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3C095" w14:textId="5A631585" w:rsidR="00CC17D3" w:rsidRPr="002D3EE6" w:rsidRDefault="00F949F5" w:rsidP="003A62DF">
      <w:pPr>
        <w:widowControl w:val="0"/>
        <w:spacing w:after="100" w:line="360" w:lineRule="auto"/>
        <w:jc w:val="both"/>
        <w:rPr>
          <w:rFonts w:eastAsia="SimSun" w:cs="Times New Roman"/>
          <w:b/>
          <w:bCs/>
          <w:color w:val="000000" w:themeColor="text1"/>
          <w:kern w:val="2"/>
          <w:sz w:val="32"/>
          <w:szCs w:val="32"/>
        </w:rPr>
      </w:pPr>
      <w:r w:rsidRPr="00F949F5">
        <w:rPr>
          <w:rFonts w:eastAsia="SimSun" w:cs="Times New Roman"/>
          <w:b/>
          <w:bCs/>
          <w:color w:val="000000" w:themeColor="text1"/>
          <w:kern w:val="2"/>
          <w:sz w:val="32"/>
          <w:szCs w:val="32"/>
        </w:rPr>
        <w:t>Mendelian randomization implies no direct causal association between leu</w:t>
      </w:r>
      <w:bookmarkStart w:id="0" w:name="_GoBack"/>
      <w:bookmarkEnd w:id="0"/>
      <w:r w:rsidRPr="00F949F5">
        <w:rPr>
          <w:rFonts w:eastAsia="SimSun" w:cs="Times New Roman"/>
          <w:b/>
          <w:bCs/>
          <w:color w:val="000000" w:themeColor="text1"/>
          <w:kern w:val="2"/>
          <w:sz w:val="32"/>
          <w:szCs w:val="32"/>
        </w:rPr>
        <w:t>kocyte telomere length and amyotrophic lateral sclerosis</w:t>
      </w:r>
    </w:p>
    <w:p w14:paraId="5CD7C30C" w14:textId="77777777" w:rsidR="00D02474" w:rsidRPr="00CC17D3" w:rsidRDefault="00D02474" w:rsidP="00D02474">
      <w:pPr>
        <w:widowControl w:val="0"/>
        <w:spacing w:before="240" w:after="100" w:line="360" w:lineRule="auto"/>
        <w:jc w:val="both"/>
        <w:rPr>
          <w:rFonts w:eastAsia="SimSun" w:cs="Times New Roman"/>
          <w:b/>
          <w:bCs/>
          <w:kern w:val="2"/>
          <w:sz w:val="24"/>
          <w:szCs w:val="24"/>
        </w:rPr>
      </w:pPr>
    </w:p>
    <w:p w14:paraId="5C627C73" w14:textId="533436C2" w:rsidR="00D02474" w:rsidRPr="0055031C" w:rsidRDefault="00D02474" w:rsidP="00D02474">
      <w:pPr>
        <w:widowControl w:val="0"/>
        <w:spacing w:before="240" w:after="100" w:line="360" w:lineRule="auto"/>
        <w:jc w:val="both"/>
        <w:rPr>
          <w:rFonts w:eastAsia="SimSun" w:cs="Times New Roman"/>
          <w:b/>
          <w:bCs/>
          <w:kern w:val="2"/>
          <w:sz w:val="24"/>
          <w:szCs w:val="24"/>
        </w:rPr>
      </w:pPr>
      <w:r w:rsidRPr="0055031C">
        <w:rPr>
          <w:rFonts w:eastAsia="SimSun" w:cs="Times New Roman"/>
          <w:b/>
          <w:bCs/>
          <w:kern w:val="2"/>
          <w:sz w:val="24"/>
          <w:szCs w:val="24"/>
        </w:rPr>
        <w:t>Yixin Gao</w:t>
      </w:r>
      <w:r w:rsidRPr="0055031C">
        <w:rPr>
          <w:rFonts w:eastAsia="SimSun" w:cs="Times New Roman"/>
          <w:b/>
          <w:bCs/>
          <w:kern w:val="2"/>
          <w:sz w:val="30"/>
          <w:szCs w:val="30"/>
          <w:vertAlign w:val="superscript"/>
        </w:rPr>
        <w:t>1$</w:t>
      </w:r>
      <w:r w:rsidRPr="0055031C">
        <w:rPr>
          <w:rFonts w:eastAsia="SimSun" w:cs="Times New Roman"/>
          <w:b/>
          <w:bCs/>
          <w:kern w:val="2"/>
          <w:sz w:val="24"/>
          <w:szCs w:val="24"/>
        </w:rPr>
        <w:t>, Ting Wang</w:t>
      </w:r>
      <w:r w:rsidRPr="0055031C">
        <w:rPr>
          <w:rFonts w:eastAsia="SimSun" w:cs="Times New Roman"/>
          <w:b/>
          <w:bCs/>
          <w:kern w:val="2"/>
          <w:sz w:val="30"/>
          <w:szCs w:val="30"/>
          <w:vertAlign w:val="superscript"/>
        </w:rPr>
        <w:t>1$</w:t>
      </w:r>
      <w:r w:rsidRPr="0055031C">
        <w:rPr>
          <w:rFonts w:eastAsia="SimSun" w:cs="Times New Roman"/>
          <w:b/>
          <w:bCs/>
          <w:kern w:val="2"/>
          <w:sz w:val="24"/>
          <w:szCs w:val="24"/>
        </w:rPr>
        <w:t>, Xinghao Yu</w:t>
      </w:r>
      <w:r w:rsidRPr="0055031C">
        <w:rPr>
          <w:rFonts w:eastAsia="SimSun" w:cs="Times New Roman"/>
          <w:b/>
          <w:bCs/>
          <w:kern w:val="2"/>
          <w:sz w:val="30"/>
          <w:szCs w:val="30"/>
          <w:vertAlign w:val="superscript"/>
        </w:rPr>
        <w:t>1</w:t>
      </w:r>
      <w:r w:rsidRPr="0055031C">
        <w:rPr>
          <w:rFonts w:eastAsia="SimSun" w:cs="Times New Roman"/>
          <w:b/>
          <w:bCs/>
          <w:kern w:val="2"/>
          <w:sz w:val="24"/>
          <w:szCs w:val="24"/>
        </w:rPr>
        <w:t>, International FTD-Genomics Consortium (IFGC), Huashuo Zhao</w:t>
      </w:r>
      <w:r w:rsidRPr="0055031C">
        <w:rPr>
          <w:rFonts w:eastAsia="SimSun" w:cs="Times New Roman"/>
          <w:b/>
          <w:bCs/>
          <w:kern w:val="2"/>
          <w:sz w:val="30"/>
          <w:szCs w:val="30"/>
          <w:vertAlign w:val="superscript"/>
        </w:rPr>
        <w:t>1, 2*</w:t>
      </w:r>
      <w:r w:rsidRPr="0055031C">
        <w:rPr>
          <w:rFonts w:eastAsia="SimSun" w:cs="Times New Roman"/>
          <w:b/>
          <w:bCs/>
          <w:kern w:val="2"/>
          <w:sz w:val="24"/>
          <w:szCs w:val="24"/>
        </w:rPr>
        <w:t>, Ping Zeng</w:t>
      </w:r>
      <w:r w:rsidRPr="0055031C">
        <w:rPr>
          <w:rFonts w:eastAsia="SimSun" w:cs="Times New Roman"/>
          <w:b/>
          <w:bCs/>
          <w:kern w:val="2"/>
          <w:sz w:val="30"/>
          <w:szCs w:val="30"/>
          <w:vertAlign w:val="superscript"/>
        </w:rPr>
        <w:t>1, 2*</w:t>
      </w:r>
    </w:p>
    <w:p w14:paraId="494D207E" w14:textId="77777777" w:rsidR="00D02474" w:rsidRPr="0055031C" w:rsidRDefault="00D02474" w:rsidP="00D02474">
      <w:pPr>
        <w:widowControl w:val="0"/>
        <w:spacing w:before="200" w:after="100" w:line="360" w:lineRule="auto"/>
        <w:jc w:val="both"/>
        <w:rPr>
          <w:rFonts w:eastAsia="SimSun" w:cs="Times New Roman"/>
          <w:kern w:val="2"/>
          <w:sz w:val="24"/>
          <w:szCs w:val="24"/>
        </w:rPr>
      </w:pPr>
    </w:p>
    <w:p w14:paraId="2EE45E03" w14:textId="77777777" w:rsidR="00D02474" w:rsidRPr="0055031C" w:rsidRDefault="00D02474" w:rsidP="00D02474">
      <w:pPr>
        <w:widowControl w:val="0"/>
        <w:spacing w:before="200" w:after="100" w:line="312" w:lineRule="auto"/>
        <w:jc w:val="both"/>
        <w:rPr>
          <w:rFonts w:eastAsia="SimSun" w:cs="Times New Roman"/>
          <w:kern w:val="2"/>
          <w:sz w:val="24"/>
          <w:szCs w:val="24"/>
        </w:rPr>
      </w:pPr>
      <w:r w:rsidRPr="0055031C">
        <w:rPr>
          <w:rFonts w:eastAsia="SimSun" w:cs="Times New Roman"/>
          <w:kern w:val="2"/>
          <w:sz w:val="30"/>
          <w:szCs w:val="30"/>
          <w:vertAlign w:val="superscript"/>
        </w:rPr>
        <w:t>1</w:t>
      </w:r>
      <w:r w:rsidRPr="0055031C">
        <w:rPr>
          <w:rFonts w:eastAsia="SimSun" w:cs="Times New Roman"/>
          <w:kern w:val="2"/>
          <w:sz w:val="24"/>
          <w:szCs w:val="24"/>
        </w:rPr>
        <w:t xml:space="preserve"> Department of Epidemiology and Biostatistics, School of Public Health, Xuzhou Medical University, Xuzhou, Jiangsu, 221004, PR China</w:t>
      </w:r>
    </w:p>
    <w:p w14:paraId="09F76392" w14:textId="77777777" w:rsidR="00D02474" w:rsidRPr="0055031C" w:rsidRDefault="00D02474" w:rsidP="00D02474">
      <w:pPr>
        <w:widowControl w:val="0"/>
        <w:spacing w:before="200" w:after="100" w:line="312" w:lineRule="auto"/>
        <w:jc w:val="both"/>
        <w:rPr>
          <w:rFonts w:eastAsia="SimSun" w:cs="Times New Roman"/>
          <w:kern w:val="2"/>
          <w:sz w:val="24"/>
          <w:szCs w:val="24"/>
        </w:rPr>
      </w:pPr>
      <w:r w:rsidRPr="0055031C">
        <w:rPr>
          <w:rFonts w:eastAsia="SimSun" w:cs="Times New Roman"/>
          <w:kern w:val="2"/>
          <w:sz w:val="30"/>
          <w:szCs w:val="30"/>
          <w:vertAlign w:val="superscript"/>
        </w:rPr>
        <w:t>2</w:t>
      </w:r>
      <w:r w:rsidRPr="0055031C">
        <w:rPr>
          <w:rFonts w:eastAsia="SimSun" w:cs="Times New Roman"/>
          <w:kern w:val="2"/>
          <w:sz w:val="24"/>
          <w:szCs w:val="24"/>
        </w:rPr>
        <w:t xml:space="preserve"> Center for Medical Statistics and Data Analysis, School of Public Health, Xuzhou Medical University, Xuzhou, Jiangsu, 221004, PR China</w:t>
      </w:r>
    </w:p>
    <w:p w14:paraId="6FD8C351" w14:textId="77777777" w:rsidR="00036986" w:rsidRDefault="00036986" w:rsidP="00036986">
      <w:pPr>
        <w:spacing w:before="200" w:after="100" w:line="312" w:lineRule="auto"/>
        <w:rPr>
          <w:sz w:val="24"/>
        </w:rPr>
      </w:pPr>
      <w:bookmarkStart w:id="1" w:name="_Hlk42186150"/>
      <w:r w:rsidRPr="00EB5A60">
        <w:rPr>
          <w:sz w:val="30"/>
          <w:szCs w:val="30"/>
          <w:vertAlign w:val="superscript"/>
        </w:rPr>
        <w:t>$</w:t>
      </w:r>
      <w:r w:rsidRPr="00EB5A60">
        <w:rPr>
          <w:sz w:val="24"/>
          <w:vertAlign w:val="superscript"/>
        </w:rPr>
        <w:t xml:space="preserve"> </w:t>
      </w:r>
      <w:r w:rsidRPr="00EB5A60">
        <w:rPr>
          <w:sz w:val="24"/>
        </w:rPr>
        <w:t>Co-first authors</w:t>
      </w:r>
    </w:p>
    <w:bookmarkEnd w:id="1"/>
    <w:p w14:paraId="69C9EB44" w14:textId="77777777" w:rsidR="00036986" w:rsidRPr="00A8482B" w:rsidRDefault="00036986" w:rsidP="00036986">
      <w:pPr>
        <w:spacing w:before="200" w:after="100" w:line="312" w:lineRule="auto"/>
        <w:rPr>
          <w:sz w:val="24"/>
        </w:rPr>
        <w:sectPr w:rsidR="00036986" w:rsidRPr="00A8482B" w:rsidSect="007E24CC">
          <w:footerReference w:type="even" r:id="rId8"/>
          <w:footerReference w:type="default" r:id="rId9"/>
          <w:footerReference w:type="first" r:id="rId10"/>
          <w:pgSz w:w="11906" w:h="16838"/>
          <w:pgMar w:top="1440" w:right="1797" w:bottom="1440" w:left="1797" w:header="851" w:footer="992" w:gutter="0"/>
          <w:cols w:space="425"/>
          <w:titlePg/>
          <w:docGrid w:linePitch="312"/>
        </w:sectPr>
      </w:pPr>
      <w:r w:rsidRPr="00EB5A60">
        <w:rPr>
          <w:sz w:val="30"/>
          <w:szCs w:val="30"/>
          <w:vertAlign w:val="superscript"/>
        </w:rPr>
        <w:t>*</w:t>
      </w:r>
      <w:r w:rsidRPr="00EB5A60">
        <w:rPr>
          <w:sz w:val="24"/>
        </w:rPr>
        <w:t xml:space="preserve"> </w:t>
      </w:r>
      <w:r w:rsidRPr="00652E29">
        <w:rPr>
          <w:color w:val="000000"/>
          <w:sz w:val="24"/>
        </w:rPr>
        <w:t>Corresponding authors</w:t>
      </w:r>
      <w:r w:rsidRPr="00652E29">
        <w:rPr>
          <w:rFonts w:hint="eastAsia"/>
          <w:color w:val="000000"/>
          <w:sz w:val="24"/>
        </w:rPr>
        <w:t>:</w:t>
      </w:r>
      <w:r>
        <w:rPr>
          <w:sz w:val="24"/>
        </w:rPr>
        <w:t xml:space="preserve"> </w:t>
      </w:r>
      <w:r w:rsidRPr="00522652">
        <w:rPr>
          <w:rStyle w:val="Hyperlink"/>
          <w:sz w:val="24"/>
        </w:rPr>
        <w:t>hszhao@xzhmu.edu.cn</w:t>
      </w:r>
      <w:r>
        <w:rPr>
          <w:rStyle w:val="Hyperlink"/>
          <w:sz w:val="24"/>
        </w:rPr>
        <w:t xml:space="preserve"> and</w:t>
      </w:r>
      <w:r w:rsidRPr="00EB5A60">
        <w:rPr>
          <w:sz w:val="24"/>
        </w:rPr>
        <w:t xml:space="preserve"> </w:t>
      </w:r>
      <w:hyperlink r:id="rId11" w:history="1">
        <w:r w:rsidRPr="00EB5A60">
          <w:rPr>
            <w:rStyle w:val="Hyperlink"/>
            <w:sz w:val="24"/>
          </w:rPr>
          <w:t>zpstat@xzhmu.edu.cn</w:t>
        </w:r>
      </w:hyperlink>
    </w:p>
    <w:p w14:paraId="2419B0A1" w14:textId="61326977" w:rsidR="00134D6A" w:rsidRPr="00482482" w:rsidRDefault="00C72289" w:rsidP="003D4F6D">
      <w:pPr>
        <w:spacing w:afterLines="200" w:line="360" w:lineRule="auto"/>
        <w:jc w:val="center"/>
        <w:rPr>
          <w:rFonts w:eastAsia="SimSun" w:cs="Times New Roman"/>
          <w:b/>
          <w:bCs/>
          <w:color w:val="000000" w:themeColor="text1"/>
          <w:kern w:val="2"/>
          <w:sz w:val="32"/>
          <w:szCs w:val="32"/>
        </w:rPr>
      </w:pPr>
      <w:r>
        <w:rPr>
          <w:rFonts w:eastAsia="SimSun" w:cs="Times New Roman"/>
          <w:b/>
          <w:bCs/>
          <w:color w:val="000000" w:themeColor="text1"/>
          <w:kern w:val="2"/>
          <w:sz w:val="32"/>
          <w:szCs w:val="32"/>
        </w:rPr>
        <w:lastRenderedPageBreak/>
        <w:fldChar w:fldCharType="begin"/>
      </w:r>
      <w:r w:rsidR="007E68AB">
        <w:rPr>
          <w:rFonts w:eastAsia="SimSun" w:cs="Times New Roman"/>
          <w:b/>
          <w:bCs/>
          <w:color w:val="000000" w:themeColor="text1"/>
          <w:kern w:val="2"/>
          <w:sz w:val="32"/>
          <w:szCs w:val="32"/>
        </w:rPr>
        <w:instrText xml:space="preserve"> MACROBUTTON MTEditEquationSection2 </w:instrText>
      </w:r>
      <w:r w:rsidR="007E68AB" w:rsidRPr="007E68AB">
        <w:rPr>
          <w:rStyle w:val="MTEquationSection"/>
        </w:rPr>
        <w:instrText>Equation Chapter 1 Section 1</w:instrText>
      </w:r>
      <w:r>
        <w:rPr>
          <w:rFonts w:eastAsia="SimSun" w:cs="Times New Roman"/>
          <w:b/>
          <w:bCs/>
          <w:color w:val="000000" w:themeColor="text1"/>
          <w:kern w:val="2"/>
          <w:sz w:val="32"/>
          <w:szCs w:val="32"/>
        </w:rPr>
        <w:fldChar w:fldCharType="begin"/>
      </w:r>
      <w:r w:rsidR="007E68AB">
        <w:rPr>
          <w:rFonts w:eastAsia="SimSun" w:cs="Times New Roman"/>
          <w:b/>
          <w:bCs/>
          <w:color w:val="000000" w:themeColor="text1"/>
          <w:kern w:val="2"/>
          <w:sz w:val="32"/>
          <w:szCs w:val="32"/>
        </w:rPr>
        <w:instrText xml:space="preserve"> SEQ MTEqn \r \h \* MERGEFORMAT </w:instrText>
      </w:r>
      <w:r>
        <w:rPr>
          <w:rFonts w:eastAsia="SimSun" w:cs="Times New Roman"/>
          <w:b/>
          <w:bCs/>
          <w:color w:val="000000" w:themeColor="text1"/>
          <w:kern w:val="2"/>
          <w:sz w:val="32"/>
          <w:szCs w:val="32"/>
        </w:rPr>
        <w:fldChar w:fldCharType="end"/>
      </w:r>
      <w:r>
        <w:rPr>
          <w:rFonts w:eastAsia="SimSun" w:cs="Times New Roman"/>
          <w:b/>
          <w:bCs/>
          <w:color w:val="000000" w:themeColor="text1"/>
          <w:kern w:val="2"/>
          <w:sz w:val="32"/>
          <w:szCs w:val="32"/>
        </w:rPr>
        <w:fldChar w:fldCharType="begin"/>
      </w:r>
      <w:r w:rsidR="007E68AB">
        <w:rPr>
          <w:rFonts w:eastAsia="SimSun" w:cs="Times New Roman"/>
          <w:b/>
          <w:bCs/>
          <w:color w:val="000000" w:themeColor="text1"/>
          <w:kern w:val="2"/>
          <w:sz w:val="32"/>
          <w:szCs w:val="32"/>
        </w:rPr>
        <w:instrText xml:space="preserve"> SEQ MTSec \r 1 \h \* MERGEFORMAT </w:instrText>
      </w:r>
      <w:r>
        <w:rPr>
          <w:rFonts w:eastAsia="SimSun" w:cs="Times New Roman"/>
          <w:b/>
          <w:bCs/>
          <w:color w:val="000000" w:themeColor="text1"/>
          <w:kern w:val="2"/>
          <w:sz w:val="32"/>
          <w:szCs w:val="32"/>
        </w:rPr>
        <w:fldChar w:fldCharType="end"/>
      </w:r>
      <w:r>
        <w:rPr>
          <w:rFonts w:eastAsia="SimSun" w:cs="Times New Roman"/>
          <w:b/>
          <w:bCs/>
          <w:color w:val="000000" w:themeColor="text1"/>
          <w:kern w:val="2"/>
          <w:sz w:val="32"/>
          <w:szCs w:val="32"/>
        </w:rPr>
        <w:fldChar w:fldCharType="begin"/>
      </w:r>
      <w:r w:rsidR="007E68AB">
        <w:rPr>
          <w:rFonts w:eastAsia="SimSun" w:cs="Times New Roman"/>
          <w:b/>
          <w:bCs/>
          <w:color w:val="000000" w:themeColor="text1"/>
          <w:kern w:val="2"/>
          <w:sz w:val="32"/>
          <w:szCs w:val="32"/>
        </w:rPr>
        <w:instrText xml:space="preserve"> SEQ MTChap \r 1 \h \* MERGEFORMAT </w:instrText>
      </w:r>
      <w:r>
        <w:rPr>
          <w:rFonts w:eastAsia="SimSun" w:cs="Times New Roman"/>
          <w:b/>
          <w:bCs/>
          <w:color w:val="000000" w:themeColor="text1"/>
          <w:kern w:val="2"/>
          <w:sz w:val="32"/>
          <w:szCs w:val="32"/>
        </w:rPr>
        <w:fldChar w:fldCharType="end"/>
      </w:r>
      <w:r>
        <w:rPr>
          <w:rFonts w:eastAsia="SimSun" w:cs="Times New Roman"/>
          <w:b/>
          <w:bCs/>
          <w:color w:val="000000" w:themeColor="text1"/>
          <w:kern w:val="2"/>
          <w:sz w:val="32"/>
          <w:szCs w:val="32"/>
        </w:rPr>
        <w:fldChar w:fldCharType="end"/>
      </w:r>
      <w:r w:rsidR="00C7452C" w:rsidRPr="00482482">
        <w:rPr>
          <w:rFonts w:eastAsia="SimSun" w:cs="Times New Roman"/>
          <w:b/>
          <w:bCs/>
          <w:color w:val="000000" w:themeColor="text1"/>
          <w:kern w:val="2"/>
          <w:sz w:val="32"/>
          <w:szCs w:val="32"/>
        </w:rPr>
        <w:t xml:space="preserve">Supplementary </w:t>
      </w:r>
      <w:r w:rsidR="00BE168E">
        <w:rPr>
          <w:rFonts w:eastAsia="SimSun" w:cs="Times New Roman"/>
          <w:b/>
          <w:bCs/>
          <w:color w:val="000000" w:themeColor="text1"/>
          <w:kern w:val="2"/>
          <w:sz w:val="32"/>
          <w:szCs w:val="32"/>
        </w:rPr>
        <w:t>Text</w:t>
      </w:r>
    </w:p>
    <w:p w14:paraId="7B833F23" w14:textId="77777777" w:rsidR="00F645B7" w:rsidRPr="008D15C1" w:rsidRDefault="00F645B7" w:rsidP="00F645B7">
      <w:pPr>
        <w:pStyle w:val="Heading1"/>
        <w:spacing w:beforeLines="100" w:before="240" w:afterLines="50" w:after="120"/>
        <w:rPr>
          <w:sz w:val="24"/>
          <w:szCs w:val="24"/>
        </w:rPr>
      </w:pPr>
      <w:r w:rsidRPr="008D15C1">
        <w:rPr>
          <w:sz w:val="24"/>
          <w:szCs w:val="24"/>
        </w:rPr>
        <w:t>Description of GWAS Data Sets</w:t>
      </w:r>
    </w:p>
    <w:p w14:paraId="6F5CF456" w14:textId="08A2D7FB" w:rsidR="003B18F6" w:rsidRPr="008D15C1" w:rsidRDefault="003A6E0F" w:rsidP="009B7C0E">
      <w:pPr>
        <w:spacing w:beforeLines="100" w:before="240" w:afterLines="100" w:after="240" w:line="360" w:lineRule="auto"/>
        <w:jc w:val="both"/>
        <w:rPr>
          <w:color w:val="000000"/>
          <w:sz w:val="24"/>
          <w:szCs w:val="24"/>
        </w:rPr>
      </w:pPr>
      <w:r w:rsidRPr="008D15C1">
        <w:rPr>
          <w:rFonts w:eastAsia="SimHei" w:cs="Times New Roman" w:hint="eastAsia"/>
          <w:b/>
          <w:bCs/>
          <w:kern w:val="2"/>
          <w:sz w:val="24"/>
          <w:szCs w:val="24"/>
        </w:rPr>
        <w:t>Leukocyte telomere length</w:t>
      </w:r>
      <w:r w:rsidR="00914285" w:rsidRPr="008D15C1">
        <w:rPr>
          <w:rFonts w:eastAsia="SimHei" w:cs="Times New Roman"/>
          <w:b/>
          <w:bCs/>
          <w:kern w:val="2"/>
          <w:sz w:val="24"/>
          <w:szCs w:val="24"/>
        </w:rPr>
        <w:t>.</w:t>
      </w:r>
      <w:r w:rsidR="00E62DF9" w:rsidRPr="008D15C1">
        <w:rPr>
          <w:rFonts w:eastAsia="SimHei" w:cs="Times New Roman"/>
          <w:b/>
          <w:bCs/>
          <w:kern w:val="2"/>
          <w:sz w:val="24"/>
          <w:szCs w:val="24"/>
        </w:rPr>
        <w:t xml:space="preserve"> </w:t>
      </w:r>
      <w:r w:rsidR="00892386" w:rsidRPr="008D15C1">
        <w:rPr>
          <w:sz w:val="24"/>
        </w:rPr>
        <w:t xml:space="preserve">The genome-wide association study (GWAS) of </w:t>
      </w:r>
      <w:r w:rsidRPr="008D15C1">
        <w:rPr>
          <w:sz w:val="24"/>
        </w:rPr>
        <w:t>leukocyte telomere length</w:t>
      </w:r>
      <w:r w:rsidR="00892386" w:rsidRPr="008D15C1">
        <w:rPr>
          <w:sz w:val="24"/>
        </w:rPr>
        <w:t xml:space="preserve"> </w:t>
      </w:r>
      <w:r w:rsidR="00195775" w:rsidRPr="008D15C1">
        <w:rPr>
          <w:rFonts w:hint="eastAsia"/>
          <w:sz w:val="24"/>
        </w:rPr>
        <w:t xml:space="preserve">(LTL) </w:t>
      </w:r>
      <w:r w:rsidR="00892386" w:rsidRPr="008D15C1">
        <w:rPr>
          <w:sz w:val="24"/>
        </w:rPr>
        <w:t xml:space="preserve">was undertaken under the framework of European Network for Genetic and Genomic Epidemiology (ENGAGE) Project. </w:t>
      </w:r>
      <w:r w:rsidR="00D10CE8" w:rsidRPr="008D15C1">
        <w:rPr>
          <w:color w:val="000000"/>
          <w:sz w:val="24"/>
          <w:szCs w:val="24"/>
        </w:rPr>
        <w:t>A total of 37,684 individuals</w:t>
      </w:r>
      <w:r w:rsidR="00646E2C" w:rsidRPr="008D15C1">
        <w:rPr>
          <w:color w:val="000000"/>
          <w:sz w:val="24"/>
          <w:szCs w:val="24"/>
        </w:rPr>
        <w:t xml:space="preserve"> of European ancestry</w:t>
      </w:r>
      <w:r w:rsidR="00D10CE8" w:rsidRPr="008D15C1">
        <w:rPr>
          <w:color w:val="000000"/>
          <w:sz w:val="24"/>
          <w:szCs w:val="24"/>
        </w:rPr>
        <w:t xml:space="preserve"> from 15 cohorts</w:t>
      </w:r>
      <w:r w:rsidR="00D66D8C" w:rsidRPr="008D15C1">
        <w:rPr>
          <w:color w:val="000000"/>
          <w:sz w:val="24"/>
          <w:szCs w:val="24"/>
        </w:rPr>
        <w:t xml:space="preserve"> </w:t>
      </w:r>
      <w:r w:rsidR="00D10CE8" w:rsidRPr="008D15C1">
        <w:rPr>
          <w:color w:val="000000"/>
          <w:sz w:val="24"/>
          <w:szCs w:val="24"/>
        </w:rPr>
        <w:t xml:space="preserve">were </w:t>
      </w:r>
      <w:r w:rsidR="004E62B4" w:rsidRPr="008D15C1">
        <w:rPr>
          <w:rFonts w:hint="eastAsia"/>
          <w:color w:val="000000"/>
          <w:sz w:val="24"/>
          <w:szCs w:val="24"/>
        </w:rPr>
        <w:t>included</w:t>
      </w:r>
      <w:hyperlink w:anchor="_ENREF_1" w:tooltip="Codd, 2013 #812" w:history="1">
        <w:r w:rsidR="000B1AA9" w:rsidRPr="008D15C1">
          <w:rPr>
            <w:rStyle w:val="Hyperlink"/>
            <w:sz w:val="24"/>
            <w:szCs w:val="24"/>
            <w:vertAlign w:val="superscript"/>
          </w:rPr>
          <w:fldChar w:fldCharType="begin">
            <w:fldData xml:space="preserve">PEVuZE5vdGU+PENpdGU+PEF1dGhvcj5Db2RkPC9BdXRob3I+PFllYXI+MjAxMzwvWWVhcj48UmVj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PEVuZE5vdGU+PENpdGU+PEF1dGhvcj5Db2RkPC9BdXRob3I+PFllYXI+MjAxMzwvWWVhcj48UmVj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1</w:t>
        </w:r>
        <w:r w:rsidR="000B1AA9" w:rsidRPr="008D15C1">
          <w:rPr>
            <w:rStyle w:val="Hyperlink"/>
            <w:sz w:val="24"/>
            <w:szCs w:val="24"/>
            <w:vertAlign w:val="superscript"/>
          </w:rPr>
          <w:fldChar w:fldCharType="end"/>
        </w:r>
      </w:hyperlink>
      <w:r w:rsidR="00BB5111" w:rsidRPr="008D15C1">
        <w:rPr>
          <w:color w:val="000000"/>
          <w:sz w:val="24"/>
          <w:szCs w:val="24"/>
        </w:rPr>
        <w:t xml:space="preserve"> (</w:t>
      </w:r>
      <w:r w:rsidR="00BB5111" w:rsidRPr="008D15C1">
        <w:rPr>
          <w:rFonts w:eastAsia="SimSun" w:cs="Times New Roman"/>
          <w:color w:val="0000FF"/>
          <w:kern w:val="2"/>
          <w:sz w:val="24"/>
          <w:szCs w:val="24"/>
        </w:rPr>
        <w:t>Supplementary Table S</w:t>
      </w:r>
      <w:r w:rsidR="00BB5111" w:rsidRPr="008D15C1">
        <w:rPr>
          <w:rFonts w:cs="Times New Roman"/>
          <w:color w:val="0000FF"/>
          <w:sz w:val="24"/>
          <w:szCs w:val="24"/>
        </w:rPr>
        <w:t>13</w:t>
      </w:r>
      <w:r w:rsidR="00BB5111" w:rsidRPr="008D15C1">
        <w:rPr>
          <w:color w:val="000000"/>
          <w:sz w:val="24"/>
          <w:szCs w:val="24"/>
        </w:rPr>
        <w:t>)</w:t>
      </w:r>
      <w:r w:rsidR="00D10CE8" w:rsidRPr="008D15C1">
        <w:rPr>
          <w:color w:val="000000"/>
          <w:sz w:val="24"/>
          <w:szCs w:val="24"/>
        </w:rPr>
        <w:t>.</w:t>
      </w:r>
      <w:r w:rsidR="00562103" w:rsidRPr="008D15C1">
        <w:rPr>
          <w:color w:val="000000"/>
          <w:sz w:val="24"/>
          <w:szCs w:val="24"/>
        </w:rPr>
        <w:t xml:space="preserve"> </w:t>
      </w:r>
      <w:r w:rsidR="003E6279" w:rsidRPr="008D15C1">
        <w:rPr>
          <w:color w:val="000000"/>
          <w:sz w:val="24"/>
          <w:szCs w:val="24"/>
        </w:rPr>
        <w:t>G</w:t>
      </w:r>
      <w:r w:rsidR="00562103" w:rsidRPr="008D15C1">
        <w:rPr>
          <w:color w:val="000000"/>
          <w:sz w:val="24"/>
          <w:szCs w:val="24"/>
        </w:rPr>
        <w:t xml:space="preserve">enotypes </w:t>
      </w:r>
      <w:r w:rsidR="003E6279" w:rsidRPr="008D15C1">
        <w:rPr>
          <w:rFonts w:hint="eastAsia"/>
          <w:color w:val="000000"/>
          <w:sz w:val="24"/>
          <w:szCs w:val="24"/>
        </w:rPr>
        <w:t>of</w:t>
      </w:r>
      <w:r w:rsidR="003E6279" w:rsidRPr="008D15C1">
        <w:rPr>
          <w:color w:val="000000"/>
          <w:sz w:val="24"/>
          <w:szCs w:val="24"/>
        </w:rPr>
        <w:t xml:space="preserve"> </w:t>
      </w:r>
      <w:r w:rsidR="003E6279" w:rsidRPr="008D15C1">
        <w:rPr>
          <w:rFonts w:cs="Times New Roman"/>
          <w:color w:val="000000"/>
          <w:sz w:val="24"/>
          <w:szCs w:val="24"/>
        </w:rPr>
        <w:t>single nucleotide polymorphism (</w:t>
      </w:r>
      <w:r w:rsidR="003E6279" w:rsidRPr="008D15C1">
        <w:rPr>
          <w:color w:val="000000"/>
          <w:sz w:val="24"/>
          <w:szCs w:val="24"/>
        </w:rPr>
        <w:t>SNP)</w:t>
      </w:r>
      <w:r w:rsidR="00597B59" w:rsidRPr="008D15C1">
        <w:rPr>
          <w:color w:val="000000"/>
          <w:sz w:val="24"/>
          <w:szCs w:val="24"/>
        </w:rPr>
        <w:t xml:space="preserve"> </w:t>
      </w:r>
      <w:r w:rsidR="00597B59" w:rsidRPr="008D15C1">
        <w:rPr>
          <w:rFonts w:hint="eastAsia"/>
          <w:color w:val="000000"/>
          <w:sz w:val="24"/>
          <w:szCs w:val="24"/>
        </w:rPr>
        <w:t>were</w:t>
      </w:r>
      <w:r w:rsidR="00597B59" w:rsidRPr="008D15C1">
        <w:rPr>
          <w:color w:val="000000"/>
          <w:sz w:val="24"/>
          <w:szCs w:val="24"/>
        </w:rPr>
        <w:t xml:space="preserve"> </w:t>
      </w:r>
      <w:r w:rsidR="00562103" w:rsidRPr="008D15C1">
        <w:rPr>
          <w:rFonts w:hint="eastAsia"/>
          <w:color w:val="000000"/>
          <w:sz w:val="24"/>
          <w:szCs w:val="24"/>
        </w:rPr>
        <w:t>imput</w:t>
      </w:r>
      <w:r w:rsidR="00597B59" w:rsidRPr="008D15C1">
        <w:rPr>
          <w:rFonts w:hint="eastAsia"/>
          <w:color w:val="000000"/>
          <w:sz w:val="24"/>
          <w:szCs w:val="24"/>
        </w:rPr>
        <w:t>ed</w:t>
      </w:r>
      <w:r w:rsidR="00562103" w:rsidRPr="008D15C1">
        <w:rPr>
          <w:color w:val="000000"/>
          <w:sz w:val="24"/>
          <w:szCs w:val="24"/>
        </w:rPr>
        <w:t xml:space="preserve"> </w:t>
      </w:r>
      <w:r w:rsidR="00353828" w:rsidRPr="008D15C1">
        <w:rPr>
          <w:rFonts w:hint="eastAsia"/>
          <w:color w:val="000000"/>
          <w:sz w:val="24"/>
          <w:szCs w:val="24"/>
        </w:rPr>
        <w:t>with</w:t>
      </w:r>
      <w:r w:rsidR="00562103" w:rsidRPr="008D15C1">
        <w:rPr>
          <w:color w:val="000000"/>
          <w:sz w:val="24"/>
          <w:szCs w:val="24"/>
        </w:rPr>
        <w:t xml:space="preserve"> HapMap</w:t>
      </w:r>
      <w:r w:rsidR="000805E3" w:rsidRPr="008D15C1">
        <w:rPr>
          <w:color w:val="000000"/>
          <w:sz w:val="24"/>
          <w:szCs w:val="24"/>
        </w:rPr>
        <w:t xml:space="preserve"> </w:t>
      </w:r>
      <w:r w:rsidR="00562103" w:rsidRPr="008D15C1">
        <w:rPr>
          <w:color w:val="000000"/>
          <w:sz w:val="24"/>
          <w:szCs w:val="24"/>
        </w:rPr>
        <w:t>II CEU build 36 as reference panel</w:t>
      </w:r>
      <w:r w:rsidR="00054E36" w:rsidRPr="008D15C1">
        <w:rPr>
          <w:rFonts w:hint="eastAsia"/>
          <w:color w:val="000000"/>
          <w:sz w:val="24"/>
          <w:szCs w:val="24"/>
        </w:rPr>
        <w:t>.</w:t>
      </w:r>
      <w:r w:rsidR="00375A67" w:rsidRPr="008D15C1">
        <w:rPr>
          <w:color w:val="000000"/>
          <w:sz w:val="24"/>
          <w:szCs w:val="24"/>
        </w:rPr>
        <w:t xml:space="preserve"> </w:t>
      </w:r>
      <w:r w:rsidR="00054E36" w:rsidRPr="008D15C1">
        <w:rPr>
          <w:color w:val="000000"/>
          <w:sz w:val="24"/>
          <w:szCs w:val="24"/>
        </w:rPr>
        <w:t>There were</w:t>
      </w:r>
      <w:r w:rsidR="00E16437" w:rsidRPr="008D15C1">
        <w:rPr>
          <w:color w:val="000000"/>
          <w:sz w:val="24"/>
          <w:szCs w:val="24"/>
        </w:rPr>
        <w:t xml:space="preserve"> </w:t>
      </w:r>
      <w:r w:rsidR="00375A67" w:rsidRPr="008D15C1">
        <w:rPr>
          <w:color w:val="000000"/>
          <w:sz w:val="24"/>
          <w:szCs w:val="24"/>
        </w:rPr>
        <w:t>2,362,330</w:t>
      </w:r>
      <w:r w:rsidR="00375A67" w:rsidRPr="008D15C1">
        <w:rPr>
          <w:sz w:val="24"/>
          <w:szCs w:val="24"/>
        </w:rPr>
        <w:t xml:space="preserve"> SNPs left a</w:t>
      </w:r>
      <w:r w:rsidR="00E16437" w:rsidRPr="008D15C1">
        <w:rPr>
          <w:rFonts w:hint="eastAsia"/>
          <w:sz w:val="24"/>
          <w:szCs w:val="24"/>
        </w:rPr>
        <w:t>fter</w:t>
      </w:r>
      <w:r w:rsidR="00E16437" w:rsidRPr="008D15C1">
        <w:rPr>
          <w:sz w:val="24"/>
          <w:szCs w:val="24"/>
        </w:rPr>
        <w:t xml:space="preserve"> quality control (</w:t>
      </w:r>
      <w:r w:rsidR="00AD6B6F" w:rsidRPr="008D15C1">
        <w:rPr>
          <w:color w:val="000000"/>
          <w:sz w:val="24"/>
          <w:szCs w:val="24"/>
        </w:rPr>
        <w:t xml:space="preserve">SNP </w:t>
      </w:r>
      <w:r w:rsidR="00324586" w:rsidRPr="008D15C1">
        <w:rPr>
          <w:sz w:val="24"/>
        </w:rPr>
        <w:t>imputation accuracy</w:t>
      </w:r>
      <w:r w:rsidR="00324586" w:rsidRPr="008D15C1">
        <w:rPr>
          <w:sz w:val="24"/>
          <w:szCs w:val="24"/>
        </w:rPr>
        <w:t xml:space="preserve"> </w:t>
      </w:r>
      <w:r w:rsidR="00AD6B6F" w:rsidRPr="008D15C1">
        <w:rPr>
          <w:sz w:val="24"/>
          <w:szCs w:val="24"/>
        </w:rPr>
        <w:t>&lt; 0.50</w:t>
      </w:r>
      <w:r w:rsidR="00324586" w:rsidRPr="008D15C1">
        <w:rPr>
          <w:sz w:val="24"/>
          <w:szCs w:val="24"/>
        </w:rPr>
        <w:t xml:space="preserve"> and</w:t>
      </w:r>
      <w:r w:rsidR="00AD6B6F" w:rsidRPr="008D15C1">
        <w:rPr>
          <w:sz w:val="24"/>
          <w:szCs w:val="24"/>
        </w:rPr>
        <w:t xml:space="preserve"> minor allele frequency </w:t>
      </w:r>
      <w:r w:rsidR="00B54A80" w:rsidRPr="008D15C1">
        <w:rPr>
          <w:rFonts w:hint="eastAsia"/>
          <w:sz w:val="24"/>
          <w:szCs w:val="24"/>
        </w:rPr>
        <w:t xml:space="preserve">[MAF] </w:t>
      </w:r>
      <w:r w:rsidR="00AD6B6F" w:rsidRPr="008D15C1">
        <w:rPr>
          <w:sz w:val="24"/>
          <w:szCs w:val="24"/>
        </w:rPr>
        <w:t>&lt; 0.01</w:t>
      </w:r>
      <w:r w:rsidR="00E16437" w:rsidRPr="008D15C1">
        <w:rPr>
          <w:sz w:val="24"/>
          <w:szCs w:val="24"/>
        </w:rPr>
        <w:t>)</w:t>
      </w:r>
      <w:r w:rsidR="004A0147" w:rsidRPr="008D15C1">
        <w:rPr>
          <w:sz w:val="24"/>
          <w:szCs w:val="24"/>
        </w:rPr>
        <w:t>.</w:t>
      </w:r>
      <w:r w:rsidR="000818B4" w:rsidRPr="008D15C1">
        <w:rPr>
          <w:sz w:val="24"/>
          <w:szCs w:val="24"/>
        </w:rPr>
        <w:t xml:space="preserve"> </w:t>
      </w:r>
      <w:r w:rsidR="000818B4" w:rsidRPr="008D15C1">
        <w:rPr>
          <w:color w:val="000000"/>
          <w:sz w:val="24"/>
          <w:szCs w:val="24"/>
        </w:rPr>
        <w:t xml:space="preserve">Linear additive regression was </w:t>
      </w:r>
      <w:r w:rsidR="000818B4" w:rsidRPr="008D15C1">
        <w:rPr>
          <w:sz w:val="24"/>
          <w:szCs w:val="24"/>
        </w:rPr>
        <w:t xml:space="preserve">conducted </w:t>
      </w:r>
      <w:r w:rsidR="000818B4" w:rsidRPr="008D15C1">
        <w:rPr>
          <w:color w:val="000000"/>
          <w:sz w:val="24"/>
          <w:szCs w:val="24"/>
        </w:rPr>
        <w:t>in each cohort</w:t>
      </w:r>
      <w:r w:rsidR="000818B4" w:rsidRPr="008D15C1">
        <w:rPr>
          <w:sz w:val="24"/>
          <w:szCs w:val="24"/>
        </w:rPr>
        <w:t xml:space="preserve"> </w:t>
      </w:r>
      <w:r w:rsidR="00E16437" w:rsidRPr="008D15C1">
        <w:rPr>
          <w:color w:val="000000"/>
          <w:sz w:val="24"/>
          <w:szCs w:val="24"/>
        </w:rPr>
        <w:t xml:space="preserve">with </w:t>
      </w:r>
      <w:r w:rsidR="0051157E" w:rsidRPr="008D15C1">
        <w:rPr>
          <w:color w:val="000000"/>
          <w:sz w:val="24"/>
          <w:szCs w:val="24"/>
        </w:rPr>
        <w:t xml:space="preserve">the </w:t>
      </w:r>
      <w:r w:rsidR="00E16437" w:rsidRPr="008D15C1">
        <w:rPr>
          <w:color w:val="000000"/>
          <w:sz w:val="24"/>
          <w:szCs w:val="24"/>
        </w:rPr>
        <w:t xml:space="preserve">adjustment </w:t>
      </w:r>
      <w:r w:rsidR="00EC7E95" w:rsidRPr="008D15C1">
        <w:rPr>
          <w:color w:val="000000"/>
          <w:sz w:val="24"/>
          <w:szCs w:val="24"/>
        </w:rPr>
        <w:t>o</w:t>
      </w:r>
      <w:r w:rsidR="00EC7E95" w:rsidRPr="008D15C1">
        <w:rPr>
          <w:sz w:val="24"/>
          <w:szCs w:val="24"/>
        </w:rPr>
        <w:t>f</w:t>
      </w:r>
      <w:r w:rsidR="00E16437" w:rsidRPr="008D15C1">
        <w:rPr>
          <w:sz w:val="24"/>
          <w:szCs w:val="24"/>
        </w:rPr>
        <w:t xml:space="preserve"> age and </w:t>
      </w:r>
      <w:r w:rsidR="00686E3C" w:rsidRPr="008D15C1">
        <w:rPr>
          <w:sz w:val="24"/>
          <w:szCs w:val="24"/>
        </w:rPr>
        <w:t>gender</w:t>
      </w:r>
      <w:r w:rsidR="00E16437" w:rsidRPr="008D15C1">
        <w:rPr>
          <w:sz w:val="24"/>
          <w:szCs w:val="24"/>
        </w:rPr>
        <w:t xml:space="preserve"> as well as study-sp</w:t>
      </w:r>
      <w:r w:rsidR="00E16437" w:rsidRPr="008D15C1">
        <w:rPr>
          <w:color w:val="000000"/>
          <w:sz w:val="24"/>
          <w:szCs w:val="24"/>
        </w:rPr>
        <w:t>ecific covariates</w:t>
      </w:r>
      <w:r w:rsidR="000E4EDC" w:rsidRPr="008D15C1">
        <w:rPr>
          <w:rFonts w:hint="eastAsia"/>
          <w:color w:val="000000"/>
          <w:sz w:val="24"/>
          <w:szCs w:val="24"/>
        </w:rPr>
        <w:t xml:space="preserve"> </w:t>
      </w:r>
      <w:r w:rsidR="00000FDB" w:rsidRPr="008D15C1">
        <w:rPr>
          <w:color w:val="000000"/>
          <w:sz w:val="24"/>
          <w:szCs w:val="24"/>
        </w:rPr>
        <w:t xml:space="preserve">(e.g. </w:t>
      </w:r>
      <w:r w:rsidR="00E16437" w:rsidRPr="008D15C1">
        <w:rPr>
          <w:color w:val="000000"/>
          <w:sz w:val="24"/>
          <w:szCs w:val="24"/>
        </w:rPr>
        <w:t>family and population structure</w:t>
      </w:r>
      <w:r w:rsidR="00000FDB" w:rsidRPr="008D15C1">
        <w:rPr>
          <w:color w:val="000000"/>
          <w:sz w:val="24"/>
          <w:szCs w:val="24"/>
        </w:rPr>
        <w:t>)</w:t>
      </w:r>
      <w:hyperlink w:anchor="_ENREF_1" w:tooltip="Codd, 2013 #812" w:history="1">
        <w:r w:rsidR="000B1AA9" w:rsidRPr="008D15C1">
          <w:rPr>
            <w:rStyle w:val="Hyperlink"/>
            <w:sz w:val="24"/>
            <w:szCs w:val="24"/>
            <w:vertAlign w:val="superscript"/>
          </w:rPr>
          <w:fldChar w:fldCharType="begin">
            <w:fldData xml:space="preserve">PEVuZE5vdGU+PENpdGU+PEF1dGhvcj5Db2RkPC9BdXRob3I+PFllYXI+MjAxMzwvWWVhcj48UmVj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PEVuZE5vdGU+PENpdGU+PEF1dGhvcj5Db2RkPC9BdXRob3I+PFllYXI+MjAxMzwvWWVhcj48UmVj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1</w:t>
        </w:r>
        <w:r w:rsidR="000B1AA9" w:rsidRPr="008D15C1">
          <w:rPr>
            <w:rStyle w:val="Hyperlink"/>
            <w:sz w:val="24"/>
            <w:szCs w:val="24"/>
            <w:vertAlign w:val="superscript"/>
          </w:rPr>
          <w:fldChar w:fldCharType="end"/>
        </w:r>
      </w:hyperlink>
      <w:r w:rsidR="00E16437" w:rsidRPr="008D15C1">
        <w:rPr>
          <w:color w:val="000000"/>
          <w:sz w:val="24"/>
          <w:szCs w:val="24"/>
        </w:rPr>
        <w:t>.</w:t>
      </w:r>
      <w:r w:rsidR="00375A67" w:rsidRPr="008D15C1">
        <w:rPr>
          <w:rFonts w:hint="eastAsia"/>
          <w:color w:val="000000"/>
          <w:sz w:val="24"/>
          <w:szCs w:val="24"/>
        </w:rPr>
        <w:t xml:space="preserve"> </w:t>
      </w:r>
      <w:r w:rsidR="000B4067" w:rsidRPr="008D15C1">
        <w:rPr>
          <w:rFonts w:hint="eastAsia"/>
          <w:sz w:val="24"/>
          <w:szCs w:val="24"/>
        </w:rPr>
        <w:t>F</w:t>
      </w:r>
      <w:r w:rsidR="000B4067" w:rsidRPr="008D15C1">
        <w:rPr>
          <w:sz w:val="24"/>
          <w:szCs w:val="24"/>
        </w:rPr>
        <w:t>inally,</w:t>
      </w:r>
      <w:r w:rsidR="00AE1E9C" w:rsidRPr="008D15C1">
        <w:rPr>
          <w:sz w:val="24"/>
          <w:szCs w:val="24"/>
        </w:rPr>
        <w:t xml:space="preserve"> </w:t>
      </w:r>
      <w:r w:rsidR="008075C8" w:rsidRPr="008D15C1">
        <w:rPr>
          <w:sz w:val="24"/>
          <w:szCs w:val="24"/>
        </w:rPr>
        <w:t xml:space="preserve">the </w:t>
      </w:r>
      <w:r w:rsidR="00AE1E9C" w:rsidRPr="008D15C1">
        <w:rPr>
          <w:sz w:val="24"/>
          <w:szCs w:val="24"/>
        </w:rPr>
        <w:t>m</w:t>
      </w:r>
      <w:r w:rsidR="000B770F" w:rsidRPr="008D15C1">
        <w:rPr>
          <w:color w:val="000000"/>
          <w:sz w:val="24"/>
          <w:szCs w:val="24"/>
        </w:rPr>
        <w:t xml:space="preserve">eta-analysis was </w:t>
      </w:r>
      <w:r w:rsidR="005324AB" w:rsidRPr="008D15C1">
        <w:rPr>
          <w:sz w:val="24"/>
          <w:szCs w:val="24"/>
        </w:rPr>
        <w:t>implemented</w:t>
      </w:r>
      <w:r w:rsidR="005324AB" w:rsidRPr="008D15C1">
        <w:rPr>
          <w:color w:val="000000"/>
          <w:sz w:val="24"/>
          <w:szCs w:val="24"/>
        </w:rPr>
        <w:t xml:space="preserve"> </w:t>
      </w:r>
      <w:r w:rsidR="00CC7358" w:rsidRPr="008D15C1">
        <w:rPr>
          <w:color w:val="000000"/>
          <w:sz w:val="24"/>
          <w:szCs w:val="24"/>
        </w:rPr>
        <w:t xml:space="preserve">for each genetic variant </w:t>
      </w:r>
      <w:r w:rsidR="00197AFF" w:rsidRPr="008D15C1">
        <w:rPr>
          <w:color w:val="000000"/>
          <w:sz w:val="24"/>
          <w:szCs w:val="24"/>
        </w:rPr>
        <w:t>vi</w:t>
      </w:r>
      <w:r w:rsidR="00173C18" w:rsidRPr="008D15C1">
        <w:rPr>
          <w:color w:val="000000"/>
          <w:sz w:val="24"/>
          <w:szCs w:val="24"/>
        </w:rPr>
        <w:t>a</w:t>
      </w:r>
      <w:r w:rsidR="000B770F" w:rsidRPr="008D15C1">
        <w:rPr>
          <w:color w:val="000000"/>
          <w:sz w:val="24"/>
          <w:szCs w:val="24"/>
        </w:rPr>
        <w:t xml:space="preserve"> </w:t>
      </w:r>
      <w:r w:rsidR="005324AB" w:rsidRPr="008D15C1">
        <w:rPr>
          <w:color w:val="000000"/>
          <w:sz w:val="24"/>
          <w:szCs w:val="24"/>
        </w:rPr>
        <w:t>the inverse variance-weighted method</w:t>
      </w:r>
      <w:r w:rsidR="000B770F" w:rsidRPr="008D15C1">
        <w:rPr>
          <w:color w:val="000000"/>
          <w:sz w:val="24"/>
          <w:szCs w:val="24"/>
        </w:rPr>
        <w:t>.</w:t>
      </w:r>
    </w:p>
    <w:p w14:paraId="0D8A1895" w14:textId="3D1547B6" w:rsidR="000F6A75" w:rsidRPr="008D15C1" w:rsidRDefault="003B18F6" w:rsidP="009B7C0E">
      <w:pPr>
        <w:spacing w:beforeLines="100" w:before="240" w:afterLines="100" w:after="240" w:line="360" w:lineRule="auto"/>
        <w:ind w:firstLineChars="200" w:firstLine="480"/>
        <w:jc w:val="both"/>
        <w:rPr>
          <w:sz w:val="24"/>
          <w:szCs w:val="24"/>
        </w:rPr>
      </w:pPr>
      <w:r w:rsidRPr="008D15C1">
        <w:rPr>
          <w:color w:val="000000"/>
          <w:sz w:val="24"/>
          <w:szCs w:val="24"/>
        </w:rPr>
        <w:t>The Asian</w:t>
      </w:r>
      <w:r w:rsidR="00590B4F" w:rsidRPr="008D15C1">
        <w:rPr>
          <w:rFonts w:hint="eastAsia"/>
          <w:color w:val="000000"/>
          <w:sz w:val="24"/>
          <w:szCs w:val="24"/>
        </w:rPr>
        <w:t>-</w:t>
      </w:r>
      <w:r w:rsidR="00611E1A" w:rsidRPr="008D15C1">
        <w:rPr>
          <w:rFonts w:hint="eastAsia"/>
          <w:sz w:val="24"/>
        </w:rPr>
        <w:t>LTL</w:t>
      </w:r>
      <w:r w:rsidR="00611E1A" w:rsidRPr="008D15C1">
        <w:rPr>
          <w:color w:val="000000"/>
          <w:sz w:val="24"/>
          <w:szCs w:val="24"/>
        </w:rPr>
        <w:t xml:space="preserve"> </w:t>
      </w:r>
      <w:r w:rsidR="000F6A75" w:rsidRPr="008D15C1">
        <w:rPr>
          <w:color w:val="000000"/>
          <w:sz w:val="24"/>
          <w:szCs w:val="24"/>
        </w:rPr>
        <w:t>GWAS was</w:t>
      </w:r>
      <w:r w:rsidR="007D7E9C" w:rsidRPr="008D15C1">
        <w:rPr>
          <w:color w:val="000000"/>
          <w:sz w:val="24"/>
          <w:szCs w:val="24"/>
        </w:rPr>
        <w:t xml:space="preserve"> first</w:t>
      </w:r>
      <w:r w:rsidR="000F6A75" w:rsidRPr="008D15C1">
        <w:rPr>
          <w:color w:val="000000"/>
          <w:sz w:val="24"/>
          <w:szCs w:val="24"/>
        </w:rPr>
        <w:t xml:space="preserve"> </w:t>
      </w:r>
      <w:r w:rsidR="00611E1A" w:rsidRPr="008D15C1">
        <w:rPr>
          <w:color w:val="000000"/>
          <w:sz w:val="24"/>
          <w:szCs w:val="24"/>
        </w:rPr>
        <w:t>conducted</w:t>
      </w:r>
      <w:r w:rsidR="000F6A75" w:rsidRPr="008D15C1">
        <w:rPr>
          <w:color w:val="000000"/>
          <w:sz w:val="24"/>
          <w:szCs w:val="24"/>
        </w:rPr>
        <w:t xml:space="preserve"> </w:t>
      </w:r>
      <w:r w:rsidR="00597FF9" w:rsidRPr="008D15C1">
        <w:rPr>
          <w:color w:val="000000"/>
          <w:sz w:val="24"/>
          <w:szCs w:val="24"/>
        </w:rPr>
        <w:t xml:space="preserve">within the </w:t>
      </w:r>
      <w:r w:rsidR="00597FF9" w:rsidRPr="008D15C1">
        <w:rPr>
          <w:sz w:val="24"/>
        </w:rPr>
        <w:t>Singapore Chinese Health Study</w:t>
      </w:r>
      <w:r w:rsidR="00597FF9" w:rsidRPr="008D15C1">
        <w:rPr>
          <w:color w:val="000000"/>
          <w:sz w:val="24"/>
          <w:szCs w:val="24"/>
        </w:rPr>
        <w:t xml:space="preserve"> (SCHS) study </w:t>
      </w:r>
      <w:r w:rsidR="0013469A" w:rsidRPr="008D15C1">
        <w:rPr>
          <w:color w:val="000000"/>
          <w:sz w:val="24"/>
          <w:szCs w:val="24"/>
        </w:rPr>
        <w:t xml:space="preserve">on 16,759 individuals </w:t>
      </w:r>
      <w:r w:rsidR="000F6A75" w:rsidRPr="008D15C1">
        <w:rPr>
          <w:color w:val="000000"/>
          <w:sz w:val="24"/>
          <w:szCs w:val="24"/>
        </w:rPr>
        <w:t xml:space="preserve">in </w:t>
      </w:r>
      <w:r w:rsidR="00085390" w:rsidRPr="008D15C1">
        <w:rPr>
          <w:color w:val="000000"/>
          <w:sz w:val="24"/>
          <w:szCs w:val="24"/>
        </w:rPr>
        <w:t>the</w:t>
      </w:r>
      <w:r w:rsidR="000F6A75" w:rsidRPr="008D15C1">
        <w:rPr>
          <w:color w:val="000000"/>
          <w:sz w:val="24"/>
          <w:szCs w:val="24"/>
        </w:rPr>
        <w:t xml:space="preserve"> Singaporean</w:t>
      </w:r>
      <w:r w:rsidR="00263A3D" w:rsidRPr="008D15C1">
        <w:rPr>
          <w:color w:val="000000"/>
          <w:sz w:val="24"/>
          <w:szCs w:val="24"/>
        </w:rPr>
        <w:t xml:space="preserve"> </w:t>
      </w:r>
      <w:r w:rsidR="000F6A75" w:rsidRPr="008D15C1">
        <w:rPr>
          <w:color w:val="000000"/>
          <w:sz w:val="24"/>
          <w:szCs w:val="24"/>
        </w:rPr>
        <w:t>(Southern Han Chinese) population and</w:t>
      </w:r>
      <w:r w:rsidR="007D7E9C" w:rsidRPr="008D15C1">
        <w:t xml:space="preserve"> </w:t>
      </w:r>
      <w:r w:rsidR="007D7E9C" w:rsidRPr="008D15C1">
        <w:rPr>
          <w:color w:val="000000"/>
          <w:sz w:val="24"/>
          <w:szCs w:val="24"/>
        </w:rPr>
        <w:t>later</w:t>
      </w:r>
      <w:r w:rsidR="000F6A75" w:rsidRPr="008D15C1">
        <w:rPr>
          <w:color w:val="000000"/>
          <w:sz w:val="24"/>
          <w:szCs w:val="24"/>
        </w:rPr>
        <w:t xml:space="preserve"> validate</w:t>
      </w:r>
      <w:r w:rsidR="00747370" w:rsidRPr="008D15C1">
        <w:rPr>
          <w:color w:val="000000"/>
          <w:sz w:val="24"/>
          <w:szCs w:val="24"/>
        </w:rPr>
        <w:t>d</w:t>
      </w:r>
      <w:r w:rsidR="000F6A75" w:rsidRPr="008D15C1">
        <w:rPr>
          <w:color w:val="000000"/>
          <w:sz w:val="24"/>
          <w:szCs w:val="24"/>
        </w:rPr>
        <w:t xml:space="preserve"> </w:t>
      </w:r>
      <w:r w:rsidR="00306AF6" w:rsidRPr="008D15C1">
        <w:rPr>
          <w:color w:val="000000"/>
          <w:sz w:val="24"/>
          <w:szCs w:val="24"/>
        </w:rPr>
        <w:t>with</w:t>
      </w:r>
      <w:r w:rsidR="000F6A75" w:rsidRPr="008D15C1">
        <w:rPr>
          <w:color w:val="000000"/>
          <w:sz w:val="24"/>
          <w:szCs w:val="24"/>
        </w:rPr>
        <w:t xml:space="preserve"> additional </w:t>
      </w:r>
      <w:r w:rsidR="00306AF6" w:rsidRPr="008D15C1">
        <w:rPr>
          <w:color w:val="000000"/>
          <w:sz w:val="24"/>
          <w:szCs w:val="24"/>
        </w:rPr>
        <w:t>6,337 individuals</w:t>
      </w:r>
      <w:hyperlink w:anchor="_ENREF_2" w:tooltip="Dorajoo, 2019 #945" w:history="1">
        <w:r w:rsidR="000B1AA9" w:rsidRPr="008D15C1">
          <w:rPr>
            <w:rStyle w:val="Hyperlink"/>
            <w:sz w:val="24"/>
            <w:szCs w:val="24"/>
            <w:vertAlign w:val="superscript"/>
          </w:rPr>
          <w:fldChar w:fldCharType="begin">
            <w:fldData xml:space="preserve">PEVuZE5vdGU+PENpdGU+PEF1dGhvcj5Eb3Jham9vPC9BdXRob3I+PFllYXI+MjAxOTwvWWVhcj48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PEVuZE5vdGU+PENpdGU+PEF1dGhvcj5Eb3Jham9vPC9BdXRob3I+PFllYXI+MjAxOTwvWWVhcj48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2</w:t>
        </w:r>
        <w:r w:rsidR="000B1AA9" w:rsidRPr="008D15C1">
          <w:rPr>
            <w:rStyle w:val="Hyperlink"/>
            <w:sz w:val="24"/>
            <w:szCs w:val="24"/>
            <w:vertAlign w:val="superscript"/>
          </w:rPr>
          <w:fldChar w:fldCharType="end"/>
        </w:r>
      </w:hyperlink>
      <w:r w:rsidR="00B85C11" w:rsidRPr="008D15C1">
        <w:rPr>
          <w:color w:val="000000"/>
          <w:sz w:val="24"/>
          <w:szCs w:val="24"/>
        </w:rPr>
        <w:t xml:space="preserve"> (</w:t>
      </w:r>
      <w:r w:rsidR="00B85C11" w:rsidRPr="008D15C1">
        <w:rPr>
          <w:rFonts w:eastAsia="SimSun" w:cs="Times New Roman"/>
          <w:color w:val="0000FF"/>
          <w:kern w:val="2"/>
          <w:sz w:val="24"/>
          <w:szCs w:val="24"/>
        </w:rPr>
        <w:t>Supplementary Table S</w:t>
      </w:r>
      <w:r w:rsidR="00B85C11" w:rsidRPr="008D15C1">
        <w:rPr>
          <w:rFonts w:cs="Times New Roman"/>
          <w:color w:val="0000FF"/>
          <w:sz w:val="24"/>
          <w:szCs w:val="24"/>
        </w:rPr>
        <w:t>1</w:t>
      </w:r>
      <w:r w:rsidR="00EB2B83" w:rsidRPr="008D15C1">
        <w:rPr>
          <w:rFonts w:cs="Times New Roman"/>
          <w:color w:val="0000FF"/>
          <w:sz w:val="24"/>
          <w:szCs w:val="24"/>
        </w:rPr>
        <w:t>4</w:t>
      </w:r>
      <w:r w:rsidR="00B85C11" w:rsidRPr="008D15C1">
        <w:rPr>
          <w:color w:val="000000"/>
          <w:sz w:val="24"/>
          <w:szCs w:val="24"/>
        </w:rPr>
        <w:t>)</w:t>
      </w:r>
      <w:r w:rsidR="000F6A75" w:rsidRPr="008D15C1">
        <w:rPr>
          <w:color w:val="000000"/>
          <w:sz w:val="24"/>
          <w:szCs w:val="24"/>
        </w:rPr>
        <w:t>.</w:t>
      </w:r>
      <w:r w:rsidR="00B85C11" w:rsidRPr="008D15C1">
        <w:rPr>
          <w:color w:val="000000"/>
          <w:sz w:val="24"/>
          <w:szCs w:val="24"/>
        </w:rPr>
        <w:t xml:space="preserve"> </w:t>
      </w:r>
      <w:r w:rsidR="007562F3" w:rsidRPr="008D15C1">
        <w:rPr>
          <w:color w:val="000000"/>
          <w:sz w:val="24"/>
          <w:szCs w:val="24"/>
        </w:rPr>
        <w:t>G</w:t>
      </w:r>
      <w:r w:rsidR="00C924F5" w:rsidRPr="008D15C1">
        <w:rPr>
          <w:color w:val="000000"/>
          <w:sz w:val="24"/>
          <w:szCs w:val="24"/>
        </w:rPr>
        <w:t>enotypes</w:t>
      </w:r>
      <w:r w:rsidR="00C924F5" w:rsidRPr="008D15C1">
        <w:rPr>
          <w:rFonts w:hint="eastAsia"/>
          <w:color w:val="000000"/>
          <w:sz w:val="24"/>
          <w:szCs w:val="24"/>
        </w:rPr>
        <w:t xml:space="preserve"> of </w:t>
      </w:r>
      <w:r w:rsidR="00925B8A" w:rsidRPr="008D15C1">
        <w:rPr>
          <w:color w:val="000000"/>
          <w:sz w:val="24"/>
          <w:szCs w:val="24"/>
        </w:rPr>
        <w:t xml:space="preserve">SNPs </w:t>
      </w:r>
      <w:r w:rsidR="00C924F5" w:rsidRPr="008D15C1">
        <w:rPr>
          <w:color w:val="000000"/>
          <w:sz w:val="24"/>
          <w:szCs w:val="24"/>
        </w:rPr>
        <w:t>were</w:t>
      </w:r>
      <w:r w:rsidR="00C924F5" w:rsidRPr="008D15C1">
        <w:rPr>
          <w:rFonts w:hint="eastAsia"/>
          <w:color w:val="000000"/>
          <w:sz w:val="24"/>
          <w:szCs w:val="24"/>
        </w:rPr>
        <w:t xml:space="preserve"> </w:t>
      </w:r>
      <w:r w:rsidR="00C924F5" w:rsidRPr="008D15C1">
        <w:rPr>
          <w:color w:val="000000"/>
          <w:sz w:val="24"/>
          <w:szCs w:val="24"/>
        </w:rPr>
        <w:t xml:space="preserve">imputed </w:t>
      </w:r>
      <w:r w:rsidR="00925B8A" w:rsidRPr="008D15C1">
        <w:rPr>
          <w:color w:val="000000"/>
          <w:sz w:val="24"/>
          <w:szCs w:val="24"/>
        </w:rPr>
        <w:t xml:space="preserve">with IMPUTE v2 </w:t>
      </w:r>
      <w:r w:rsidR="00D04B49" w:rsidRPr="008D15C1">
        <w:rPr>
          <w:color w:val="000000"/>
          <w:sz w:val="24"/>
          <w:szCs w:val="24"/>
        </w:rPr>
        <w:t>based on</w:t>
      </w:r>
      <w:r w:rsidR="005C6246" w:rsidRPr="008D15C1">
        <w:rPr>
          <w:color w:val="000000"/>
          <w:sz w:val="24"/>
          <w:szCs w:val="24"/>
        </w:rPr>
        <w:t xml:space="preserve"> the</w:t>
      </w:r>
      <w:r w:rsidR="007A2A05" w:rsidRPr="008D15C1">
        <w:rPr>
          <w:rFonts w:hint="eastAsia"/>
          <w:color w:val="000000"/>
          <w:sz w:val="24"/>
          <w:szCs w:val="24"/>
        </w:rPr>
        <w:t xml:space="preserve"> </w:t>
      </w:r>
      <w:r w:rsidR="00925B8A" w:rsidRPr="008D15C1">
        <w:rPr>
          <w:color w:val="000000"/>
          <w:sz w:val="24"/>
          <w:szCs w:val="24"/>
        </w:rPr>
        <w:t xml:space="preserve">1000 </w:t>
      </w:r>
      <w:r w:rsidR="006330FA" w:rsidRPr="008D15C1">
        <w:rPr>
          <w:sz w:val="24"/>
        </w:rPr>
        <w:t>Genomes Project</w:t>
      </w:r>
      <w:r w:rsidR="007A2A05" w:rsidRPr="008D15C1">
        <w:rPr>
          <w:rFonts w:hint="eastAsia"/>
          <w:color w:val="000000"/>
          <w:sz w:val="24"/>
          <w:szCs w:val="24"/>
        </w:rPr>
        <w:t xml:space="preserve"> </w:t>
      </w:r>
      <w:r w:rsidR="0006569A" w:rsidRPr="008D15C1">
        <w:rPr>
          <w:color w:val="000000"/>
          <w:sz w:val="24"/>
          <w:szCs w:val="24"/>
        </w:rPr>
        <w:t>Phase III</w:t>
      </w:r>
      <w:hyperlink w:anchor="_ENREF_3" w:tooltip="1000 Genomes Project Consortium, 2012 #1333" w:history="1">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3</w:t>
        </w:r>
        <w:r w:rsidR="000B1AA9" w:rsidRPr="008D15C1">
          <w:rPr>
            <w:rStyle w:val="Hyperlink"/>
            <w:sz w:val="24"/>
            <w:szCs w:val="24"/>
            <w:vertAlign w:val="superscript"/>
          </w:rPr>
          <w:fldChar w:fldCharType="end"/>
        </w:r>
      </w:hyperlink>
      <w:r w:rsidR="009D5D7D" w:rsidRPr="008D15C1">
        <w:rPr>
          <w:color w:val="000000"/>
          <w:sz w:val="24"/>
          <w:szCs w:val="24"/>
        </w:rPr>
        <w:t xml:space="preserve">. </w:t>
      </w:r>
      <w:r w:rsidR="009D5D7D" w:rsidRPr="008D15C1">
        <w:rPr>
          <w:sz w:val="24"/>
          <w:szCs w:val="24"/>
        </w:rPr>
        <w:t>A</w:t>
      </w:r>
      <w:r w:rsidR="009D5D7D" w:rsidRPr="008D15C1">
        <w:rPr>
          <w:rFonts w:hint="eastAsia"/>
          <w:sz w:val="24"/>
          <w:szCs w:val="24"/>
        </w:rPr>
        <w:t>fter</w:t>
      </w:r>
      <w:r w:rsidR="009D5D7D" w:rsidRPr="008D15C1">
        <w:rPr>
          <w:sz w:val="24"/>
          <w:szCs w:val="24"/>
        </w:rPr>
        <w:t xml:space="preserve"> quality control (SNP genotype call rate &lt; 0.95, </w:t>
      </w:r>
      <w:r w:rsidR="00FA0A10" w:rsidRPr="008D15C1">
        <w:rPr>
          <w:rFonts w:hint="eastAsia"/>
          <w:sz w:val="24"/>
          <w:szCs w:val="24"/>
        </w:rPr>
        <w:t>MAF</w:t>
      </w:r>
      <w:r w:rsidR="009D5D7D" w:rsidRPr="008D15C1">
        <w:rPr>
          <w:sz w:val="24"/>
          <w:szCs w:val="24"/>
        </w:rPr>
        <w:t xml:space="preserve"> &lt; 0.01, Hardy-Weinberg equilibrium </w:t>
      </w:r>
      <w:r w:rsidR="00FA0A10" w:rsidRPr="008D15C1">
        <w:rPr>
          <w:rFonts w:hint="eastAsia"/>
          <w:sz w:val="24"/>
          <w:szCs w:val="24"/>
        </w:rPr>
        <w:t xml:space="preserve">[HWE] </w:t>
      </w:r>
      <w:r w:rsidR="009D5D7D" w:rsidRPr="008D15C1">
        <w:rPr>
          <w:i/>
          <w:iCs/>
          <w:sz w:val="24"/>
          <w:szCs w:val="24"/>
        </w:rPr>
        <w:t>p</w:t>
      </w:r>
      <w:r w:rsidR="009D5D7D" w:rsidRPr="008D15C1">
        <w:rPr>
          <w:sz w:val="24"/>
          <w:szCs w:val="24"/>
        </w:rPr>
        <w:t xml:space="preserve"> value &lt; 1.00E-6, imput</w:t>
      </w:r>
      <w:r w:rsidR="00391A12" w:rsidRPr="008D15C1">
        <w:rPr>
          <w:sz w:val="24"/>
          <w:szCs w:val="24"/>
        </w:rPr>
        <w:t>ion</w:t>
      </w:r>
      <w:r w:rsidR="009D5D7D" w:rsidRPr="008D15C1">
        <w:rPr>
          <w:sz w:val="24"/>
          <w:szCs w:val="24"/>
        </w:rPr>
        <w:t xml:space="preserve"> information score &lt; 0.8), 6,407,959 and 6,406,238 SNPs were </w:t>
      </w:r>
      <w:r w:rsidR="00C25423" w:rsidRPr="008D15C1">
        <w:rPr>
          <w:sz w:val="24"/>
          <w:szCs w:val="24"/>
        </w:rPr>
        <w:t xml:space="preserve">available </w:t>
      </w:r>
      <w:r w:rsidR="009D5D7D" w:rsidRPr="008D15C1">
        <w:rPr>
          <w:sz w:val="24"/>
          <w:szCs w:val="24"/>
        </w:rPr>
        <w:t>for the</w:t>
      </w:r>
      <w:r w:rsidR="0086702C" w:rsidRPr="008D15C1">
        <w:rPr>
          <w:sz w:val="24"/>
          <w:szCs w:val="24"/>
        </w:rPr>
        <w:t xml:space="preserve"> </w:t>
      </w:r>
      <w:r w:rsidR="009D5D7D" w:rsidRPr="008D15C1">
        <w:rPr>
          <w:sz w:val="24"/>
          <w:szCs w:val="24"/>
        </w:rPr>
        <w:t xml:space="preserve">discovery and replication </w:t>
      </w:r>
      <w:r w:rsidR="00AF7936" w:rsidRPr="008D15C1">
        <w:rPr>
          <w:sz w:val="24"/>
          <w:szCs w:val="24"/>
        </w:rPr>
        <w:t>phases</w:t>
      </w:r>
      <w:r w:rsidR="009D5D7D" w:rsidRPr="008D15C1">
        <w:rPr>
          <w:sz w:val="24"/>
          <w:szCs w:val="24"/>
        </w:rPr>
        <w:t>, respectively</w:t>
      </w:r>
      <w:r w:rsidR="00C25423" w:rsidRPr="008D15C1">
        <w:rPr>
          <w:sz w:val="24"/>
          <w:szCs w:val="24"/>
        </w:rPr>
        <w:t>.</w:t>
      </w:r>
      <w:r w:rsidR="00A30E45" w:rsidRPr="008D15C1">
        <w:rPr>
          <w:sz w:val="24"/>
          <w:szCs w:val="24"/>
        </w:rPr>
        <w:t xml:space="preserve"> </w:t>
      </w:r>
      <w:r w:rsidR="00004AD2" w:rsidRPr="008D15C1">
        <w:rPr>
          <w:sz w:val="24"/>
          <w:szCs w:val="24"/>
        </w:rPr>
        <w:t xml:space="preserve">Linear </w:t>
      </w:r>
      <w:r w:rsidR="00A30E45" w:rsidRPr="008D15C1">
        <w:rPr>
          <w:sz w:val="24"/>
          <w:szCs w:val="24"/>
        </w:rPr>
        <w:t>regression analys</w:t>
      </w:r>
      <w:r w:rsidR="00004AD2" w:rsidRPr="008D15C1">
        <w:rPr>
          <w:sz w:val="24"/>
          <w:szCs w:val="24"/>
        </w:rPr>
        <w:t>i</w:t>
      </w:r>
      <w:r w:rsidR="00A30E45" w:rsidRPr="008D15C1">
        <w:rPr>
          <w:sz w:val="24"/>
          <w:szCs w:val="24"/>
        </w:rPr>
        <w:t>s w</w:t>
      </w:r>
      <w:r w:rsidR="00004AD2" w:rsidRPr="008D15C1">
        <w:rPr>
          <w:sz w:val="24"/>
          <w:szCs w:val="24"/>
        </w:rPr>
        <w:t>as</w:t>
      </w:r>
      <w:r w:rsidR="00A30E45" w:rsidRPr="008D15C1">
        <w:rPr>
          <w:sz w:val="24"/>
          <w:szCs w:val="24"/>
        </w:rPr>
        <w:t xml:space="preserve"> </w:t>
      </w:r>
      <w:r w:rsidR="00010172" w:rsidRPr="008D15C1">
        <w:rPr>
          <w:sz w:val="24"/>
          <w:szCs w:val="24"/>
        </w:rPr>
        <w:t>implemented</w:t>
      </w:r>
      <w:r w:rsidR="00BF41FD" w:rsidRPr="008D15C1">
        <w:rPr>
          <w:sz w:val="24"/>
          <w:szCs w:val="24"/>
        </w:rPr>
        <w:t xml:space="preserve"> </w:t>
      </w:r>
      <w:r w:rsidR="00102E0E" w:rsidRPr="008D15C1">
        <w:rPr>
          <w:sz w:val="24"/>
          <w:szCs w:val="24"/>
        </w:rPr>
        <w:t xml:space="preserve">for each SNP </w:t>
      </w:r>
      <w:r w:rsidR="000F62A1" w:rsidRPr="008D15C1">
        <w:rPr>
          <w:sz w:val="24"/>
          <w:szCs w:val="24"/>
        </w:rPr>
        <w:t>while controling</w:t>
      </w:r>
      <w:r w:rsidR="00A30E45" w:rsidRPr="008D15C1">
        <w:rPr>
          <w:sz w:val="24"/>
          <w:szCs w:val="24"/>
        </w:rPr>
        <w:t xml:space="preserve"> for age, gender and </w:t>
      </w:r>
      <w:r w:rsidR="001426C9" w:rsidRPr="008D15C1">
        <w:rPr>
          <w:sz w:val="24"/>
          <w:szCs w:val="24"/>
        </w:rPr>
        <w:t xml:space="preserve">the </w:t>
      </w:r>
      <w:r w:rsidR="00A30E45" w:rsidRPr="008D15C1">
        <w:rPr>
          <w:sz w:val="24"/>
          <w:szCs w:val="24"/>
        </w:rPr>
        <w:t>top three principal components of population stratification</w:t>
      </w:r>
      <w:hyperlink w:anchor="_ENREF_2" w:tooltip="Dorajoo, 2019 #945" w:history="1">
        <w:r w:rsidR="000B1AA9" w:rsidRPr="008D15C1">
          <w:rPr>
            <w:rStyle w:val="Hyperlink"/>
            <w:sz w:val="24"/>
            <w:szCs w:val="24"/>
            <w:vertAlign w:val="superscript"/>
          </w:rPr>
          <w:fldChar w:fldCharType="begin">
            <w:fldData xml:space="preserve">PEVuZE5vdGU+PENpdGU+PEF1dGhvcj5Eb3Jham9vPC9BdXRob3I+PFllYXI+MjAxOTwvWWVhcj48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PEVuZE5vdGU+PENpdGU+PEF1dGhvcj5Eb3Jham9vPC9BdXRob3I+PFllYXI+MjAxOTwvWWVhcj48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2</w:t>
        </w:r>
        <w:r w:rsidR="000B1AA9" w:rsidRPr="008D15C1">
          <w:rPr>
            <w:rStyle w:val="Hyperlink"/>
            <w:sz w:val="24"/>
            <w:szCs w:val="24"/>
            <w:vertAlign w:val="superscript"/>
          </w:rPr>
          <w:fldChar w:fldCharType="end"/>
        </w:r>
      </w:hyperlink>
      <w:r w:rsidR="00A30E45" w:rsidRPr="008D15C1">
        <w:rPr>
          <w:sz w:val="24"/>
          <w:szCs w:val="24"/>
        </w:rPr>
        <w:t>.</w:t>
      </w:r>
      <w:r w:rsidR="00CF1198" w:rsidRPr="008D15C1">
        <w:rPr>
          <w:sz w:val="24"/>
          <w:szCs w:val="24"/>
        </w:rPr>
        <w:t xml:space="preserve"> Finally, summary statistics from discovery and replication </w:t>
      </w:r>
      <w:r w:rsidR="00AF7936" w:rsidRPr="008D15C1">
        <w:rPr>
          <w:sz w:val="24"/>
          <w:szCs w:val="24"/>
        </w:rPr>
        <w:t>phases</w:t>
      </w:r>
      <w:r w:rsidR="00CF1198" w:rsidRPr="008D15C1">
        <w:rPr>
          <w:sz w:val="24"/>
          <w:szCs w:val="24"/>
        </w:rPr>
        <w:t xml:space="preserve"> were combined using the inverse variance</w:t>
      </w:r>
      <w:r w:rsidR="007F526C" w:rsidRPr="008D15C1">
        <w:rPr>
          <w:sz w:val="24"/>
          <w:szCs w:val="24"/>
        </w:rPr>
        <w:t>-</w:t>
      </w:r>
      <w:r w:rsidR="00CF1198" w:rsidRPr="008D15C1">
        <w:rPr>
          <w:sz w:val="24"/>
          <w:szCs w:val="24"/>
        </w:rPr>
        <w:t>weighted meta-analysis</w:t>
      </w:r>
      <w:r w:rsidR="00E173BF" w:rsidRPr="008D15C1">
        <w:rPr>
          <w:sz w:val="24"/>
          <w:szCs w:val="24"/>
        </w:rPr>
        <w:t>.</w:t>
      </w:r>
    </w:p>
    <w:p w14:paraId="09E26FBA" w14:textId="2112ED5E" w:rsidR="00F44F78" w:rsidRPr="008D15C1" w:rsidRDefault="00077B5F" w:rsidP="009B7C0E">
      <w:pPr>
        <w:spacing w:beforeLines="100" w:before="240" w:afterLines="100" w:after="240" w:line="360" w:lineRule="auto"/>
        <w:jc w:val="both"/>
        <w:rPr>
          <w:sz w:val="24"/>
          <w:szCs w:val="24"/>
        </w:rPr>
      </w:pPr>
      <w:r w:rsidRPr="008D15C1">
        <w:rPr>
          <w:rFonts w:eastAsia="SimHei" w:cs="Times New Roman"/>
          <w:b/>
          <w:bCs/>
          <w:kern w:val="2"/>
          <w:sz w:val="24"/>
          <w:szCs w:val="24"/>
        </w:rPr>
        <w:t xml:space="preserve">Amyotrophic lateral sclerosis. </w:t>
      </w:r>
      <w:r w:rsidRPr="008D15C1">
        <w:rPr>
          <w:color w:val="000000"/>
          <w:sz w:val="24"/>
          <w:szCs w:val="24"/>
        </w:rPr>
        <w:t xml:space="preserve">The GWAS </w:t>
      </w:r>
      <w:r w:rsidR="006106C3" w:rsidRPr="008D15C1">
        <w:rPr>
          <w:color w:val="000000"/>
          <w:sz w:val="24"/>
          <w:szCs w:val="24"/>
        </w:rPr>
        <w:t xml:space="preserve">of amyotrophic lateral sclerosis </w:t>
      </w:r>
      <w:r w:rsidR="006106C3" w:rsidRPr="008D15C1">
        <w:rPr>
          <w:rFonts w:hint="eastAsia"/>
          <w:color w:val="000000"/>
          <w:sz w:val="24"/>
          <w:szCs w:val="24"/>
        </w:rPr>
        <w:t>(</w:t>
      </w:r>
      <w:r w:rsidR="006106C3" w:rsidRPr="008D15C1">
        <w:rPr>
          <w:sz w:val="24"/>
          <w:szCs w:val="24"/>
        </w:rPr>
        <w:t>ALS)</w:t>
      </w:r>
      <w:r w:rsidR="00FE54A9" w:rsidRPr="008D15C1">
        <w:rPr>
          <w:sz w:val="24"/>
          <w:szCs w:val="24"/>
        </w:rPr>
        <w:t xml:space="preserve"> </w:t>
      </w:r>
      <w:r w:rsidRPr="008D15C1">
        <w:rPr>
          <w:color w:val="000000"/>
          <w:sz w:val="24"/>
          <w:szCs w:val="24"/>
        </w:rPr>
        <w:t xml:space="preserve">used in the present study </w:t>
      </w:r>
      <w:r w:rsidR="00F44F78" w:rsidRPr="008D15C1">
        <w:rPr>
          <w:color w:val="000000"/>
          <w:sz w:val="24"/>
          <w:szCs w:val="24"/>
        </w:rPr>
        <w:t>is</w:t>
      </w:r>
      <w:r w:rsidRPr="008D15C1">
        <w:rPr>
          <w:color w:val="000000"/>
          <w:sz w:val="24"/>
          <w:szCs w:val="24"/>
        </w:rPr>
        <w:t xml:space="preserve"> </w:t>
      </w:r>
      <w:r w:rsidRPr="008D15C1">
        <w:rPr>
          <w:sz w:val="24"/>
          <w:szCs w:val="24"/>
        </w:rPr>
        <w:t>the largest ALS</w:t>
      </w:r>
      <w:r w:rsidRPr="008D15C1">
        <w:rPr>
          <w:color w:val="000000"/>
          <w:sz w:val="24"/>
          <w:szCs w:val="24"/>
        </w:rPr>
        <w:t xml:space="preserve"> </w:t>
      </w:r>
      <w:r w:rsidR="008F0040" w:rsidRPr="008D15C1">
        <w:rPr>
          <w:color w:val="000000"/>
          <w:sz w:val="24"/>
          <w:szCs w:val="24"/>
        </w:rPr>
        <w:t xml:space="preserve">Meta </w:t>
      </w:r>
      <w:r w:rsidRPr="008D15C1">
        <w:rPr>
          <w:sz w:val="24"/>
          <w:szCs w:val="24"/>
        </w:rPr>
        <w:t>GWAS to date in the European population</w:t>
      </w:r>
      <w:r w:rsidRPr="008D15C1">
        <w:rPr>
          <w:color w:val="000000"/>
          <w:sz w:val="24"/>
          <w:szCs w:val="24"/>
        </w:rPr>
        <w:t xml:space="preserve"> up on 80,610 individuals (20,806 cases and 59,804 controls)</w:t>
      </w:r>
      <w:hyperlink w:anchor="_ENREF_4" w:tooltip="Nicolas, 2018 #147163" w:history="1">
        <w:r w:rsidR="000B1AA9" w:rsidRPr="008D15C1">
          <w:rPr>
            <w:rStyle w:val="Hyperlink"/>
            <w:sz w:val="24"/>
            <w:szCs w:val="24"/>
            <w:vertAlign w:val="superscript"/>
          </w:rPr>
          <w:fldChar w:fldCharType="begin">
            <w:fldData xml:space="preserve">PEVuZE5vdGU+PENpdGU+PEF1dGhvcj5OaWNvbGFzPC9BdXRob3I+PFllYXI+MjAxODwvWWVhcj48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PEVuZE5vdGU+PENpdGU+PEF1dGhvcj5OaWNvbGFzPC9BdXRob3I+PFllYXI+MjAxODwvWWVhcj48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4</w:t>
        </w:r>
        <w:r w:rsidR="000B1AA9" w:rsidRPr="008D15C1">
          <w:rPr>
            <w:rStyle w:val="Hyperlink"/>
            <w:sz w:val="24"/>
            <w:szCs w:val="24"/>
            <w:vertAlign w:val="superscript"/>
          </w:rPr>
          <w:fldChar w:fldCharType="end"/>
        </w:r>
      </w:hyperlink>
      <w:r w:rsidRPr="008D15C1">
        <w:rPr>
          <w:sz w:val="24"/>
          <w:szCs w:val="24"/>
        </w:rPr>
        <w:t xml:space="preserve">. </w:t>
      </w:r>
      <w:r w:rsidRPr="008D15C1">
        <w:rPr>
          <w:color w:val="000000"/>
          <w:sz w:val="24"/>
          <w:szCs w:val="24"/>
        </w:rPr>
        <w:t xml:space="preserve">The </w:t>
      </w:r>
      <w:r w:rsidR="00FA5F78" w:rsidRPr="008D15C1">
        <w:rPr>
          <w:rFonts w:hint="eastAsia"/>
          <w:color w:val="000000"/>
          <w:sz w:val="24"/>
          <w:szCs w:val="24"/>
        </w:rPr>
        <w:t>imputation</w:t>
      </w:r>
      <w:r w:rsidR="00FA5F78" w:rsidRPr="008D15C1">
        <w:rPr>
          <w:color w:val="000000"/>
          <w:sz w:val="24"/>
          <w:szCs w:val="24"/>
        </w:rPr>
        <w:t xml:space="preserve"> of </w:t>
      </w:r>
      <w:r w:rsidRPr="008D15C1">
        <w:rPr>
          <w:color w:val="000000"/>
          <w:sz w:val="24"/>
          <w:szCs w:val="24"/>
        </w:rPr>
        <w:t xml:space="preserve">SNP genotypes </w:t>
      </w:r>
      <w:r w:rsidRPr="008D15C1">
        <w:rPr>
          <w:rFonts w:hint="eastAsia"/>
          <w:color w:val="000000"/>
          <w:sz w:val="24"/>
          <w:szCs w:val="24"/>
        </w:rPr>
        <w:t>was</w:t>
      </w:r>
      <w:r w:rsidRPr="008D15C1">
        <w:rPr>
          <w:color w:val="000000"/>
          <w:sz w:val="24"/>
          <w:szCs w:val="24"/>
        </w:rPr>
        <w:t xml:space="preserve"> conducted </w:t>
      </w:r>
      <w:r w:rsidRPr="008D15C1">
        <w:rPr>
          <w:rFonts w:hint="eastAsia"/>
          <w:color w:val="000000"/>
          <w:sz w:val="24"/>
          <w:szCs w:val="24"/>
        </w:rPr>
        <w:t>with</w:t>
      </w:r>
      <w:r w:rsidRPr="008D15C1">
        <w:rPr>
          <w:color w:val="000000"/>
          <w:sz w:val="24"/>
          <w:szCs w:val="24"/>
        </w:rPr>
        <w:t xml:space="preserve"> </w:t>
      </w:r>
      <w:r w:rsidRPr="008D15C1">
        <w:rPr>
          <w:rFonts w:hint="eastAsia"/>
          <w:color w:val="000000"/>
          <w:sz w:val="24"/>
          <w:szCs w:val="24"/>
        </w:rPr>
        <w:t>minimac</w:t>
      </w:r>
      <w:r w:rsidRPr="008D15C1">
        <w:rPr>
          <w:color w:val="000000"/>
          <w:sz w:val="24"/>
          <w:szCs w:val="24"/>
        </w:rPr>
        <w:t>3</w:t>
      </w:r>
      <w:hyperlink w:anchor="_ENREF_5" w:tooltip="Das, 2016 #88584" w:history="1">
        <w:r w:rsidR="000B1AA9" w:rsidRPr="008D15C1">
          <w:rPr>
            <w:rStyle w:val="Hyperlink"/>
            <w:sz w:val="24"/>
            <w:szCs w:val="24"/>
            <w:vertAlign w:val="superscript"/>
          </w:rPr>
          <w:fldChar w:fldCharType="begin"/>
        </w:r>
        <w:r w:rsidR="000B1AA9" w:rsidRPr="008D15C1">
          <w:rPr>
            <w:rStyle w:val="Hyperlink"/>
            <w:sz w:val="24"/>
            <w:szCs w:val="24"/>
            <w:vertAlign w:val="superscript"/>
          </w:rPr>
          <w:instrText xml:space="preserve"> ADDIN EN.CITE &lt;EndNote&gt;&lt;Cite&gt;&lt;Author&gt;Das&lt;/Author&gt;&lt;Year&gt;2016&lt;/Year&gt;&lt;RecNum&gt;88584&lt;/RecNum&gt;&lt;DisplayText&gt;&lt;style face="superscript"&gt;5&lt;/style&gt;&lt;/DisplayText&gt;&lt;record&gt;&lt;rec-number&gt;88584&lt;/rec-number&gt;&lt;foreign-keys&gt;&lt;key app="EN" db-id="0vtvv209k9wdr9efdwqx29f1e2weedppdzza"&gt;88584&lt;/key&gt;&lt;/foreign-keys&gt;&lt;ref-type name="Journal Article"&gt;17&lt;/ref-type&gt;&lt;contributors&gt;&lt;authors&gt;&lt;author&gt;Das, Sayantan&lt;/author&gt;&lt;author&gt;Forer, Lukas&lt;/author&gt;&lt;author&gt;Schonherr, Sebastian&lt;/author&gt;&lt;author&gt;Sidore, Carlo&lt;/author&gt;&lt;author&gt;Locke, Adam E.&lt;/author&gt;&lt;author&gt;Kwong, Alan&lt;/author&gt;&lt;author&gt;Vrieze, Scott I.&lt;/author&gt;&lt;author&gt;Chew, Emily Y.&lt;/author&gt;&lt;author&gt;Levy, Shawn&lt;/author&gt;&lt;author&gt;McGue, Matt&lt;/author&gt;&lt;author&gt;Schlessinger, David&lt;/author&gt;&lt;author&gt;Stambolian, Dwight&lt;/author&gt;&lt;author&gt;Loh, Po-Ru&lt;/author&gt;&lt;author&gt;Iacono, William G.&lt;/author&gt;&lt;author&gt;Swaroop, Anand&lt;/author&gt;&lt;author&gt;Scott, Laura J.&lt;/author&gt;&lt;author&gt;Cucca, Francesco&lt;/author&gt;&lt;author&gt;Kronenberg, Florian&lt;/author&gt;&lt;author&gt;Boehnke, Michael&lt;/author&gt;&lt;author&gt;Abecasis, Goncalo R.&lt;/author&gt;&lt;author&gt;Fuchsberger, Christian&lt;/author&gt;&lt;/authors&gt;&lt;/contributors&gt;&lt;titles&gt;&lt;title&gt;Next-generation genotype imputation service and methods&lt;/title&gt;&lt;secondary-title&gt;Nature Genetics&lt;/secondary-title&gt;&lt;/titles&gt;&lt;periodical&gt;&lt;full-title&gt;Nature Genetics&lt;/full-title&gt;&lt;abbr-1&gt;Nat. Genet.&lt;/abbr-1&gt;&lt;abbr-2&gt;Nat Genet&lt;/abbr-2&gt;&lt;/periodical&gt;&lt;pages&gt;1284-1287&lt;/pages&gt;&lt;volume&gt;48&lt;/volume&gt;&lt;number&gt;10&lt;/number&gt;&lt;dates&gt;&lt;year&gt;2016&lt;/year&gt;&lt;/dates&gt;&lt;publisher&gt;Nature Publishing Group, a division of Macmillan Publishers Limited. All Rights Reserved.&lt;/publisher&gt;&lt;isbn&gt;1061-4036&lt;/isbn&gt;&lt;work-type&gt;Letter&lt;/work-type&gt;&lt;urls&gt;&lt;related-urls&gt;&lt;url&gt;http://dx.doi.org/10.1038/ng.3656&lt;/url&gt;&lt;/related-urls&gt;&lt;/urls&gt;&lt;electronic-resource-num&gt;10.1038/ng.3656&lt;/electronic-resource-num&gt;&lt;/record&gt;&lt;/Cite&gt;&lt;/EndNote&gt;</w:instrText>
        </w:r>
        <w:r w:rsidR="000B1AA9" w:rsidRPr="008D15C1">
          <w:rPr>
            <w:rStyle w:val="Hyperlink"/>
            <w:sz w:val="24"/>
            <w:szCs w:val="24"/>
            <w:vertAlign w:val="superscript"/>
          </w:rPr>
          <w:fldChar w:fldCharType="separate"/>
        </w:r>
        <w:r w:rsidR="000B1AA9" w:rsidRPr="008D15C1">
          <w:rPr>
            <w:rStyle w:val="Hyperlink"/>
            <w:sz w:val="24"/>
            <w:szCs w:val="24"/>
            <w:vertAlign w:val="superscript"/>
          </w:rPr>
          <w:t>5</w:t>
        </w:r>
        <w:r w:rsidR="000B1AA9" w:rsidRPr="008D15C1">
          <w:rPr>
            <w:rStyle w:val="Hyperlink"/>
            <w:sz w:val="24"/>
            <w:szCs w:val="24"/>
            <w:vertAlign w:val="superscript"/>
          </w:rPr>
          <w:fldChar w:fldCharType="end"/>
        </w:r>
      </w:hyperlink>
      <w:r w:rsidRPr="008D15C1">
        <w:rPr>
          <w:color w:val="000000"/>
          <w:sz w:val="24"/>
          <w:szCs w:val="24"/>
        </w:rPr>
        <w:t xml:space="preserve"> using 1000 Genomes Project Phase III as</w:t>
      </w:r>
      <w:r w:rsidR="00A206F1" w:rsidRPr="008D15C1">
        <w:rPr>
          <w:rFonts w:hint="eastAsia"/>
          <w:color w:val="000000"/>
          <w:sz w:val="24"/>
          <w:szCs w:val="24"/>
        </w:rPr>
        <w:t xml:space="preserve"> </w:t>
      </w:r>
      <w:r w:rsidRPr="008D15C1">
        <w:rPr>
          <w:color w:val="000000"/>
          <w:sz w:val="24"/>
          <w:szCs w:val="24"/>
        </w:rPr>
        <w:t>reference panel</w:t>
      </w:r>
      <w:hyperlink w:anchor="_ENREF_3" w:tooltip="1000 Genomes Project Consortium, 2012 #1333" w:history="1">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3</w:t>
        </w:r>
        <w:r w:rsidR="000B1AA9" w:rsidRPr="008D15C1">
          <w:rPr>
            <w:rStyle w:val="Hyperlink"/>
            <w:sz w:val="24"/>
            <w:szCs w:val="24"/>
            <w:vertAlign w:val="superscript"/>
          </w:rPr>
          <w:fldChar w:fldCharType="end"/>
        </w:r>
      </w:hyperlink>
      <w:r w:rsidRPr="008D15C1">
        <w:rPr>
          <w:color w:val="000000"/>
          <w:sz w:val="24"/>
          <w:szCs w:val="24"/>
        </w:rPr>
        <w:t>.</w:t>
      </w:r>
      <w:r w:rsidRPr="008D15C1">
        <w:rPr>
          <w:sz w:val="24"/>
          <w:szCs w:val="24"/>
        </w:rPr>
        <w:t xml:space="preserve"> </w:t>
      </w:r>
      <w:r w:rsidR="00E2305E" w:rsidRPr="008D15C1">
        <w:rPr>
          <w:sz w:val="24"/>
          <w:szCs w:val="24"/>
        </w:rPr>
        <w:t xml:space="preserve">Finally, 10,031,417 SNPs were left after quality </w:t>
      </w:r>
      <w:r w:rsidR="00E2305E" w:rsidRPr="008D15C1">
        <w:rPr>
          <w:sz w:val="24"/>
          <w:szCs w:val="24"/>
        </w:rPr>
        <w:lastRenderedPageBreak/>
        <w:t xml:space="preserve">control </w:t>
      </w:r>
      <w:r w:rsidR="00E2305E" w:rsidRPr="008D15C1">
        <w:rPr>
          <w:rFonts w:hint="eastAsia"/>
          <w:sz w:val="24"/>
          <w:szCs w:val="24"/>
        </w:rPr>
        <w:t>(</w:t>
      </w:r>
      <w:r w:rsidRPr="008D15C1">
        <w:rPr>
          <w:sz w:val="24"/>
          <w:szCs w:val="24"/>
        </w:rPr>
        <w:t xml:space="preserve">SNP genotype call rate &lt; 0.975, non-European ancestry, abnormal </w:t>
      </w:r>
      <w:r w:rsidRPr="008D15C1">
        <w:rPr>
          <w:i/>
          <w:iCs/>
          <w:sz w:val="24"/>
          <w:szCs w:val="24"/>
        </w:rPr>
        <w:t>F</w:t>
      </w:r>
      <w:r w:rsidRPr="008D15C1">
        <w:rPr>
          <w:sz w:val="24"/>
          <w:szCs w:val="24"/>
        </w:rPr>
        <w:t xml:space="preserve"> inbreeding coefficient, mismatch between phenotypic and genotypic gender, cryptic relatedness defined as identity-by-descent proportion of inheritance &gt; 0.125 and imputation accuracy &lt; 0.30)</w:t>
      </w:r>
      <w:r w:rsidR="00E2305E" w:rsidRPr="008D15C1">
        <w:rPr>
          <w:sz w:val="24"/>
          <w:szCs w:val="24"/>
        </w:rPr>
        <w:t xml:space="preserve">. </w:t>
      </w:r>
      <w:r w:rsidRPr="008D15C1">
        <w:rPr>
          <w:sz w:val="24"/>
          <w:szCs w:val="24"/>
        </w:rPr>
        <w:t>Logistic regression was performed in each sub-study with principal components, age and gender as covariates. The association analysis was finally implemented using the fixed-effect weighted method across sub-studies</w:t>
      </w:r>
      <w:r w:rsidR="00714533" w:rsidRPr="008D15C1">
        <w:rPr>
          <w:sz w:val="24"/>
          <w:szCs w:val="24"/>
        </w:rPr>
        <w:t>.</w:t>
      </w:r>
    </w:p>
    <w:p w14:paraId="3844A3A5" w14:textId="7016559C" w:rsidR="00F645B7" w:rsidRPr="008D15C1" w:rsidRDefault="00077B5F" w:rsidP="00D024A3">
      <w:pPr>
        <w:spacing w:beforeLines="100" w:before="240" w:afterLines="100" w:after="240" w:line="360" w:lineRule="auto"/>
        <w:ind w:firstLineChars="200" w:firstLine="480"/>
        <w:jc w:val="both"/>
        <w:rPr>
          <w:sz w:val="24"/>
          <w:szCs w:val="24"/>
        </w:rPr>
      </w:pPr>
      <w:r w:rsidRPr="008D15C1">
        <w:rPr>
          <w:sz w:val="24"/>
          <w:szCs w:val="24"/>
        </w:rPr>
        <w:t>The ALS GWAS</w:t>
      </w:r>
      <w:r w:rsidR="00C4297C" w:rsidRPr="008D15C1">
        <w:rPr>
          <w:sz w:val="24"/>
          <w:szCs w:val="24"/>
        </w:rPr>
        <w:t xml:space="preserve"> in the Asian population</w:t>
      </w:r>
      <w:r w:rsidRPr="008D15C1">
        <w:rPr>
          <w:sz w:val="24"/>
          <w:szCs w:val="24"/>
        </w:rPr>
        <w:t xml:space="preserve"> was performed on 4,084 Chinese individuals (1,234 cases and 2,850 controls). </w:t>
      </w:r>
      <w:r w:rsidRPr="008D15C1">
        <w:rPr>
          <w:color w:val="000000"/>
          <w:sz w:val="24"/>
          <w:szCs w:val="24"/>
        </w:rPr>
        <w:t xml:space="preserve">The </w:t>
      </w:r>
      <w:r w:rsidRPr="008D15C1">
        <w:rPr>
          <w:rFonts w:hint="eastAsia"/>
          <w:color w:val="000000"/>
          <w:sz w:val="24"/>
          <w:szCs w:val="24"/>
        </w:rPr>
        <w:t>imputation</w:t>
      </w:r>
      <w:r w:rsidRPr="008D15C1">
        <w:rPr>
          <w:color w:val="000000"/>
          <w:sz w:val="24"/>
          <w:szCs w:val="24"/>
        </w:rPr>
        <w:t xml:space="preserve"> </w:t>
      </w:r>
      <w:r w:rsidR="0065796F" w:rsidRPr="008D15C1">
        <w:rPr>
          <w:color w:val="000000"/>
          <w:sz w:val="24"/>
          <w:szCs w:val="24"/>
        </w:rPr>
        <w:t>of SNP genotypes</w:t>
      </w:r>
      <w:r w:rsidR="0065796F" w:rsidRPr="008D15C1">
        <w:rPr>
          <w:rFonts w:hint="eastAsia"/>
          <w:color w:val="000000"/>
          <w:sz w:val="24"/>
          <w:szCs w:val="24"/>
        </w:rPr>
        <w:t xml:space="preserve"> </w:t>
      </w:r>
      <w:r w:rsidRPr="008D15C1">
        <w:rPr>
          <w:rFonts w:hint="eastAsia"/>
          <w:color w:val="000000"/>
          <w:sz w:val="24"/>
          <w:szCs w:val="24"/>
        </w:rPr>
        <w:t>was</w:t>
      </w:r>
      <w:r w:rsidRPr="008D15C1">
        <w:rPr>
          <w:color w:val="000000"/>
          <w:sz w:val="24"/>
          <w:szCs w:val="24"/>
        </w:rPr>
        <w:t xml:space="preserve"> performed </w:t>
      </w:r>
      <w:r w:rsidRPr="008D15C1">
        <w:rPr>
          <w:rFonts w:hint="eastAsia"/>
          <w:color w:val="000000"/>
          <w:sz w:val="24"/>
          <w:szCs w:val="24"/>
        </w:rPr>
        <w:t>with</w:t>
      </w:r>
      <w:r w:rsidRPr="008D15C1">
        <w:rPr>
          <w:color w:val="000000"/>
          <w:sz w:val="24"/>
          <w:szCs w:val="24"/>
        </w:rPr>
        <w:t xml:space="preserve"> IMPUTE</w:t>
      </w:r>
      <w:hyperlink w:anchor="_ENREF_6" w:tooltip="Marchini, 2007 #5870" w:history="1">
        <w:r w:rsidR="000B1AA9" w:rsidRPr="008D15C1">
          <w:rPr>
            <w:rStyle w:val="Hyperlink"/>
            <w:sz w:val="24"/>
            <w:szCs w:val="24"/>
            <w:vertAlign w:val="superscript"/>
          </w:rPr>
          <w:fldChar w:fldCharType="begin"/>
        </w:r>
        <w:r w:rsidR="000B1AA9" w:rsidRPr="008D15C1">
          <w:rPr>
            <w:rStyle w:val="Hyperlink"/>
            <w:sz w:val="24"/>
            <w:szCs w:val="24"/>
            <w:vertAlign w:val="superscript"/>
          </w:rPr>
          <w:instrText xml:space="preserve"> ADDIN EN.CITE &lt;EndNote&gt;&lt;Cite&gt;&lt;Author&gt;Marchini&lt;/Author&gt;&lt;Year&gt;2007&lt;/Year&gt;&lt;RecNum&gt;5870&lt;/RecNum&gt;&lt;DisplayText&gt;&lt;style face="superscript"&gt;6&lt;/style&gt;&lt;/DisplayText&gt;&lt;record&gt;&lt;rec-number&gt;5870&lt;/rec-number&gt;&lt;foreign-keys&gt;&lt;key app="EN" db-id="0vtvv209k9wdr9efdwqx29f1e2weedppdzza"&gt;5870&lt;/key&gt;&lt;/foreign-keys&gt;&lt;ref-type name="Journal Article"&gt;17&lt;/ref-type&gt;&lt;contributors&gt;&lt;authors&gt;&lt;author&gt;Marchini, J&lt;/author&gt;&lt;/authors&gt;&lt;/contributors&gt;&lt;titles&gt;&lt;title&gt;A new multipoint method for genome-wide association studies by imputation of genotypes&lt;/title&gt;&lt;secondary-title&gt;Nature Genetics&lt;/secondary-title&gt;&lt;/titles&gt;&lt;periodical&gt;&lt;full-title&gt;Nature Genetics&lt;/full-title&gt;&lt;abbr-1&gt;Nat. Genet.&lt;/abbr-1&gt;&lt;abbr-2&gt;Nat Genet&lt;/abbr-2&gt;&lt;/periodical&gt;&lt;pages&gt;906-913&lt;/pages&gt;&lt;volume&gt;39&lt;/volume&gt;&lt;number&gt;7&lt;/number&gt;&lt;dates&gt;&lt;year&gt;2007&lt;/year&gt;&lt;/dates&gt;&lt;accession-num&gt;doi:10.1038/ng2088&lt;/accession-num&gt;&lt;urls&gt;&lt;/urls&gt;&lt;/record&gt;&lt;/Cite&gt;&lt;/EndNote&gt;</w:instrText>
        </w:r>
        <w:r w:rsidR="000B1AA9" w:rsidRPr="008D15C1">
          <w:rPr>
            <w:rStyle w:val="Hyperlink"/>
            <w:sz w:val="24"/>
            <w:szCs w:val="24"/>
            <w:vertAlign w:val="superscript"/>
          </w:rPr>
          <w:fldChar w:fldCharType="separate"/>
        </w:r>
        <w:r w:rsidR="000B1AA9" w:rsidRPr="008D15C1">
          <w:rPr>
            <w:rStyle w:val="Hyperlink"/>
            <w:sz w:val="24"/>
            <w:szCs w:val="24"/>
            <w:vertAlign w:val="superscript"/>
          </w:rPr>
          <w:t>6</w:t>
        </w:r>
        <w:r w:rsidR="000B1AA9" w:rsidRPr="008D15C1">
          <w:rPr>
            <w:rStyle w:val="Hyperlink"/>
            <w:sz w:val="24"/>
            <w:szCs w:val="24"/>
            <w:vertAlign w:val="superscript"/>
          </w:rPr>
          <w:fldChar w:fldCharType="end"/>
        </w:r>
      </w:hyperlink>
      <w:r w:rsidRPr="008D15C1">
        <w:rPr>
          <w:color w:val="000000"/>
          <w:sz w:val="24"/>
          <w:szCs w:val="24"/>
        </w:rPr>
        <w:t xml:space="preserve"> using </w:t>
      </w:r>
      <w:r w:rsidR="008C348E" w:rsidRPr="008D15C1">
        <w:rPr>
          <w:color w:val="000000"/>
          <w:sz w:val="24"/>
          <w:szCs w:val="24"/>
        </w:rPr>
        <w:t>the</w:t>
      </w:r>
      <w:r w:rsidR="008C348E" w:rsidRPr="008D15C1">
        <w:rPr>
          <w:rFonts w:hint="eastAsia"/>
          <w:color w:val="000000"/>
          <w:sz w:val="24"/>
          <w:szCs w:val="24"/>
        </w:rPr>
        <w:t xml:space="preserve"> </w:t>
      </w:r>
      <w:r w:rsidRPr="008D15C1">
        <w:rPr>
          <w:color w:val="000000"/>
          <w:sz w:val="24"/>
          <w:szCs w:val="24"/>
        </w:rPr>
        <w:t>1000 Genomes Project Phase I as reference panel</w:t>
      </w:r>
      <w:hyperlink w:anchor="_ENREF_3" w:tooltip="1000 Genomes Project Consortium, 2012 #1333" w:history="1">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3</w:t>
        </w:r>
        <w:r w:rsidR="000B1AA9" w:rsidRPr="008D15C1">
          <w:rPr>
            <w:rStyle w:val="Hyperlink"/>
            <w:sz w:val="24"/>
            <w:szCs w:val="24"/>
            <w:vertAlign w:val="superscript"/>
          </w:rPr>
          <w:fldChar w:fldCharType="end"/>
        </w:r>
      </w:hyperlink>
      <w:r w:rsidRPr="008D15C1">
        <w:rPr>
          <w:color w:val="000000"/>
          <w:sz w:val="24"/>
          <w:szCs w:val="24"/>
        </w:rPr>
        <w:t xml:space="preserve">. </w:t>
      </w:r>
      <w:r w:rsidR="00F862FA" w:rsidRPr="008D15C1">
        <w:rPr>
          <w:sz w:val="24"/>
          <w:szCs w:val="24"/>
        </w:rPr>
        <w:t>A</w:t>
      </w:r>
      <w:r w:rsidR="00F862FA" w:rsidRPr="008D15C1">
        <w:rPr>
          <w:rFonts w:hint="eastAsia"/>
          <w:sz w:val="24"/>
          <w:szCs w:val="24"/>
        </w:rPr>
        <w:t>fter</w:t>
      </w:r>
      <w:r w:rsidR="00F862FA" w:rsidRPr="008D15C1">
        <w:rPr>
          <w:sz w:val="24"/>
          <w:szCs w:val="24"/>
        </w:rPr>
        <w:t xml:space="preserve"> </w:t>
      </w:r>
      <w:r w:rsidR="005A2510" w:rsidRPr="008D15C1">
        <w:rPr>
          <w:sz w:val="24"/>
          <w:szCs w:val="24"/>
        </w:rPr>
        <w:t xml:space="preserve">quality control </w:t>
      </w:r>
      <w:r w:rsidRPr="008D15C1">
        <w:rPr>
          <w:sz w:val="24"/>
          <w:szCs w:val="24"/>
        </w:rPr>
        <w:t xml:space="preserve">(SNP genotype call rate &lt; 0.99, </w:t>
      </w:r>
      <w:r w:rsidR="00FA0A10" w:rsidRPr="008D15C1">
        <w:rPr>
          <w:rFonts w:hint="eastAsia"/>
          <w:sz w:val="24"/>
          <w:szCs w:val="24"/>
        </w:rPr>
        <w:t>MAF</w:t>
      </w:r>
      <w:r w:rsidRPr="008D15C1">
        <w:rPr>
          <w:sz w:val="24"/>
          <w:szCs w:val="24"/>
        </w:rPr>
        <w:t xml:space="preserve"> &lt; 0.01, </w:t>
      </w:r>
      <w:r w:rsidR="00FA0A10" w:rsidRPr="008D15C1">
        <w:rPr>
          <w:rFonts w:hint="eastAsia"/>
          <w:sz w:val="24"/>
          <w:szCs w:val="24"/>
        </w:rPr>
        <w:t>HWE</w:t>
      </w:r>
      <w:r w:rsidRPr="008D15C1">
        <w:rPr>
          <w:sz w:val="24"/>
          <w:szCs w:val="24"/>
        </w:rPr>
        <w:t xml:space="preserve"> </w:t>
      </w:r>
      <w:r w:rsidRPr="008D15C1">
        <w:rPr>
          <w:i/>
          <w:iCs/>
          <w:sz w:val="24"/>
          <w:szCs w:val="24"/>
        </w:rPr>
        <w:t>p</w:t>
      </w:r>
      <w:r w:rsidRPr="008D15C1">
        <w:rPr>
          <w:sz w:val="24"/>
          <w:szCs w:val="24"/>
        </w:rPr>
        <w:t xml:space="preserve"> value &lt; 1.00E-6, differential missingness in genotypes between cases and controls with </w:t>
      </w:r>
      <w:r w:rsidRPr="008D15C1">
        <w:rPr>
          <w:i/>
          <w:iCs/>
          <w:sz w:val="24"/>
          <w:szCs w:val="24"/>
        </w:rPr>
        <w:t>p</w:t>
      </w:r>
      <w:r w:rsidRPr="008D15C1">
        <w:rPr>
          <w:sz w:val="24"/>
          <w:szCs w:val="24"/>
        </w:rPr>
        <w:t xml:space="preserve"> value &lt; 1.00E-6)</w:t>
      </w:r>
      <w:hyperlink w:anchor="_ENREF_7" w:tooltip="Benyamin, 2017 #137714" w:history="1">
        <w:r w:rsidR="000B1AA9" w:rsidRPr="008D15C1">
          <w:rPr>
            <w:rStyle w:val="Hyperlink"/>
            <w:sz w:val="24"/>
            <w:szCs w:val="24"/>
            <w:vertAlign w:val="superscript"/>
          </w:rPr>
          <w:fldChar w:fldCharType="begin"/>
        </w:r>
        <w:r w:rsidR="000B1AA9" w:rsidRPr="008D15C1">
          <w:rPr>
            <w:rStyle w:val="Hyperlink"/>
            <w:sz w:val="24"/>
            <w:szCs w:val="24"/>
            <w:vertAlign w:val="superscript"/>
          </w:rPr>
          <w:instrText xml:space="preserve"> ADDIN EN.CITE &lt;EndNote&gt;&lt;Cite&gt;&lt;Author&gt;Benyamin&lt;/Author&gt;&lt;Year&gt;2017&lt;/Year&gt;&lt;RecNum&gt;137714&lt;/RecNum&gt;&lt;DisplayText&gt;&lt;style face="superscript"&gt;7&lt;/style&gt;&lt;/DisplayText&gt;&lt;record&gt;&lt;rec-number&gt;137714&lt;/rec-number&gt;&lt;foreign-keys&gt;&lt;key app="EN" db-id="0vtvv209k9wdr9efdwqx29f1e2weedppdzza"&gt;137714&lt;/key&gt;&lt;/foreign-keys&gt;&lt;ref-type name="Journal Article"&gt;17&lt;/ref-type&gt;&lt;contributors&gt;&lt;authors&gt;&lt;author&gt;Benyamin, Beben&lt;/author&gt;&lt;author&gt;He, Ji&lt;/author&gt;&lt;author&gt;Zhao, Qiongyi&lt;/author&gt;&lt;author&gt;Gratten, Jacob&lt;/author&gt;&lt;author&gt;Garton, Fleur&lt;/author&gt;&lt;author&gt;Leo, Paul J&lt;/author&gt;&lt;author&gt;Liu, Zhijun&lt;/author&gt;&lt;author&gt;Mangelsdorf, Marie&lt;/author&gt;&lt;author&gt;Al-Chalabi, Ammar&lt;/author&gt;&lt;author&gt;Anderson, Lisa&lt;/author&gt;&lt;/authors&gt;&lt;/contributors&gt;&lt;titles&gt;&lt;title&gt;Cross-ethnic meta-analysis identifies association of the GPX3-TNIP1 locus with amyotrophic lateral sclerosis&lt;/title&gt;&lt;secondary-title&gt;Nature Communications&lt;/secondary-title&gt;&lt;/titles&gt;&lt;periodical&gt;&lt;full-title&gt;Nature Communications&lt;/full-title&gt;&lt;abbr-1&gt;Nat. Commun.&lt;/abbr-1&gt;&lt;abbr-2&gt;Nat Commun&lt;/abbr-2&gt;&lt;/periodical&gt;&lt;pages&gt;611&lt;/pages&gt;&lt;volume&gt;8&lt;/volume&gt;&lt;number&gt;1&lt;/number&gt;&lt;dates&gt;&lt;year&gt;2017&lt;/year&gt;&lt;/dates&gt;&lt;isbn&gt;2041-1723&lt;/isbn&gt;&lt;urls&gt;&lt;/urls&gt;&lt;/record&gt;&lt;/Cite&gt;&lt;/EndNote&gt;</w:instrText>
        </w:r>
        <w:r w:rsidR="000B1AA9" w:rsidRPr="008D15C1">
          <w:rPr>
            <w:rStyle w:val="Hyperlink"/>
            <w:sz w:val="24"/>
            <w:szCs w:val="24"/>
            <w:vertAlign w:val="superscript"/>
          </w:rPr>
          <w:fldChar w:fldCharType="separate"/>
        </w:r>
        <w:r w:rsidR="000B1AA9" w:rsidRPr="008D15C1">
          <w:rPr>
            <w:rStyle w:val="Hyperlink"/>
            <w:sz w:val="24"/>
            <w:szCs w:val="24"/>
            <w:vertAlign w:val="superscript"/>
          </w:rPr>
          <w:t>7</w:t>
        </w:r>
        <w:r w:rsidR="000B1AA9" w:rsidRPr="008D15C1">
          <w:rPr>
            <w:rStyle w:val="Hyperlink"/>
            <w:sz w:val="24"/>
            <w:szCs w:val="24"/>
            <w:vertAlign w:val="superscript"/>
          </w:rPr>
          <w:fldChar w:fldCharType="end"/>
        </w:r>
      </w:hyperlink>
      <w:r w:rsidR="00F862FA" w:rsidRPr="008D15C1">
        <w:rPr>
          <w:sz w:val="24"/>
          <w:szCs w:val="24"/>
        </w:rPr>
        <w:t>, 6,613,544 SNP</w:t>
      </w:r>
      <w:r w:rsidR="00686FFC" w:rsidRPr="008D15C1">
        <w:rPr>
          <w:sz w:val="24"/>
          <w:szCs w:val="24"/>
        </w:rPr>
        <w:t>s</w:t>
      </w:r>
      <w:r w:rsidR="00F862FA" w:rsidRPr="008D15C1">
        <w:rPr>
          <w:sz w:val="24"/>
          <w:szCs w:val="24"/>
        </w:rPr>
        <w:t xml:space="preserve"> were </w:t>
      </w:r>
      <w:r w:rsidR="009F55E9" w:rsidRPr="008D15C1">
        <w:rPr>
          <w:sz w:val="24"/>
          <w:szCs w:val="24"/>
        </w:rPr>
        <w:t xml:space="preserve">left. </w:t>
      </w:r>
      <w:r w:rsidRPr="008D15C1">
        <w:rPr>
          <w:sz w:val="24"/>
          <w:szCs w:val="24"/>
        </w:rPr>
        <w:t>S</w:t>
      </w:r>
      <w:r w:rsidRPr="008D15C1">
        <w:rPr>
          <w:rFonts w:hint="eastAsia"/>
          <w:sz w:val="24"/>
          <w:szCs w:val="24"/>
        </w:rPr>
        <w:t>imilarly, l</w:t>
      </w:r>
      <w:r w:rsidRPr="008D15C1">
        <w:rPr>
          <w:sz w:val="24"/>
          <w:szCs w:val="24"/>
        </w:rPr>
        <w:t>ogistic regression was conducted for each SNP with the first five principal components as covariates.</w:t>
      </w:r>
    </w:p>
    <w:p w14:paraId="0A0A851E" w14:textId="56C46F44" w:rsidR="00E604F2" w:rsidRPr="008D15C1" w:rsidRDefault="00791EA6" w:rsidP="009B7C0E">
      <w:pPr>
        <w:spacing w:beforeLines="100" w:before="240" w:afterLines="100" w:after="240" w:line="360" w:lineRule="auto"/>
        <w:jc w:val="both"/>
        <w:rPr>
          <w:rFonts w:eastAsia="SimHei" w:cs="Times New Roman"/>
          <w:kern w:val="2"/>
          <w:sz w:val="24"/>
          <w:szCs w:val="24"/>
        </w:rPr>
      </w:pPr>
      <w:r w:rsidRPr="008D15C1">
        <w:rPr>
          <w:rFonts w:eastAsia="SimHei" w:cs="Times New Roman"/>
          <w:b/>
          <w:bCs/>
          <w:kern w:val="2"/>
          <w:sz w:val="24"/>
          <w:szCs w:val="24"/>
        </w:rPr>
        <w:t>Frontotemporal dementia.</w:t>
      </w:r>
      <w:r w:rsidR="001A1F7F" w:rsidRPr="008D15C1">
        <w:rPr>
          <w:rFonts w:eastAsia="SimHei" w:cs="Times New Roman"/>
          <w:b/>
          <w:bCs/>
          <w:kern w:val="2"/>
          <w:sz w:val="24"/>
          <w:szCs w:val="24"/>
        </w:rPr>
        <w:t xml:space="preserve"> </w:t>
      </w:r>
      <w:r w:rsidR="00723E8A" w:rsidRPr="008D15C1">
        <w:rPr>
          <w:rFonts w:eastAsia="SimHei" w:cs="Times New Roman" w:hint="eastAsia"/>
          <w:kern w:val="2"/>
          <w:sz w:val="24"/>
          <w:szCs w:val="24"/>
        </w:rPr>
        <w:t>T</w:t>
      </w:r>
      <w:r w:rsidR="00723E8A" w:rsidRPr="008D15C1">
        <w:rPr>
          <w:rFonts w:eastAsia="SimHei" w:cs="Times New Roman"/>
          <w:kern w:val="2"/>
          <w:sz w:val="24"/>
          <w:szCs w:val="24"/>
        </w:rPr>
        <w:t xml:space="preserve">he GWAS of </w:t>
      </w:r>
      <w:r w:rsidR="004A317F" w:rsidRPr="008D15C1">
        <w:rPr>
          <w:rFonts w:eastAsia="SimHei" w:cs="Times New Roman"/>
          <w:kern w:val="2"/>
          <w:sz w:val="24"/>
          <w:szCs w:val="24"/>
        </w:rPr>
        <w:t>frontotemporal dementia (</w:t>
      </w:r>
      <w:r w:rsidR="00723E8A" w:rsidRPr="008D15C1">
        <w:rPr>
          <w:rFonts w:eastAsia="SimHei" w:cs="Times New Roman"/>
          <w:kern w:val="2"/>
          <w:sz w:val="24"/>
          <w:szCs w:val="24"/>
        </w:rPr>
        <w:t>FTD</w:t>
      </w:r>
      <w:r w:rsidR="004A317F" w:rsidRPr="008D15C1">
        <w:rPr>
          <w:rFonts w:eastAsia="SimHei" w:cs="Times New Roman"/>
          <w:kern w:val="2"/>
          <w:sz w:val="24"/>
          <w:szCs w:val="24"/>
        </w:rPr>
        <w:t>)</w:t>
      </w:r>
      <w:r w:rsidR="00723E8A" w:rsidRPr="008D15C1">
        <w:rPr>
          <w:rFonts w:eastAsia="SimHei" w:cs="Times New Roman"/>
          <w:kern w:val="2"/>
          <w:sz w:val="24"/>
          <w:szCs w:val="24"/>
        </w:rPr>
        <w:t xml:space="preserve"> included </w:t>
      </w:r>
      <w:r w:rsidR="00723E8A" w:rsidRPr="008D15C1">
        <w:rPr>
          <w:sz w:val="24"/>
        </w:rPr>
        <w:t xml:space="preserve">12,928 </w:t>
      </w:r>
      <w:r w:rsidR="00723E8A" w:rsidRPr="008D15C1">
        <w:rPr>
          <w:sz w:val="24"/>
          <w:szCs w:val="24"/>
        </w:rPr>
        <w:t xml:space="preserve">individuals </w:t>
      </w:r>
      <w:r w:rsidR="00723E8A" w:rsidRPr="008D15C1">
        <w:rPr>
          <w:sz w:val="24"/>
        </w:rPr>
        <w:t xml:space="preserve">(3,526 </w:t>
      </w:r>
      <w:r w:rsidR="00723E8A" w:rsidRPr="008D15C1">
        <w:rPr>
          <w:sz w:val="24"/>
          <w:szCs w:val="24"/>
        </w:rPr>
        <w:t>cases</w:t>
      </w:r>
      <w:r w:rsidR="00723E8A" w:rsidRPr="008D15C1">
        <w:rPr>
          <w:sz w:val="24"/>
        </w:rPr>
        <w:t xml:space="preserve"> and 9,402</w:t>
      </w:r>
      <w:r w:rsidR="00723E8A" w:rsidRPr="008D15C1">
        <w:rPr>
          <w:sz w:val="24"/>
          <w:szCs w:val="24"/>
        </w:rPr>
        <w:t xml:space="preserve"> controls</w:t>
      </w:r>
      <w:r w:rsidR="00723E8A" w:rsidRPr="008D15C1">
        <w:rPr>
          <w:sz w:val="24"/>
        </w:rPr>
        <w:t>)</w:t>
      </w:r>
      <w:r w:rsidR="00944514" w:rsidRPr="008D15C1">
        <w:rPr>
          <w:sz w:val="24"/>
        </w:rPr>
        <w:t xml:space="preserve"> </w:t>
      </w:r>
      <w:r w:rsidR="00944514" w:rsidRPr="008D15C1">
        <w:rPr>
          <w:sz w:val="24"/>
          <w:szCs w:val="24"/>
        </w:rPr>
        <w:t>of European ancestry.</w:t>
      </w:r>
      <w:r w:rsidR="00944514" w:rsidRPr="008D15C1">
        <w:rPr>
          <w:rFonts w:eastAsia="SimHei" w:cs="Times New Roman"/>
          <w:kern w:val="2"/>
          <w:sz w:val="24"/>
          <w:szCs w:val="24"/>
        </w:rPr>
        <w:t xml:space="preserve"> </w:t>
      </w:r>
      <w:r w:rsidR="00944514" w:rsidRPr="008D15C1">
        <w:rPr>
          <w:color w:val="000000"/>
          <w:sz w:val="24"/>
          <w:szCs w:val="24"/>
        </w:rPr>
        <w:t>The SNP genotypes</w:t>
      </w:r>
      <w:r w:rsidR="00944514" w:rsidRPr="008D15C1">
        <w:rPr>
          <w:rFonts w:eastAsia="SimHei" w:cs="Times New Roman"/>
          <w:kern w:val="2"/>
          <w:sz w:val="24"/>
          <w:szCs w:val="24"/>
        </w:rPr>
        <w:t xml:space="preserve"> </w:t>
      </w:r>
      <w:r w:rsidR="004E33D5" w:rsidRPr="008D15C1">
        <w:rPr>
          <w:rFonts w:eastAsia="SimHei" w:cs="Times New Roman"/>
          <w:kern w:val="2"/>
          <w:sz w:val="24"/>
          <w:szCs w:val="24"/>
        </w:rPr>
        <w:t>were imputed</w:t>
      </w:r>
      <w:r w:rsidR="0019332C" w:rsidRPr="008D15C1">
        <w:rPr>
          <w:rFonts w:eastAsia="SimHei" w:cs="Times New Roman" w:hint="eastAsia"/>
          <w:kern w:val="2"/>
          <w:sz w:val="24"/>
          <w:szCs w:val="24"/>
        </w:rPr>
        <w:t xml:space="preserve"> based on </w:t>
      </w:r>
      <w:r w:rsidR="004E33D5" w:rsidRPr="008D15C1">
        <w:rPr>
          <w:rFonts w:eastAsia="SimHei" w:cs="Times New Roman"/>
          <w:kern w:val="2"/>
          <w:sz w:val="24"/>
          <w:szCs w:val="24"/>
        </w:rPr>
        <w:t xml:space="preserve">the 1000 Genomes </w:t>
      </w:r>
      <w:r w:rsidR="00434087" w:rsidRPr="008D15C1">
        <w:rPr>
          <w:color w:val="000000"/>
          <w:sz w:val="24"/>
          <w:szCs w:val="24"/>
        </w:rPr>
        <w:t>Project</w:t>
      </w:r>
      <w:hyperlink w:anchor="_ENREF_3" w:tooltip="1000 Genomes Project Consortium, 2012 #1333" w:history="1">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PEVuZE5vdGU+PENpdGU+PEF1dGhvcj4xMDAwIEdlbm9tZXMgUHJvamVjdCBDb25zb3J0aXVtPC9B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L3B1Yi1kYXRlcz48L2RhdGVzPjxpc2JuPjAwMjgtMDgzNiAoUHJpbnQpJiN4RDswMDI4LTA4MzY8
L2lzYm4+PGFjY2Vzc2lvbi1udW0+MjMxMjgyMjY8L2FjY2Vzc2lvbi1udW0+PHVybHM+PC91cmxz
PjxjdXN0b20yPlBNQzM0OTgwNjY8L2N1c3RvbTI+PGN1c3RvbTY+RU1TNTAwOTE8L2N1c3RvbTY+
PGVsZWN0cm9uaWMtcmVzb3VyY2UtbnVtPjEwLjEwMzgvbmF0dXJlMTE2MzI8L2VsZWN0cm9uaWMt
cmVzb3VyY2UtbnVtPjxyZW1vdGUtZGF0YWJhc2UtcHJvdmlkZXI+TkxNPC9yZW1vdGUtZGF0YWJh
c2UtcHJvdmlkZXI+PGxhbmd1YWdlPmVuZzwvbGFuZ3VhZ2U+PC9yZWNvcmQ+PC9DaXRlPjwvRW5k
Tm90ZT4A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3</w:t>
        </w:r>
        <w:r w:rsidR="000B1AA9" w:rsidRPr="008D15C1">
          <w:rPr>
            <w:rStyle w:val="Hyperlink"/>
            <w:sz w:val="24"/>
            <w:szCs w:val="24"/>
            <w:vertAlign w:val="superscript"/>
          </w:rPr>
          <w:fldChar w:fldCharType="end"/>
        </w:r>
      </w:hyperlink>
      <w:r w:rsidR="00434087" w:rsidRPr="008D15C1">
        <w:rPr>
          <w:color w:val="000000"/>
          <w:sz w:val="24"/>
          <w:szCs w:val="24"/>
        </w:rPr>
        <w:t xml:space="preserve"> </w:t>
      </w:r>
      <w:r w:rsidR="0019332C" w:rsidRPr="008D15C1">
        <w:rPr>
          <w:rFonts w:eastAsia="SimHei" w:cs="Times New Roman" w:hint="eastAsia"/>
          <w:kern w:val="2"/>
          <w:sz w:val="24"/>
          <w:szCs w:val="24"/>
        </w:rPr>
        <w:t>via</w:t>
      </w:r>
      <w:r w:rsidR="004E33D5" w:rsidRPr="008D15C1">
        <w:rPr>
          <w:rFonts w:eastAsia="SimHei" w:cs="Times New Roman"/>
          <w:kern w:val="2"/>
          <w:sz w:val="24"/>
          <w:szCs w:val="24"/>
        </w:rPr>
        <w:t xml:space="preserve"> minimac</w:t>
      </w:r>
      <w:r w:rsidR="00105F6E" w:rsidRPr="008D15C1">
        <w:rPr>
          <w:rFonts w:eastAsia="SimHei" w:cs="Times New Roman"/>
          <w:kern w:val="2"/>
          <w:sz w:val="24"/>
          <w:szCs w:val="24"/>
        </w:rPr>
        <w:t xml:space="preserve"> and </w:t>
      </w:r>
      <w:r w:rsidR="004E33D5" w:rsidRPr="008D15C1">
        <w:rPr>
          <w:rFonts w:eastAsia="SimHei" w:cs="Times New Roman"/>
          <w:kern w:val="2"/>
          <w:sz w:val="24"/>
          <w:szCs w:val="24"/>
        </w:rPr>
        <w:t xml:space="preserve">6,026,385 SNPs </w:t>
      </w:r>
      <w:r w:rsidR="00105F6E" w:rsidRPr="008D15C1">
        <w:rPr>
          <w:rFonts w:eastAsia="SimHei" w:cs="Times New Roman"/>
          <w:kern w:val="2"/>
          <w:sz w:val="24"/>
          <w:szCs w:val="24"/>
        </w:rPr>
        <w:t xml:space="preserve">were left </w:t>
      </w:r>
      <w:r w:rsidR="004E33D5" w:rsidRPr="008D15C1">
        <w:rPr>
          <w:rFonts w:eastAsia="SimHei" w:cs="Times New Roman"/>
          <w:kern w:val="2"/>
          <w:sz w:val="24"/>
          <w:szCs w:val="24"/>
        </w:rPr>
        <w:t>for analys</w:t>
      </w:r>
      <w:r w:rsidR="00794B26" w:rsidRPr="008D15C1">
        <w:rPr>
          <w:rFonts w:eastAsia="SimHei" w:cs="Times New Roman"/>
          <w:kern w:val="2"/>
          <w:sz w:val="24"/>
          <w:szCs w:val="24"/>
        </w:rPr>
        <w:t>i</w:t>
      </w:r>
      <w:r w:rsidR="004E33D5" w:rsidRPr="008D15C1">
        <w:rPr>
          <w:rFonts w:eastAsia="SimHei" w:cs="Times New Roman"/>
          <w:kern w:val="2"/>
          <w:sz w:val="24"/>
          <w:szCs w:val="24"/>
        </w:rPr>
        <w:t>s</w:t>
      </w:r>
      <w:r w:rsidR="00944514" w:rsidRPr="008D15C1">
        <w:rPr>
          <w:rFonts w:eastAsia="SimHei" w:cs="Times New Roman"/>
          <w:kern w:val="2"/>
          <w:sz w:val="24"/>
          <w:szCs w:val="24"/>
        </w:rPr>
        <w:t xml:space="preserve"> </w:t>
      </w:r>
      <w:r w:rsidR="00B94C30" w:rsidRPr="008D15C1">
        <w:rPr>
          <w:sz w:val="24"/>
          <w:szCs w:val="24"/>
        </w:rPr>
        <w:t>a</w:t>
      </w:r>
      <w:r w:rsidR="00B94C30" w:rsidRPr="008D15C1">
        <w:rPr>
          <w:rFonts w:hint="eastAsia"/>
          <w:sz w:val="24"/>
          <w:szCs w:val="24"/>
        </w:rPr>
        <w:t>fter</w:t>
      </w:r>
      <w:r w:rsidR="00B94C30" w:rsidRPr="008D15C1">
        <w:rPr>
          <w:sz w:val="24"/>
          <w:szCs w:val="24"/>
        </w:rPr>
        <w:t xml:space="preserve"> quality control</w:t>
      </w:r>
      <w:r w:rsidR="00B94C30" w:rsidRPr="008D15C1">
        <w:rPr>
          <w:rFonts w:eastAsia="SimHei" w:cs="Times New Roman"/>
          <w:kern w:val="2"/>
          <w:sz w:val="24"/>
          <w:szCs w:val="24"/>
        </w:rPr>
        <w:t xml:space="preserve"> </w:t>
      </w:r>
      <w:r w:rsidR="00ED483C" w:rsidRPr="008D15C1">
        <w:rPr>
          <w:rFonts w:eastAsia="SimHei" w:cs="Times New Roman"/>
          <w:kern w:val="2"/>
          <w:sz w:val="24"/>
          <w:szCs w:val="24"/>
        </w:rPr>
        <w:t>(</w:t>
      </w:r>
      <w:r w:rsidR="00EA1F41" w:rsidRPr="008D15C1">
        <w:rPr>
          <w:rFonts w:eastAsia="SimHei" w:cs="Times New Roman"/>
          <w:kern w:val="2"/>
          <w:sz w:val="24"/>
          <w:szCs w:val="24"/>
        </w:rPr>
        <w:t xml:space="preserve">SNP genotype call rate &lt; 0.95, </w:t>
      </w:r>
      <w:r w:rsidR="00B60EF5" w:rsidRPr="008D15C1">
        <w:rPr>
          <w:rFonts w:eastAsia="SimHei" w:cs="Times New Roman" w:hint="eastAsia"/>
          <w:kern w:val="2"/>
          <w:sz w:val="24"/>
          <w:szCs w:val="24"/>
        </w:rPr>
        <w:t>NAF</w:t>
      </w:r>
      <w:r w:rsidR="00EA1F41" w:rsidRPr="008D15C1">
        <w:rPr>
          <w:rFonts w:eastAsia="SimHei" w:cs="Times New Roman"/>
          <w:kern w:val="2"/>
          <w:sz w:val="24"/>
          <w:szCs w:val="24"/>
        </w:rPr>
        <w:t xml:space="preserve"> &lt; 0.01, </w:t>
      </w:r>
      <w:r w:rsidR="00B60EF5" w:rsidRPr="008D15C1">
        <w:rPr>
          <w:rFonts w:eastAsia="SimHei" w:cs="Times New Roman" w:hint="eastAsia"/>
          <w:kern w:val="2"/>
          <w:sz w:val="24"/>
          <w:szCs w:val="24"/>
        </w:rPr>
        <w:t>HWE</w:t>
      </w:r>
      <w:r w:rsidR="00EA1F41" w:rsidRPr="008D15C1">
        <w:rPr>
          <w:rFonts w:eastAsia="SimHei" w:cs="Times New Roman"/>
          <w:kern w:val="2"/>
          <w:sz w:val="24"/>
          <w:szCs w:val="24"/>
        </w:rPr>
        <w:t xml:space="preserve"> </w:t>
      </w:r>
      <w:r w:rsidR="00EA1F41" w:rsidRPr="008D15C1">
        <w:rPr>
          <w:rFonts w:eastAsia="SimHei" w:cs="Times New Roman"/>
          <w:i/>
          <w:iCs/>
          <w:kern w:val="2"/>
          <w:sz w:val="24"/>
          <w:szCs w:val="24"/>
        </w:rPr>
        <w:t>p</w:t>
      </w:r>
      <w:r w:rsidR="00EA1F41" w:rsidRPr="008D15C1">
        <w:rPr>
          <w:rFonts w:eastAsia="SimHei" w:cs="Times New Roman"/>
          <w:kern w:val="2"/>
          <w:sz w:val="24"/>
          <w:szCs w:val="24"/>
        </w:rPr>
        <w:t xml:space="preserve"> value &lt; 1.00E</w:t>
      </w:r>
      <w:r w:rsidR="00081314" w:rsidRPr="008D15C1">
        <w:rPr>
          <w:rFonts w:eastAsia="SimHei" w:cs="Times New Roman"/>
          <w:kern w:val="2"/>
          <w:sz w:val="24"/>
          <w:szCs w:val="24"/>
        </w:rPr>
        <w:t>-</w:t>
      </w:r>
      <w:r w:rsidR="00EA1F41" w:rsidRPr="008D15C1">
        <w:rPr>
          <w:rFonts w:eastAsia="SimHei" w:cs="Times New Roman"/>
          <w:kern w:val="2"/>
          <w:sz w:val="24"/>
          <w:szCs w:val="24"/>
        </w:rPr>
        <w:t>5</w:t>
      </w:r>
      <w:r w:rsidR="00ED483C" w:rsidRPr="008D15C1">
        <w:rPr>
          <w:rFonts w:eastAsia="SimHei" w:cs="Times New Roman"/>
          <w:kern w:val="2"/>
          <w:sz w:val="24"/>
          <w:szCs w:val="24"/>
        </w:rPr>
        <w:t xml:space="preserve">, </w:t>
      </w:r>
      <w:r w:rsidR="00C952E4" w:rsidRPr="008D15C1">
        <w:rPr>
          <w:rFonts w:eastAsia="SimHei" w:cs="Times New Roman"/>
          <w:kern w:val="2"/>
          <w:sz w:val="24"/>
          <w:szCs w:val="24"/>
        </w:rPr>
        <w:t xml:space="preserve">non-random missingness per SNP by case-control status/haplotype with </w:t>
      </w:r>
      <w:r w:rsidR="00C952E4" w:rsidRPr="008D15C1">
        <w:rPr>
          <w:rFonts w:eastAsia="SimHei" w:cs="Times New Roman"/>
          <w:i/>
          <w:iCs/>
          <w:kern w:val="2"/>
          <w:sz w:val="24"/>
          <w:szCs w:val="24"/>
        </w:rPr>
        <w:t>p</w:t>
      </w:r>
      <w:r w:rsidR="00C952E4" w:rsidRPr="008D15C1">
        <w:rPr>
          <w:rFonts w:eastAsia="SimHei" w:cs="Times New Roman"/>
          <w:kern w:val="2"/>
          <w:sz w:val="24"/>
          <w:szCs w:val="24"/>
        </w:rPr>
        <w:t xml:space="preserve"> value &lt; 1.00E</w:t>
      </w:r>
      <w:r w:rsidR="00081314" w:rsidRPr="008D15C1">
        <w:rPr>
          <w:rFonts w:eastAsia="SimHei" w:cs="Times New Roman"/>
          <w:kern w:val="2"/>
          <w:sz w:val="24"/>
          <w:szCs w:val="24"/>
        </w:rPr>
        <w:t>-</w:t>
      </w:r>
      <w:r w:rsidR="00C952E4" w:rsidRPr="008D15C1">
        <w:rPr>
          <w:rFonts w:eastAsia="SimHei" w:cs="Times New Roman"/>
          <w:kern w:val="2"/>
          <w:sz w:val="24"/>
          <w:szCs w:val="24"/>
        </w:rPr>
        <w:t>5</w:t>
      </w:r>
      <w:r w:rsidR="002113CE" w:rsidRPr="008D15C1">
        <w:rPr>
          <w:rFonts w:eastAsia="SimHei" w:cs="Times New Roman"/>
          <w:kern w:val="2"/>
          <w:sz w:val="24"/>
          <w:szCs w:val="24"/>
        </w:rPr>
        <w:t xml:space="preserve"> and imputation quality &lt; 0.30</w:t>
      </w:r>
      <w:r w:rsidR="00EA1F41" w:rsidRPr="008D15C1">
        <w:rPr>
          <w:rFonts w:eastAsia="SimHei" w:cs="Times New Roman"/>
          <w:kern w:val="2"/>
          <w:sz w:val="24"/>
          <w:szCs w:val="24"/>
        </w:rPr>
        <w:t>)</w:t>
      </w:r>
      <w:hyperlink w:anchor="_ENREF_8" w:tooltip="Ferrari, 2014 #839" w:history="1">
        <w:r w:rsidR="000B1AA9" w:rsidRPr="008D15C1">
          <w:rPr>
            <w:rStyle w:val="Hyperlink"/>
            <w:sz w:val="24"/>
            <w:szCs w:val="24"/>
            <w:vertAlign w:val="superscript"/>
          </w:rPr>
          <w:fldChar w:fldCharType="begin">
            <w:fldData xml:space="preserve">PEVuZE5vdGU+PENpdGU+PEF1dGhvcj5GZXJyYXJpPC9BdXRob3I+PFllYXI+MjAxNDwvWWVhcj48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PEVuZE5vdGU+PENpdGU+PEF1dGhvcj5GZXJyYXJpPC9BdXRob3I+PFllYXI+MjAxNDwvWWVhcj48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8</w:t>
        </w:r>
        <w:r w:rsidR="000B1AA9" w:rsidRPr="008D15C1">
          <w:rPr>
            <w:rStyle w:val="Hyperlink"/>
            <w:sz w:val="24"/>
            <w:szCs w:val="24"/>
            <w:vertAlign w:val="superscript"/>
          </w:rPr>
          <w:fldChar w:fldCharType="end"/>
        </w:r>
      </w:hyperlink>
      <w:r w:rsidR="00944514" w:rsidRPr="008D15C1">
        <w:rPr>
          <w:rFonts w:eastAsia="SimHei" w:cs="Times New Roman"/>
          <w:kern w:val="2"/>
          <w:sz w:val="24"/>
          <w:szCs w:val="24"/>
        </w:rPr>
        <w:t xml:space="preserve">. </w:t>
      </w:r>
      <w:r w:rsidR="00E604F2" w:rsidRPr="008D15C1">
        <w:rPr>
          <w:sz w:val="24"/>
          <w:szCs w:val="24"/>
        </w:rPr>
        <w:t>Logistic regression was performed</w:t>
      </w:r>
      <w:r w:rsidR="00E604F2" w:rsidRPr="008D15C1">
        <w:rPr>
          <w:rFonts w:eastAsia="SimHei" w:cs="Times New Roman" w:hint="eastAsia"/>
          <w:kern w:val="2"/>
          <w:sz w:val="24"/>
          <w:szCs w:val="24"/>
        </w:rPr>
        <w:t xml:space="preserve"> </w:t>
      </w:r>
      <w:r w:rsidR="00C832E6" w:rsidRPr="008D15C1">
        <w:rPr>
          <w:rFonts w:eastAsia="SimHei" w:cs="Times New Roman"/>
          <w:kern w:val="2"/>
          <w:sz w:val="24"/>
          <w:szCs w:val="24"/>
        </w:rPr>
        <w:t>with</w:t>
      </w:r>
      <w:r w:rsidR="00E604F2" w:rsidRPr="008D15C1">
        <w:rPr>
          <w:rFonts w:eastAsia="SimHei" w:cs="Times New Roman"/>
          <w:kern w:val="2"/>
          <w:sz w:val="24"/>
          <w:szCs w:val="24"/>
        </w:rPr>
        <w:t xml:space="preserve"> the first five eigenvectors</w:t>
      </w:r>
      <w:r w:rsidR="00AC551E" w:rsidRPr="008D15C1">
        <w:rPr>
          <w:rFonts w:eastAsia="SimHei" w:cs="Times New Roman"/>
          <w:kern w:val="2"/>
          <w:sz w:val="24"/>
          <w:szCs w:val="24"/>
        </w:rPr>
        <w:t xml:space="preserve"> </w:t>
      </w:r>
      <w:r w:rsidR="00E604F2" w:rsidRPr="008D15C1">
        <w:rPr>
          <w:rFonts w:eastAsia="SimHei" w:cs="Times New Roman"/>
          <w:kern w:val="2"/>
          <w:sz w:val="24"/>
          <w:szCs w:val="24"/>
        </w:rPr>
        <w:t>from principal components analysis as covariates.</w:t>
      </w:r>
    </w:p>
    <w:p w14:paraId="4ADA1862" w14:textId="7662331A" w:rsidR="00BD19BC" w:rsidRPr="008D15C1" w:rsidRDefault="00BD19BC" w:rsidP="009B7C0E">
      <w:pPr>
        <w:spacing w:beforeLines="100" w:before="240" w:afterLines="100" w:after="240" w:line="360" w:lineRule="auto"/>
        <w:jc w:val="both"/>
        <w:rPr>
          <w:rFonts w:eastAsia="SimHei" w:cs="Times New Roman"/>
          <w:b/>
          <w:bCs/>
          <w:kern w:val="2"/>
          <w:sz w:val="24"/>
          <w:szCs w:val="24"/>
        </w:rPr>
      </w:pPr>
      <w:r w:rsidRPr="008D15C1">
        <w:rPr>
          <w:rFonts w:eastAsia="SimHei" w:cs="Times New Roman"/>
          <w:b/>
          <w:bCs/>
          <w:kern w:val="2"/>
          <w:sz w:val="24"/>
          <w:szCs w:val="24"/>
        </w:rPr>
        <w:t>B</w:t>
      </w:r>
      <w:r w:rsidRPr="008D15C1">
        <w:rPr>
          <w:rFonts w:eastAsia="SimHei" w:cs="Times New Roman" w:hint="eastAsia"/>
          <w:b/>
          <w:bCs/>
          <w:kern w:val="2"/>
          <w:sz w:val="24"/>
          <w:szCs w:val="24"/>
        </w:rPr>
        <w:t>lood</w:t>
      </w:r>
      <w:r w:rsidRPr="008D15C1">
        <w:rPr>
          <w:rFonts w:eastAsia="SimHei" w:cs="Times New Roman"/>
          <w:b/>
          <w:bCs/>
          <w:kern w:val="2"/>
          <w:sz w:val="24"/>
          <w:szCs w:val="24"/>
        </w:rPr>
        <w:t xml:space="preserve"> lipid</w:t>
      </w:r>
      <w:r w:rsidR="00132470" w:rsidRPr="008D15C1">
        <w:rPr>
          <w:rFonts w:eastAsia="SimHei" w:cs="Times New Roman" w:hint="eastAsia"/>
          <w:b/>
          <w:bCs/>
          <w:kern w:val="2"/>
          <w:sz w:val="24"/>
          <w:szCs w:val="24"/>
        </w:rPr>
        <w:t>s</w:t>
      </w:r>
      <w:r w:rsidRPr="008D15C1">
        <w:rPr>
          <w:rFonts w:eastAsia="SimHei" w:cs="Times New Roman"/>
          <w:b/>
          <w:bCs/>
          <w:kern w:val="2"/>
          <w:sz w:val="24"/>
          <w:szCs w:val="24"/>
        </w:rPr>
        <w:t xml:space="preserve">. </w:t>
      </w:r>
      <w:r w:rsidR="002F012D" w:rsidRPr="008D15C1">
        <w:rPr>
          <w:rFonts w:hint="eastAsia"/>
          <w:color w:val="000000"/>
          <w:sz w:val="24"/>
          <w:szCs w:val="24"/>
        </w:rPr>
        <w:t>W</w:t>
      </w:r>
      <w:r w:rsidR="007720AC" w:rsidRPr="008D15C1">
        <w:rPr>
          <w:color w:val="000000"/>
          <w:sz w:val="24"/>
          <w:szCs w:val="24"/>
        </w:rPr>
        <w:t xml:space="preserve">e obtained </w:t>
      </w:r>
      <w:r w:rsidR="007720AC" w:rsidRPr="008D15C1">
        <w:rPr>
          <w:sz w:val="24"/>
        </w:rPr>
        <w:t>summary statistics</w:t>
      </w:r>
      <w:r w:rsidR="002F012D" w:rsidRPr="008D15C1">
        <w:rPr>
          <w:sz w:val="24"/>
        </w:rPr>
        <w:t xml:space="preserve"> of </w:t>
      </w:r>
      <w:r w:rsidR="002F012D" w:rsidRPr="008D15C1">
        <w:rPr>
          <w:rFonts w:hint="eastAsia"/>
          <w:sz w:val="24"/>
        </w:rPr>
        <w:t>four</w:t>
      </w:r>
      <w:r w:rsidR="002F012D" w:rsidRPr="008D15C1">
        <w:rPr>
          <w:sz w:val="24"/>
        </w:rPr>
        <w:t xml:space="preserve"> </w:t>
      </w:r>
      <w:r w:rsidR="002F012D" w:rsidRPr="008D15C1">
        <w:rPr>
          <w:rFonts w:hint="eastAsia"/>
          <w:sz w:val="24"/>
        </w:rPr>
        <w:t>l</w:t>
      </w:r>
      <w:r w:rsidR="002F012D" w:rsidRPr="008D15C1">
        <w:rPr>
          <w:sz w:val="24"/>
        </w:rPr>
        <w:t xml:space="preserve">ipid traits </w:t>
      </w:r>
      <w:r w:rsidR="007720AC" w:rsidRPr="008D15C1">
        <w:rPr>
          <w:color w:val="000000"/>
          <w:sz w:val="24"/>
          <w:szCs w:val="24"/>
        </w:rPr>
        <w:t xml:space="preserve">from </w:t>
      </w:r>
      <w:r w:rsidR="007720AC" w:rsidRPr="008D15C1">
        <w:rPr>
          <w:sz w:val="24"/>
        </w:rPr>
        <w:t xml:space="preserve">the </w:t>
      </w:r>
      <w:r w:rsidR="007720AC" w:rsidRPr="008D15C1">
        <w:rPr>
          <w:rFonts w:hint="eastAsia"/>
          <w:sz w:val="24"/>
        </w:rPr>
        <w:t>G</w:t>
      </w:r>
      <w:r w:rsidR="007720AC" w:rsidRPr="008D15C1">
        <w:rPr>
          <w:sz w:val="24"/>
        </w:rPr>
        <w:t xml:space="preserve">lobal </w:t>
      </w:r>
      <w:r w:rsidR="007720AC" w:rsidRPr="008D15C1">
        <w:rPr>
          <w:rFonts w:hint="eastAsia"/>
          <w:sz w:val="24"/>
        </w:rPr>
        <w:t>L</w:t>
      </w:r>
      <w:r w:rsidR="007720AC" w:rsidRPr="008D15C1">
        <w:rPr>
          <w:sz w:val="24"/>
        </w:rPr>
        <w:t xml:space="preserve">ipids </w:t>
      </w:r>
      <w:r w:rsidR="007720AC" w:rsidRPr="008D15C1">
        <w:rPr>
          <w:rFonts w:hint="eastAsia"/>
          <w:sz w:val="24"/>
        </w:rPr>
        <w:t>G</w:t>
      </w:r>
      <w:r w:rsidR="007720AC" w:rsidRPr="008D15C1">
        <w:rPr>
          <w:sz w:val="24"/>
        </w:rPr>
        <w:t>enetics</w:t>
      </w:r>
      <w:r w:rsidR="007720AC" w:rsidRPr="008D15C1">
        <w:rPr>
          <w:rFonts w:hint="eastAsia"/>
          <w:sz w:val="24"/>
        </w:rPr>
        <w:t xml:space="preserve"> </w:t>
      </w:r>
      <w:r w:rsidR="007720AC" w:rsidRPr="008D15C1">
        <w:rPr>
          <w:sz w:val="24"/>
        </w:rPr>
        <w:t>Consortium (GLGC) study</w:t>
      </w:r>
      <w:hyperlink w:anchor="_ENREF_9" w:tooltip="Willer, 2013 #132819" w:history="1">
        <w:r w:rsidR="000B1AA9" w:rsidRPr="008D15C1">
          <w:rPr>
            <w:rStyle w:val="Hyperlink"/>
            <w:sz w:val="24"/>
            <w:szCs w:val="24"/>
            <w:vertAlign w:val="superscript"/>
          </w:rPr>
          <w:fldChar w:fldCharType="begin">
            <w:fldData xml:space="preserve">PEVuZE5vdGU+PENpdGU+PEF1dGhvcj5XaWxsZXI8L0F1dGhvcj48WWVhcj4yMDEzPC9ZZWFyPjxS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PEVuZE5vdGU+PENpdGU+PEF1dGhvcj5XaWxsZXI8L0F1dGhvcj48WWVhcj4yMDEzPC9ZZWFyPjxS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9</w:t>
        </w:r>
        <w:r w:rsidR="000B1AA9" w:rsidRPr="008D15C1">
          <w:rPr>
            <w:rStyle w:val="Hyperlink"/>
            <w:sz w:val="24"/>
            <w:szCs w:val="24"/>
            <w:vertAlign w:val="superscript"/>
          </w:rPr>
          <w:fldChar w:fldCharType="end"/>
        </w:r>
      </w:hyperlink>
      <w:r w:rsidR="00D803C0" w:rsidRPr="008D15C1">
        <w:rPr>
          <w:sz w:val="24"/>
        </w:rPr>
        <w:t xml:space="preserve">, which </w:t>
      </w:r>
      <w:r w:rsidR="001928C2" w:rsidRPr="008D15C1">
        <w:rPr>
          <w:sz w:val="24"/>
        </w:rPr>
        <w:t>wa</w:t>
      </w:r>
      <w:r w:rsidR="00B4051D" w:rsidRPr="008D15C1">
        <w:rPr>
          <w:sz w:val="24"/>
        </w:rPr>
        <w:t>s a meta-analysis that analyzed ~2</w:t>
      </w:r>
      <w:r w:rsidR="00B4051D" w:rsidRPr="008D15C1">
        <w:rPr>
          <w:rFonts w:hint="eastAsia"/>
          <w:sz w:val="24"/>
        </w:rPr>
        <w:t>.</w:t>
      </w:r>
      <w:r w:rsidR="00B4051D" w:rsidRPr="008D15C1">
        <w:rPr>
          <w:sz w:val="24"/>
        </w:rPr>
        <w:t>5</w:t>
      </w:r>
      <w:r w:rsidR="00B4051D" w:rsidRPr="008D15C1">
        <w:rPr>
          <w:rFonts w:hint="eastAsia"/>
          <w:sz w:val="24"/>
        </w:rPr>
        <w:t xml:space="preserve"> </w:t>
      </w:r>
      <w:r w:rsidR="00B4051D" w:rsidRPr="008D15C1">
        <w:rPr>
          <w:sz w:val="24"/>
        </w:rPr>
        <w:t>million</w:t>
      </w:r>
      <w:r w:rsidR="00B4051D" w:rsidRPr="008D15C1">
        <w:rPr>
          <w:rFonts w:hint="eastAsia"/>
          <w:sz w:val="24"/>
        </w:rPr>
        <w:t xml:space="preserve"> genotyped</w:t>
      </w:r>
      <w:r w:rsidR="00B4051D" w:rsidRPr="008D15C1">
        <w:rPr>
          <w:sz w:val="24"/>
        </w:rPr>
        <w:t xml:space="preserve"> </w:t>
      </w:r>
      <w:r w:rsidR="00B4051D" w:rsidRPr="008D15C1">
        <w:rPr>
          <w:rFonts w:hint="eastAsia"/>
          <w:sz w:val="24"/>
        </w:rPr>
        <w:t>and</w:t>
      </w:r>
      <w:r w:rsidR="00B4051D" w:rsidRPr="008D15C1">
        <w:rPr>
          <w:sz w:val="24"/>
        </w:rPr>
        <w:t xml:space="preserve"> imputed </w:t>
      </w:r>
      <w:r w:rsidR="00B4051D" w:rsidRPr="008D15C1">
        <w:rPr>
          <w:rFonts w:hint="eastAsia"/>
          <w:sz w:val="24"/>
        </w:rPr>
        <w:t xml:space="preserve">SNPs </w:t>
      </w:r>
      <w:r w:rsidR="00B4051D" w:rsidRPr="008D15C1">
        <w:rPr>
          <w:sz w:val="24"/>
        </w:rPr>
        <w:t xml:space="preserve">on 188,577 individuals </w:t>
      </w:r>
      <w:r w:rsidR="00B4051D" w:rsidRPr="008D15C1">
        <w:rPr>
          <w:rFonts w:hint="eastAsia"/>
          <w:sz w:val="24"/>
        </w:rPr>
        <w:t xml:space="preserve">of </w:t>
      </w:r>
      <w:r w:rsidR="00B4051D" w:rsidRPr="008D15C1">
        <w:rPr>
          <w:sz w:val="24"/>
        </w:rPr>
        <w:t>European ancestry</w:t>
      </w:r>
      <w:hyperlink w:anchor="_ENREF_10" w:tooltip="Teslovich, 2010 #87658" w:history="1">
        <w:r w:rsidR="000B1AA9" w:rsidRPr="008D15C1">
          <w:rPr>
            <w:rStyle w:val="Hyperlink"/>
            <w:sz w:val="24"/>
            <w:szCs w:val="24"/>
            <w:vertAlign w:val="superscript"/>
          </w:rPr>
          <w:fldChar w:fldCharType="begin">
            <w:fldData xml:space="preserve">PEVuZE5vdGU+PENpdGU+PEF1dGhvcj5UZXNsb3ZpY2g8L0F1dGhvcj48WWVhcj4yMDEwPC9ZZWFy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PEVuZE5vdGU+PENpdGU+PEF1dGhvcj5UZXNsb3ZpY2g8L0F1dGhvcj48WWVhcj4yMDEwPC9ZZWFy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10</w:t>
        </w:r>
        <w:r w:rsidR="000B1AA9" w:rsidRPr="008D15C1">
          <w:rPr>
            <w:rStyle w:val="Hyperlink"/>
            <w:sz w:val="24"/>
            <w:szCs w:val="24"/>
            <w:vertAlign w:val="superscript"/>
          </w:rPr>
          <w:fldChar w:fldCharType="end"/>
        </w:r>
      </w:hyperlink>
      <w:r w:rsidR="00B4051D" w:rsidRPr="008D15C1">
        <w:rPr>
          <w:sz w:val="24"/>
        </w:rPr>
        <w:t xml:space="preserve">. The GLGC study adjusted for </w:t>
      </w:r>
      <w:r w:rsidR="003F3607" w:rsidRPr="008D15C1">
        <w:rPr>
          <w:sz w:val="24"/>
        </w:rPr>
        <w:t xml:space="preserve">the </w:t>
      </w:r>
      <w:r w:rsidR="00B4051D" w:rsidRPr="008D15C1">
        <w:rPr>
          <w:sz w:val="24"/>
        </w:rPr>
        <w:t>effect</w:t>
      </w:r>
      <w:r w:rsidR="003F3607" w:rsidRPr="008D15C1">
        <w:rPr>
          <w:sz w:val="24"/>
        </w:rPr>
        <w:t xml:space="preserve"> of </w:t>
      </w:r>
      <w:r w:rsidR="00574A4B" w:rsidRPr="008D15C1">
        <w:rPr>
          <w:sz w:val="24"/>
        </w:rPr>
        <w:t>gender,</w:t>
      </w:r>
      <w:r w:rsidR="00B4051D" w:rsidRPr="008D15C1">
        <w:rPr>
          <w:sz w:val="24"/>
        </w:rPr>
        <w:t xml:space="preserve"> age (by incorporating age and age</w:t>
      </w:r>
      <w:r w:rsidR="00B4051D" w:rsidRPr="008D15C1">
        <w:rPr>
          <w:sz w:val="24"/>
          <w:vertAlign w:val="superscript"/>
        </w:rPr>
        <w:t>2</w:t>
      </w:r>
      <w:r w:rsidR="00B4051D" w:rsidRPr="008D15C1">
        <w:rPr>
          <w:sz w:val="24"/>
        </w:rPr>
        <w:t>) as well as population stratification</w:t>
      </w:r>
      <w:hyperlink w:anchor="_ENREF_9" w:tooltip="Willer, 2013 #132819" w:history="1">
        <w:r w:rsidR="000B1AA9" w:rsidRPr="008D15C1">
          <w:rPr>
            <w:rStyle w:val="Hyperlink"/>
            <w:sz w:val="24"/>
            <w:szCs w:val="24"/>
            <w:vertAlign w:val="superscript"/>
          </w:rPr>
          <w:fldChar w:fldCharType="begin">
            <w:fldData xml:space="preserve">PEVuZE5vdGU+PENpdGU+PEF1dGhvcj5XaWxsZXI8L0F1dGhvcj48WWVhcj4yMDEzPC9ZZWFyPjxS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PEVuZE5vdGU+PENpdGU+PEF1dGhvcj5XaWxsZXI8L0F1dGhvcj48WWVhcj4yMDEzPC9ZZWFyPjxS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9</w:t>
        </w:r>
        <w:r w:rsidR="000B1AA9" w:rsidRPr="008D15C1">
          <w:rPr>
            <w:rStyle w:val="Hyperlink"/>
            <w:sz w:val="24"/>
            <w:szCs w:val="24"/>
            <w:vertAlign w:val="superscript"/>
          </w:rPr>
          <w:fldChar w:fldCharType="end"/>
        </w:r>
      </w:hyperlink>
      <w:r w:rsidR="00B4051D" w:rsidRPr="008D15C1">
        <w:rPr>
          <w:sz w:val="24"/>
        </w:rPr>
        <w:t>.</w:t>
      </w:r>
    </w:p>
    <w:p w14:paraId="26B66559" w14:textId="59EE38E2" w:rsidR="002F456E" w:rsidRPr="008D15C1" w:rsidRDefault="002F012D" w:rsidP="009B7C0E">
      <w:pPr>
        <w:spacing w:beforeLines="100" w:before="240" w:afterLines="100" w:after="240" w:line="360" w:lineRule="auto"/>
        <w:ind w:firstLineChars="200" w:firstLine="480"/>
        <w:jc w:val="both"/>
        <w:rPr>
          <w:sz w:val="24"/>
        </w:rPr>
      </w:pPr>
      <w:r w:rsidRPr="008D15C1">
        <w:rPr>
          <w:sz w:val="24"/>
          <w:szCs w:val="24"/>
        </w:rPr>
        <w:t>For the</w:t>
      </w:r>
      <w:r w:rsidRPr="008D15C1">
        <w:rPr>
          <w:sz w:val="24"/>
        </w:rPr>
        <w:t xml:space="preserve"> </w:t>
      </w:r>
      <w:r w:rsidRPr="008D15C1">
        <w:rPr>
          <w:rFonts w:hint="eastAsia"/>
          <w:sz w:val="24"/>
        </w:rPr>
        <w:t>l</w:t>
      </w:r>
      <w:r w:rsidRPr="008D15C1">
        <w:rPr>
          <w:sz w:val="24"/>
        </w:rPr>
        <w:t>ipid</w:t>
      </w:r>
      <w:r w:rsidR="003C7F05" w:rsidRPr="008D15C1">
        <w:rPr>
          <w:rFonts w:hint="eastAsia"/>
          <w:sz w:val="24"/>
        </w:rPr>
        <w:t xml:space="preserve"> trait</w:t>
      </w:r>
      <w:r w:rsidRPr="008D15C1">
        <w:rPr>
          <w:sz w:val="24"/>
        </w:rPr>
        <w:t>s i</w:t>
      </w:r>
      <w:r w:rsidR="00027B8B" w:rsidRPr="008D15C1">
        <w:rPr>
          <w:sz w:val="24"/>
        </w:rPr>
        <w:t xml:space="preserve">n the </w:t>
      </w:r>
      <w:r w:rsidR="00027B8B" w:rsidRPr="008D15C1">
        <w:rPr>
          <w:rFonts w:hint="eastAsia"/>
          <w:sz w:val="24"/>
        </w:rPr>
        <w:t>Asian</w:t>
      </w:r>
      <w:r w:rsidR="00027B8B" w:rsidRPr="008D15C1">
        <w:rPr>
          <w:sz w:val="24"/>
        </w:rPr>
        <w:t xml:space="preserve"> population</w:t>
      </w:r>
      <w:r w:rsidRPr="008D15C1">
        <w:rPr>
          <w:sz w:val="24"/>
        </w:rPr>
        <w:t xml:space="preserve">, we </w:t>
      </w:r>
      <w:r w:rsidR="00B037D9" w:rsidRPr="008D15C1">
        <w:rPr>
          <w:sz w:val="24"/>
        </w:rPr>
        <w:t xml:space="preserve">obtained </w:t>
      </w:r>
      <w:r w:rsidRPr="008D15C1">
        <w:rPr>
          <w:sz w:val="24"/>
        </w:rPr>
        <w:t>association summary statistic</w:t>
      </w:r>
      <w:r w:rsidR="0043751F" w:rsidRPr="008D15C1">
        <w:rPr>
          <w:sz w:val="24"/>
        </w:rPr>
        <w:t xml:space="preserve">s </w:t>
      </w:r>
      <w:r w:rsidRPr="008D15C1">
        <w:rPr>
          <w:rFonts w:hint="eastAsia"/>
          <w:sz w:val="24"/>
        </w:rPr>
        <w:t>from</w:t>
      </w:r>
      <w:r w:rsidRPr="008D15C1">
        <w:rPr>
          <w:sz w:val="24"/>
        </w:rPr>
        <w:t xml:space="preserve"> </w:t>
      </w:r>
      <w:r w:rsidR="00634879" w:rsidRPr="008D15C1">
        <w:rPr>
          <w:rFonts w:hint="eastAsia"/>
          <w:sz w:val="24"/>
        </w:rPr>
        <w:t xml:space="preserve">the </w:t>
      </w:r>
      <w:r w:rsidRPr="008D15C1">
        <w:rPr>
          <w:rFonts w:hint="eastAsia"/>
          <w:sz w:val="24"/>
        </w:rPr>
        <w:t>Japan</w:t>
      </w:r>
      <w:r w:rsidR="00634879" w:rsidRPr="008D15C1">
        <w:rPr>
          <w:rFonts w:hint="eastAsia"/>
          <w:sz w:val="24"/>
        </w:rPr>
        <w:t xml:space="preserve"> biobank</w:t>
      </w:r>
      <w:hyperlink w:anchor="_ENREF_11" w:tooltip="Kanai, 2018 #144709" w:history="1">
        <w:r w:rsidR="000B1AA9" w:rsidRPr="008D15C1">
          <w:rPr>
            <w:rStyle w:val="Hyperlink"/>
            <w:sz w:val="24"/>
            <w:szCs w:val="24"/>
            <w:vertAlign w:val="superscript"/>
          </w:rPr>
          <w:fldChar w:fldCharType="begin"/>
        </w:r>
        <w:r w:rsidR="000B1AA9" w:rsidRPr="008D15C1">
          <w:rPr>
            <w:rStyle w:val="Hyperlink"/>
            <w:sz w:val="24"/>
            <w:szCs w:val="24"/>
            <w:vertAlign w:val="superscript"/>
          </w:rPr>
          <w:instrText xml:space="preserve"> ADDIN EN.CITE &lt;EndNote&gt;&lt;Cite&gt;&lt;Author&gt;Kanai&lt;/Author&gt;&lt;Year&gt;2018&lt;/Year&gt;&lt;RecNum&gt;144709&lt;/RecNum&gt;&lt;DisplayText&gt;&lt;style face="superscript"&gt;11&lt;/style&gt;&lt;/DisplayText&gt;&lt;record&gt;&lt;rec-number&gt;144709&lt;/rec-number&gt;&lt;foreign-keys&gt;&lt;key app="EN" db-id="0vtvv209k9wdr9efdwqx29f1e2weedppdzza"&gt;144709&lt;/key&gt;&lt;/foreign-keys&gt;&lt;ref-type name="Journal Article"&gt;17&lt;/ref-type&gt;&lt;contributors&gt;&lt;authors&gt;&lt;author&gt;Kanai, Masahiro&lt;/author&gt;&lt;author&gt;Akiyama, Masato&lt;/author&gt;&lt;author&gt;Takahashi, Atsushi&lt;/author&gt;&lt;author&gt;Matoba, Nana&lt;/author&gt;&lt;author&gt;Momozawa, Yukihide&lt;/author&gt;&lt;author&gt;Ikeda, Masashi&lt;/author&gt;&lt;author&gt;Iwata, Nakao&lt;/author&gt;&lt;author&gt;Ikegawa, Shiro&lt;/author&gt;&lt;author&gt;Hirata, Makoto&lt;/author&gt;&lt;author&gt;Matsuda, Koichi&lt;/author&gt;&lt;author&gt;Kubo, Michiaki&lt;/author&gt;&lt;author&gt;Okada, Yukinori&lt;/author&gt;&lt;author&gt;Kamatani, Yoichiro&lt;/author&gt;&lt;/authors&gt;&lt;/contributors&gt;&lt;titles&gt;&lt;title&gt;Genetic analysis of quantitative traits in the Japanese population links cell types to complex human diseases&lt;/title&gt;&lt;secondary-title&gt;Nature Genetics&lt;/secondary-title&gt;&lt;/titles&gt;&lt;periodical&gt;&lt;full-title&gt;Nature Genetics&lt;/full-title&gt;&lt;abbr-1&gt;Nat. Genet.&lt;/abbr-1&gt;&lt;abbr-2&gt;Nat Genet&lt;/abbr-2&gt;&lt;/periodical&gt;&lt;pages&gt;390-400&lt;/pages&gt;&lt;volume&gt;50&lt;/volume&gt;&lt;number&gt;3&lt;/number&gt;&lt;dates&gt;&lt;year&gt;2018&lt;/year&gt;&lt;pub-dates&gt;&lt;date&gt;2018/03/01&lt;/date&gt;&lt;/pub-dates&gt;&lt;/dates&gt;&lt;isbn&gt;1546-1718&lt;/isbn&gt;&lt;urls&gt;&lt;related-urls&gt;&lt;url&gt;https://doi.org/10.1038/s41588-018-0047-6&lt;/url&gt;&lt;/related-urls&gt;&lt;/urls&gt;&lt;electronic-resource-num&gt;10.1038/s41588-018-0047-6&lt;/electronic-resource-num&gt;&lt;/record&gt;&lt;/Cite&gt;&lt;/EndNote&gt;</w:instrText>
        </w:r>
        <w:r w:rsidR="000B1AA9" w:rsidRPr="008D15C1">
          <w:rPr>
            <w:rStyle w:val="Hyperlink"/>
            <w:sz w:val="24"/>
            <w:szCs w:val="24"/>
            <w:vertAlign w:val="superscript"/>
          </w:rPr>
          <w:fldChar w:fldCharType="separate"/>
        </w:r>
        <w:r w:rsidR="000B1AA9" w:rsidRPr="008D15C1">
          <w:rPr>
            <w:rStyle w:val="Hyperlink"/>
            <w:sz w:val="24"/>
            <w:szCs w:val="24"/>
            <w:vertAlign w:val="superscript"/>
          </w:rPr>
          <w:t>11</w:t>
        </w:r>
        <w:r w:rsidR="000B1AA9" w:rsidRPr="008D15C1">
          <w:rPr>
            <w:rStyle w:val="Hyperlink"/>
            <w:sz w:val="24"/>
            <w:szCs w:val="24"/>
            <w:vertAlign w:val="superscript"/>
          </w:rPr>
          <w:fldChar w:fldCharType="end"/>
        </w:r>
      </w:hyperlink>
      <w:r w:rsidR="005617B6" w:rsidRPr="008D15C1">
        <w:rPr>
          <w:sz w:val="24"/>
        </w:rPr>
        <w:t xml:space="preserve">, which </w:t>
      </w:r>
      <w:r w:rsidRPr="008D15C1">
        <w:rPr>
          <w:sz w:val="24"/>
        </w:rPr>
        <w:t xml:space="preserve">analyzed </w:t>
      </w:r>
      <w:r w:rsidR="00576C17" w:rsidRPr="008D15C1">
        <w:rPr>
          <w:rFonts w:hint="eastAsia"/>
          <w:sz w:val="24"/>
        </w:rPr>
        <w:t xml:space="preserve">about </w:t>
      </w:r>
      <w:r w:rsidR="00FC29B5" w:rsidRPr="008D15C1">
        <w:rPr>
          <w:sz w:val="24"/>
        </w:rPr>
        <w:t>128</w:t>
      </w:r>
      <w:r w:rsidR="00C56729" w:rsidRPr="008D15C1">
        <w:rPr>
          <w:rFonts w:hint="eastAsia"/>
          <w:sz w:val="24"/>
        </w:rPr>
        <w:t>,</w:t>
      </w:r>
      <w:r w:rsidR="00FC29B5" w:rsidRPr="008D15C1">
        <w:rPr>
          <w:sz w:val="24"/>
        </w:rPr>
        <w:t>00</w:t>
      </w:r>
      <w:r w:rsidR="005846EA" w:rsidRPr="008D15C1">
        <w:rPr>
          <w:sz w:val="24"/>
        </w:rPr>
        <w:t>0</w:t>
      </w:r>
      <w:r w:rsidR="00576C17" w:rsidRPr="008D15C1">
        <w:rPr>
          <w:rFonts w:hint="eastAsia"/>
          <w:sz w:val="24"/>
        </w:rPr>
        <w:t xml:space="preserve"> individuals</w:t>
      </w:r>
      <w:r w:rsidR="00576C17" w:rsidRPr="008D15C1">
        <w:rPr>
          <w:sz w:val="24"/>
        </w:rPr>
        <w:t xml:space="preserve"> with</w:t>
      </w:r>
      <w:r w:rsidR="00576C17" w:rsidRPr="008D15C1">
        <w:rPr>
          <w:rFonts w:hint="eastAsia"/>
          <w:sz w:val="24"/>
        </w:rPr>
        <w:t xml:space="preserve"> </w:t>
      </w:r>
      <w:r w:rsidRPr="008D15C1">
        <w:rPr>
          <w:sz w:val="24"/>
        </w:rPr>
        <w:t>a total of 5</w:t>
      </w:r>
      <w:r w:rsidRPr="008D15C1">
        <w:rPr>
          <w:rFonts w:hint="eastAsia"/>
          <w:sz w:val="24"/>
        </w:rPr>
        <w:t>,</w:t>
      </w:r>
      <w:r w:rsidRPr="008D15C1">
        <w:rPr>
          <w:sz w:val="24"/>
        </w:rPr>
        <w:t>961</w:t>
      </w:r>
      <w:r w:rsidRPr="008D15C1">
        <w:rPr>
          <w:rFonts w:hint="eastAsia"/>
          <w:sz w:val="24"/>
        </w:rPr>
        <w:t>,</w:t>
      </w:r>
      <w:r w:rsidRPr="008D15C1">
        <w:rPr>
          <w:sz w:val="24"/>
        </w:rPr>
        <w:t xml:space="preserve">600 SNPs. </w:t>
      </w:r>
      <w:r w:rsidR="005D17C6" w:rsidRPr="008D15C1">
        <w:rPr>
          <w:rFonts w:hint="eastAsia"/>
          <w:sz w:val="24"/>
        </w:rPr>
        <w:t xml:space="preserve">In the </w:t>
      </w:r>
      <w:r w:rsidR="005D17C6" w:rsidRPr="008D15C1">
        <w:rPr>
          <w:sz w:val="24"/>
        </w:rPr>
        <w:t>analysis the</w:t>
      </w:r>
      <w:r w:rsidRPr="008D15C1">
        <w:rPr>
          <w:sz w:val="24"/>
        </w:rPr>
        <w:t xml:space="preserve"> effects of </w:t>
      </w:r>
      <w:r w:rsidR="00574A4B" w:rsidRPr="008D15C1">
        <w:rPr>
          <w:rFonts w:hint="eastAsia"/>
          <w:sz w:val="24"/>
        </w:rPr>
        <w:t>gender</w:t>
      </w:r>
      <w:r w:rsidRPr="008D15C1">
        <w:rPr>
          <w:sz w:val="24"/>
        </w:rPr>
        <w:t>, age</w:t>
      </w:r>
      <w:r w:rsidRPr="008D15C1">
        <w:rPr>
          <w:rFonts w:hint="eastAsia"/>
          <w:sz w:val="24"/>
        </w:rPr>
        <w:t>,</w:t>
      </w:r>
      <w:r w:rsidRPr="008D15C1">
        <w:rPr>
          <w:sz w:val="24"/>
        </w:rPr>
        <w:t xml:space="preserve"> </w:t>
      </w:r>
      <w:r w:rsidRPr="008D15C1">
        <w:rPr>
          <w:rFonts w:hint="eastAsia"/>
          <w:sz w:val="24"/>
        </w:rPr>
        <w:t>genetic</w:t>
      </w:r>
      <w:r w:rsidRPr="008D15C1">
        <w:rPr>
          <w:sz w:val="24"/>
        </w:rPr>
        <w:t xml:space="preserve"> </w:t>
      </w:r>
      <w:r w:rsidRPr="008D15C1">
        <w:rPr>
          <w:rFonts w:hint="eastAsia"/>
          <w:sz w:val="24"/>
        </w:rPr>
        <w:t>ancestry</w:t>
      </w:r>
      <w:r w:rsidRPr="008D15C1">
        <w:rPr>
          <w:sz w:val="24"/>
        </w:rPr>
        <w:t xml:space="preserve">, disease status and other trait-specific </w:t>
      </w:r>
      <w:r w:rsidRPr="008D15C1">
        <w:rPr>
          <w:rFonts w:hint="eastAsia"/>
          <w:sz w:val="24"/>
        </w:rPr>
        <w:t>covariates</w:t>
      </w:r>
      <w:r w:rsidRPr="008D15C1">
        <w:rPr>
          <w:sz w:val="24"/>
        </w:rPr>
        <w:t xml:space="preserve"> </w:t>
      </w:r>
      <w:r w:rsidR="005D17C6" w:rsidRPr="008D15C1">
        <w:rPr>
          <w:sz w:val="24"/>
        </w:rPr>
        <w:t>were</w:t>
      </w:r>
      <w:r w:rsidR="005D17C6" w:rsidRPr="008D15C1">
        <w:rPr>
          <w:rFonts w:hint="eastAsia"/>
          <w:sz w:val="24"/>
        </w:rPr>
        <w:t xml:space="preserve"> </w:t>
      </w:r>
      <w:r w:rsidR="005D17C6" w:rsidRPr="008D15C1">
        <w:rPr>
          <w:sz w:val="24"/>
        </w:rPr>
        <w:t xml:space="preserve">controlled </w:t>
      </w:r>
      <w:r w:rsidRPr="008D15C1">
        <w:rPr>
          <w:rFonts w:hint="eastAsia"/>
          <w:sz w:val="24"/>
        </w:rPr>
        <w:t>when</w:t>
      </w:r>
      <w:r w:rsidRPr="008D15C1">
        <w:rPr>
          <w:sz w:val="24"/>
        </w:rPr>
        <w:t xml:space="preserve">ever </w:t>
      </w:r>
      <w:r w:rsidRPr="008D15C1">
        <w:rPr>
          <w:rFonts w:hint="eastAsia"/>
          <w:sz w:val="24"/>
        </w:rPr>
        <w:t>available.</w:t>
      </w:r>
    </w:p>
    <w:p w14:paraId="09127945" w14:textId="15BBA310" w:rsidR="007D098D" w:rsidRPr="00410968" w:rsidRDefault="007D098D" w:rsidP="004D2E9C">
      <w:pPr>
        <w:pStyle w:val="Heading1"/>
        <w:spacing w:beforeLines="100" w:before="240" w:afterLines="50" w:after="120"/>
        <w:rPr>
          <w:color w:val="000000"/>
          <w:sz w:val="24"/>
          <w:szCs w:val="24"/>
        </w:rPr>
      </w:pPr>
      <w:r w:rsidRPr="00410968">
        <w:rPr>
          <w:sz w:val="24"/>
          <w:szCs w:val="24"/>
        </w:rPr>
        <w:t xml:space="preserve">Model assumption of </w:t>
      </w:r>
      <w:r w:rsidR="00C65801" w:rsidRPr="00410968">
        <w:rPr>
          <w:color w:val="000000"/>
          <w:sz w:val="24"/>
          <w:szCs w:val="24"/>
        </w:rPr>
        <w:t>MR</w:t>
      </w:r>
    </w:p>
    <w:p w14:paraId="0978D291" w14:textId="30714772" w:rsidR="00766B0C" w:rsidRPr="00410968" w:rsidRDefault="00903354" w:rsidP="00D1321D">
      <w:pPr>
        <w:spacing w:beforeLines="100" w:before="240" w:afterLines="100" w:after="240" w:line="360" w:lineRule="auto"/>
        <w:jc w:val="both"/>
        <w:rPr>
          <w:rFonts w:cs="Times New Roman"/>
          <w:color w:val="000000"/>
          <w:sz w:val="24"/>
          <w:szCs w:val="24"/>
        </w:rPr>
      </w:pPr>
      <w:r w:rsidRPr="00410968">
        <w:rPr>
          <w:rFonts w:cs="Times New Roman"/>
          <w:color w:val="000000"/>
          <w:sz w:val="24"/>
          <w:szCs w:val="24"/>
        </w:rPr>
        <w:t>Mendelian randomization (MR)</w:t>
      </w:r>
      <w:hyperlink w:anchor="_ENREF_12" w:tooltip="Angrist, 1996 #4954" w:history="1">
        <w:r w:rsidR="000B1AA9" w:rsidRPr="000B1AA9">
          <w:rPr>
            <w:rStyle w:val="Hyperlink"/>
            <w:sz w:val="24"/>
            <w:szCs w:val="24"/>
            <w:vertAlign w:val="superscript"/>
          </w:rPr>
          <w:fldChar w:fldCharType="begin"/>
        </w:r>
        <w:r w:rsidR="000B1AA9" w:rsidRPr="000B1AA9">
          <w:rPr>
            <w:rStyle w:val="Hyperlink"/>
            <w:sz w:val="24"/>
            <w:szCs w:val="24"/>
            <w:vertAlign w:val="superscript"/>
          </w:rPr>
          <w:instrText xml:space="preserve"> ADDIN EN.CITE &lt;EndNote&gt;&lt;Cite&gt;&lt;Author&gt;Angrist&lt;/Author&gt;&lt;Year&gt;1996&lt;/Year&gt;&lt;RecNum&gt;4954&lt;/RecNum&gt;&lt;DisplayText&gt;&lt;style face="superscript"&gt;12&lt;/style&gt;&lt;/DisplayText&gt;&lt;record&gt;&lt;rec-number&gt;4954&lt;/rec-number&gt;&lt;foreign-keys&gt;&lt;key app="EN" db-id="0vtvv209k9wdr9efdwqx29f1e2weedppdzza"&gt;4954&lt;/key&gt;&lt;/foreign-keys&gt;&lt;ref-type name="Journal Article"&gt;17&lt;/ref-type&gt;&lt;contributors&gt;&lt;authors&gt;&lt;author&gt;Angrist, Joshua D.&lt;/author&gt;&lt;author&gt;Imbens, Guido W.&lt;/author&gt;&lt;author&gt;Rubin, Donald B.&lt;/author&gt;&lt;/authors&gt;&lt;/contributors&gt;&lt;titles&gt;&lt;title&gt;Identification of Causal Effects Using Instrumental Variables&lt;/title&gt;&lt;secondary-title&gt;Journal of the American Statistical Association&lt;/secondary-title&gt;&lt;/titles&gt;&lt;periodical&gt;&lt;full-title&gt;Journal of the American Statistical Association&lt;/full-title&gt;&lt;abbr-1&gt;J. Am. Stat. Assoc.&lt;/abbr-1&gt;&lt;abbr-2&gt;J Am Stat Assoc&lt;/abbr-2&gt;&lt;/periodical&gt;&lt;pages&gt;444-455&lt;/pages&gt;&lt;volume&gt;91&lt;/volume&gt;&lt;number&gt;434&lt;/number&gt;&lt;dates&gt;&lt;year&gt;1996&lt;/year&gt;&lt;pub-dates&gt;&lt;date&gt;1996/06/01&lt;/date&gt;&lt;/pub-dates&gt;&lt;/dates&gt;&lt;publisher&gt;Taylor &amp;amp; Francis&lt;/publisher&gt;&lt;isbn&gt;0162-1459&lt;/isbn&gt;&lt;urls&gt;&lt;related-urls&gt;&lt;url&gt;http://amstat.tandfonline.com/doi/abs/10.1080/01621459.1996.10476902&lt;/url&gt;&lt;/related-urls&gt;&lt;/urls&gt;&lt;electronic-resource-num&gt;10.1080/01621459.1996.10476902&lt;/electronic-resource-num&gt;&lt;access-date&gt;2013/01/19&lt;/access-date&gt;&lt;/record&gt;&lt;/Cite&gt;&lt;/EndNote&gt;</w:instrText>
        </w:r>
        <w:r w:rsidR="000B1AA9" w:rsidRPr="000B1AA9">
          <w:rPr>
            <w:rStyle w:val="Hyperlink"/>
            <w:sz w:val="24"/>
            <w:szCs w:val="24"/>
            <w:vertAlign w:val="superscript"/>
          </w:rPr>
          <w:fldChar w:fldCharType="separate"/>
        </w:r>
        <w:r w:rsidR="000B1AA9" w:rsidRPr="000B1AA9">
          <w:rPr>
            <w:rStyle w:val="Hyperlink"/>
            <w:sz w:val="24"/>
            <w:szCs w:val="24"/>
            <w:vertAlign w:val="superscript"/>
          </w:rPr>
          <w:t>12</w:t>
        </w:r>
        <w:r w:rsidR="000B1AA9" w:rsidRPr="000B1AA9">
          <w:rPr>
            <w:rStyle w:val="Hyperlink"/>
            <w:sz w:val="24"/>
            <w:szCs w:val="24"/>
            <w:vertAlign w:val="superscript"/>
          </w:rPr>
          <w:fldChar w:fldCharType="end"/>
        </w:r>
      </w:hyperlink>
      <w:r w:rsidR="00A41677" w:rsidRPr="00410968">
        <w:rPr>
          <w:rFonts w:cs="Times New Roman"/>
          <w:color w:val="000000"/>
          <w:sz w:val="24"/>
          <w:szCs w:val="24"/>
        </w:rPr>
        <w:t xml:space="preserve"> </w:t>
      </w:r>
      <w:r w:rsidRPr="00410968">
        <w:rPr>
          <w:rFonts w:cs="Times New Roman"/>
          <w:color w:val="000000"/>
          <w:sz w:val="24"/>
          <w:szCs w:val="24"/>
        </w:rPr>
        <w:t>is a</w:t>
      </w:r>
      <w:r w:rsidR="00F01D51" w:rsidRPr="00410968">
        <w:rPr>
          <w:rFonts w:cs="Times New Roman"/>
          <w:color w:val="000000"/>
          <w:sz w:val="24"/>
          <w:szCs w:val="24"/>
        </w:rPr>
        <w:t xml:space="preserve">n </w:t>
      </w:r>
      <w:r w:rsidRPr="00410968">
        <w:rPr>
          <w:rFonts w:cs="Times New Roman"/>
          <w:color w:val="000000"/>
          <w:sz w:val="24"/>
          <w:szCs w:val="24"/>
        </w:rPr>
        <w:t xml:space="preserve">instrumental variable statistical method to </w:t>
      </w:r>
      <w:r w:rsidR="00F01D51" w:rsidRPr="00410968">
        <w:rPr>
          <w:rFonts w:cs="Times New Roman"/>
          <w:color w:val="000000"/>
          <w:sz w:val="24"/>
          <w:szCs w:val="24"/>
        </w:rPr>
        <w:t>explore</w:t>
      </w:r>
      <w:r w:rsidRPr="00410968">
        <w:rPr>
          <w:rFonts w:cs="Times New Roman"/>
          <w:color w:val="000000"/>
          <w:sz w:val="24"/>
          <w:szCs w:val="24"/>
        </w:rPr>
        <w:t xml:space="preserve"> the causal relationship between an exposure (</w:t>
      </w:r>
      <w:r w:rsidR="00F01D51" w:rsidRPr="00410968">
        <w:rPr>
          <w:rFonts w:cs="Times New Roman"/>
          <w:color w:val="000000"/>
          <w:sz w:val="24"/>
          <w:szCs w:val="24"/>
        </w:rPr>
        <w:t>e.g.</w:t>
      </w:r>
      <w:r w:rsidRPr="00410968">
        <w:rPr>
          <w:rFonts w:cs="Times New Roman"/>
          <w:color w:val="000000"/>
          <w:sz w:val="24"/>
          <w:szCs w:val="24"/>
        </w:rPr>
        <w:t xml:space="preserve"> </w:t>
      </w:r>
      <w:r w:rsidR="0024528F">
        <w:rPr>
          <w:rFonts w:cs="Times New Roman"/>
          <w:color w:val="000000"/>
          <w:sz w:val="24"/>
          <w:szCs w:val="24"/>
        </w:rPr>
        <w:t>LTL</w:t>
      </w:r>
      <w:r w:rsidRPr="00410968">
        <w:rPr>
          <w:rFonts w:cs="Times New Roman"/>
          <w:color w:val="000000"/>
          <w:sz w:val="24"/>
          <w:szCs w:val="24"/>
        </w:rPr>
        <w:t>) and an outcome (</w:t>
      </w:r>
      <w:r w:rsidR="00F01D51" w:rsidRPr="00410968">
        <w:rPr>
          <w:rFonts w:cs="Times New Roman"/>
          <w:color w:val="000000"/>
          <w:sz w:val="24"/>
          <w:szCs w:val="24"/>
        </w:rPr>
        <w:t>e.g.</w:t>
      </w:r>
      <w:r w:rsidRPr="00410968">
        <w:rPr>
          <w:rFonts w:cs="Times New Roman"/>
          <w:color w:val="000000"/>
          <w:sz w:val="24"/>
          <w:szCs w:val="24"/>
        </w:rPr>
        <w:t xml:space="preserve"> ALS </w:t>
      </w:r>
      <w:r w:rsidR="00F01D51" w:rsidRPr="00410968">
        <w:rPr>
          <w:rFonts w:cs="Times New Roman"/>
          <w:color w:val="000000"/>
          <w:sz w:val="24"/>
          <w:szCs w:val="24"/>
        </w:rPr>
        <w:t>or</w:t>
      </w:r>
      <w:r w:rsidRPr="00410968">
        <w:rPr>
          <w:rFonts w:cs="Times New Roman"/>
          <w:color w:val="000000"/>
          <w:sz w:val="24"/>
          <w:szCs w:val="24"/>
        </w:rPr>
        <w:t xml:space="preserve"> FTD) in observational studies</w:t>
      </w:r>
      <w:r w:rsidR="00A41677" w:rsidRPr="00410968">
        <w:rPr>
          <w:rFonts w:cs="Times New Roman"/>
          <w:color w:val="000000"/>
          <w:sz w:val="24"/>
          <w:szCs w:val="24"/>
        </w:rPr>
        <w:t xml:space="preserve"> with </w:t>
      </w:r>
      <w:r w:rsidRPr="00410968">
        <w:rPr>
          <w:rFonts w:cs="Times New Roman"/>
          <w:color w:val="000000"/>
          <w:sz w:val="24"/>
          <w:szCs w:val="24"/>
        </w:rPr>
        <w:t>genetic variants (e.g.</w:t>
      </w:r>
      <w:r w:rsidR="00627224">
        <w:rPr>
          <w:rFonts w:cs="Times New Roman"/>
          <w:color w:val="000000"/>
          <w:sz w:val="24"/>
          <w:szCs w:val="24"/>
        </w:rPr>
        <w:t xml:space="preserve"> </w:t>
      </w:r>
      <w:r w:rsidRPr="00410968">
        <w:rPr>
          <w:rFonts w:cs="Times New Roman"/>
          <w:color w:val="000000"/>
          <w:sz w:val="24"/>
          <w:szCs w:val="24"/>
        </w:rPr>
        <w:t xml:space="preserve">SNPs) as instruments. </w:t>
      </w:r>
      <w:r w:rsidR="0021783E" w:rsidRPr="00410968">
        <w:rPr>
          <w:rFonts w:cs="Times New Roman"/>
          <w:color w:val="000000"/>
          <w:sz w:val="24"/>
          <w:szCs w:val="24"/>
        </w:rPr>
        <w:t>E</w:t>
      </w:r>
      <w:r w:rsidRPr="00410968">
        <w:rPr>
          <w:rFonts w:cs="Times New Roman"/>
          <w:color w:val="000000"/>
          <w:sz w:val="24"/>
          <w:szCs w:val="24"/>
        </w:rPr>
        <w:t xml:space="preserve">ach of selected SNPs </w:t>
      </w:r>
      <w:r w:rsidR="00E4270F" w:rsidRPr="00410968">
        <w:rPr>
          <w:rFonts w:cs="Times New Roman"/>
          <w:color w:val="000000"/>
          <w:sz w:val="24"/>
          <w:szCs w:val="24"/>
        </w:rPr>
        <w:t>should</w:t>
      </w:r>
      <w:r w:rsidRPr="00410968">
        <w:rPr>
          <w:rFonts w:cs="Times New Roman"/>
          <w:color w:val="000000"/>
          <w:sz w:val="24"/>
          <w:szCs w:val="24"/>
        </w:rPr>
        <w:t xml:space="preserve"> satisfy three model assumptions </w:t>
      </w:r>
      <w:r w:rsidR="00D1321D" w:rsidRPr="00410968">
        <w:rPr>
          <w:rFonts w:cs="Times New Roman"/>
          <w:color w:val="000000"/>
          <w:sz w:val="24"/>
          <w:szCs w:val="24"/>
        </w:rPr>
        <w:t>(</w:t>
      </w:r>
      <w:r w:rsidR="00410968" w:rsidRPr="00410968">
        <w:rPr>
          <w:rFonts w:eastAsia="SimSun" w:cs="Times New Roman"/>
          <w:color w:val="0000FF"/>
          <w:kern w:val="2"/>
          <w:sz w:val="24"/>
          <w:szCs w:val="24"/>
        </w:rPr>
        <w:t>Supplementary</w:t>
      </w:r>
      <w:r w:rsidR="00410968" w:rsidRPr="00410968">
        <w:rPr>
          <w:rFonts w:cs="Times New Roman"/>
          <w:color w:val="0000FF"/>
          <w:sz w:val="24"/>
          <w:szCs w:val="24"/>
        </w:rPr>
        <w:t xml:space="preserve"> </w:t>
      </w:r>
      <w:r w:rsidR="00D1321D" w:rsidRPr="00410968">
        <w:rPr>
          <w:rFonts w:cs="Times New Roman"/>
          <w:color w:val="0000FF"/>
          <w:sz w:val="24"/>
          <w:szCs w:val="24"/>
        </w:rPr>
        <w:t>Fig</w:t>
      </w:r>
      <w:r w:rsidR="00410968" w:rsidRPr="00410968">
        <w:rPr>
          <w:rFonts w:cs="Times New Roman"/>
          <w:color w:val="0000FF"/>
          <w:sz w:val="24"/>
          <w:szCs w:val="24"/>
        </w:rPr>
        <w:t>.</w:t>
      </w:r>
      <w:r w:rsidR="00D1321D" w:rsidRPr="00410968">
        <w:rPr>
          <w:rFonts w:cs="Times New Roman"/>
          <w:color w:val="0000FF"/>
          <w:sz w:val="24"/>
          <w:szCs w:val="24"/>
        </w:rPr>
        <w:t xml:space="preserve"> </w:t>
      </w:r>
      <w:r w:rsidR="00D1321D" w:rsidRPr="00410968">
        <w:rPr>
          <w:rFonts w:eastAsia="等线" w:cs="Times New Roman"/>
          <w:color w:val="0000FF"/>
          <w:sz w:val="24"/>
          <w:szCs w:val="24"/>
        </w:rPr>
        <w:t>S</w:t>
      </w:r>
      <w:r w:rsidR="002E7152" w:rsidRPr="00410968">
        <w:rPr>
          <w:rFonts w:eastAsia="等线" w:cs="Times New Roman"/>
          <w:color w:val="0000FF"/>
          <w:sz w:val="24"/>
          <w:szCs w:val="24"/>
        </w:rPr>
        <w:t>1</w:t>
      </w:r>
      <w:r w:rsidR="003803FA">
        <w:rPr>
          <w:rFonts w:eastAsia="等线" w:cs="Times New Roman"/>
          <w:color w:val="0000FF"/>
          <w:sz w:val="24"/>
          <w:szCs w:val="24"/>
        </w:rPr>
        <w:t>b</w:t>
      </w:r>
      <w:r w:rsidR="00D1321D" w:rsidRPr="00410968">
        <w:rPr>
          <w:rFonts w:cs="Times New Roman"/>
          <w:color w:val="000000"/>
          <w:sz w:val="24"/>
          <w:szCs w:val="24"/>
        </w:rPr>
        <w:t>)</w:t>
      </w:r>
      <w:r w:rsidR="007E692E" w:rsidRPr="000B1AA9">
        <w:rPr>
          <w:rFonts w:cs="Times New Roman"/>
          <w:sz w:val="24"/>
          <w:szCs w:val="24"/>
          <w:vertAlign w:val="superscript"/>
        </w:rPr>
        <w:fldChar w:fldCharType="begin"/>
      </w:r>
      <w:r w:rsidR="00746275" w:rsidRPr="000B1AA9">
        <w:rPr>
          <w:rFonts w:cs="Times New Roman"/>
          <w:sz w:val="24"/>
          <w:szCs w:val="24"/>
          <w:vertAlign w:val="superscript"/>
        </w:rPr>
        <w:instrText xml:space="preserve"> ADDIN EN.CITE &lt;EndNote&gt;&lt;Cite&gt;&lt;Author&gt;Lawlor&lt;/Author&gt;&lt;Year&gt;2008&lt;/Year&gt;&lt;RecNum&gt;125165&lt;/RecNum&gt;&lt;DisplayText&gt;&lt;style face="superscript"&gt;13,14&lt;/style&gt;&lt;/DisplayText&gt;&lt;record&gt;&lt;rec-number&gt;125165&lt;/rec-number&gt;&lt;foreign-keys&gt;&lt;key app="EN" db-id="0vtvv209k9wdr9efdwqx29f1e2weedppdzza"&gt;125165&lt;/key&gt;&lt;/foreign-keys&gt;&lt;ref-type name="Journal Article"&gt;17&lt;/ref-type&gt;&lt;contributors&gt;&lt;authors&gt;&lt;author&gt;Lawlor, Debbie A&lt;/author&gt;&lt;author&gt;Harbord, Roger M&lt;/author&gt;&lt;author&gt;Sterne, Jonathan AC&lt;/author&gt;&lt;author&gt;Timpson, Nic&lt;/author&gt;&lt;author&gt;Davey Smith, George&lt;/author&gt;&lt;/authors&gt;&lt;/contributors&gt;&lt;titles&gt;&lt;title&gt;Mendelian randomization: using genes as instruments for making causal inferences in epidemiology&lt;/title&gt;&lt;secondary-title&gt;Statistics in Medicine&lt;/secondary-title&gt;&lt;/titles&gt;&lt;periodical&gt;&lt;full-title&gt;Statistics in Medicine&lt;/full-title&gt;&lt;abbr-1&gt;Stat. Med.&lt;/abbr-1&gt;&lt;abbr-2&gt;Stat Med&lt;/abbr-2&gt;&lt;/periodical&gt;&lt;pages&gt;1133-1163&lt;/pages&gt;&lt;volume&gt;27&lt;/volume&gt;&lt;number&gt;8&lt;/number&gt;&lt;dates&gt;&lt;year&gt;2008&lt;/year&gt;&lt;/dates&gt;&lt;isbn&gt;1097-0258&lt;/isbn&gt;&lt;urls&gt;&lt;/urls&gt;&lt;electronic-resource-num&gt;10.1002/sim.3034&lt;/electronic-resource-num&gt;&lt;/record&gt;&lt;/Cite&gt;&lt;Cite&gt;&lt;Author&gt;Sheehan&lt;/Author&gt;&lt;Year&gt;2008&lt;/Year&gt;&lt;RecNum&gt;125167&lt;/RecNum&gt;&lt;record&gt;&lt;rec-number&gt;125167&lt;/rec-number&gt;&lt;foreign-keys&gt;&lt;key app="EN" db-id="0vtvv209k9wdr9efdwqx29f1e2weedppdzza"&gt;125167&lt;/key&gt;&lt;/foreign-keys&gt;&lt;ref-type name="Journal Article"&gt;17&lt;/ref-type&gt;&lt;contributors&gt;&lt;authors&gt;&lt;author&gt;Sheehan, Nuala A&lt;/author&gt;&lt;author&gt;Didelez, Vanessa&lt;/author&gt;&lt;author&gt;Burton, Paul R&lt;/author&gt;&lt;author&gt;Tobin, Martin D&lt;/author&gt;&lt;/authors&gt;&lt;/contributors&gt;&lt;titles&gt;&lt;title&gt;Mendelian randomisation and causal inference in observational epidemiology&lt;/title&gt;&lt;secondary-title&gt;PLoS Medicine&lt;/secondary-title&gt;&lt;/titles&gt;&lt;periodical&gt;&lt;full-title&gt;PLoS Medicine&lt;/full-title&gt;&lt;abbr-1&gt;PLoS Med.&lt;/abbr-1&gt;&lt;abbr-2&gt;PLoS Med&lt;/abbr-2&gt;&lt;/periodical&gt;&lt;pages&gt;e177&lt;/pages&gt;&lt;volume&gt;5&lt;/volume&gt;&lt;number&gt;8&lt;/number&gt;&lt;dates&gt;&lt;year&gt;2008&lt;/year&gt;&lt;/dates&gt;&lt;isbn&gt;1549-1676&lt;/isbn&gt;&lt;urls&gt;&lt;/urls&gt;&lt;electronic-resource-num&gt;10.1371/journal.pmed.0050177&lt;/electronic-resource-num&gt;&lt;/record&gt;&lt;/Cite&gt;&lt;/EndNote&gt;</w:instrText>
      </w:r>
      <w:r w:rsidR="007E692E" w:rsidRPr="000B1AA9">
        <w:rPr>
          <w:rFonts w:cs="Times New Roman"/>
          <w:sz w:val="24"/>
          <w:szCs w:val="24"/>
          <w:vertAlign w:val="superscript"/>
        </w:rPr>
        <w:fldChar w:fldCharType="separate"/>
      </w:r>
      <w:hyperlink w:anchor="_ENREF_13" w:tooltip="Lawlor, 2008 #125165" w:history="1">
        <w:r w:rsidR="000B1AA9" w:rsidRPr="000B1AA9">
          <w:rPr>
            <w:rStyle w:val="Hyperlink"/>
            <w:sz w:val="24"/>
            <w:szCs w:val="24"/>
            <w:vertAlign w:val="superscript"/>
          </w:rPr>
          <w:t>13</w:t>
        </w:r>
      </w:hyperlink>
      <w:r w:rsidR="00746275" w:rsidRPr="000B1AA9">
        <w:rPr>
          <w:rFonts w:cs="Times New Roman"/>
          <w:noProof/>
          <w:sz w:val="24"/>
          <w:szCs w:val="24"/>
          <w:vertAlign w:val="superscript"/>
        </w:rPr>
        <w:t>,</w:t>
      </w:r>
      <w:hyperlink w:anchor="_ENREF_14" w:tooltip="Sheehan, 2008 #125167" w:history="1">
        <w:r w:rsidR="000B1AA9" w:rsidRPr="000B1AA9">
          <w:rPr>
            <w:rStyle w:val="Hyperlink"/>
            <w:sz w:val="24"/>
            <w:szCs w:val="24"/>
            <w:vertAlign w:val="superscript"/>
          </w:rPr>
          <w:t>14</w:t>
        </w:r>
      </w:hyperlink>
      <w:r w:rsidR="007E692E" w:rsidRPr="000B1AA9">
        <w:rPr>
          <w:rFonts w:cs="Times New Roman"/>
          <w:sz w:val="24"/>
          <w:szCs w:val="24"/>
          <w:vertAlign w:val="superscript"/>
        </w:rPr>
        <w:fldChar w:fldCharType="end"/>
      </w:r>
      <w:r w:rsidRPr="00410968">
        <w:rPr>
          <w:rFonts w:cs="Times New Roman"/>
          <w:color w:val="000000"/>
          <w:sz w:val="24"/>
          <w:szCs w:val="24"/>
        </w:rPr>
        <w:t>:</w:t>
      </w:r>
      <w:r w:rsidR="00D1321D" w:rsidRPr="00410968">
        <w:rPr>
          <w:rFonts w:cs="Times New Roman"/>
          <w:color w:val="000000"/>
          <w:sz w:val="24"/>
          <w:szCs w:val="24"/>
        </w:rPr>
        <w:t xml:space="preserve"> </w:t>
      </w:r>
      <w:r w:rsidR="008E0651" w:rsidRPr="00AE560D">
        <w:rPr>
          <w:rFonts w:cs="Times New Roman"/>
          <w:color w:val="000000"/>
          <w:sz w:val="24"/>
          <w:szCs w:val="24"/>
        </w:rPr>
        <w:t>(</w:t>
      </w:r>
      <w:r w:rsidR="008E0651" w:rsidRPr="00410968">
        <w:rPr>
          <w:rFonts w:cs="Times New Roman"/>
          <w:b/>
          <w:bCs/>
          <w:color w:val="000000"/>
          <w:sz w:val="24"/>
          <w:szCs w:val="24"/>
        </w:rPr>
        <w:t>i</w:t>
      </w:r>
      <w:r w:rsidR="008E0651" w:rsidRPr="00AE560D">
        <w:rPr>
          <w:rFonts w:cs="Times New Roman"/>
          <w:color w:val="000000"/>
          <w:sz w:val="24"/>
          <w:szCs w:val="24"/>
        </w:rPr>
        <w:t>)</w:t>
      </w:r>
      <w:r w:rsidR="008E0651" w:rsidRPr="00410968">
        <w:rPr>
          <w:rFonts w:cs="Times New Roman"/>
          <w:color w:val="000000"/>
          <w:sz w:val="24"/>
          <w:szCs w:val="24"/>
        </w:rPr>
        <w:t xml:space="preserve"> </w:t>
      </w:r>
      <w:r w:rsidRPr="00410968">
        <w:rPr>
          <w:rFonts w:cs="Times New Roman"/>
          <w:color w:val="000000"/>
          <w:sz w:val="24"/>
          <w:szCs w:val="24"/>
        </w:rPr>
        <w:t xml:space="preserve">the relevance assumption: </w:t>
      </w:r>
      <w:r w:rsidR="00B16D32" w:rsidRPr="00410968">
        <w:rPr>
          <w:rFonts w:cs="Times New Roman"/>
          <w:color w:val="000000"/>
          <w:sz w:val="24"/>
          <w:szCs w:val="24"/>
        </w:rPr>
        <w:t>SNP</w:t>
      </w:r>
      <w:r w:rsidRPr="00410968">
        <w:rPr>
          <w:rFonts w:cs="Times New Roman"/>
          <w:color w:val="000000"/>
          <w:sz w:val="24"/>
          <w:szCs w:val="24"/>
        </w:rPr>
        <w:t xml:space="preserve"> is strongly associated with exposure;</w:t>
      </w:r>
      <w:r w:rsidR="00D1321D" w:rsidRPr="00410968">
        <w:rPr>
          <w:rFonts w:cs="Times New Roman"/>
          <w:color w:val="000000"/>
          <w:sz w:val="24"/>
          <w:szCs w:val="24"/>
        </w:rPr>
        <w:t xml:space="preserve"> </w:t>
      </w:r>
      <w:r w:rsidRPr="00AE560D">
        <w:rPr>
          <w:rFonts w:cs="Times New Roman"/>
          <w:color w:val="000000"/>
          <w:sz w:val="24"/>
          <w:szCs w:val="24"/>
        </w:rPr>
        <w:t>(</w:t>
      </w:r>
      <w:r w:rsidRPr="00410968">
        <w:rPr>
          <w:rFonts w:cs="Times New Roman"/>
          <w:b/>
          <w:bCs/>
          <w:color w:val="000000"/>
          <w:sz w:val="24"/>
          <w:szCs w:val="24"/>
        </w:rPr>
        <w:t>ii</w:t>
      </w:r>
      <w:r w:rsidRPr="00AE560D">
        <w:rPr>
          <w:rFonts w:cs="Times New Roman"/>
          <w:color w:val="000000"/>
          <w:sz w:val="24"/>
          <w:szCs w:val="24"/>
        </w:rPr>
        <w:t>)</w:t>
      </w:r>
      <w:r w:rsidRPr="00410968">
        <w:rPr>
          <w:rFonts w:cs="Times New Roman"/>
          <w:color w:val="000000"/>
          <w:sz w:val="24"/>
          <w:szCs w:val="24"/>
        </w:rPr>
        <w:t xml:space="preserve"> the independence assumption: </w:t>
      </w:r>
      <w:r w:rsidR="00B2048B" w:rsidRPr="00410968">
        <w:rPr>
          <w:rFonts w:cs="Times New Roman"/>
          <w:color w:val="000000"/>
          <w:sz w:val="24"/>
          <w:szCs w:val="24"/>
        </w:rPr>
        <w:t>SNP</w:t>
      </w:r>
      <w:r w:rsidRPr="00410968">
        <w:rPr>
          <w:rFonts w:cs="Times New Roman"/>
          <w:color w:val="000000"/>
          <w:sz w:val="24"/>
          <w:szCs w:val="24"/>
        </w:rPr>
        <w:t xml:space="preserve"> is not associated with any other confounders </w:t>
      </w:r>
      <w:r w:rsidR="00F80B5C" w:rsidRPr="00410968">
        <w:rPr>
          <w:rFonts w:cs="Times New Roman"/>
          <w:color w:val="000000"/>
          <w:sz w:val="24"/>
          <w:szCs w:val="24"/>
        </w:rPr>
        <w:t>which</w:t>
      </w:r>
      <w:r w:rsidRPr="00410968">
        <w:rPr>
          <w:rFonts w:cs="Times New Roman"/>
          <w:color w:val="000000"/>
          <w:sz w:val="24"/>
          <w:szCs w:val="24"/>
        </w:rPr>
        <w:t xml:space="preserve"> are potentially related to both exposure and outcome;</w:t>
      </w:r>
      <w:r w:rsidR="00D1321D" w:rsidRPr="00410968">
        <w:rPr>
          <w:rFonts w:cs="Times New Roman"/>
          <w:color w:val="000000"/>
          <w:sz w:val="24"/>
          <w:szCs w:val="24"/>
        </w:rPr>
        <w:t xml:space="preserve"> </w:t>
      </w:r>
      <w:r w:rsidR="008E0651" w:rsidRPr="00AE560D">
        <w:rPr>
          <w:rFonts w:cs="Times New Roman"/>
          <w:color w:val="000000"/>
          <w:sz w:val="24"/>
          <w:szCs w:val="24"/>
        </w:rPr>
        <w:t>(</w:t>
      </w:r>
      <w:r w:rsidR="008E0651" w:rsidRPr="00410968">
        <w:rPr>
          <w:rFonts w:cs="Times New Roman"/>
          <w:b/>
          <w:bCs/>
          <w:color w:val="000000"/>
          <w:sz w:val="24"/>
          <w:szCs w:val="24"/>
        </w:rPr>
        <w:t>iii</w:t>
      </w:r>
      <w:r w:rsidR="008E0651" w:rsidRPr="00AE560D">
        <w:rPr>
          <w:rFonts w:cs="Times New Roman"/>
          <w:color w:val="000000"/>
          <w:sz w:val="24"/>
          <w:szCs w:val="24"/>
        </w:rPr>
        <w:t>)</w:t>
      </w:r>
      <w:r w:rsidR="008E0651" w:rsidRPr="00410968">
        <w:rPr>
          <w:rFonts w:cs="Times New Roman"/>
          <w:color w:val="000000"/>
          <w:sz w:val="24"/>
          <w:szCs w:val="24"/>
        </w:rPr>
        <w:t xml:space="preserve"> the exclusion restriction assumption: </w:t>
      </w:r>
      <w:r w:rsidR="00F8390A" w:rsidRPr="00410968">
        <w:rPr>
          <w:rFonts w:cs="Times New Roman"/>
          <w:color w:val="000000"/>
          <w:sz w:val="24"/>
          <w:szCs w:val="24"/>
        </w:rPr>
        <w:t>SNP</w:t>
      </w:r>
      <w:r w:rsidR="008E0651" w:rsidRPr="00410968">
        <w:rPr>
          <w:rFonts w:cs="Times New Roman"/>
          <w:color w:val="000000"/>
          <w:sz w:val="24"/>
          <w:szCs w:val="24"/>
        </w:rPr>
        <w:t xml:space="preserve"> only influences outcome by the path of exposure alone and does not </w:t>
      </w:r>
      <w:r w:rsidR="00F0655B" w:rsidRPr="00410968">
        <w:rPr>
          <w:rFonts w:cs="Times New Roman"/>
          <w:color w:val="000000"/>
          <w:sz w:val="24"/>
          <w:szCs w:val="24"/>
        </w:rPr>
        <w:t>have</w:t>
      </w:r>
      <w:r w:rsidR="008E0651" w:rsidRPr="00410968">
        <w:rPr>
          <w:rFonts w:cs="Times New Roman"/>
          <w:color w:val="000000"/>
          <w:sz w:val="24"/>
          <w:szCs w:val="24"/>
        </w:rPr>
        <w:t xml:space="preserve"> horizontal pleiotropic effects.</w:t>
      </w:r>
    </w:p>
    <w:p w14:paraId="42E0A207" w14:textId="5620193A" w:rsidR="00D1321D" w:rsidRPr="00410968" w:rsidRDefault="00D1321D" w:rsidP="00D1321D">
      <w:pPr>
        <w:spacing w:beforeLines="100" w:before="240" w:afterLines="100" w:after="240" w:line="360" w:lineRule="auto"/>
        <w:jc w:val="both"/>
        <w:rPr>
          <w:rFonts w:cs="Times New Roman"/>
          <w:color w:val="000000"/>
          <w:sz w:val="24"/>
          <w:szCs w:val="24"/>
        </w:rPr>
      </w:pPr>
      <w:r w:rsidRPr="00410968">
        <w:rPr>
          <w:rFonts w:cs="Times New Roman"/>
          <w:color w:val="000000"/>
          <w:sz w:val="24"/>
          <w:szCs w:val="24"/>
        </w:rPr>
        <w:t>Note that, while the first assumption (i.e. the relevance assumption) can be directly validated by examining the significance of SNPs on the exposure, the second two assumptions (i.e. the independence and exclusion restriction assumptions) are difficult to validate</w:t>
      </w:r>
      <w:r w:rsidR="00AE0349" w:rsidRPr="00410968">
        <w:rPr>
          <w:rFonts w:cs="Times New Roman"/>
          <w:color w:val="000000"/>
          <w:sz w:val="24"/>
          <w:szCs w:val="24"/>
        </w:rPr>
        <w:t xml:space="preserve"> in practice</w:t>
      </w:r>
      <w:r w:rsidRPr="00410968">
        <w:rPr>
          <w:rFonts w:cs="Times New Roman"/>
          <w:color w:val="000000"/>
          <w:sz w:val="24"/>
          <w:szCs w:val="24"/>
        </w:rPr>
        <w:t xml:space="preserve">. </w:t>
      </w:r>
      <w:r w:rsidR="00447C45" w:rsidRPr="00410968">
        <w:rPr>
          <w:rFonts w:cs="Times New Roman"/>
          <w:color w:val="000000"/>
          <w:sz w:val="24"/>
          <w:szCs w:val="24"/>
        </w:rPr>
        <w:t>In the present</w:t>
      </w:r>
      <w:r w:rsidRPr="00410968">
        <w:rPr>
          <w:rFonts w:cs="Times New Roman"/>
          <w:color w:val="000000"/>
          <w:sz w:val="24"/>
          <w:szCs w:val="24"/>
        </w:rPr>
        <w:t xml:space="preserve"> we followed previous MR studies and performed </w:t>
      </w:r>
      <w:r w:rsidR="00331218" w:rsidRPr="00410968">
        <w:rPr>
          <w:rFonts w:cs="Times New Roman"/>
          <w:color w:val="000000"/>
          <w:sz w:val="24"/>
          <w:szCs w:val="24"/>
        </w:rPr>
        <w:t>extensive</w:t>
      </w:r>
      <w:r w:rsidRPr="00410968">
        <w:rPr>
          <w:rFonts w:cs="Times New Roman"/>
          <w:color w:val="000000"/>
          <w:sz w:val="24"/>
          <w:szCs w:val="24"/>
        </w:rPr>
        <w:t xml:space="preserve"> sensitivity analyses to validate the last two assumptions.</w:t>
      </w:r>
    </w:p>
    <w:p w14:paraId="0899CC5C" w14:textId="1AC046F5" w:rsidR="00676EB4" w:rsidRPr="00410968" w:rsidRDefault="00492C3E" w:rsidP="0009571B">
      <w:pPr>
        <w:pStyle w:val="Heading2"/>
        <w:adjustRightInd w:val="0"/>
        <w:snapToGrid w:val="0"/>
        <w:spacing w:beforeLines="100" w:before="240" w:afterLines="100" w:after="240" w:line="360" w:lineRule="auto"/>
        <w:rPr>
          <w:rStyle w:val="LineNumber"/>
          <w:rFonts w:ascii="Times New Roman" w:eastAsia="SimHei" w:hAnsi="Times New Roman"/>
          <w:sz w:val="24"/>
          <w:szCs w:val="24"/>
        </w:rPr>
      </w:pPr>
      <w:r w:rsidRPr="00410968">
        <w:rPr>
          <w:rFonts w:ascii="Times New Roman" w:hAnsi="Times New Roman"/>
          <w:sz w:val="24"/>
          <w:szCs w:val="24"/>
        </w:rPr>
        <w:t xml:space="preserve">Two-sample inverse </w:t>
      </w:r>
      <w:r w:rsidR="00C44A58" w:rsidRPr="00410968">
        <w:rPr>
          <w:rFonts w:ascii="Times New Roman" w:hAnsi="Times New Roman"/>
          <w:sz w:val="24"/>
          <w:szCs w:val="24"/>
        </w:rPr>
        <w:t>variance weighted MR method</w:t>
      </w:r>
      <w:r w:rsidR="00BC6C93" w:rsidRPr="00410968">
        <w:rPr>
          <w:rFonts w:ascii="Times New Roman" w:hAnsi="Times New Roman"/>
          <w:sz w:val="24"/>
          <w:szCs w:val="24"/>
        </w:rPr>
        <w:fldChar w:fldCharType="begin"/>
      </w:r>
      <w:r w:rsidR="00BC6C93" w:rsidRPr="00410968">
        <w:rPr>
          <w:rFonts w:ascii="Times New Roman" w:hAnsi="Times New Roman"/>
          <w:sz w:val="24"/>
          <w:szCs w:val="24"/>
        </w:rPr>
        <w:instrText xml:space="preserve"> MACROBUTTON MTEditEquationSection2 </w:instrText>
      </w:r>
      <w:r w:rsidR="00BC6C93" w:rsidRPr="00410968">
        <w:rPr>
          <w:rStyle w:val="MTEquationSection"/>
          <w:rFonts w:ascii="Times New Roman" w:hAnsi="Times New Roman"/>
          <w:sz w:val="24"/>
          <w:szCs w:val="24"/>
        </w:rPr>
        <w:instrText>Equation Section (Next)</w:instrText>
      </w:r>
      <w:r w:rsidR="00BC6C93" w:rsidRPr="00410968">
        <w:rPr>
          <w:rFonts w:ascii="Times New Roman" w:hAnsi="Times New Roman"/>
          <w:sz w:val="24"/>
          <w:szCs w:val="24"/>
        </w:rPr>
        <w:fldChar w:fldCharType="begin"/>
      </w:r>
      <w:r w:rsidR="00BC6C93" w:rsidRPr="00410968">
        <w:rPr>
          <w:rFonts w:ascii="Times New Roman" w:hAnsi="Times New Roman"/>
          <w:sz w:val="24"/>
          <w:szCs w:val="24"/>
        </w:rPr>
        <w:instrText xml:space="preserve"> SEQ MTEqn \r \h \* MERGEFORMAT </w:instrText>
      </w:r>
      <w:r w:rsidR="00BC6C93" w:rsidRPr="00410968">
        <w:rPr>
          <w:rFonts w:ascii="Times New Roman" w:hAnsi="Times New Roman"/>
          <w:sz w:val="24"/>
          <w:szCs w:val="24"/>
        </w:rPr>
        <w:fldChar w:fldCharType="end"/>
      </w:r>
      <w:r w:rsidR="00BC6C93" w:rsidRPr="00410968">
        <w:rPr>
          <w:rFonts w:ascii="Times New Roman" w:hAnsi="Times New Roman"/>
          <w:sz w:val="24"/>
          <w:szCs w:val="24"/>
        </w:rPr>
        <w:fldChar w:fldCharType="begin"/>
      </w:r>
      <w:r w:rsidR="00BC6C93" w:rsidRPr="00410968">
        <w:rPr>
          <w:rFonts w:ascii="Times New Roman" w:hAnsi="Times New Roman"/>
          <w:sz w:val="24"/>
          <w:szCs w:val="24"/>
        </w:rPr>
        <w:instrText xml:space="preserve"> SEQ MTSec \h \* MERGEFORMAT </w:instrText>
      </w:r>
      <w:r w:rsidR="00BC6C93" w:rsidRPr="00410968">
        <w:rPr>
          <w:rFonts w:ascii="Times New Roman" w:hAnsi="Times New Roman"/>
          <w:sz w:val="24"/>
          <w:szCs w:val="24"/>
        </w:rPr>
        <w:fldChar w:fldCharType="end"/>
      </w:r>
      <w:r w:rsidR="00BC6C93" w:rsidRPr="00410968">
        <w:rPr>
          <w:rFonts w:ascii="Times New Roman" w:hAnsi="Times New Roman"/>
          <w:sz w:val="24"/>
          <w:szCs w:val="24"/>
        </w:rPr>
        <w:fldChar w:fldCharType="end"/>
      </w:r>
    </w:p>
    <w:p w14:paraId="0F419DEC" w14:textId="77777777" w:rsidR="00F51C14" w:rsidRPr="00410968" w:rsidRDefault="00F51C14" w:rsidP="0009571B">
      <w:pPr>
        <w:spacing w:beforeLines="100" w:before="240" w:afterLines="100" w:after="240" w:line="360" w:lineRule="auto"/>
        <w:jc w:val="both"/>
        <w:rPr>
          <w:rFonts w:cs="Times New Roman"/>
          <w:color w:val="000000"/>
          <w:sz w:val="24"/>
          <w:szCs w:val="24"/>
        </w:rPr>
      </w:pPr>
      <w:r w:rsidRPr="00410968">
        <w:rPr>
          <w:rFonts w:cs="Times New Roman"/>
          <w:color w:val="000000"/>
          <w:sz w:val="24"/>
          <w:szCs w:val="24"/>
        </w:rPr>
        <w:t xml:space="preserve">Let </w:t>
      </w:r>
      <w:r w:rsidR="00ED143F" w:rsidRPr="00410968">
        <w:rPr>
          <w:rFonts w:cs="Times New Roman"/>
          <w:color w:val="000000"/>
          <w:position w:val="-12"/>
          <w:sz w:val="24"/>
          <w:szCs w:val="24"/>
        </w:rPr>
        <w:object w:dxaOrig="360" w:dyaOrig="400" w14:anchorId="7B2141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22.5pt" o:ole="">
            <v:imagedata r:id="rId12" o:title=""/>
          </v:shape>
          <o:OLEObject Type="Embed" ProgID="Equation.DSMT4" ShapeID="_x0000_i1025" DrawAspect="Content" ObjectID="_1655311325" r:id="rId13"/>
        </w:object>
      </w:r>
      <w:r w:rsidRPr="00410968">
        <w:rPr>
          <w:rFonts w:cs="Times New Roman"/>
          <w:color w:val="000000"/>
          <w:sz w:val="24"/>
          <w:szCs w:val="24"/>
        </w:rPr>
        <w:t xml:space="preserve"> and </w:t>
      </w:r>
      <w:r w:rsidR="00ED143F" w:rsidRPr="00410968">
        <w:rPr>
          <w:rFonts w:cs="Times New Roman"/>
          <w:color w:val="000000"/>
          <w:position w:val="-12"/>
          <w:sz w:val="24"/>
          <w:szCs w:val="24"/>
        </w:rPr>
        <w:object w:dxaOrig="859" w:dyaOrig="400" w14:anchorId="45DFB90C">
          <v:shape id="_x0000_i1026" type="#_x0000_t75" style="width:43.5pt;height:22.5pt" o:ole="">
            <v:imagedata r:id="rId14" o:title=""/>
          </v:shape>
          <o:OLEObject Type="Embed" ProgID="Equation.DSMT4" ShapeID="_x0000_i1026" DrawAspect="Content" ObjectID="_1655311326" r:id="rId15"/>
        </w:object>
      </w:r>
      <w:r w:rsidRPr="00410968">
        <w:rPr>
          <w:rFonts w:cs="Times New Roman"/>
          <w:color w:val="000000"/>
          <w:sz w:val="24"/>
          <w:szCs w:val="24"/>
        </w:rPr>
        <w:t xml:space="preserve"> be the effect size and variance of instrumental variable</w:t>
      </w:r>
      <w:r w:rsidRPr="00410968">
        <w:rPr>
          <w:rFonts w:cs="Times New Roman"/>
          <w:i/>
          <w:color w:val="000000"/>
          <w:sz w:val="24"/>
          <w:szCs w:val="24"/>
        </w:rPr>
        <w:t xml:space="preserve"> i</w:t>
      </w:r>
      <w:r w:rsidRPr="00410968">
        <w:rPr>
          <w:rFonts w:cs="Times New Roman"/>
          <w:color w:val="000000"/>
          <w:sz w:val="24"/>
          <w:szCs w:val="24"/>
        </w:rPr>
        <w:t xml:space="preserve"> </w:t>
      </w:r>
      <w:r w:rsidR="00C80F3D" w:rsidRPr="00410968">
        <w:rPr>
          <w:rFonts w:cs="Times New Roman"/>
          <w:color w:val="000000"/>
          <w:sz w:val="24"/>
          <w:szCs w:val="24"/>
        </w:rPr>
        <w:t>for</w:t>
      </w:r>
      <w:r w:rsidR="0022219D" w:rsidRPr="00410968">
        <w:rPr>
          <w:rFonts w:cs="Times New Roman"/>
          <w:color w:val="000000"/>
          <w:sz w:val="24"/>
          <w:szCs w:val="24"/>
        </w:rPr>
        <w:t xml:space="preserve"> </w:t>
      </w:r>
      <w:r w:rsidRPr="00410968">
        <w:rPr>
          <w:rFonts w:cs="Times New Roman"/>
          <w:color w:val="000000"/>
          <w:sz w:val="24"/>
          <w:szCs w:val="24"/>
        </w:rPr>
        <w:t>the exposure</w:t>
      </w:r>
      <w:r w:rsidR="004C328C" w:rsidRPr="00410968">
        <w:rPr>
          <w:rFonts w:cs="Times New Roman"/>
          <w:color w:val="000000"/>
          <w:sz w:val="24"/>
          <w:szCs w:val="24"/>
        </w:rPr>
        <w:t xml:space="preserve"> </w:t>
      </w:r>
      <w:r w:rsidR="00ED143F" w:rsidRPr="00410968">
        <w:rPr>
          <w:rFonts w:cs="Times New Roman"/>
          <w:iCs/>
          <w:color w:val="000000"/>
          <w:sz w:val="24"/>
          <w:szCs w:val="24"/>
        </w:rPr>
        <w:t>X</w:t>
      </w:r>
      <w:r w:rsidR="002F2BBA" w:rsidRPr="00410968">
        <w:rPr>
          <w:rFonts w:cs="Times New Roman"/>
          <w:color w:val="000000"/>
          <w:sz w:val="24"/>
          <w:szCs w:val="24"/>
        </w:rPr>
        <w:t>;</w:t>
      </w:r>
      <w:r w:rsidRPr="00410968">
        <w:rPr>
          <w:rFonts w:cs="Times New Roman"/>
          <w:color w:val="000000"/>
          <w:sz w:val="24"/>
          <w:szCs w:val="24"/>
        </w:rPr>
        <w:t xml:space="preserve"> let the effect size and variance for the same instrumental variable</w:t>
      </w:r>
      <w:r w:rsidRPr="00410968">
        <w:rPr>
          <w:rFonts w:cs="Times New Roman"/>
          <w:i/>
          <w:color w:val="000000"/>
          <w:sz w:val="24"/>
          <w:szCs w:val="24"/>
        </w:rPr>
        <w:t xml:space="preserve"> i</w:t>
      </w:r>
      <w:r w:rsidRPr="00410968">
        <w:rPr>
          <w:rFonts w:cs="Times New Roman"/>
          <w:color w:val="000000"/>
          <w:sz w:val="24"/>
          <w:szCs w:val="24"/>
        </w:rPr>
        <w:t xml:space="preserve"> on </w:t>
      </w:r>
      <w:r w:rsidR="004C328C" w:rsidRPr="00410968">
        <w:rPr>
          <w:rFonts w:cs="Times New Roman"/>
          <w:color w:val="000000"/>
          <w:sz w:val="24"/>
          <w:szCs w:val="24"/>
        </w:rPr>
        <w:t xml:space="preserve">the outcome </w:t>
      </w:r>
      <w:r w:rsidR="00FB2F65" w:rsidRPr="00410968">
        <w:rPr>
          <w:rFonts w:cs="Times New Roman"/>
          <w:iCs/>
          <w:color w:val="000000"/>
          <w:sz w:val="24"/>
          <w:szCs w:val="24"/>
        </w:rPr>
        <w:t>Y</w:t>
      </w:r>
      <w:r w:rsidRPr="00410968">
        <w:rPr>
          <w:rFonts w:cs="Times New Roman"/>
          <w:color w:val="000000"/>
          <w:sz w:val="24"/>
          <w:szCs w:val="24"/>
        </w:rPr>
        <w:t xml:space="preserve"> be </w:t>
      </w:r>
      <w:r w:rsidR="00D8216D" w:rsidRPr="00410968">
        <w:rPr>
          <w:rFonts w:cs="Times New Roman"/>
          <w:color w:val="000000"/>
          <w:position w:val="-12"/>
          <w:sz w:val="24"/>
          <w:szCs w:val="24"/>
        </w:rPr>
        <w:object w:dxaOrig="360" w:dyaOrig="400" w14:anchorId="32CAC911">
          <v:shape id="_x0000_i1027" type="#_x0000_t75" style="width:19.5pt;height:22.5pt" o:ole="">
            <v:imagedata r:id="rId16" o:title=""/>
          </v:shape>
          <o:OLEObject Type="Embed" ProgID="Equation.DSMT4" ShapeID="_x0000_i1027" DrawAspect="Content" ObjectID="_1655311327" r:id="rId17"/>
        </w:object>
      </w:r>
      <w:r w:rsidRPr="00410968">
        <w:rPr>
          <w:rFonts w:cs="Times New Roman"/>
          <w:color w:val="000000"/>
          <w:sz w:val="24"/>
          <w:szCs w:val="24"/>
        </w:rPr>
        <w:t xml:space="preserve"> and </w:t>
      </w:r>
      <w:r w:rsidR="00D8216D" w:rsidRPr="00410968">
        <w:rPr>
          <w:rFonts w:cs="Times New Roman"/>
          <w:color w:val="000000"/>
          <w:position w:val="-12"/>
          <w:sz w:val="24"/>
          <w:szCs w:val="24"/>
        </w:rPr>
        <w:object w:dxaOrig="859" w:dyaOrig="400" w14:anchorId="2890647F">
          <v:shape id="_x0000_i1028" type="#_x0000_t75" style="width:43.5pt;height:22.5pt" o:ole="">
            <v:imagedata r:id="rId18" o:title=""/>
          </v:shape>
          <o:OLEObject Type="Embed" ProgID="Equation.DSMT4" ShapeID="_x0000_i1028" DrawAspect="Content" ObjectID="_1655311328" r:id="rId19"/>
        </w:object>
      </w:r>
      <w:r w:rsidRPr="00410968">
        <w:rPr>
          <w:rFonts w:cs="Times New Roman"/>
          <w:color w:val="000000"/>
          <w:sz w:val="24"/>
          <w:szCs w:val="24"/>
        </w:rPr>
        <w:t>.</w:t>
      </w:r>
      <w:r w:rsidRPr="00410968">
        <w:rPr>
          <w:rFonts w:cs="Times New Roman"/>
          <w:i/>
          <w:color w:val="000000"/>
          <w:sz w:val="24"/>
          <w:szCs w:val="24"/>
        </w:rPr>
        <w:t xml:space="preserve"> </w:t>
      </w:r>
      <w:r w:rsidR="00215A72" w:rsidRPr="00410968">
        <w:rPr>
          <w:rFonts w:cs="Times New Roman"/>
          <w:color w:val="000000"/>
          <w:sz w:val="24"/>
          <w:szCs w:val="24"/>
        </w:rPr>
        <w:t>T</w:t>
      </w:r>
      <w:r w:rsidRPr="00410968">
        <w:rPr>
          <w:rFonts w:cs="Times New Roman"/>
          <w:color w:val="000000"/>
          <w:sz w:val="24"/>
          <w:szCs w:val="24"/>
        </w:rPr>
        <w:t xml:space="preserve">he causal effect </w:t>
      </w:r>
      <w:r w:rsidRPr="00410968">
        <w:rPr>
          <w:rFonts w:cs="Times New Roman"/>
          <w:i/>
          <w:color w:val="000000"/>
          <w:sz w:val="24"/>
          <w:szCs w:val="24"/>
        </w:rPr>
        <w:sym w:font="Symbol" w:char="F071"/>
      </w:r>
      <w:r w:rsidRPr="00410968">
        <w:rPr>
          <w:rFonts w:cs="Times New Roman"/>
          <w:i/>
          <w:color w:val="000000"/>
          <w:sz w:val="24"/>
          <w:szCs w:val="24"/>
          <w:vertAlign w:val="subscript"/>
        </w:rPr>
        <w:t>i</w:t>
      </w:r>
      <w:r w:rsidRPr="00410968">
        <w:rPr>
          <w:rFonts w:cs="Times New Roman"/>
          <w:color w:val="000000"/>
          <w:sz w:val="24"/>
          <w:szCs w:val="24"/>
        </w:rPr>
        <w:t xml:space="preserve"> </w:t>
      </w:r>
      <w:r w:rsidR="00651119" w:rsidRPr="00410968">
        <w:rPr>
          <w:rFonts w:cs="Times New Roman"/>
          <w:color w:val="000000"/>
          <w:sz w:val="24"/>
          <w:szCs w:val="24"/>
        </w:rPr>
        <w:t>for instrumental variable</w:t>
      </w:r>
      <w:r w:rsidR="00651119" w:rsidRPr="00410968">
        <w:rPr>
          <w:rFonts w:cs="Times New Roman"/>
          <w:i/>
          <w:color w:val="000000"/>
          <w:sz w:val="24"/>
          <w:szCs w:val="24"/>
        </w:rPr>
        <w:t xml:space="preserve"> i</w:t>
      </w:r>
      <w:r w:rsidRPr="00410968">
        <w:rPr>
          <w:rFonts w:cs="Times New Roman"/>
          <w:color w:val="000000"/>
          <w:sz w:val="24"/>
          <w:szCs w:val="24"/>
        </w:rPr>
        <w:t xml:space="preserve"> </w:t>
      </w:r>
      <w:r w:rsidR="00AC0EFF" w:rsidRPr="00410968">
        <w:rPr>
          <w:rFonts w:cs="Times New Roman"/>
          <w:color w:val="000000"/>
          <w:sz w:val="24"/>
          <w:szCs w:val="24"/>
        </w:rPr>
        <w:t>is estimated</w:t>
      </w:r>
      <w:r w:rsidRPr="00410968">
        <w:rPr>
          <w:rFonts w:cs="Times New Roman"/>
          <w:color w:val="000000"/>
          <w:sz w:val="24"/>
          <w:szCs w:val="24"/>
        </w:rPr>
        <w:t xml:space="preserve"> by</w:t>
      </w:r>
      <w:r w:rsidR="00651119" w:rsidRPr="00410968">
        <w:rPr>
          <w:rFonts w:cs="Times New Roman"/>
          <w:color w:val="000000"/>
          <w:sz w:val="24"/>
          <w:szCs w:val="24"/>
        </w:rPr>
        <w:t xml:space="preserve"> the Wald ratio method</w:t>
      </w:r>
    </w:p>
    <w:p w14:paraId="6354188F" w14:textId="7810E0D4" w:rsidR="00F51C14" w:rsidRPr="00410968" w:rsidRDefault="00F51C14" w:rsidP="0009571B">
      <w:pPr>
        <w:pStyle w:val="MTDisplayEquation"/>
        <w:spacing w:beforeLines="100" w:before="240" w:afterLines="100" w:after="240"/>
        <w:rPr>
          <w:color w:val="000000"/>
          <w:sz w:val="24"/>
        </w:rPr>
      </w:pPr>
      <w:r w:rsidRPr="00410968">
        <w:rPr>
          <w:color w:val="000000"/>
          <w:sz w:val="24"/>
        </w:rPr>
        <w:tab/>
      </w:r>
      <w:r w:rsidR="00D8216D" w:rsidRPr="00410968">
        <w:rPr>
          <w:color w:val="000000"/>
          <w:position w:val="-12"/>
          <w:sz w:val="24"/>
        </w:rPr>
        <w:object w:dxaOrig="1240" w:dyaOrig="400" w14:anchorId="466C3560">
          <v:shape id="_x0000_i1029" type="#_x0000_t75" style="width:62.25pt;height:22.5pt" o:ole="">
            <v:imagedata r:id="rId20" o:title=""/>
          </v:shape>
          <o:OLEObject Type="Embed" ProgID="Equation.DSMT4" ShapeID="_x0000_i1029" DrawAspect="Content" ObjectID="_1655311329" r:id="rId21"/>
        </w:object>
      </w:r>
      <w:r w:rsidRPr="00410968">
        <w:rPr>
          <w:color w:val="000000"/>
          <w:sz w:val="24"/>
        </w:rPr>
        <w:tab/>
      </w:r>
      <w:r w:rsidR="000B7F67" w:rsidRPr="00410968">
        <w:rPr>
          <w:color w:val="000000"/>
          <w:sz w:val="24"/>
        </w:rPr>
        <w:fldChar w:fldCharType="begin"/>
      </w:r>
      <w:r w:rsidR="000B7F67" w:rsidRPr="00410968">
        <w:rPr>
          <w:color w:val="000000"/>
          <w:sz w:val="24"/>
        </w:rPr>
        <w:instrText xml:space="preserve"> MACROBUTTON MTPlaceRef \* MERGEFORMAT </w:instrText>
      </w:r>
      <w:r w:rsidR="000B7F67" w:rsidRPr="00410968">
        <w:rPr>
          <w:color w:val="000000"/>
          <w:sz w:val="24"/>
        </w:rPr>
        <w:fldChar w:fldCharType="begin"/>
      </w:r>
      <w:r w:rsidR="000B7F67" w:rsidRPr="00410968">
        <w:rPr>
          <w:color w:val="000000"/>
          <w:sz w:val="24"/>
        </w:rPr>
        <w:instrText xml:space="preserve"> SEQ MTEqn \h \* MERGEFORMAT </w:instrText>
      </w:r>
      <w:r w:rsidR="000B7F67" w:rsidRPr="00410968">
        <w:rPr>
          <w:color w:val="000000"/>
          <w:sz w:val="24"/>
        </w:rPr>
        <w:fldChar w:fldCharType="end"/>
      </w:r>
      <w:r w:rsidR="000B7F67" w:rsidRPr="00410968">
        <w:rPr>
          <w:color w:val="000000"/>
          <w:sz w:val="24"/>
        </w:rPr>
        <w:instrText>(</w:instrText>
      </w:r>
      <w:r w:rsidR="000B7F67" w:rsidRPr="00410968">
        <w:rPr>
          <w:color w:val="000000"/>
          <w:sz w:val="24"/>
        </w:rPr>
        <w:fldChar w:fldCharType="begin"/>
      </w:r>
      <w:r w:rsidR="000B7F67" w:rsidRPr="00410968">
        <w:rPr>
          <w:color w:val="000000"/>
          <w:sz w:val="24"/>
        </w:rPr>
        <w:instrText xml:space="preserve"> SEQ MTEqn \c \* Arabic \* MERGEFORMAT </w:instrText>
      </w:r>
      <w:r w:rsidR="000B7F67" w:rsidRPr="00410968">
        <w:rPr>
          <w:color w:val="000000"/>
          <w:sz w:val="24"/>
        </w:rPr>
        <w:fldChar w:fldCharType="separate"/>
      </w:r>
      <w:r w:rsidR="000B7F67" w:rsidRPr="00410968">
        <w:rPr>
          <w:noProof/>
          <w:color w:val="000000"/>
          <w:sz w:val="24"/>
        </w:rPr>
        <w:instrText>1</w:instrText>
      </w:r>
      <w:r w:rsidR="000B7F67" w:rsidRPr="00410968">
        <w:rPr>
          <w:color w:val="000000"/>
          <w:sz w:val="24"/>
        </w:rPr>
        <w:fldChar w:fldCharType="end"/>
      </w:r>
      <w:r w:rsidR="000B7F67" w:rsidRPr="00410968">
        <w:rPr>
          <w:color w:val="000000"/>
          <w:sz w:val="24"/>
        </w:rPr>
        <w:instrText>)</w:instrText>
      </w:r>
      <w:r w:rsidR="000B7F67" w:rsidRPr="00410968">
        <w:rPr>
          <w:color w:val="000000"/>
          <w:sz w:val="24"/>
        </w:rPr>
        <w:fldChar w:fldCharType="end"/>
      </w:r>
    </w:p>
    <w:p w14:paraId="2C3F1E23" w14:textId="25735743" w:rsidR="00F51C14" w:rsidRPr="00410968" w:rsidRDefault="00032075" w:rsidP="00410968">
      <w:pPr>
        <w:spacing w:beforeLines="100" w:before="240" w:afterLines="50" w:after="120" w:line="360" w:lineRule="auto"/>
        <w:jc w:val="both"/>
        <w:rPr>
          <w:rFonts w:cs="Times New Roman"/>
          <w:color w:val="000000"/>
          <w:sz w:val="24"/>
          <w:szCs w:val="24"/>
        </w:rPr>
      </w:pPr>
      <w:r w:rsidRPr="00410968">
        <w:rPr>
          <w:rFonts w:cs="Times New Roman"/>
          <w:color w:val="000000"/>
          <w:sz w:val="24"/>
          <w:szCs w:val="24"/>
        </w:rPr>
        <w:t xml:space="preserve">Suppose </w:t>
      </w:r>
      <w:r w:rsidR="00F51C14" w:rsidRPr="00410968">
        <w:rPr>
          <w:rFonts w:cs="Times New Roman"/>
          <w:color w:val="000000"/>
          <w:sz w:val="24"/>
          <w:szCs w:val="24"/>
        </w:rPr>
        <w:t xml:space="preserve">both </w:t>
      </w:r>
      <w:r w:rsidR="00B00AD3" w:rsidRPr="00410968">
        <w:rPr>
          <w:rFonts w:cs="Times New Roman"/>
          <w:color w:val="000000"/>
          <w:position w:val="-12"/>
          <w:sz w:val="24"/>
          <w:szCs w:val="24"/>
        </w:rPr>
        <w:object w:dxaOrig="360" w:dyaOrig="400" w14:anchorId="40488A87">
          <v:shape id="_x0000_i1030" type="#_x0000_t75" style="width:19.5pt;height:22.5pt" o:ole="">
            <v:imagedata r:id="rId12" o:title=""/>
          </v:shape>
          <o:OLEObject Type="Embed" ProgID="Equation.DSMT4" ShapeID="_x0000_i1030" DrawAspect="Content" ObjectID="_1655311330" r:id="rId22"/>
        </w:object>
      </w:r>
      <w:r w:rsidR="00F51C14" w:rsidRPr="00410968">
        <w:rPr>
          <w:rFonts w:cs="Times New Roman"/>
          <w:color w:val="000000"/>
          <w:sz w:val="24"/>
          <w:szCs w:val="24"/>
        </w:rPr>
        <w:t xml:space="preserve"> and </w:t>
      </w:r>
      <w:r w:rsidR="00B00AD3" w:rsidRPr="00410968">
        <w:rPr>
          <w:rFonts w:cs="Times New Roman"/>
          <w:color w:val="000000"/>
          <w:position w:val="-12"/>
          <w:sz w:val="24"/>
          <w:szCs w:val="24"/>
        </w:rPr>
        <w:object w:dxaOrig="360" w:dyaOrig="400" w14:anchorId="39F7310A">
          <v:shape id="_x0000_i1031" type="#_x0000_t75" style="width:19.5pt;height:22.5pt" o:ole="">
            <v:imagedata r:id="rId16" o:title=""/>
          </v:shape>
          <o:OLEObject Type="Embed" ProgID="Equation.DSMT4" ShapeID="_x0000_i1031" DrawAspect="Content" ObjectID="_1655311331" r:id="rId23"/>
        </w:object>
      </w:r>
      <w:r w:rsidR="00F51C14" w:rsidRPr="00410968">
        <w:rPr>
          <w:rFonts w:cs="Times New Roman"/>
          <w:color w:val="000000"/>
          <w:sz w:val="24"/>
          <w:szCs w:val="24"/>
        </w:rPr>
        <w:t xml:space="preserve"> </w:t>
      </w:r>
      <w:r w:rsidR="00D40386" w:rsidRPr="00410968">
        <w:rPr>
          <w:rFonts w:cs="Times New Roman"/>
          <w:color w:val="000000"/>
          <w:sz w:val="24"/>
          <w:szCs w:val="24"/>
        </w:rPr>
        <w:t xml:space="preserve">are </w:t>
      </w:r>
      <w:r w:rsidR="00F51C14" w:rsidRPr="00410968">
        <w:rPr>
          <w:rFonts w:cs="Times New Roman"/>
          <w:color w:val="000000"/>
          <w:sz w:val="24"/>
          <w:szCs w:val="24"/>
        </w:rPr>
        <w:t>normal</w:t>
      </w:r>
      <w:r w:rsidR="00D40386" w:rsidRPr="00410968">
        <w:rPr>
          <w:rFonts w:cs="Times New Roman"/>
          <w:color w:val="000000"/>
          <w:sz w:val="24"/>
          <w:szCs w:val="24"/>
        </w:rPr>
        <w:t>ly</w:t>
      </w:r>
      <w:r w:rsidR="00F51C14" w:rsidRPr="00410968">
        <w:rPr>
          <w:rFonts w:cs="Times New Roman"/>
          <w:color w:val="000000"/>
          <w:sz w:val="24"/>
          <w:szCs w:val="24"/>
        </w:rPr>
        <w:t xml:space="preserve"> </w:t>
      </w:r>
      <w:r w:rsidR="00D40386" w:rsidRPr="00410968">
        <w:rPr>
          <w:rFonts w:cs="Times New Roman"/>
          <w:color w:val="000000"/>
          <w:sz w:val="24"/>
          <w:szCs w:val="24"/>
        </w:rPr>
        <w:t xml:space="preserve">distributed, </w:t>
      </w:r>
      <w:r w:rsidR="00F51C14" w:rsidRPr="00410968">
        <w:rPr>
          <w:rFonts w:cs="Times New Roman"/>
          <w:color w:val="000000"/>
          <w:sz w:val="24"/>
          <w:szCs w:val="24"/>
        </w:rPr>
        <w:t xml:space="preserve">the asymptotic variance of </w:t>
      </w:r>
      <w:r w:rsidR="00F51C14" w:rsidRPr="00410968">
        <w:rPr>
          <w:rFonts w:cs="Times New Roman"/>
          <w:color w:val="000000"/>
          <w:position w:val="-12"/>
          <w:sz w:val="24"/>
          <w:szCs w:val="24"/>
        </w:rPr>
        <w:object w:dxaOrig="240" w:dyaOrig="396" w14:anchorId="5B2117DC">
          <v:shape id="_x0000_i1032" type="#_x0000_t75" style="width:12pt;height:19.5pt" o:ole="">
            <v:imagedata r:id="rId24" o:title=""/>
          </v:shape>
          <o:OLEObject Type="Embed" ProgID="Equation.DSMT4" ShapeID="_x0000_i1032" DrawAspect="Content" ObjectID="_1655311332" r:id="rId25"/>
        </w:object>
      </w:r>
      <w:r w:rsidR="00F51C14" w:rsidRPr="00410968">
        <w:rPr>
          <w:rFonts w:cs="Times New Roman"/>
          <w:color w:val="000000"/>
          <w:sz w:val="24"/>
          <w:szCs w:val="24"/>
        </w:rPr>
        <w:t xml:space="preserve"> </w:t>
      </w:r>
      <w:r w:rsidR="00A97A2B" w:rsidRPr="00410968">
        <w:rPr>
          <w:rFonts w:cs="Times New Roman"/>
          <w:color w:val="000000"/>
          <w:sz w:val="24"/>
          <w:szCs w:val="24"/>
        </w:rPr>
        <w:t>is</w:t>
      </w:r>
      <w:r w:rsidR="00C72289" w:rsidRPr="000B1AA9">
        <w:rPr>
          <w:rFonts w:cs="Times New Roman"/>
          <w:color w:val="000000"/>
          <w:sz w:val="24"/>
          <w:szCs w:val="24"/>
          <w:vertAlign w:val="superscript"/>
        </w:rPr>
        <w:fldChar w:fldCharType="begin"/>
      </w:r>
      <w:r w:rsidR="00746275" w:rsidRPr="000B1AA9">
        <w:rPr>
          <w:rFonts w:cs="Times New Roman"/>
          <w:color w:val="000000"/>
          <w:sz w:val="24"/>
          <w:szCs w:val="24"/>
          <w:vertAlign w:val="superscript"/>
        </w:rPr>
        <w:instrText xml:space="preserve"> ADDIN EN.CITE &lt;EndNote&gt;&lt;Cite&gt;&lt;Author&gt;Thomas&lt;/Author&gt;&lt;Year&gt;2007&lt;/Year&gt;&lt;RecNum&gt;127409&lt;/RecNum&gt;&lt;DisplayText&gt;&lt;style face="superscript"&gt;15,16&lt;/style&gt;&lt;/DisplayText&gt;&lt;record&gt;&lt;rec-number&gt;127409&lt;/rec-number&gt;&lt;foreign-keys&gt;&lt;key app="EN" db-id="0vtvv209k9wdr9efdwqx29f1e2weedppdzza"&gt;127409&lt;/key&gt;&lt;/foreign-keys&gt;&lt;ref-type name="Journal Article"&gt;17&lt;/ref-type&gt;&lt;contributors&gt;&lt;authors&gt;&lt;author&gt;Thomas, Duncan C&lt;/author&gt;&lt;author&gt;Lawlor, Debbie A&lt;/author&gt;&lt;author&gt;Thompson, John R&lt;/author&gt;&lt;/authors&gt;&lt;/contributors&gt;&lt;titles&gt;&lt;title&gt;re: Estimation of bias in nongenetic observational studies using “Mendelian triangulation” by Bautista et al&lt;/title&gt;&lt;secondary-title&gt;Annals of Epidemiology&lt;/secondary-title&gt;&lt;/titles&gt;&lt;periodical&gt;&lt;full-title&gt;Annals of Epidemiology&lt;/full-title&gt;&lt;abbr-1&gt;Ann. Epidemiol.&lt;/abbr-1&gt;&lt;abbr-2&gt;Ann Epidemiol&lt;/abbr-2&gt;&lt;/periodical&gt;&lt;pages&gt;511-513&lt;/pages&gt;&lt;volume&gt;17&lt;/volume&gt;&lt;number&gt;7&lt;/number&gt;&lt;dates&gt;&lt;year&gt;2007&lt;/year&gt;&lt;/dates&gt;&lt;isbn&gt;1047-2797&lt;/isbn&gt;&lt;urls&gt;&lt;/urls&gt;&lt;electronic-resource-num&gt;10.1016/j.annepidem.2006.12.005&lt;/electronic-resource-num&gt;&lt;/record&gt;&lt;/Cite&gt;&lt;Cite&gt;&lt;Author&gt;Burgess&lt;/Author&gt;&lt;Year&gt;2017&lt;/Year&gt;&lt;RecNum&gt;127671&lt;/RecNum&gt;&lt;record&gt;&lt;rec-number&gt;127671&lt;/rec-number&gt;&lt;foreign-keys&gt;&lt;key app="EN" db-id="0vtvv209k9wdr9efdwqx29f1e2weedppdzza"&gt;127671&lt;/key&gt;&lt;/foreign-keys&gt;&lt;ref-type name="Journal Article"&gt;17&lt;/ref-type&gt;&lt;contributors&gt;&lt;authors&gt;&lt;author&gt;Burgess, Stephen&lt;/author&gt;&lt;author&gt;Thompson, Simon G&lt;/author&gt;&lt;/authors&gt;&lt;/contributors&gt;&lt;titles&gt;&lt;title&gt;Interpreting findings from Mendelian randomization using the MR-Egger method&lt;/title&gt;&lt;secondary-title&gt;European Journal of Epidemiology&lt;/secondary-title&gt;&lt;/titles&gt;&lt;periodical&gt;&lt;full-title&gt;European Journal of Epidemiology&lt;/full-title&gt;&lt;abbr-1&gt;Eur. J. Epidemiol.&lt;/abbr-1&gt;&lt;abbr-2&gt;Eur J Epidemiol&lt;/abbr-2&gt;&lt;/periodical&gt;&lt;pages&gt;377-389&lt;/pages&gt;&lt;volume&gt;32&lt;/volume&gt;&lt;number&gt;5&lt;/number&gt;&lt;dates&gt;&lt;year&gt;2017&lt;/year&gt;&lt;/dates&gt;&lt;isbn&gt;0393-2990&lt;/isbn&gt;&lt;urls&gt;&lt;/urls&gt;&lt;electronic-resource-num&gt;10.1007/s10654-017-0255-x&lt;/electronic-resource-num&gt;&lt;/record&gt;&lt;/Cite&gt;&lt;/EndNote&gt;</w:instrText>
      </w:r>
      <w:r w:rsidR="00C72289" w:rsidRPr="000B1AA9">
        <w:rPr>
          <w:rFonts w:cs="Times New Roman"/>
          <w:color w:val="000000"/>
          <w:sz w:val="24"/>
          <w:szCs w:val="24"/>
          <w:vertAlign w:val="superscript"/>
        </w:rPr>
        <w:fldChar w:fldCharType="separate"/>
      </w:r>
      <w:hyperlink w:anchor="_ENREF_15" w:tooltip="Thomas, 2007 #127409" w:history="1">
        <w:r w:rsidR="000B1AA9" w:rsidRPr="000B1AA9">
          <w:rPr>
            <w:rStyle w:val="Hyperlink"/>
            <w:sz w:val="24"/>
            <w:szCs w:val="24"/>
            <w:vertAlign w:val="superscript"/>
          </w:rPr>
          <w:t>15</w:t>
        </w:r>
      </w:hyperlink>
      <w:r w:rsidR="00746275" w:rsidRPr="000B1AA9">
        <w:rPr>
          <w:rFonts w:cs="Times New Roman"/>
          <w:noProof/>
          <w:color w:val="000000"/>
          <w:sz w:val="24"/>
          <w:szCs w:val="24"/>
          <w:vertAlign w:val="superscript"/>
        </w:rPr>
        <w:t>,</w:t>
      </w:r>
      <w:hyperlink w:anchor="_ENREF_16" w:tooltip="Burgess, 2017 #127671" w:history="1">
        <w:r w:rsidR="000B1AA9" w:rsidRPr="000B1AA9">
          <w:rPr>
            <w:rStyle w:val="Hyperlink"/>
            <w:sz w:val="24"/>
            <w:szCs w:val="24"/>
            <w:vertAlign w:val="superscript"/>
          </w:rPr>
          <w:t>16</w:t>
        </w:r>
      </w:hyperlink>
      <w:r w:rsidR="00C72289" w:rsidRPr="000B1AA9">
        <w:rPr>
          <w:rFonts w:cs="Times New Roman"/>
          <w:color w:val="000000"/>
          <w:sz w:val="24"/>
          <w:szCs w:val="24"/>
          <w:vertAlign w:val="superscript"/>
        </w:rPr>
        <w:fldChar w:fldCharType="end"/>
      </w:r>
    </w:p>
    <w:p w14:paraId="0C73E5AE" w14:textId="1229A85B" w:rsidR="00F51C14" w:rsidRPr="00410968" w:rsidRDefault="00F51C14" w:rsidP="00410968">
      <w:pPr>
        <w:pStyle w:val="MTDisplayEquation"/>
        <w:spacing w:afterLines="100" w:after="240"/>
        <w:rPr>
          <w:color w:val="000000"/>
          <w:sz w:val="24"/>
        </w:rPr>
      </w:pPr>
      <w:r w:rsidRPr="00410968">
        <w:rPr>
          <w:color w:val="000000"/>
          <w:sz w:val="24"/>
        </w:rPr>
        <w:tab/>
      </w:r>
      <w:r w:rsidR="00667DDD" w:rsidRPr="00410968">
        <w:rPr>
          <w:color w:val="000000"/>
          <w:position w:val="-32"/>
          <w:sz w:val="24"/>
        </w:rPr>
        <w:object w:dxaOrig="3480" w:dyaOrig="760" w14:anchorId="1F9D3ADA">
          <v:shape id="_x0000_i1033" type="#_x0000_t75" style="width:175.5pt;height:41.25pt" o:ole="">
            <v:imagedata r:id="rId26" o:title=""/>
          </v:shape>
          <o:OLEObject Type="Embed" ProgID="Equation.DSMT4" ShapeID="_x0000_i1033" DrawAspect="Content" ObjectID="_1655311333" r:id="rId27"/>
        </w:object>
      </w:r>
      <w:r w:rsidRPr="00410968">
        <w:rPr>
          <w:color w:val="000000"/>
          <w:sz w:val="24"/>
        </w:rPr>
        <w:tab/>
      </w:r>
      <w:r w:rsidR="000B7F67" w:rsidRPr="00410968">
        <w:rPr>
          <w:color w:val="000000"/>
          <w:sz w:val="24"/>
        </w:rPr>
        <w:fldChar w:fldCharType="begin"/>
      </w:r>
      <w:r w:rsidR="000B7F67" w:rsidRPr="00410968">
        <w:rPr>
          <w:color w:val="000000"/>
          <w:sz w:val="24"/>
        </w:rPr>
        <w:instrText xml:space="preserve"> MACROBUTTON MTPlaceRef \* MERGEFORMAT </w:instrText>
      </w:r>
      <w:r w:rsidR="000B7F67" w:rsidRPr="00410968">
        <w:rPr>
          <w:color w:val="000000"/>
          <w:sz w:val="24"/>
        </w:rPr>
        <w:fldChar w:fldCharType="begin"/>
      </w:r>
      <w:r w:rsidR="000B7F67" w:rsidRPr="00410968">
        <w:rPr>
          <w:color w:val="000000"/>
          <w:sz w:val="24"/>
        </w:rPr>
        <w:instrText xml:space="preserve"> SEQ MTEqn \h \* MERGEFORMAT </w:instrText>
      </w:r>
      <w:r w:rsidR="000B7F67" w:rsidRPr="00410968">
        <w:rPr>
          <w:color w:val="000000"/>
          <w:sz w:val="24"/>
        </w:rPr>
        <w:fldChar w:fldCharType="end"/>
      </w:r>
      <w:r w:rsidR="000B7F67" w:rsidRPr="00410968">
        <w:rPr>
          <w:color w:val="000000"/>
          <w:sz w:val="24"/>
        </w:rPr>
        <w:instrText>(</w:instrText>
      </w:r>
      <w:r w:rsidR="000B7F67" w:rsidRPr="00410968">
        <w:rPr>
          <w:color w:val="000000"/>
          <w:sz w:val="24"/>
        </w:rPr>
        <w:fldChar w:fldCharType="begin"/>
      </w:r>
      <w:r w:rsidR="000B7F67" w:rsidRPr="00410968">
        <w:rPr>
          <w:color w:val="000000"/>
          <w:sz w:val="24"/>
        </w:rPr>
        <w:instrText xml:space="preserve"> SEQ MTEqn \c \* Arabic \* MERGEFORMAT </w:instrText>
      </w:r>
      <w:r w:rsidR="000B7F67" w:rsidRPr="00410968">
        <w:rPr>
          <w:color w:val="000000"/>
          <w:sz w:val="24"/>
        </w:rPr>
        <w:fldChar w:fldCharType="separate"/>
      </w:r>
      <w:r w:rsidR="000B7F67" w:rsidRPr="00410968">
        <w:rPr>
          <w:noProof/>
          <w:color w:val="000000"/>
          <w:sz w:val="24"/>
        </w:rPr>
        <w:instrText>2</w:instrText>
      </w:r>
      <w:r w:rsidR="000B7F67" w:rsidRPr="00410968">
        <w:rPr>
          <w:color w:val="000000"/>
          <w:sz w:val="24"/>
        </w:rPr>
        <w:fldChar w:fldCharType="end"/>
      </w:r>
      <w:r w:rsidR="000B7F67" w:rsidRPr="00410968">
        <w:rPr>
          <w:color w:val="000000"/>
          <w:sz w:val="24"/>
        </w:rPr>
        <w:instrText>)</w:instrText>
      </w:r>
      <w:r w:rsidR="000B7F67" w:rsidRPr="00410968">
        <w:rPr>
          <w:color w:val="000000"/>
          <w:sz w:val="24"/>
        </w:rPr>
        <w:fldChar w:fldCharType="end"/>
      </w:r>
    </w:p>
    <w:p w14:paraId="553F0A31" w14:textId="6E20F8C6" w:rsidR="00F51C14" w:rsidRPr="00410968" w:rsidRDefault="00F51C14" w:rsidP="0009571B">
      <w:pPr>
        <w:spacing w:beforeLines="100" w:before="240" w:afterLines="100" w:after="240" w:line="360" w:lineRule="auto"/>
        <w:jc w:val="both"/>
        <w:rPr>
          <w:rFonts w:cs="Times New Roman"/>
          <w:color w:val="000000"/>
          <w:sz w:val="24"/>
          <w:szCs w:val="24"/>
        </w:rPr>
      </w:pPr>
      <w:r w:rsidRPr="00410968">
        <w:rPr>
          <w:rFonts w:cs="Times New Roman"/>
          <w:color w:val="000000"/>
          <w:sz w:val="24"/>
          <w:szCs w:val="24"/>
        </w:rPr>
        <w:t xml:space="preserve">When there are </w:t>
      </w:r>
      <w:r w:rsidR="007D44CD" w:rsidRPr="00410968">
        <w:rPr>
          <w:rFonts w:cs="Times New Roman"/>
          <w:i/>
          <w:color w:val="000000"/>
          <w:sz w:val="24"/>
          <w:szCs w:val="24"/>
        </w:rPr>
        <w:t>m</w:t>
      </w:r>
      <w:r w:rsidR="007D44CD" w:rsidRPr="00410968">
        <w:rPr>
          <w:rFonts w:cs="Times New Roman"/>
          <w:color w:val="000000"/>
          <w:sz w:val="24"/>
          <w:szCs w:val="24"/>
        </w:rPr>
        <w:t xml:space="preserve"> </w:t>
      </w:r>
      <w:r w:rsidRPr="00410968">
        <w:rPr>
          <w:rFonts w:cs="Times New Roman"/>
          <w:color w:val="000000"/>
          <w:sz w:val="24"/>
          <w:szCs w:val="24"/>
        </w:rPr>
        <w:t xml:space="preserve">independent instrumental variables, </w:t>
      </w:r>
      <w:r w:rsidR="00667DDD" w:rsidRPr="00410968">
        <w:rPr>
          <w:rFonts w:cs="Times New Roman"/>
          <w:color w:val="000000"/>
          <w:sz w:val="24"/>
          <w:szCs w:val="24"/>
        </w:rPr>
        <w:t>one can</w:t>
      </w:r>
      <w:r w:rsidRPr="00410968">
        <w:rPr>
          <w:rFonts w:cs="Times New Roman"/>
          <w:color w:val="000000"/>
          <w:sz w:val="24"/>
          <w:szCs w:val="24"/>
        </w:rPr>
        <w:t xml:space="preserve"> combine the </w:t>
      </w:r>
      <w:r w:rsidR="009D6163" w:rsidRPr="00410968">
        <w:rPr>
          <w:rFonts w:cs="Times New Roman"/>
          <w:color w:val="000000"/>
          <w:sz w:val="24"/>
          <w:szCs w:val="24"/>
        </w:rPr>
        <w:t xml:space="preserve">each Wald ratio </w:t>
      </w:r>
      <w:r w:rsidRPr="00410968">
        <w:rPr>
          <w:rFonts w:cs="Times New Roman"/>
          <w:color w:val="000000"/>
          <w:sz w:val="24"/>
          <w:szCs w:val="24"/>
        </w:rPr>
        <w:t>estimate to generate a pooled causal effect through the inverse-variance weighted method</w:t>
      </w:r>
      <w:r w:rsidR="00C72289" w:rsidRPr="000B1AA9">
        <w:rPr>
          <w:rFonts w:cs="Times New Roman"/>
          <w:color w:val="000000"/>
          <w:sz w:val="24"/>
          <w:szCs w:val="24"/>
          <w:vertAlign w:val="superscript"/>
        </w:rPr>
        <w:fldChar w:fldCharType="begin">
          <w:fldData xml:space="preserve">PEVuZE5vdGU+PENpdGU+PEF1dGhvcj5CdXJnZXNzPC9BdXRob3I+PFllYXI+MjAxNzwvWWVhcj48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=
</w:fldData>
        </w:fldChar>
      </w:r>
      <w:r w:rsidR="00746275" w:rsidRPr="000B1AA9">
        <w:rPr>
          <w:rFonts w:cs="Times New Roman"/>
          <w:color w:val="000000"/>
          <w:sz w:val="24"/>
          <w:szCs w:val="24"/>
          <w:vertAlign w:val="superscript"/>
        </w:rPr>
        <w:instrText xml:space="preserve"> ADDIN EN.CITE </w:instrText>
      </w:r>
      <w:r w:rsidR="00746275" w:rsidRPr="000B1AA9">
        <w:rPr>
          <w:rFonts w:cs="Times New Roman"/>
          <w:color w:val="000000"/>
          <w:sz w:val="24"/>
          <w:szCs w:val="24"/>
          <w:vertAlign w:val="superscript"/>
        </w:rPr>
        <w:fldChar w:fldCharType="begin">
          <w:fldData xml:space="preserve">PEVuZE5vdGU+PENpdGU+PEF1dGhvcj5CdXJnZXNzPC9BdXRob3I+PFllYXI+MjAxNzwvWWVhcj48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=
</w:fldData>
        </w:fldChar>
      </w:r>
      <w:r w:rsidR="00746275" w:rsidRPr="000B1AA9">
        <w:rPr>
          <w:rFonts w:cs="Times New Roman"/>
          <w:color w:val="000000"/>
          <w:sz w:val="24"/>
          <w:szCs w:val="24"/>
          <w:vertAlign w:val="superscript"/>
        </w:rPr>
        <w:instrText xml:space="preserve"> ADDIN EN.CITE.DATA </w:instrText>
      </w:r>
      <w:r w:rsidR="00746275" w:rsidRPr="000B1AA9">
        <w:rPr>
          <w:rFonts w:cs="Times New Roman"/>
          <w:color w:val="000000"/>
          <w:sz w:val="24"/>
          <w:szCs w:val="24"/>
          <w:vertAlign w:val="superscript"/>
        </w:rPr>
      </w:r>
      <w:r w:rsidR="00746275" w:rsidRPr="000B1AA9">
        <w:rPr>
          <w:rFonts w:cs="Times New Roman"/>
          <w:color w:val="000000"/>
          <w:sz w:val="24"/>
          <w:szCs w:val="24"/>
          <w:vertAlign w:val="superscript"/>
        </w:rPr>
        <w:fldChar w:fldCharType="end"/>
      </w:r>
      <w:r w:rsidR="00C72289" w:rsidRPr="000B1AA9">
        <w:rPr>
          <w:rFonts w:cs="Times New Roman"/>
          <w:color w:val="000000"/>
          <w:sz w:val="24"/>
          <w:szCs w:val="24"/>
          <w:vertAlign w:val="superscript"/>
        </w:rPr>
      </w:r>
      <w:r w:rsidR="00C72289" w:rsidRPr="000B1AA9">
        <w:rPr>
          <w:rFonts w:cs="Times New Roman"/>
          <w:color w:val="000000"/>
          <w:sz w:val="24"/>
          <w:szCs w:val="24"/>
          <w:vertAlign w:val="superscript"/>
        </w:rPr>
        <w:fldChar w:fldCharType="separate"/>
      </w:r>
      <w:hyperlink w:anchor="_ENREF_17" w:tooltip="Burgess, 2017 #153686" w:history="1">
        <w:r w:rsidR="000B1AA9" w:rsidRPr="000B1AA9">
          <w:rPr>
            <w:rStyle w:val="Hyperlink"/>
            <w:sz w:val="24"/>
            <w:szCs w:val="24"/>
            <w:vertAlign w:val="superscript"/>
          </w:rPr>
          <w:t>17</w:t>
        </w:r>
      </w:hyperlink>
      <w:r w:rsidR="00746275" w:rsidRPr="000B1AA9">
        <w:rPr>
          <w:rFonts w:cs="Times New Roman"/>
          <w:noProof/>
          <w:color w:val="000000"/>
          <w:sz w:val="24"/>
          <w:szCs w:val="24"/>
          <w:vertAlign w:val="superscript"/>
        </w:rPr>
        <w:t>,</w:t>
      </w:r>
      <w:hyperlink w:anchor="_ENREF_18" w:tooltip="Hartwig, 2017 #127400" w:history="1">
        <w:r w:rsidR="000B1AA9" w:rsidRPr="000B1AA9">
          <w:rPr>
            <w:rStyle w:val="Hyperlink"/>
            <w:sz w:val="24"/>
            <w:szCs w:val="24"/>
            <w:vertAlign w:val="superscript"/>
          </w:rPr>
          <w:t>18</w:t>
        </w:r>
      </w:hyperlink>
      <w:r w:rsidR="00C72289" w:rsidRPr="000B1AA9">
        <w:rPr>
          <w:rFonts w:cs="Times New Roman"/>
          <w:color w:val="000000"/>
          <w:sz w:val="24"/>
          <w:szCs w:val="24"/>
          <w:vertAlign w:val="superscript"/>
        </w:rPr>
        <w:fldChar w:fldCharType="end"/>
      </w:r>
    </w:p>
    <w:p w14:paraId="6E76ECAA" w14:textId="456573CC" w:rsidR="00F51C14" w:rsidRPr="00410968" w:rsidRDefault="00F51C14" w:rsidP="0009571B">
      <w:pPr>
        <w:pStyle w:val="MTDisplayEquation"/>
        <w:spacing w:beforeLines="100" w:before="240" w:afterLines="100" w:after="240"/>
        <w:rPr>
          <w:color w:val="000000"/>
          <w:sz w:val="24"/>
        </w:rPr>
      </w:pPr>
      <w:r w:rsidRPr="00410968">
        <w:rPr>
          <w:color w:val="000000"/>
          <w:sz w:val="24"/>
        </w:rPr>
        <w:tab/>
      </w:r>
      <w:r w:rsidR="007670E6" w:rsidRPr="00410968">
        <w:rPr>
          <w:color w:val="000000"/>
          <w:position w:val="-60"/>
          <w:sz w:val="24"/>
        </w:rPr>
        <w:object w:dxaOrig="4180" w:dyaOrig="999" w14:anchorId="6DE76E32">
          <v:shape id="_x0000_i1034" type="#_x0000_t75" style="width:207.75pt;height:49.5pt" o:ole="">
            <v:imagedata r:id="rId28" o:title=""/>
          </v:shape>
          <o:OLEObject Type="Embed" ProgID="Equation.DSMT4" ShapeID="_x0000_i1034" DrawAspect="Content" ObjectID="_1655311334" r:id="rId29"/>
        </w:object>
      </w:r>
      <w:r w:rsidRPr="00410968">
        <w:rPr>
          <w:color w:val="000000"/>
          <w:sz w:val="24"/>
        </w:rPr>
        <w:tab/>
      </w:r>
      <w:r w:rsidR="000B7F67" w:rsidRPr="00410968">
        <w:rPr>
          <w:color w:val="000000"/>
          <w:sz w:val="24"/>
        </w:rPr>
        <w:fldChar w:fldCharType="begin"/>
      </w:r>
      <w:r w:rsidR="000B7F67" w:rsidRPr="00410968">
        <w:rPr>
          <w:color w:val="000000"/>
          <w:sz w:val="24"/>
        </w:rPr>
        <w:instrText xml:space="preserve"> MACROBUTTON MTPlaceRef \* MERGEFORMAT </w:instrText>
      </w:r>
      <w:r w:rsidR="000B7F67" w:rsidRPr="00410968">
        <w:rPr>
          <w:color w:val="000000"/>
          <w:sz w:val="24"/>
        </w:rPr>
        <w:fldChar w:fldCharType="begin"/>
      </w:r>
      <w:r w:rsidR="000B7F67" w:rsidRPr="00410968">
        <w:rPr>
          <w:color w:val="000000"/>
          <w:sz w:val="24"/>
        </w:rPr>
        <w:instrText xml:space="preserve"> SEQ MTEqn \h \* MERGEFORMAT </w:instrText>
      </w:r>
      <w:r w:rsidR="000B7F67" w:rsidRPr="00410968">
        <w:rPr>
          <w:color w:val="000000"/>
          <w:sz w:val="24"/>
        </w:rPr>
        <w:fldChar w:fldCharType="end"/>
      </w:r>
      <w:bookmarkStart w:id="2" w:name="ZEqnNum296075"/>
      <w:r w:rsidR="000B7F67" w:rsidRPr="00410968">
        <w:rPr>
          <w:color w:val="000000"/>
          <w:sz w:val="24"/>
        </w:rPr>
        <w:instrText>(</w:instrText>
      </w:r>
      <w:r w:rsidR="000B7F67" w:rsidRPr="00410968">
        <w:rPr>
          <w:color w:val="000000"/>
          <w:sz w:val="24"/>
        </w:rPr>
        <w:fldChar w:fldCharType="begin"/>
      </w:r>
      <w:r w:rsidR="000B7F67" w:rsidRPr="00410968">
        <w:rPr>
          <w:color w:val="000000"/>
          <w:sz w:val="24"/>
        </w:rPr>
        <w:instrText xml:space="preserve"> SEQ MTEqn \c \* Arabic \* MERGEFORMAT </w:instrText>
      </w:r>
      <w:r w:rsidR="000B7F67" w:rsidRPr="00410968">
        <w:rPr>
          <w:color w:val="000000"/>
          <w:sz w:val="24"/>
        </w:rPr>
        <w:fldChar w:fldCharType="separate"/>
      </w:r>
      <w:r w:rsidR="000B7F67" w:rsidRPr="00410968">
        <w:rPr>
          <w:noProof/>
          <w:color w:val="000000"/>
          <w:sz w:val="24"/>
        </w:rPr>
        <w:instrText>3</w:instrText>
      </w:r>
      <w:r w:rsidR="000B7F67" w:rsidRPr="00410968">
        <w:rPr>
          <w:color w:val="000000"/>
          <w:sz w:val="24"/>
        </w:rPr>
        <w:fldChar w:fldCharType="end"/>
      </w:r>
      <w:r w:rsidR="000B7F67" w:rsidRPr="00410968">
        <w:rPr>
          <w:color w:val="000000"/>
          <w:sz w:val="24"/>
        </w:rPr>
        <w:instrText>)</w:instrText>
      </w:r>
      <w:bookmarkEnd w:id="2"/>
      <w:r w:rsidR="000B7F67" w:rsidRPr="00410968">
        <w:rPr>
          <w:color w:val="000000"/>
          <w:sz w:val="24"/>
        </w:rPr>
        <w:fldChar w:fldCharType="end"/>
      </w:r>
    </w:p>
    <w:p w14:paraId="6362210E" w14:textId="77777777" w:rsidR="00F51C14" w:rsidRPr="00410968" w:rsidRDefault="00F51C14" w:rsidP="0009571B">
      <w:pPr>
        <w:spacing w:beforeLines="100" w:before="240" w:afterLines="100" w:after="240" w:line="360" w:lineRule="auto"/>
        <w:jc w:val="both"/>
        <w:rPr>
          <w:rFonts w:cs="Times New Roman"/>
          <w:color w:val="000000"/>
          <w:sz w:val="24"/>
          <w:szCs w:val="24"/>
        </w:rPr>
      </w:pPr>
      <w:r w:rsidRPr="00410968">
        <w:rPr>
          <w:rFonts w:cs="Times New Roman"/>
          <w:color w:val="000000"/>
          <w:sz w:val="24"/>
          <w:szCs w:val="24"/>
        </w:rPr>
        <w:t>with the variance</w:t>
      </w:r>
    </w:p>
    <w:p w14:paraId="469AF41F" w14:textId="2A257CB8" w:rsidR="00F51C14" w:rsidRPr="00410968" w:rsidRDefault="00F51C14" w:rsidP="0009571B">
      <w:pPr>
        <w:pStyle w:val="MTDisplayEquation"/>
        <w:spacing w:beforeLines="100" w:before="240" w:afterLines="100" w:after="240"/>
        <w:rPr>
          <w:color w:val="000000"/>
          <w:sz w:val="24"/>
        </w:rPr>
      </w:pPr>
      <w:r w:rsidRPr="00410968">
        <w:rPr>
          <w:color w:val="000000"/>
          <w:sz w:val="24"/>
        </w:rPr>
        <w:tab/>
      </w:r>
      <w:r w:rsidR="007670E6" w:rsidRPr="00410968">
        <w:rPr>
          <w:color w:val="000000"/>
          <w:position w:val="-60"/>
          <w:sz w:val="24"/>
        </w:rPr>
        <w:object w:dxaOrig="2799" w:dyaOrig="980" w14:anchorId="627B6C6C">
          <v:shape id="_x0000_i1035" type="#_x0000_t75" style="width:138pt;height:48pt" o:ole="">
            <v:imagedata r:id="rId30" o:title=""/>
          </v:shape>
          <o:OLEObject Type="Embed" ProgID="Equation.DSMT4" ShapeID="_x0000_i1035" DrawAspect="Content" ObjectID="_1655311335" r:id="rId31"/>
        </w:object>
      </w:r>
      <w:r w:rsidRPr="00410968">
        <w:rPr>
          <w:color w:val="000000"/>
          <w:sz w:val="24"/>
        </w:rPr>
        <w:tab/>
      </w:r>
      <w:r w:rsidR="000B7F67" w:rsidRPr="00410968">
        <w:rPr>
          <w:color w:val="000000"/>
          <w:sz w:val="24"/>
        </w:rPr>
        <w:fldChar w:fldCharType="begin"/>
      </w:r>
      <w:r w:rsidR="000B7F67" w:rsidRPr="00410968">
        <w:rPr>
          <w:color w:val="000000"/>
          <w:sz w:val="24"/>
        </w:rPr>
        <w:instrText xml:space="preserve"> MACROBUTTON MTPlaceRef \* MERGEFORMAT </w:instrText>
      </w:r>
      <w:r w:rsidR="000B7F67" w:rsidRPr="00410968">
        <w:rPr>
          <w:color w:val="000000"/>
          <w:sz w:val="24"/>
        </w:rPr>
        <w:fldChar w:fldCharType="begin"/>
      </w:r>
      <w:r w:rsidR="000B7F67" w:rsidRPr="00410968">
        <w:rPr>
          <w:color w:val="000000"/>
          <w:sz w:val="24"/>
        </w:rPr>
        <w:instrText xml:space="preserve"> SEQ MTEqn \h \* MERGEFORMAT </w:instrText>
      </w:r>
      <w:r w:rsidR="000B7F67" w:rsidRPr="00410968">
        <w:rPr>
          <w:color w:val="000000"/>
          <w:sz w:val="24"/>
        </w:rPr>
        <w:fldChar w:fldCharType="end"/>
      </w:r>
      <w:r w:rsidR="000B7F67" w:rsidRPr="00410968">
        <w:rPr>
          <w:color w:val="000000"/>
          <w:sz w:val="24"/>
        </w:rPr>
        <w:instrText>(</w:instrText>
      </w:r>
      <w:r w:rsidR="000B7F67" w:rsidRPr="00410968">
        <w:rPr>
          <w:color w:val="000000"/>
          <w:sz w:val="24"/>
        </w:rPr>
        <w:fldChar w:fldCharType="begin"/>
      </w:r>
      <w:r w:rsidR="000B7F67" w:rsidRPr="00410968">
        <w:rPr>
          <w:color w:val="000000"/>
          <w:sz w:val="24"/>
        </w:rPr>
        <w:instrText xml:space="preserve"> SEQ MTEqn \c \* Arabic \* MERGEFORMAT </w:instrText>
      </w:r>
      <w:r w:rsidR="000B7F67" w:rsidRPr="00410968">
        <w:rPr>
          <w:color w:val="000000"/>
          <w:sz w:val="24"/>
        </w:rPr>
        <w:fldChar w:fldCharType="separate"/>
      </w:r>
      <w:r w:rsidR="000B7F67" w:rsidRPr="00410968">
        <w:rPr>
          <w:noProof/>
          <w:color w:val="000000"/>
          <w:sz w:val="24"/>
        </w:rPr>
        <w:instrText>4</w:instrText>
      </w:r>
      <w:r w:rsidR="000B7F67" w:rsidRPr="00410968">
        <w:rPr>
          <w:color w:val="000000"/>
          <w:sz w:val="24"/>
        </w:rPr>
        <w:fldChar w:fldCharType="end"/>
      </w:r>
      <w:r w:rsidR="000B7F67" w:rsidRPr="00410968">
        <w:rPr>
          <w:color w:val="000000"/>
          <w:sz w:val="24"/>
        </w:rPr>
        <w:instrText>)</w:instrText>
      </w:r>
      <w:r w:rsidR="000B7F67" w:rsidRPr="00410968">
        <w:rPr>
          <w:color w:val="000000"/>
          <w:sz w:val="24"/>
        </w:rPr>
        <w:fldChar w:fldCharType="end"/>
      </w:r>
    </w:p>
    <w:p w14:paraId="41942187" w14:textId="42011865" w:rsidR="00AD45D0" w:rsidRPr="00410968" w:rsidRDefault="00630E53" w:rsidP="0009571B">
      <w:pPr>
        <w:spacing w:beforeLines="100" w:before="240" w:afterLines="100" w:after="240" w:line="360" w:lineRule="auto"/>
        <w:jc w:val="both"/>
        <w:rPr>
          <w:rFonts w:cs="Times New Roman"/>
          <w:iCs/>
          <w:sz w:val="24"/>
          <w:szCs w:val="24"/>
        </w:rPr>
      </w:pPr>
      <w:r w:rsidRPr="00410968">
        <w:rPr>
          <w:rFonts w:cs="Times New Roman"/>
          <w:sz w:val="24"/>
          <w:szCs w:val="24"/>
        </w:rPr>
        <w:t>The</w:t>
      </w:r>
      <w:r w:rsidR="00BE6254" w:rsidRPr="00410968">
        <w:rPr>
          <w:rFonts w:cs="Times New Roman"/>
          <w:sz w:val="24"/>
          <w:szCs w:val="24"/>
        </w:rPr>
        <w:t xml:space="preserve"> causal effect</w:t>
      </w:r>
      <w:r w:rsidRPr="00410968">
        <w:rPr>
          <w:rFonts w:cs="Times New Roman"/>
          <w:sz w:val="24"/>
          <w:szCs w:val="24"/>
        </w:rPr>
        <w:t xml:space="preserve"> estimate </w:t>
      </w:r>
      <w:r w:rsidR="0082405D">
        <w:rPr>
          <w:rFonts w:cs="Times New Roman"/>
          <w:sz w:val="24"/>
          <w:szCs w:val="24"/>
        </w:rPr>
        <w:t>shown</w:t>
      </w:r>
      <w:r w:rsidR="0082405D">
        <w:rPr>
          <w:rFonts w:cs="Times New Roman" w:hint="eastAsia"/>
          <w:sz w:val="24"/>
          <w:szCs w:val="24"/>
        </w:rPr>
        <w:t xml:space="preserve"> </w:t>
      </w:r>
      <w:r w:rsidRPr="00410968">
        <w:rPr>
          <w:rFonts w:cs="Times New Roman"/>
          <w:sz w:val="24"/>
          <w:szCs w:val="24"/>
        </w:rPr>
        <w:t xml:space="preserve">in </w:t>
      </w:r>
      <w:r w:rsidR="00C72289" w:rsidRPr="00410968">
        <w:rPr>
          <w:rFonts w:cs="Times New Roman"/>
          <w:iCs/>
          <w:color w:val="0000FF"/>
          <w:sz w:val="24"/>
          <w:szCs w:val="24"/>
        </w:rPr>
        <w:fldChar w:fldCharType="begin"/>
      </w:r>
      <w:r w:rsidRPr="00410968">
        <w:rPr>
          <w:rFonts w:cs="Times New Roman"/>
          <w:iCs/>
          <w:color w:val="0000FF"/>
          <w:sz w:val="24"/>
          <w:szCs w:val="24"/>
        </w:rPr>
        <w:instrText xml:space="preserve"> GOTOBUTTON ZEqnNum296075  \* MERGEFORMAT </w:instrText>
      </w:r>
      <w:r w:rsidR="00C72289" w:rsidRPr="00410968">
        <w:rPr>
          <w:rFonts w:cs="Times New Roman"/>
          <w:iCs/>
          <w:color w:val="0000FF"/>
          <w:sz w:val="24"/>
          <w:szCs w:val="24"/>
        </w:rPr>
        <w:fldChar w:fldCharType="begin"/>
      </w:r>
      <w:r w:rsidRPr="00410968">
        <w:rPr>
          <w:rFonts w:cs="Times New Roman"/>
          <w:iCs/>
          <w:color w:val="0000FF"/>
          <w:sz w:val="24"/>
          <w:szCs w:val="24"/>
        </w:rPr>
        <w:instrText xml:space="preserve"> REF ZEqnNum296075 \* Charformat \! \* MERGEFORMAT </w:instrText>
      </w:r>
      <w:r w:rsidR="00C72289" w:rsidRPr="00410968">
        <w:rPr>
          <w:rFonts w:cs="Times New Roman"/>
          <w:iCs/>
          <w:color w:val="0000FF"/>
          <w:sz w:val="24"/>
          <w:szCs w:val="24"/>
        </w:rPr>
        <w:fldChar w:fldCharType="separate"/>
      </w:r>
      <w:r w:rsidR="000B7F67" w:rsidRPr="00410968">
        <w:rPr>
          <w:rFonts w:cs="Times New Roman"/>
          <w:iCs/>
          <w:color w:val="0000FF"/>
          <w:sz w:val="24"/>
          <w:szCs w:val="24"/>
        </w:rPr>
        <w:instrText>(3)</w:instrText>
      </w:r>
      <w:r w:rsidR="00C72289" w:rsidRPr="00410968">
        <w:rPr>
          <w:rFonts w:cs="Times New Roman"/>
          <w:iCs/>
          <w:color w:val="0000FF"/>
          <w:sz w:val="24"/>
          <w:szCs w:val="24"/>
        </w:rPr>
        <w:fldChar w:fldCharType="end"/>
      </w:r>
      <w:r w:rsidR="00C72289" w:rsidRPr="00410968">
        <w:rPr>
          <w:rFonts w:cs="Times New Roman"/>
          <w:iCs/>
          <w:color w:val="0000FF"/>
          <w:sz w:val="24"/>
          <w:szCs w:val="24"/>
        </w:rPr>
        <w:fldChar w:fldCharType="end"/>
      </w:r>
      <w:r w:rsidRPr="00410968">
        <w:rPr>
          <w:rFonts w:cs="Times New Roman"/>
          <w:iCs/>
          <w:sz w:val="24"/>
          <w:szCs w:val="24"/>
        </w:rPr>
        <w:t xml:space="preserve"> is obtained by assuming no </w:t>
      </w:r>
      <w:r w:rsidR="00AD45D0" w:rsidRPr="00410968">
        <w:rPr>
          <w:rFonts w:cs="Times New Roman"/>
          <w:iCs/>
          <w:sz w:val="24"/>
          <w:szCs w:val="24"/>
        </w:rPr>
        <w:t>heterogeneity exists across instrumen</w:t>
      </w:r>
      <w:r w:rsidR="00E01A4B" w:rsidRPr="00410968">
        <w:rPr>
          <w:rFonts w:cs="Times New Roman"/>
          <w:iCs/>
          <w:sz w:val="24"/>
          <w:szCs w:val="24"/>
        </w:rPr>
        <w:t>t</w:t>
      </w:r>
      <w:r w:rsidR="00AD45D0" w:rsidRPr="00410968">
        <w:rPr>
          <w:rFonts w:cs="Times New Roman"/>
          <w:iCs/>
          <w:sz w:val="24"/>
          <w:szCs w:val="24"/>
        </w:rPr>
        <w:t>s</w:t>
      </w:r>
      <w:r w:rsidR="007F0673" w:rsidRPr="00410968">
        <w:rPr>
          <w:rFonts w:cs="Times New Roman"/>
          <w:iCs/>
          <w:sz w:val="24"/>
          <w:szCs w:val="24"/>
        </w:rPr>
        <w:t xml:space="preserve"> and is </w:t>
      </w:r>
      <w:r w:rsidR="00937D1E" w:rsidRPr="00410968">
        <w:rPr>
          <w:rFonts w:cs="Times New Roman"/>
          <w:iCs/>
          <w:sz w:val="24"/>
          <w:szCs w:val="24"/>
        </w:rPr>
        <w:t>thus refer</w:t>
      </w:r>
      <w:r w:rsidR="00E01A4B" w:rsidRPr="00410968">
        <w:rPr>
          <w:rFonts w:cs="Times New Roman"/>
          <w:iCs/>
          <w:sz w:val="24"/>
          <w:szCs w:val="24"/>
        </w:rPr>
        <w:t>r</w:t>
      </w:r>
      <w:r w:rsidR="00937D1E" w:rsidRPr="00410968">
        <w:rPr>
          <w:rFonts w:cs="Times New Roman"/>
          <w:iCs/>
          <w:sz w:val="24"/>
          <w:szCs w:val="24"/>
        </w:rPr>
        <w:t>ed to as</w:t>
      </w:r>
      <w:r w:rsidR="007F0673" w:rsidRPr="00410968">
        <w:rPr>
          <w:rFonts w:cs="Times New Roman"/>
          <w:iCs/>
          <w:sz w:val="24"/>
          <w:szCs w:val="24"/>
        </w:rPr>
        <w:t xml:space="preserve"> </w:t>
      </w:r>
      <w:r w:rsidR="00E045A9" w:rsidRPr="00410968">
        <w:rPr>
          <w:rFonts w:cs="Times New Roman"/>
          <w:iCs/>
          <w:sz w:val="24"/>
          <w:szCs w:val="24"/>
        </w:rPr>
        <w:t xml:space="preserve">the </w:t>
      </w:r>
      <w:r w:rsidR="007F0673" w:rsidRPr="00410968">
        <w:rPr>
          <w:rFonts w:cs="Times New Roman"/>
          <w:iCs/>
          <w:sz w:val="24"/>
          <w:szCs w:val="24"/>
        </w:rPr>
        <w:t>fixed-effect</w:t>
      </w:r>
      <w:r w:rsidR="00697478" w:rsidRPr="00410968">
        <w:rPr>
          <w:rFonts w:cs="Times New Roman"/>
          <w:iCs/>
          <w:sz w:val="24"/>
          <w:szCs w:val="24"/>
        </w:rPr>
        <w:t>s</w:t>
      </w:r>
      <w:r w:rsidR="007F0673" w:rsidRPr="00410968">
        <w:rPr>
          <w:rFonts w:cs="Times New Roman"/>
          <w:iCs/>
          <w:sz w:val="24"/>
          <w:szCs w:val="24"/>
        </w:rPr>
        <w:t xml:space="preserve"> IVW estimate</w:t>
      </w:r>
      <w:r w:rsidR="00AD45D0" w:rsidRPr="00410968">
        <w:rPr>
          <w:rFonts w:cs="Times New Roman"/>
          <w:iCs/>
          <w:sz w:val="24"/>
          <w:szCs w:val="24"/>
        </w:rPr>
        <w:t>.</w:t>
      </w:r>
      <w:r w:rsidR="007F0673" w:rsidRPr="00410968">
        <w:rPr>
          <w:rFonts w:cs="Times New Roman"/>
          <w:iCs/>
          <w:sz w:val="24"/>
          <w:szCs w:val="24"/>
        </w:rPr>
        <w:t xml:space="preserve"> </w:t>
      </w:r>
      <w:r w:rsidR="00ED6458" w:rsidRPr="00410968">
        <w:rPr>
          <w:rFonts w:cs="Times New Roman"/>
          <w:iCs/>
          <w:sz w:val="24"/>
          <w:szCs w:val="24"/>
        </w:rPr>
        <w:t xml:space="preserve">When </w:t>
      </w:r>
      <w:r w:rsidR="001B3F17" w:rsidRPr="00410968">
        <w:rPr>
          <w:rFonts w:cs="Times New Roman"/>
          <w:iCs/>
          <w:sz w:val="24"/>
          <w:szCs w:val="24"/>
        </w:rPr>
        <w:t xml:space="preserve">the </w:t>
      </w:r>
      <w:r w:rsidR="00ED6458" w:rsidRPr="00410968">
        <w:rPr>
          <w:rFonts w:cs="Times New Roman"/>
          <w:iCs/>
          <w:sz w:val="24"/>
          <w:szCs w:val="24"/>
        </w:rPr>
        <w:t xml:space="preserve">instrumental </w:t>
      </w:r>
      <w:r w:rsidR="001B3F17" w:rsidRPr="00410968">
        <w:rPr>
          <w:rFonts w:cs="Times New Roman"/>
          <w:iCs/>
          <w:sz w:val="24"/>
          <w:szCs w:val="24"/>
        </w:rPr>
        <w:t xml:space="preserve">heterogeneity </w:t>
      </w:r>
      <w:r w:rsidR="00ED6458" w:rsidRPr="00410968">
        <w:rPr>
          <w:rFonts w:cs="Times New Roman"/>
          <w:iCs/>
          <w:sz w:val="24"/>
          <w:szCs w:val="24"/>
        </w:rPr>
        <w:t xml:space="preserve">is observed, </w:t>
      </w:r>
      <w:r w:rsidR="00760636" w:rsidRPr="00410968">
        <w:rPr>
          <w:rFonts w:cs="Times New Roman"/>
          <w:color w:val="000000"/>
          <w:sz w:val="24"/>
          <w:szCs w:val="24"/>
        </w:rPr>
        <w:t xml:space="preserve">we </w:t>
      </w:r>
      <w:r w:rsidR="00987F07" w:rsidRPr="00410968">
        <w:rPr>
          <w:rFonts w:cs="Times New Roman"/>
          <w:color w:val="000000"/>
          <w:sz w:val="24"/>
          <w:szCs w:val="24"/>
        </w:rPr>
        <w:t>account for</w:t>
      </w:r>
      <w:r w:rsidR="007F0673" w:rsidRPr="00410968">
        <w:rPr>
          <w:rFonts w:cs="Times New Roman"/>
          <w:color w:val="000000"/>
          <w:sz w:val="24"/>
          <w:szCs w:val="24"/>
        </w:rPr>
        <w:t xml:space="preserve"> </w:t>
      </w:r>
      <w:r w:rsidR="00987F07" w:rsidRPr="00410968">
        <w:rPr>
          <w:rFonts w:cs="Times New Roman"/>
          <w:color w:val="000000"/>
          <w:sz w:val="24"/>
          <w:szCs w:val="24"/>
        </w:rPr>
        <w:t xml:space="preserve">such </w:t>
      </w:r>
      <w:r w:rsidR="00756E40" w:rsidRPr="00410968">
        <w:rPr>
          <w:rFonts w:cs="Times New Roman"/>
          <w:iCs/>
          <w:sz w:val="24"/>
          <w:szCs w:val="24"/>
        </w:rPr>
        <w:t xml:space="preserve">heterogeneity </w:t>
      </w:r>
      <w:r w:rsidR="007F0673" w:rsidRPr="00410968">
        <w:rPr>
          <w:rFonts w:cs="Times New Roman"/>
          <w:color w:val="000000"/>
          <w:sz w:val="24"/>
          <w:szCs w:val="24"/>
        </w:rPr>
        <w:t>in the MR</w:t>
      </w:r>
      <w:r w:rsidR="00C65801" w:rsidRPr="00410968">
        <w:rPr>
          <w:rFonts w:cs="Times New Roman"/>
          <w:color w:val="000000"/>
          <w:sz w:val="24"/>
          <w:szCs w:val="24"/>
        </w:rPr>
        <w:t xml:space="preserve"> </w:t>
      </w:r>
      <w:r w:rsidR="007F0673" w:rsidRPr="00410968">
        <w:rPr>
          <w:rFonts w:cs="Times New Roman"/>
          <w:color w:val="000000"/>
          <w:sz w:val="24"/>
          <w:szCs w:val="24"/>
        </w:rPr>
        <w:t>model</w:t>
      </w:r>
      <w:r w:rsidR="00760636" w:rsidRPr="00410968">
        <w:rPr>
          <w:rStyle w:val="Hyperlink"/>
          <w:rFonts w:cs="Times New Roman"/>
          <w:noProof/>
          <w:color w:val="000000"/>
          <w:sz w:val="24"/>
          <w:szCs w:val="24"/>
        </w:rPr>
        <w:t xml:space="preserve"> by using </w:t>
      </w:r>
      <w:r w:rsidR="007F0673" w:rsidRPr="00410968">
        <w:rPr>
          <w:rFonts w:cs="Times New Roman"/>
          <w:color w:val="000000"/>
          <w:sz w:val="24"/>
          <w:szCs w:val="24"/>
        </w:rPr>
        <w:t xml:space="preserve">the random-effects IVW </w:t>
      </w:r>
      <w:r w:rsidR="00E045A9" w:rsidRPr="00410968">
        <w:rPr>
          <w:rFonts w:cs="Times New Roman"/>
          <w:iCs/>
          <w:sz w:val="24"/>
          <w:szCs w:val="24"/>
        </w:rPr>
        <w:t>estimate</w:t>
      </w:r>
      <w:r w:rsidR="0064342D" w:rsidRPr="000B1AA9">
        <w:rPr>
          <w:rStyle w:val="Hyperlink"/>
          <w:rFonts w:cs="Times New Roman"/>
          <w:noProof/>
          <w:color w:val="000000"/>
          <w:sz w:val="24"/>
          <w:szCs w:val="24"/>
          <w:vertAlign w:val="superscript"/>
        </w:rPr>
        <w:fldChar w:fldCharType="begin">
          <w:fldData xml:space="preserve">PEVuZE5vdGU+PENpdGU+PEF1dGhvcj5CdXJnZXNzPC9BdXRob3I+PFllYXI+MjAxNzwvWWVhcj48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</w:fldData>
        </w:fldChar>
      </w:r>
      <w:r w:rsidR="00746275" w:rsidRPr="000B1AA9">
        <w:rPr>
          <w:rStyle w:val="Hyperlink"/>
          <w:rFonts w:cs="Times New Roman"/>
          <w:noProof/>
          <w:color w:val="000000"/>
          <w:sz w:val="24"/>
          <w:szCs w:val="24"/>
          <w:vertAlign w:val="superscript"/>
        </w:rPr>
        <w:instrText xml:space="preserve"> ADDIN EN.CITE </w:instrText>
      </w:r>
      <w:r w:rsidR="00746275" w:rsidRPr="000B1AA9">
        <w:rPr>
          <w:rStyle w:val="Hyperlink"/>
          <w:rFonts w:cs="Times New Roman"/>
          <w:noProof/>
          <w:color w:val="000000"/>
          <w:sz w:val="24"/>
          <w:szCs w:val="24"/>
          <w:vertAlign w:val="superscript"/>
        </w:rPr>
        <w:fldChar w:fldCharType="begin">
          <w:fldData xml:space="preserve">PEVuZE5vdGU+PENpdGU+PEF1dGhvcj5CdXJnZXNzPC9BdXRob3I+PFllYXI+MjAxNzwvWWVhcj48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</w:fldData>
        </w:fldChar>
      </w:r>
      <w:r w:rsidR="00746275" w:rsidRPr="000B1AA9">
        <w:rPr>
          <w:rStyle w:val="Hyperlink"/>
          <w:rFonts w:cs="Times New Roman"/>
          <w:noProof/>
          <w:color w:val="000000"/>
          <w:sz w:val="24"/>
          <w:szCs w:val="24"/>
          <w:vertAlign w:val="superscript"/>
        </w:rPr>
        <w:instrText xml:space="preserve"> ADDIN EN.CITE.DATA </w:instrText>
      </w:r>
      <w:r w:rsidR="00746275" w:rsidRPr="000B1AA9">
        <w:rPr>
          <w:rStyle w:val="Hyperlink"/>
          <w:rFonts w:cs="Times New Roman"/>
          <w:noProof/>
          <w:color w:val="000000"/>
          <w:sz w:val="24"/>
          <w:szCs w:val="24"/>
          <w:vertAlign w:val="superscript"/>
        </w:rPr>
      </w:r>
      <w:r w:rsidR="00746275" w:rsidRPr="000B1AA9">
        <w:rPr>
          <w:rStyle w:val="Hyperlink"/>
          <w:rFonts w:cs="Times New Roman"/>
          <w:noProof/>
          <w:color w:val="000000"/>
          <w:sz w:val="24"/>
          <w:szCs w:val="24"/>
          <w:vertAlign w:val="superscript"/>
        </w:rPr>
        <w:fldChar w:fldCharType="end"/>
      </w:r>
      <w:r w:rsidR="0064342D" w:rsidRPr="000B1AA9">
        <w:rPr>
          <w:rStyle w:val="Hyperlink"/>
          <w:rFonts w:cs="Times New Roman"/>
          <w:noProof/>
          <w:color w:val="000000"/>
          <w:sz w:val="24"/>
          <w:szCs w:val="24"/>
          <w:vertAlign w:val="superscript"/>
        </w:rPr>
      </w:r>
      <w:r w:rsidR="0064342D" w:rsidRPr="000B1AA9">
        <w:rPr>
          <w:rStyle w:val="Hyperlink"/>
          <w:rFonts w:cs="Times New Roman"/>
          <w:noProof/>
          <w:color w:val="000000"/>
          <w:sz w:val="24"/>
          <w:szCs w:val="24"/>
          <w:vertAlign w:val="superscript"/>
        </w:rPr>
        <w:fldChar w:fldCharType="separate"/>
      </w:r>
      <w:hyperlink w:anchor="_ENREF_16" w:tooltip="Burgess, 2017 #127671" w:history="1">
        <w:r w:rsidR="000B1AA9" w:rsidRPr="000B1AA9">
          <w:rPr>
            <w:rStyle w:val="Hyperlink"/>
            <w:sz w:val="24"/>
            <w:szCs w:val="24"/>
            <w:vertAlign w:val="superscript"/>
          </w:rPr>
          <w:t>16</w:t>
        </w:r>
      </w:hyperlink>
      <w:r w:rsidR="00746275" w:rsidRPr="000B1AA9">
        <w:rPr>
          <w:rStyle w:val="Hyperlink"/>
          <w:rFonts w:cs="Times New Roman"/>
          <w:noProof/>
          <w:color w:val="000000"/>
          <w:sz w:val="24"/>
          <w:szCs w:val="24"/>
          <w:vertAlign w:val="superscript"/>
        </w:rPr>
        <w:t>,</w:t>
      </w:r>
      <w:hyperlink w:anchor="_ENREF_19" w:tooltip="Thompson, 1999 #137101" w:history="1">
        <w:r w:rsidR="000B1AA9" w:rsidRPr="000B1AA9">
          <w:rPr>
            <w:rStyle w:val="Hyperlink"/>
            <w:sz w:val="24"/>
            <w:szCs w:val="24"/>
            <w:vertAlign w:val="superscript"/>
          </w:rPr>
          <w:t>19</w:t>
        </w:r>
      </w:hyperlink>
      <w:r w:rsidR="00746275" w:rsidRPr="000B1AA9">
        <w:rPr>
          <w:rStyle w:val="Hyperlink"/>
          <w:rFonts w:cs="Times New Roman"/>
          <w:noProof/>
          <w:color w:val="000000"/>
          <w:sz w:val="24"/>
          <w:szCs w:val="24"/>
          <w:vertAlign w:val="superscript"/>
        </w:rPr>
        <w:t>,</w:t>
      </w:r>
      <w:hyperlink w:anchor="_ENREF_20" w:tooltip="Yavorska, 2017 #1108" w:history="1">
        <w:r w:rsidR="000B1AA9" w:rsidRPr="000B1AA9">
          <w:rPr>
            <w:rStyle w:val="Hyperlink"/>
            <w:sz w:val="24"/>
            <w:szCs w:val="24"/>
            <w:vertAlign w:val="superscript"/>
          </w:rPr>
          <w:t>20</w:t>
        </w:r>
      </w:hyperlink>
      <w:r w:rsidR="0064342D" w:rsidRPr="000B1AA9">
        <w:rPr>
          <w:rStyle w:val="Hyperlink"/>
          <w:rFonts w:cs="Times New Roman"/>
          <w:noProof/>
          <w:color w:val="000000"/>
          <w:sz w:val="24"/>
          <w:szCs w:val="24"/>
          <w:vertAlign w:val="superscript"/>
        </w:rPr>
        <w:fldChar w:fldCharType="end"/>
      </w:r>
      <w:r w:rsidR="00760636" w:rsidRPr="00410968">
        <w:rPr>
          <w:rFonts w:cs="Times New Roman"/>
          <w:color w:val="000000"/>
          <w:sz w:val="24"/>
          <w:szCs w:val="24"/>
        </w:rPr>
        <w:t>, which</w:t>
      </w:r>
      <w:r w:rsidR="007F0673" w:rsidRPr="00410968">
        <w:rPr>
          <w:rFonts w:cs="Times New Roman"/>
          <w:color w:val="000000"/>
          <w:sz w:val="24"/>
          <w:szCs w:val="24"/>
        </w:rPr>
        <w:t xml:space="preserve"> allows for</w:t>
      </w:r>
      <w:r w:rsidR="00AA0D32" w:rsidRPr="00410968">
        <w:rPr>
          <w:rFonts w:cs="Times New Roman"/>
          <w:color w:val="000000"/>
          <w:sz w:val="24"/>
          <w:szCs w:val="24"/>
        </w:rPr>
        <w:t xml:space="preserve"> </w:t>
      </w:r>
      <w:r w:rsidR="007F0673" w:rsidRPr="00410968">
        <w:rPr>
          <w:rFonts w:cs="Times New Roman"/>
          <w:color w:val="000000"/>
          <w:sz w:val="24"/>
          <w:szCs w:val="24"/>
        </w:rPr>
        <w:t xml:space="preserve">greater estimation uncertainty than </w:t>
      </w:r>
      <w:r w:rsidR="00915D0D" w:rsidRPr="00410968">
        <w:rPr>
          <w:rFonts w:cs="Times New Roman"/>
          <w:color w:val="000000"/>
          <w:sz w:val="24"/>
          <w:szCs w:val="24"/>
        </w:rPr>
        <w:t xml:space="preserve">the </w:t>
      </w:r>
      <w:r w:rsidR="00E045A9" w:rsidRPr="00410968">
        <w:rPr>
          <w:rFonts w:cs="Times New Roman"/>
          <w:iCs/>
          <w:sz w:val="24"/>
          <w:szCs w:val="24"/>
        </w:rPr>
        <w:t>fixed-effect</w:t>
      </w:r>
      <w:r w:rsidR="00FD4D4E" w:rsidRPr="00410968">
        <w:rPr>
          <w:rFonts w:cs="Times New Roman"/>
          <w:iCs/>
          <w:sz w:val="24"/>
          <w:szCs w:val="24"/>
        </w:rPr>
        <w:t xml:space="preserve">s </w:t>
      </w:r>
      <w:r w:rsidR="00E045A9" w:rsidRPr="00410968">
        <w:rPr>
          <w:rFonts w:cs="Times New Roman"/>
          <w:iCs/>
          <w:sz w:val="24"/>
          <w:szCs w:val="24"/>
        </w:rPr>
        <w:t>IVW estimate.</w:t>
      </w:r>
      <w:r w:rsidR="00F57646" w:rsidRPr="00410968">
        <w:rPr>
          <w:rFonts w:cs="Times New Roman"/>
          <w:iCs/>
          <w:sz w:val="24"/>
          <w:szCs w:val="24"/>
        </w:rPr>
        <w:t xml:space="preserve"> </w:t>
      </w:r>
      <w:r w:rsidR="00F57646" w:rsidRPr="00410968">
        <w:rPr>
          <w:rFonts w:cs="Times New Roman"/>
          <w:color w:val="000000"/>
          <w:sz w:val="24"/>
          <w:szCs w:val="24"/>
        </w:rPr>
        <w:t xml:space="preserve">The </w:t>
      </w:r>
      <w:r w:rsidR="00F57646" w:rsidRPr="00410968">
        <w:rPr>
          <w:rFonts w:cs="Times New Roman"/>
          <w:i/>
          <w:iCs/>
          <w:color w:val="000000"/>
          <w:sz w:val="24"/>
          <w:szCs w:val="24"/>
        </w:rPr>
        <w:t>Q</w:t>
      </w:r>
      <w:r w:rsidR="00F57646" w:rsidRPr="00410968">
        <w:rPr>
          <w:rFonts w:cs="Times New Roman"/>
          <w:color w:val="000000"/>
          <w:sz w:val="24"/>
          <w:szCs w:val="24"/>
        </w:rPr>
        <w:t xml:space="preserve"> statistic</w:t>
      </w:r>
      <w:hyperlink w:anchor="_ENREF_19" w:tooltip="Thompson, 1999 #137101" w:history="1">
        <w:r w:rsidR="000B1AA9" w:rsidRPr="000B1AA9">
          <w:rPr>
            <w:rStyle w:val="Hyperlink"/>
            <w:sz w:val="24"/>
            <w:szCs w:val="24"/>
            <w:vertAlign w:val="superscript"/>
          </w:rPr>
          <w:fldChar w:fldCharType="begin"/>
        </w:r>
        <w:r w:rsidR="000B1AA9" w:rsidRPr="000B1AA9">
          <w:rPr>
            <w:rStyle w:val="Hyperlink"/>
            <w:sz w:val="24"/>
            <w:szCs w:val="24"/>
            <w:vertAlign w:val="superscript"/>
          </w:rPr>
          <w:instrText xml:space="preserve"> ADDIN EN.CITE &lt;EndNote&gt;&lt;Cite&gt;&lt;Author&gt;Thompson&lt;/Author&gt;&lt;Year&gt;1999&lt;/Year&gt;&lt;RecNum&gt;137101&lt;/RecNum&gt;&lt;DisplayText&gt;&lt;style face="superscript"&gt;19&lt;/style&gt;&lt;/DisplayText&gt;&lt;record&gt;&lt;rec-number&gt;137101&lt;/rec-number&gt;&lt;foreign-keys&gt;&lt;key app="EN" db-id="0vtvv209k9wdr9efdwqx29f1e2weedppdzza"&gt;137101&lt;/key&gt;&lt;/foreign-keys&gt;&lt;ref-type name="Journal Article"&gt;17&lt;/ref-type&gt;&lt;contributors&gt;&lt;authors&gt;&lt;author&gt;Thompson, S. G.&lt;/author&gt;&lt;author&gt;Sharp, S. J.&lt;/author&gt;&lt;/authors&gt;&lt;/contributors&gt;&lt;titles&gt;&lt;title&gt;Explaining heterogeneity in meta-analysis: A comparison of methods&lt;/title&gt;&lt;secondary-title&gt;Statistics in Medicine&lt;/secondary-title&gt;&lt;/titles&gt;&lt;periodical&gt;&lt;full-title&gt;Statistics in Medicine&lt;/full-title&gt;&lt;abbr-1&gt;Stat. Med.&lt;/abbr-1&gt;&lt;abbr-2&gt;Stat Med&lt;/abbr-2&gt;&lt;/periodical&gt;&lt;pages&gt;2693-2708&lt;/pages&gt;&lt;volume&gt;18&lt;/volume&gt;&lt;number&gt;20&lt;/number&gt;&lt;dates&gt;&lt;year&gt;1999&lt;/year&gt;&lt;pub-dates&gt;&lt;date&gt;Oct 30&lt;/date&gt;&lt;/pub-dates&gt;&lt;/dates&gt;&lt;isbn&gt;0277-6715&lt;/isbn&gt;&lt;accession-num&gt;WOS:000083187500003&lt;/accession-num&gt;&lt;urls&gt;&lt;related-urls&gt;&lt;url&gt;&amp;lt;Go to ISI&amp;gt;://WOS:000083187500003&lt;/url&gt;&lt;/related-urls&gt;&lt;/urls&gt;&lt;electronic-resource-num&gt;10.1002/(sici)1097-0258(19991030)18:20&amp;lt;2693::aid-sim235&amp;gt;3.0.co;2-v&lt;/electronic-resource-num&gt;&lt;/record&gt;&lt;/Cite&gt;&lt;/EndNote&gt;</w:instrText>
        </w:r>
        <w:r w:rsidR="000B1AA9" w:rsidRPr="000B1AA9">
          <w:rPr>
            <w:rStyle w:val="Hyperlink"/>
            <w:sz w:val="24"/>
            <w:szCs w:val="24"/>
            <w:vertAlign w:val="superscript"/>
          </w:rPr>
          <w:fldChar w:fldCharType="separate"/>
        </w:r>
        <w:r w:rsidR="000B1AA9" w:rsidRPr="000B1AA9">
          <w:rPr>
            <w:rStyle w:val="Hyperlink"/>
            <w:sz w:val="24"/>
            <w:szCs w:val="24"/>
            <w:vertAlign w:val="superscript"/>
          </w:rPr>
          <w:t>19</w:t>
        </w:r>
        <w:r w:rsidR="000B1AA9" w:rsidRPr="000B1AA9">
          <w:rPr>
            <w:rStyle w:val="Hyperlink"/>
            <w:sz w:val="24"/>
            <w:szCs w:val="24"/>
            <w:vertAlign w:val="superscript"/>
          </w:rPr>
          <w:fldChar w:fldCharType="end"/>
        </w:r>
      </w:hyperlink>
      <w:r w:rsidR="00F57646" w:rsidRPr="00410968">
        <w:rPr>
          <w:rFonts w:cs="Times New Roman"/>
          <w:color w:val="000000"/>
          <w:sz w:val="24"/>
          <w:szCs w:val="24"/>
        </w:rPr>
        <w:t xml:space="preserve"> </w:t>
      </w:r>
      <w:r w:rsidR="006C38E1" w:rsidRPr="00410968">
        <w:rPr>
          <w:rFonts w:cs="Times New Roman"/>
          <w:color w:val="000000"/>
          <w:sz w:val="24"/>
          <w:szCs w:val="24"/>
        </w:rPr>
        <w:t>is</w:t>
      </w:r>
      <w:r w:rsidR="00F57646" w:rsidRPr="00410968">
        <w:rPr>
          <w:rFonts w:cs="Times New Roman"/>
          <w:color w:val="000000"/>
          <w:sz w:val="24"/>
          <w:szCs w:val="24"/>
        </w:rPr>
        <w:t xml:space="preserve"> </w:t>
      </w:r>
      <w:r w:rsidR="005A1E08">
        <w:rPr>
          <w:rFonts w:cs="Times New Roman"/>
          <w:color w:val="000000"/>
          <w:sz w:val="24"/>
          <w:szCs w:val="24"/>
        </w:rPr>
        <w:t>generally</w:t>
      </w:r>
      <w:r w:rsidR="005A1E08">
        <w:rPr>
          <w:rFonts w:cs="Times New Roman" w:hint="eastAsia"/>
          <w:color w:val="000000"/>
          <w:sz w:val="24"/>
          <w:szCs w:val="24"/>
        </w:rPr>
        <w:t xml:space="preserve"> </w:t>
      </w:r>
      <w:r w:rsidR="00F57646" w:rsidRPr="00410968">
        <w:rPr>
          <w:rFonts w:cs="Times New Roman"/>
          <w:color w:val="000000"/>
          <w:sz w:val="24"/>
          <w:szCs w:val="24"/>
        </w:rPr>
        <w:t xml:space="preserve">used to </w:t>
      </w:r>
      <w:r w:rsidR="004D26CE" w:rsidRPr="00410968">
        <w:rPr>
          <w:rFonts w:cs="Times New Roman"/>
          <w:color w:val="000000"/>
          <w:sz w:val="24"/>
          <w:szCs w:val="24"/>
        </w:rPr>
        <w:t xml:space="preserve">evaluate </w:t>
      </w:r>
      <w:r w:rsidR="00F57646" w:rsidRPr="00410968">
        <w:rPr>
          <w:rFonts w:cs="Times New Roman"/>
          <w:color w:val="000000"/>
          <w:sz w:val="24"/>
          <w:szCs w:val="24"/>
        </w:rPr>
        <w:t>effect size heterogeneity.</w:t>
      </w:r>
    </w:p>
    <w:p w14:paraId="6AD710D5" w14:textId="77777777" w:rsidR="00473CF0" w:rsidRPr="00410968" w:rsidRDefault="009A2B3D" w:rsidP="0009571B">
      <w:pPr>
        <w:pStyle w:val="Heading2"/>
        <w:adjustRightInd w:val="0"/>
        <w:snapToGrid w:val="0"/>
        <w:spacing w:beforeLines="100" w:before="240" w:afterLines="100" w:after="240" w:line="360" w:lineRule="auto"/>
        <w:rPr>
          <w:rFonts w:ascii="Times New Roman" w:hAnsi="Times New Roman"/>
          <w:sz w:val="24"/>
          <w:szCs w:val="24"/>
        </w:rPr>
      </w:pPr>
      <w:r w:rsidRPr="00410968">
        <w:rPr>
          <w:rFonts w:ascii="Times New Roman" w:hAnsi="Times New Roman"/>
          <w:sz w:val="24"/>
          <w:szCs w:val="24"/>
        </w:rPr>
        <w:t xml:space="preserve">Mediation analysis with </w:t>
      </w:r>
      <w:r w:rsidR="00FB29A6" w:rsidRPr="00410968">
        <w:rPr>
          <w:rFonts w:ascii="Times New Roman" w:hAnsi="Times New Roman"/>
          <w:sz w:val="24"/>
          <w:szCs w:val="24"/>
        </w:rPr>
        <w:t>n</w:t>
      </w:r>
      <w:r w:rsidR="00673ECF" w:rsidRPr="00410968">
        <w:rPr>
          <w:rFonts w:ascii="Times New Roman" w:hAnsi="Times New Roman"/>
          <w:sz w:val="24"/>
          <w:szCs w:val="24"/>
        </w:rPr>
        <w:t>etwork MR analysis</w:t>
      </w:r>
    </w:p>
    <w:p w14:paraId="57AD9E95" w14:textId="4D1F4F68" w:rsidR="00D02079" w:rsidRPr="00410968" w:rsidRDefault="00673ECF" w:rsidP="0009571B">
      <w:pPr>
        <w:spacing w:beforeLines="100" w:before="240" w:afterLines="100" w:after="240" w:line="360" w:lineRule="auto"/>
        <w:jc w:val="both"/>
        <w:rPr>
          <w:rFonts w:eastAsia="SimSun" w:cs="Times New Roman"/>
          <w:i/>
          <w:iCs/>
          <w:kern w:val="2"/>
          <w:sz w:val="24"/>
          <w:szCs w:val="24"/>
        </w:rPr>
      </w:pPr>
      <w:r w:rsidRPr="00410968">
        <w:rPr>
          <w:rFonts w:cs="Times New Roman"/>
          <w:sz w:val="24"/>
          <w:szCs w:val="24"/>
        </w:rPr>
        <w:t xml:space="preserve">The network MR analysis </w:t>
      </w:r>
      <w:r w:rsidR="00383648" w:rsidRPr="00410968">
        <w:rPr>
          <w:rFonts w:cs="Times New Roman"/>
          <w:sz w:val="24"/>
          <w:szCs w:val="24"/>
        </w:rPr>
        <w:t>can be viewed as</w:t>
      </w:r>
      <w:r w:rsidRPr="00410968">
        <w:rPr>
          <w:rFonts w:cs="Times New Roman"/>
          <w:sz w:val="24"/>
          <w:szCs w:val="24"/>
        </w:rPr>
        <w:t xml:space="preserve"> a special mediation analysis</w:t>
      </w:r>
      <w:r w:rsidR="00AF2902" w:rsidRPr="00410968">
        <w:rPr>
          <w:rFonts w:cs="Times New Roman"/>
          <w:sz w:val="24"/>
          <w:szCs w:val="24"/>
        </w:rPr>
        <w:t xml:space="preserve"> </w:t>
      </w:r>
      <w:r w:rsidR="00DA0DDB" w:rsidRPr="00410968">
        <w:rPr>
          <w:rFonts w:cs="Times New Roman"/>
          <w:sz w:val="24"/>
          <w:szCs w:val="24"/>
        </w:rPr>
        <w:t>(</w:t>
      </w:r>
      <w:r w:rsidR="00410968" w:rsidRPr="00410968">
        <w:rPr>
          <w:rFonts w:eastAsia="SimSun" w:cs="Times New Roman"/>
          <w:color w:val="0000FF"/>
          <w:kern w:val="2"/>
          <w:sz w:val="24"/>
          <w:szCs w:val="24"/>
        </w:rPr>
        <w:t>Supplementary</w:t>
      </w:r>
      <w:r w:rsidR="00410968" w:rsidRPr="00410968">
        <w:rPr>
          <w:rFonts w:cs="Times New Roman"/>
          <w:color w:val="0000FF"/>
          <w:sz w:val="24"/>
          <w:szCs w:val="24"/>
        </w:rPr>
        <w:t xml:space="preserve"> </w:t>
      </w:r>
      <w:r w:rsidR="002B2E60" w:rsidRPr="00410968">
        <w:rPr>
          <w:rFonts w:cs="Times New Roman"/>
          <w:color w:val="0000FF"/>
          <w:sz w:val="24"/>
          <w:szCs w:val="24"/>
        </w:rPr>
        <w:t>Fig</w:t>
      </w:r>
      <w:r w:rsidR="00410968" w:rsidRPr="00410968">
        <w:rPr>
          <w:rFonts w:cs="Times New Roman"/>
          <w:color w:val="0000FF"/>
          <w:sz w:val="24"/>
          <w:szCs w:val="24"/>
        </w:rPr>
        <w:t>.</w:t>
      </w:r>
      <w:r w:rsidR="002B2E60" w:rsidRPr="00410968">
        <w:rPr>
          <w:rFonts w:cs="Times New Roman"/>
          <w:color w:val="0000FF"/>
          <w:sz w:val="24"/>
          <w:szCs w:val="24"/>
        </w:rPr>
        <w:t xml:space="preserve"> </w:t>
      </w:r>
      <w:r w:rsidR="000B7F67" w:rsidRPr="00410968">
        <w:rPr>
          <w:rFonts w:cs="Times New Roman"/>
          <w:color w:val="0000FF"/>
          <w:sz w:val="24"/>
          <w:szCs w:val="24"/>
        </w:rPr>
        <w:t>S</w:t>
      </w:r>
      <w:r w:rsidR="002E7152" w:rsidRPr="00410968">
        <w:rPr>
          <w:rFonts w:cs="Times New Roman"/>
          <w:color w:val="0000FF"/>
          <w:sz w:val="24"/>
          <w:szCs w:val="24"/>
        </w:rPr>
        <w:t>2</w:t>
      </w:r>
      <w:r w:rsidR="00DA0DDB" w:rsidRPr="00410968">
        <w:rPr>
          <w:rFonts w:cs="Times New Roman"/>
          <w:sz w:val="24"/>
          <w:szCs w:val="24"/>
        </w:rPr>
        <w:t>)</w:t>
      </w:r>
      <w:r w:rsidR="001F7457">
        <w:rPr>
          <w:rFonts w:cs="Times New Roman" w:hint="eastAsia"/>
          <w:sz w:val="24"/>
          <w:szCs w:val="24"/>
        </w:rPr>
        <w:t>. First, assume</w:t>
      </w:r>
      <w:r w:rsidR="00300F4D">
        <w:rPr>
          <w:rFonts w:cs="Times New Roman" w:hint="eastAsia"/>
          <w:sz w:val="24"/>
          <w:szCs w:val="24"/>
        </w:rPr>
        <w:t xml:space="preserve"> that</w:t>
      </w:r>
      <w:r w:rsidR="001F7457">
        <w:rPr>
          <w:rFonts w:cs="Times New Roman" w:hint="eastAsia"/>
          <w:sz w:val="24"/>
          <w:szCs w:val="24"/>
        </w:rPr>
        <w:t xml:space="preserve"> we want to study</w:t>
      </w:r>
      <w:r w:rsidR="007E3AF6" w:rsidRPr="00410968">
        <w:rPr>
          <w:rFonts w:eastAsia="SimSun" w:cs="Times New Roman"/>
          <w:kern w:val="2"/>
          <w:sz w:val="24"/>
          <w:szCs w:val="24"/>
        </w:rPr>
        <w:t xml:space="preserve"> the relationship between the</w:t>
      </w:r>
      <w:r w:rsidR="007E3AF6" w:rsidRPr="00410968">
        <w:rPr>
          <w:rFonts w:eastAsia="等线" w:cs="Times New Roman"/>
          <w:sz w:val="24"/>
          <w:szCs w:val="24"/>
        </w:rPr>
        <w:t xml:space="preserve"> </w:t>
      </w:r>
      <w:r w:rsidR="007E3AF6" w:rsidRPr="00410968">
        <w:rPr>
          <w:rFonts w:eastAsia="SimSun" w:cs="Times New Roman"/>
          <w:kern w:val="2"/>
          <w:sz w:val="24"/>
          <w:szCs w:val="24"/>
        </w:rPr>
        <w:t xml:space="preserve">exposure variable X and the outcome variable Y, with </w:t>
      </w:r>
      <w:r w:rsidR="007E3AF6" w:rsidRPr="00410968">
        <w:rPr>
          <w:rFonts w:eastAsia="SimSun" w:cs="Times New Roman"/>
          <w:i/>
          <w:kern w:val="2"/>
          <w:sz w:val="24"/>
          <w:szCs w:val="24"/>
        </w:rPr>
        <w:t>c</w:t>
      </w:r>
      <w:r w:rsidR="007E3AF6" w:rsidRPr="00410968">
        <w:rPr>
          <w:rFonts w:eastAsia="SimSun" w:cs="Times New Roman"/>
          <w:kern w:val="2"/>
          <w:sz w:val="24"/>
          <w:szCs w:val="24"/>
        </w:rPr>
        <w:t xml:space="preserve"> </w:t>
      </w:r>
      <w:r w:rsidR="00412CAC" w:rsidRPr="00410968">
        <w:rPr>
          <w:rFonts w:eastAsia="SimSun" w:cs="Times New Roman"/>
          <w:kern w:val="2"/>
          <w:sz w:val="24"/>
          <w:szCs w:val="24"/>
        </w:rPr>
        <w:t xml:space="preserve">(equivalent to </w:t>
      </w:r>
      <w:r w:rsidR="00670E14" w:rsidRPr="00410968">
        <w:rPr>
          <w:rFonts w:eastAsia="SimSun" w:cs="Times New Roman"/>
          <w:kern w:val="2"/>
          <w:sz w:val="24"/>
          <w:szCs w:val="24"/>
        </w:rPr>
        <w:t xml:space="preserve">the causal effect </w:t>
      </w:r>
      <w:r w:rsidR="00412CAC" w:rsidRPr="00410968">
        <w:rPr>
          <w:rFonts w:cs="Times New Roman"/>
          <w:i/>
          <w:color w:val="000000"/>
          <w:sz w:val="24"/>
          <w:szCs w:val="24"/>
        </w:rPr>
        <w:sym w:font="Symbol" w:char="F071"/>
      </w:r>
      <w:r w:rsidR="00412CAC" w:rsidRPr="00410968">
        <w:rPr>
          <w:rFonts w:cs="Times New Roman"/>
          <w:i/>
          <w:color w:val="000000"/>
          <w:sz w:val="24"/>
          <w:szCs w:val="24"/>
        </w:rPr>
        <w:t xml:space="preserve"> </w:t>
      </w:r>
      <w:r w:rsidR="009C4FD8" w:rsidRPr="00410968">
        <w:rPr>
          <w:rFonts w:cs="Times New Roman"/>
          <w:iCs/>
          <w:color w:val="000000"/>
          <w:sz w:val="24"/>
          <w:szCs w:val="24"/>
        </w:rPr>
        <w:t xml:space="preserve">given </w:t>
      </w:r>
      <w:r w:rsidR="00412CAC" w:rsidRPr="00410968">
        <w:rPr>
          <w:rFonts w:cs="Times New Roman"/>
          <w:iCs/>
          <w:color w:val="000000"/>
          <w:sz w:val="24"/>
          <w:szCs w:val="24"/>
        </w:rPr>
        <w:t xml:space="preserve">in </w:t>
      </w:r>
      <w:r w:rsidR="00C72289" w:rsidRPr="00410968">
        <w:rPr>
          <w:rFonts w:cs="Times New Roman"/>
          <w:color w:val="0000FF"/>
          <w:sz w:val="24"/>
          <w:szCs w:val="24"/>
        </w:rPr>
        <w:fldChar w:fldCharType="begin"/>
      </w:r>
      <w:r w:rsidR="00412CAC" w:rsidRPr="00410968">
        <w:rPr>
          <w:rFonts w:cs="Times New Roman"/>
          <w:color w:val="0000FF"/>
          <w:sz w:val="24"/>
          <w:szCs w:val="24"/>
        </w:rPr>
        <w:instrText xml:space="preserve"> GOTOBUTTON ZEqnNum296075  \* MERGEFORMAT </w:instrText>
      </w:r>
      <w:r w:rsidR="00C72289" w:rsidRPr="00410968">
        <w:rPr>
          <w:rFonts w:cs="Times New Roman"/>
          <w:color w:val="0000FF"/>
          <w:sz w:val="24"/>
          <w:szCs w:val="24"/>
        </w:rPr>
        <w:fldChar w:fldCharType="begin"/>
      </w:r>
      <w:r w:rsidR="00412CAC" w:rsidRPr="00410968">
        <w:rPr>
          <w:rFonts w:cs="Times New Roman"/>
          <w:color w:val="0000FF"/>
          <w:sz w:val="24"/>
          <w:szCs w:val="24"/>
        </w:rPr>
        <w:instrText xml:space="preserve"> REF ZEqnNum296075 \* Charformat \! \* MERGEFORMAT </w:instrText>
      </w:r>
      <w:r w:rsidR="00C72289" w:rsidRPr="00410968">
        <w:rPr>
          <w:rFonts w:cs="Times New Roman"/>
          <w:color w:val="0000FF"/>
          <w:sz w:val="24"/>
          <w:szCs w:val="24"/>
        </w:rPr>
        <w:fldChar w:fldCharType="separate"/>
      </w:r>
      <w:r w:rsidR="000B7F67" w:rsidRPr="00410968">
        <w:rPr>
          <w:rFonts w:cs="Times New Roman"/>
          <w:color w:val="0000FF"/>
          <w:sz w:val="24"/>
          <w:szCs w:val="24"/>
        </w:rPr>
        <w:instrText>(3)</w:instrText>
      </w:r>
      <w:r w:rsidR="00C72289" w:rsidRPr="00410968">
        <w:rPr>
          <w:rFonts w:cs="Times New Roman"/>
          <w:color w:val="0000FF"/>
          <w:sz w:val="24"/>
          <w:szCs w:val="24"/>
        </w:rPr>
        <w:fldChar w:fldCharType="end"/>
      </w:r>
      <w:r w:rsidR="00C72289" w:rsidRPr="00410968">
        <w:rPr>
          <w:rFonts w:cs="Times New Roman"/>
          <w:color w:val="0000FF"/>
          <w:sz w:val="24"/>
          <w:szCs w:val="24"/>
        </w:rPr>
        <w:fldChar w:fldCharType="end"/>
      </w:r>
      <w:r w:rsidR="00412CAC" w:rsidRPr="00410968">
        <w:rPr>
          <w:rFonts w:eastAsia="SimSun" w:cs="Times New Roman"/>
          <w:kern w:val="2"/>
          <w:sz w:val="24"/>
          <w:szCs w:val="24"/>
        </w:rPr>
        <w:t xml:space="preserve">) </w:t>
      </w:r>
      <w:r w:rsidR="007E3AF6" w:rsidRPr="00410968">
        <w:rPr>
          <w:rFonts w:eastAsia="SimSun" w:cs="Times New Roman"/>
          <w:kern w:val="2"/>
          <w:sz w:val="24"/>
          <w:szCs w:val="24"/>
        </w:rPr>
        <w:t>denoted the total effect</w:t>
      </w:r>
      <w:r w:rsidR="0024619E">
        <w:rPr>
          <w:rFonts w:eastAsia="SimSun" w:cs="Times New Roman" w:hint="eastAsia"/>
          <w:kern w:val="2"/>
          <w:sz w:val="24"/>
          <w:szCs w:val="24"/>
        </w:rPr>
        <w:t xml:space="preserve"> (</w:t>
      </w:r>
      <w:r w:rsidR="0024619E" w:rsidRPr="00410968">
        <w:rPr>
          <w:rFonts w:eastAsia="SimSun" w:cs="Times New Roman"/>
          <w:color w:val="0000FF"/>
          <w:kern w:val="2"/>
          <w:sz w:val="24"/>
          <w:szCs w:val="24"/>
        </w:rPr>
        <w:t>Supplementary</w:t>
      </w:r>
      <w:r w:rsidR="0024619E" w:rsidRPr="00410968">
        <w:rPr>
          <w:rFonts w:cs="Times New Roman"/>
          <w:color w:val="0000FF"/>
          <w:sz w:val="24"/>
          <w:szCs w:val="24"/>
        </w:rPr>
        <w:t xml:space="preserve"> Fig. S2</w:t>
      </w:r>
      <w:r w:rsidR="0024619E">
        <w:rPr>
          <w:rFonts w:eastAsia="等线" w:cs="Times New Roman"/>
          <w:color w:val="0000FF"/>
          <w:sz w:val="24"/>
          <w:szCs w:val="24"/>
        </w:rPr>
        <w:t>b</w:t>
      </w:r>
      <w:r w:rsidR="0024619E">
        <w:rPr>
          <w:rFonts w:eastAsia="SimSun" w:cs="Times New Roman" w:hint="eastAsia"/>
          <w:kern w:val="2"/>
          <w:sz w:val="24"/>
          <w:szCs w:val="24"/>
        </w:rPr>
        <w:t>)</w:t>
      </w:r>
    </w:p>
    <w:p w14:paraId="3AA9A6DA" w14:textId="4A881850" w:rsidR="00EB7590" w:rsidRPr="00410968" w:rsidRDefault="00EB7590" w:rsidP="0009571B">
      <w:pPr>
        <w:pStyle w:val="MTDisplayEquation"/>
        <w:spacing w:beforeLines="100" w:before="240" w:afterLines="100" w:after="240"/>
        <w:rPr>
          <w:sz w:val="24"/>
        </w:rPr>
      </w:pPr>
      <w:r w:rsidRPr="00410968">
        <w:rPr>
          <w:sz w:val="24"/>
        </w:rPr>
        <w:tab/>
      </w:r>
      <w:r w:rsidR="00863B8A" w:rsidRPr="00410968">
        <w:rPr>
          <w:position w:val="-12"/>
          <w:sz w:val="24"/>
        </w:rPr>
        <w:object w:dxaOrig="1500" w:dyaOrig="360" w14:anchorId="33FB599B">
          <v:shape id="_x0000_i1036" type="#_x0000_t75" style="width:73.5pt;height:19.5pt" o:ole="">
            <v:imagedata r:id="rId32" o:title=""/>
          </v:shape>
          <o:OLEObject Type="Embed" ProgID="Equation.DSMT4" ShapeID="_x0000_i1036" DrawAspect="Content" ObjectID="_1655311336" r:id="rId33"/>
        </w:object>
      </w:r>
      <w:r w:rsidRPr="00410968">
        <w:rPr>
          <w:sz w:val="24"/>
        </w:rPr>
        <w:tab/>
      </w:r>
      <w:r w:rsidR="000B7F67" w:rsidRPr="00410968">
        <w:rPr>
          <w:sz w:val="24"/>
        </w:rPr>
        <w:fldChar w:fldCharType="begin"/>
      </w:r>
      <w:r w:rsidR="000B7F67" w:rsidRPr="00410968">
        <w:rPr>
          <w:sz w:val="24"/>
        </w:rPr>
        <w:instrText xml:space="preserve"> MACROBUTTON MTPlaceRef \* MERGEFORMAT </w:instrText>
      </w:r>
      <w:r w:rsidR="000B7F67" w:rsidRPr="00410968">
        <w:rPr>
          <w:sz w:val="24"/>
        </w:rPr>
        <w:fldChar w:fldCharType="begin"/>
      </w:r>
      <w:r w:rsidR="000B7F67" w:rsidRPr="00410968">
        <w:rPr>
          <w:sz w:val="24"/>
        </w:rPr>
        <w:instrText xml:space="preserve"> SEQ MTEqn \h \* MERGEFORMAT </w:instrText>
      </w:r>
      <w:r w:rsidR="000B7F67" w:rsidRPr="00410968">
        <w:rPr>
          <w:sz w:val="24"/>
        </w:rPr>
        <w:fldChar w:fldCharType="end"/>
      </w:r>
      <w:r w:rsidR="000B7F67" w:rsidRPr="00410968">
        <w:rPr>
          <w:sz w:val="24"/>
        </w:rPr>
        <w:instrText>(</w:instrText>
      </w:r>
      <w:r w:rsidR="000B7F67" w:rsidRPr="00410968">
        <w:rPr>
          <w:sz w:val="24"/>
        </w:rPr>
        <w:fldChar w:fldCharType="begin"/>
      </w:r>
      <w:r w:rsidR="000B7F67" w:rsidRPr="00410968">
        <w:rPr>
          <w:sz w:val="24"/>
        </w:rPr>
        <w:instrText xml:space="preserve"> SEQ MTEqn \c \* Arabic \* MERGEFORMAT </w:instrText>
      </w:r>
      <w:r w:rsidR="000B7F67" w:rsidRPr="00410968">
        <w:rPr>
          <w:sz w:val="24"/>
        </w:rPr>
        <w:fldChar w:fldCharType="separate"/>
      </w:r>
      <w:r w:rsidR="000B7F67" w:rsidRPr="00410968">
        <w:rPr>
          <w:noProof/>
          <w:sz w:val="24"/>
        </w:rPr>
        <w:instrText>5</w:instrText>
      </w:r>
      <w:r w:rsidR="000B7F67" w:rsidRPr="00410968">
        <w:rPr>
          <w:sz w:val="24"/>
        </w:rPr>
        <w:fldChar w:fldCharType="end"/>
      </w:r>
      <w:r w:rsidR="000B7F67" w:rsidRPr="00410968">
        <w:rPr>
          <w:sz w:val="24"/>
        </w:rPr>
        <w:instrText>)</w:instrText>
      </w:r>
      <w:r w:rsidR="000B7F67" w:rsidRPr="00410968">
        <w:rPr>
          <w:sz w:val="24"/>
        </w:rPr>
        <w:fldChar w:fldCharType="end"/>
      </w:r>
    </w:p>
    <w:p w14:paraId="1972C22E" w14:textId="78A6AF83" w:rsidR="00EC30D9" w:rsidRPr="00410968" w:rsidRDefault="00A918EE" w:rsidP="0009571B">
      <w:pPr>
        <w:spacing w:beforeLines="100" w:before="240" w:afterLines="100" w:after="240" w:line="360" w:lineRule="auto"/>
        <w:jc w:val="both"/>
        <w:rPr>
          <w:rFonts w:eastAsia="SimSun" w:cs="Times New Roman"/>
          <w:kern w:val="2"/>
          <w:sz w:val="24"/>
          <w:szCs w:val="24"/>
        </w:rPr>
      </w:pPr>
      <w:r w:rsidRPr="00410968">
        <w:rPr>
          <w:rFonts w:eastAsia="SimSun" w:cs="Times New Roman"/>
          <w:kern w:val="2"/>
          <w:sz w:val="24"/>
          <w:szCs w:val="24"/>
        </w:rPr>
        <w:t>where</w:t>
      </w:r>
      <w:r w:rsidR="007E3AF6" w:rsidRPr="00410968">
        <w:rPr>
          <w:rFonts w:eastAsia="SimSun" w:cs="Times New Roman"/>
          <w:kern w:val="2"/>
          <w:sz w:val="24"/>
          <w:szCs w:val="24"/>
        </w:rPr>
        <w:t xml:space="preserve"> </w:t>
      </w:r>
      <w:r w:rsidR="007E3AF6" w:rsidRPr="00410968">
        <w:rPr>
          <w:rFonts w:eastAsia="SimSun" w:cs="Times New Roman"/>
          <w:i/>
          <w:iCs/>
          <w:kern w:val="2"/>
          <w:sz w:val="24"/>
          <w:szCs w:val="24"/>
        </w:rPr>
        <w:t>e</w:t>
      </w:r>
      <w:r w:rsidR="007E3AF6" w:rsidRPr="00410968">
        <w:rPr>
          <w:rFonts w:eastAsia="SimSun" w:cs="Times New Roman"/>
          <w:kern w:val="2"/>
          <w:sz w:val="24"/>
          <w:szCs w:val="24"/>
          <w:vertAlign w:val="subscript"/>
        </w:rPr>
        <w:t>1</w:t>
      </w:r>
      <w:r w:rsidR="007E3AF6" w:rsidRPr="00410968">
        <w:rPr>
          <w:rFonts w:eastAsia="SimSun" w:cs="Times New Roman"/>
          <w:kern w:val="2"/>
          <w:sz w:val="24"/>
          <w:szCs w:val="24"/>
        </w:rPr>
        <w:t xml:space="preserve"> </w:t>
      </w:r>
      <w:r w:rsidR="00075D5D" w:rsidRPr="00410968">
        <w:rPr>
          <w:rFonts w:eastAsia="SimSun" w:cs="Times New Roman"/>
          <w:kern w:val="2"/>
          <w:sz w:val="24"/>
          <w:szCs w:val="24"/>
        </w:rPr>
        <w:t xml:space="preserve">is the residual and </w:t>
      </w:r>
      <w:r w:rsidR="007E3AF6" w:rsidRPr="00410968">
        <w:rPr>
          <w:rFonts w:eastAsia="SimSun" w:cs="Times New Roman"/>
          <w:kern w:val="2"/>
          <w:sz w:val="24"/>
          <w:szCs w:val="24"/>
        </w:rPr>
        <w:t xml:space="preserve">represents </w:t>
      </w:r>
      <w:r w:rsidR="00E52079" w:rsidRPr="00410968">
        <w:rPr>
          <w:rFonts w:eastAsia="SimSun" w:cs="Times New Roman"/>
          <w:kern w:val="2"/>
          <w:sz w:val="24"/>
          <w:szCs w:val="24"/>
        </w:rPr>
        <w:t>the</w:t>
      </w:r>
      <w:r w:rsidR="007E3AF6" w:rsidRPr="00410968">
        <w:rPr>
          <w:rFonts w:eastAsia="SimSun" w:cs="Times New Roman"/>
          <w:kern w:val="2"/>
          <w:sz w:val="24"/>
          <w:szCs w:val="24"/>
        </w:rPr>
        <w:t xml:space="preserve"> variation of Y that cannot be explained by X. </w:t>
      </w:r>
      <w:r w:rsidR="0024619E">
        <w:rPr>
          <w:rFonts w:eastAsia="SimSun" w:cs="Times New Roman" w:hint="eastAsia"/>
          <w:kern w:val="2"/>
          <w:sz w:val="24"/>
          <w:szCs w:val="24"/>
        </w:rPr>
        <w:t>T</w:t>
      </w:r>
      <w:r w:rsidR="00EF0CFD" w:rsidRPr="00410968">
        <w:rPr>
          <w:rFonts w:eastAsia="SimSun" w:cs="Times New Roman"/>
          <w:kern w:val="2"/>
          <w:sz w:val="24"/>
          <w:szCs w:val="24"/>
        </w:rPr>
        <w:t xml:space="preserve">he framework of </w:t>
      </w:r>
      <w:r w:rsidR="009A4914" w:rsidRPr="00410968">
        <w:rPr>
          <w:rFonts w:eastAsia="SimSun" w:cs="Times New Roman"/>
          <w:kern w:val="2"/>
          <w:sz w:val="24"/>
          <w:szCs w:val="24"/>
        </w:rPr>
        <w:t>the</w:t>
      </w:r>
      <w:r w:rsidR="007E3AF6" w:rsidRPr="00410968">
        <w:rPr>
          <w:rFonts w:eastAsia="SimSun" w:cs="Times New Roman"/>
          <w:kern w:val="2"/>
          <w:sz w:val="24"/>
          <w:szCs w:val="24"/>
        </w:rPr>
        <w:t xml:space="preserve"> mediation model</w:t>
      </w:r>
      <w:r w:rsidR="0024619E">
        <w:rPr>
          <w:rFonts w:eastAsia="SimSun" w:cs="Times New Roman" w:hint="eastAsia"/>
          <w:kern w:val="2"/>
          <w:sz w:val="24"/>
          <w:szCs w:val="24"/>
        </w:rPr>
        <w:t xml:space="preserve"> is shown in </w:t>
      </w:r>
      <w:r w:rsidR="0024619E" w:rsidRPr="00410968">
        <w:rPr>
          <w:rFonts w:eastAsia="SimSun" w:cs="Times New Roman"/>
          <w:color w:val="0000FF"/>
          <w:kern w:val="2"/>
          <w:sz w:val="24"/>
          <w:szCs w:val="24"/>
        </w:rPr>
        <w:t>Supplementary</w:t>
      </w:r>
      <w:r w:rsidR="0024619E" w:rsidRPr="00410968">
        <w:rPr>
          <w:rFonts w:cs="Times New Roman"/>
          <w:color w:val="0000FF"/>
          <w:sz w:val="24"/>
          <w:szCs w:val="24"/>
        </w:rPr>
        <w:t xml:space="preserve"> Fig. S2</w:t>
      </w:r>
      <w:r w:rsidR="0024619E">
        <w:rPr>
          <w:rFonts w:eastAsia="等线" w:cs="Times New Roman"/>
          <w:color w:val="0000FF"/>
          <w:sz w:val="24"/>
          <w:szCs w:val="24"/>
        </w:rPr>
        <w:t>b</w:t>
      </w:r>
      <w:r w:rsidR="007E3AF6" w:rsidRPr="00410968">
        <w:rPr>
          <w:rFonts w:eastAsia="SimSun" w:cs="Times New Roman"/>
          <w:kern w:val="2"/>
          <w:sz w:val="24"/>
          <w:szCs w:val="24"/>
        </w:rPr>
        <w:t>, represent</w:t>
      </w:r>
      <w:r w:rsidR="008736B8" w:rsidRPr="00410968">
        <w:rPr>
          <w:rFonts w:eastAsia="SimSun" w:cs="Times New Roman"/>
          <w:kern w:val="2"/>
          <w:sz w:val="24"/>
          <w:szCs w:val="24"/>
        </w:rPr>
        <w:t>ing</w:t>
      </w:r>
      <w:r w:rsidR="007E3AF6" w:rsidRPr="00410968">
        <w:rPr>
          <w:rFonts w:eastAsia="SimSun" w:cs="Times New Roman"/>
          <w:kern w:val="2"/>
          <w:sz w:val="24"/>
          <w:szCs w:val="24"/>
        </w:rPr>
        <w:t xml:space="preserve"> the</w:t>
      </w:r>
      <w:r w:rsidR="007E3AF6" w:rsidRPr="00410968">
        <w:rPr>
          <w:rFonts w:eastAsia="等线" w:cs="Times New Roman"/>
          <w:color w:val="0000FF"/>
          <w:sz w:val="24"/>
          <w:szCs w:val="24"/>
        </w:rPr>
        <w:t xml:space="preserve"> </w:t>
      </w:r>
      <w:r w:rsidR="007E3AF6" w:rsidRPr="00410968">
        <w:rPr>
          <w:rFonts w:eastAsia="SimSun" w:cs="Times New Roman"/>
          <w:kern w:val="2"/>
          <w:sz w:val="24"/>
          <w:szCs w:val="24"/>
        </w:rPr>
        <w:t xml:space="preserve">exposure variable X can directly influence the outcome variable Y or </w:t>
      </w:r>
      <w:r w:rsidR="00D8283C" w:rsidRPr="00410968">
        <w:rPr>
          <w:rFonts w:eastAsia="SimSun" w:cs="Times New Roman"/>
          <w:kern w:val="2"/>
          <w:sz w:val="24"/>
          <w:szCs w:val="24"/>
        </w:rPr>
        <w:t xml:space="preserve">indirectly </w:t>
      </w:r>
      <w:r w:rsidR="007E3AF6" w:rsidRPr="00410968">
        <w:rPr>
          <w:rFonts w:eastAsia="SimSun" w:cs="Times New Roman"/>
          <w:kern w:val="2"/>
          <w:sz w:val="24"/>
          <w:szCs w:val="24"/>
        </w:rPr>
        <w:t>through the mediat</w:t>
      </w:r>
      <w:r w:rsidR="007903CD" w:rsidRPr="00410968">
        <w:rPr>
          <w:rFonts w:eastAsia="SimSun" w:cs="Times New Roman"/>
          <w:kern w:val="2"/>
          <w:sz w:val="24"/>
          <w:szCs w:val="24"/>
        </w:rPr>
        <w:t>or</w:t>
      </w:r>
      <w:r w:rsidR="007E3AF6" w:rsidRPr="00410968">
        <w:rPr>
          <w:rFonts w:eastAsia="SimSun" w:cs="Times New Roman"/>
          <w:kern w:val="2"/>
          <w:sz w:val="24"/>
          <w:szCs w:val="24"/>
        </w:rPr>
        <w:t xml:space="preserve"> (M)</w:t>
      </w:r>
    </w:p>
    <w:p w14:paraId="62900F0A" w14:textId="5B2337C2" w:rsidR="00942843" w:rsidRPr="00410968" w:rsidRDefault="00942843" w:rsidP="0009571B">
      <w:pPr>
        <w:pStyle w:val="MTDisplayEquation"/>
        <w:spacing w:beforeLines="100" w:before="240" w:afterLines="100" w:after="240"/>
        <w:rPr>
          <w:sz w:val="24"/>
        </w:rPr>
      </w:pPr>
      <w:r w:rsidRPr="00410968">
        <w:rPr>
          <w:sz w:val="24"/>
        </w:rPr>
        <w:tab/>
      </w:r>
      <w:r w:rsidR="00870C92" w:rsidRPr="00410968">
        <w:rPr>
          <w:position w:val="-12"/>
          <w:sz w:val="24"/>
        </w:rPr>
        <w:object w:dxaOrig="2140" w:dyaOrig="360" w14:anchorId="4CA95823">
          <v:shape id="_x0000_i1037" type="#_x0000_t75" style="width:104.25pt;height:19.5pt" o:ole="">
            <v:imagedata r:id="rId34" o:title=""/>
          </v:shape>
          <o:OLEObject Type="Embed" ProgID="Equation.DSMT4" ShapeID="_x0000_i1037" DrawAspect="Content" ObjectID="_1655311337" r:id="rId35"/>
        </w:object>
      </w:r>
      <w:r w:rsidRPr="00410968">
        <w:rPr>
          <w:sz w:val="24"/>
        </w:rPr>
        <w:tab/>
      </w:r>
      <w:r w:rsidR="000B7F67" w:rsidRPr="00410968">
        <w:rPr>
          <w:sz w:val="24"/>
        </w:rPr>
        <w:fldChar w:fldCharType="begin"/>
      </w:r>
      <w:r w:rsidR="000B7F67" w:rsidRPr="00410968">
        <w:rPr>
          <w:sz w:val="24"/>
        </w:rPr>
        <w:instrText xml:space="preserve"> MACROBUTTON MTPlaceRef \* MERGEFORMAT </w:instrText>
      </w:r>
      <w:r w:rsidR="000B7F67" w:rsidRPr="00410968">
        <w:rPr>
          <w:sz w:val="24"/>
        </w:rPr>
        <w:fldChar w:fldCharType="begin"/>
      </w:r>
      <w:r w:rsidR="000B7F67" w:rsidRPr="00410968">
        <w:rPr>
          <w:sz w:val="24"/>
        </w:rPr>
        <w:instrText xml:space="preserve"> SEQ MTEqn \h \* MERGEFORMAT </w:instrText>
      </w:r>
      <w:r w:rsidR="000B7F67" w:rsidRPr="00410968">
        <w:rPr>
          <w:sz w:val="24"/>
        </w:rPr>
        <w:fldChar w:fldCharType="end"/>
      </w:r>
      <w:r w:rsidR="000B7F67" w:rsidRPr="00410968">
        <w:rPr>
          <w:sz w:val="24"/>
        </w:rPr>
        <w:instrText>(</w:instrText>
      </w:r>
      <w:r w:rsidR="000B7F67" w:rsidRPr="00410968">
        <w:rPr>
          <w:sz w:val="24"/>
        </w:rPr>
        <w:fldChar w:fldCharType="begin"/>
      </w:r>
      <w:r w:rsidR="000B7F67" w:rsidRPr="00410968">
        <w:rPr>
          <w:sz w:val="24"/>
        </w:rPr>
        <w:instrText xml:space="preserve"> SEQ MTEqn \c \* Arabic \* MERGEFORMAT </w:instrText>
      </w:r>
      <w:r w:rsidR="000B7F67" w:rsidRPr="00410968">
        <w:rPr>
          <w:sz w:val="24"/>
        </w:rPr>
        <w:fldChar w:fldCharType="separate"/>
      </w:r>
      <w:r w:rsidR="000B7F67" w:rsidRPr="00410968">
        <w:rPr>
          <w:noProof/>
          <w:sz w:val="24"/>
        </w:rPr>
        <w:instrText>6</w:instrText>
      </w:r>
      <w:r w:rsidR="000B7F67" w:rsidRPr="00410968">
        <w:rPr>
          <w:sz w:val="24"/>
        </w:rPr>
        <w:fldChar w:fldCharType="end"/>
      </w:r>
      <w:r w:rsidR="000B7F67" w:rsidRPr="00410968">
        <w:rPr>
          <w:sz w:val="24"/>
        </w:rPr>
        <w:instrText>)</w:instrText>
      </w:r>
      <w:r w:rsidR="000B7F67" w:rsidRPr="00410968">
        <w:rPr>
          <w:sz w:val="24"/>
        </w:rPr>
        <w:fldChar w:fldCharType="end"/>
      </w:r>
    </w:p>
    <w:p w14:paraId="4B9DD28A" w14:textId="6E02E2CF" w:rsidR="00EC30D9" w:rsidRPr="00410968" w:rsidRDefault="00EC30D9" w:rsidP="0009571B">
      <w:pPr>
        <w:pStyle w:val="MTDisplayEquation"/>
        <w:spacing w:beforeLines="100" w:before="240" w:afterLines="100" w:after="240"/>
        <w:rPr>
          <w:sz w:val="24"/>
        </w:rPr>
      </w:pPr>
      <w:r w:rsidRPr="00410968">
        <w:rPr>
          <w:sz w:val="24"/>
        </w:rPr>
        <w:tab/>
      </w:r>
      <w:bookmarkStart w:id="3" w:name="MTBlankEqn"/>
      <w:r w:rsidR="006344A9" w:rsidRPr="006344A9">
        <w:rPr>
          <w:position w:val="-12"/>
        </w:rPr>
        <w:object w:dxaOrig="1579" w:dyaOrig="360" w14:anchorId="33C69258">
          <v:shape id="_x0000_i1038" type="#_x0000_t75" style="width:78.75pt;height:18.75pt" o:ole="">
            <v:imagedata r:id="rId36" o:title=""/>
          </v:shape>
          <o:OLEObject Type="Embed" ProgID="Equation.DSMT4" ShapeID="_x0000_i1038" DrawAspect="Content" ObjectID="_1655311338" r:id="rId37"/>
        </w:object>
      </w:r>
      <w:bookmarkEnd w:id="3"/>
      <w:r w:rsidRPr="00410968">
        <w:rPr>
          <w:sz w:val="24"/>
        </w:rPr>
        <w:tab/>
      </w:r>
      <w:r w:rsidR="000B7F67" w:rsidRPr="00410968">
        <w:rPr>
          <w:sz w:val="24"/>
        </w:rPr>
        <w:fldChar w:fldCharType="begin"/>
      </w:r>
      <w:r w:rsidR="000B7F67" w:rsidRPr="00410968">
        <w:rPr>
          <w:sz w:val="24"/>
        </w:rPr>
        <w:instrText xml:space="preserve"> MACROBUTTON MTPlaceRef \* MERGEFORMAT </w:instrText>
      </w:r>
      <w:r w:rsidR="000B7F67" w:rsidRPr="00410968">
        <w:rPr>
          <w:sz w:val="24"/>
        </w:rPr>
        <w:fldChar w:fldCharType="begin"/>
      </w:r>
      <w:r w:rsidR="000B7F67" w:rsidRPr="00410968">
        <w:rPr>
          <w:sz w:val="24"/>
        </w:rPr>
        <w:instrText xml:space="preserve"> SEQ MTEqn \h \* MERGEFORMAT </w:instrText>
      </w:r>
      <w:r w:rsidR="000B7F67" w:rsidRPr="00410968">
        <w:rPr>
          <w:sz w:val="24"/>
        </w:rPr>
        <w:fldChar w:fldCharType="end"/>
      </w:r>
      <w:r w:rsidR="000B7F67" w:rsidRPr="00410968">
        <w:rPr>
          <w:sz w:val="24"/>
        </w:rPr>
        <w:instrText>(</w:instrText>
      </w:r>
      <w:r w:rsidR="000B7F67" w:rsidRPr="00410968">
        <w:rPr>
          <w:sz w:val="24"/>
        </w:rPr>
        <w:fldChar w:fldCharType="begin"/>
      </w:r>
      <w:r w:rsidR="000B7F67" w:rsidRPr="00410968">
        <w:rPr>
          <w:sz w:val="24"/>
        </w:rPr>
        <w:instrText xml:space="preserve"> SEQ MTEqn \c \* Arabic \* MERGEFORMAT </w:instrText>
      </w:r>
      <w:r w:rsidR="000B7F67" w:rsidRPr="00410968">
        <w:rPr>
          <w:sz w:val="24"/>
        </w:rPr>
        <w:fldChar w:fldCharType="separate"/>
      </w:r>
      <w:r w:rsidR="000B7F67" w:rsidRPr="00410968">
        <w:rPr>
          <w:noProof/>
          <w:sz w:val="24"/>
        </w:rPr>
        <w:instrText>7</w:instrText>
      </w:r>
      <w:r w:rsidR="000B7F67" w:rsidRPr="00410968">
        <w:rPr>
          <w:sz w:val="24"/>
        </w:rPr>
        <w:fldChar w:fldCharType="end"/>
      </w:r>
      <w:r w:rsidR="000B7F67" w:rsidRPr="00410968">
        <w:rPr>
          <w:sz w:val="24"/>
        </w:rPr>
        <w:instrText>)</w:instrText>
      </w:r>
      <w:r w:rsidR="000B7F67" w:rsidRPr="00410968">
        <w:rPr>
          <w:sz w:val="24"/>
        </w:rPr>
        <w:fldChar w:fldCharType="end"/>
      </w:r>
    </w:p>
    <w:p w14:paraId="00A2E528" w14:textId="06D777AF" w:rsidR="0008795B" w:rsidRPr="00410968" w:rsidRDefault="00AD21FC" w:rsidP="0009571B">
      <w:pPr>
        <w:spacing w:beforeLines="100" w:before="240" w:afterLines="100" w:after="240" w:line="360" w:lineRule="auto"/>
        <w:jc w:val="both"/>
        <w:rPr>
          <w:rFonts w:cs="Times New Roman"/>
          <w:sz w:val="24"/>
          <w:szCs w:val="24"/>
        </w:rPr>
      </w:pPr>
      <w:r w:rsidRPr="00410968">
        <w:rPr>
          <w:rFonts w:cs="Times New Roman"/>
          <w:sz w:val="24"/>
          <w:szCs w:val="24"/>
        </w:rPr>
        <w:t>Network MR</w:t>
      </w:r>
      <w:r w:rsidR="00673ECF" w:rsidRPr="00410968">
        <w:rPr>
          <w:rFonts w:cs="Times New Roman"/>
          <w:sz w:val="24"/>
          <w:szCs w:val="24"/>
        </w:rPr>
        <w:t xml:space="preserve"> separately estimates the causal effect of </w:t>
      </w:r>
      <w:r w:rsidR="001C6B9D" w:rsidRPr="00410968">
        <w:rPr>
          <w:rFonts w:cs="Times New Roman"/>
          <w:sz w:val="24"/>
          <w:szCs w:val="24"/>
        </w:rPr>
        <w:t>the</w:t>
      </w:r>
      <w:r w:rsidR="00673ECF" w:rsidRPr="00410968">
        <w:rPr>
          <w:rFonts w:cs="Times New Roman"/>
          <w:sz w:val="24"/>
          <w:szCs w:val="24"/>
        </w:rPr>
        <w:t xml:space="preserve"> exposure on </w:t>
      </w:r>
      <w:r w:rsidR="001C6B9D" w:rsidRPr="00410968">
        <w:rPr>
          <w:rFonts w:cs="Times New Roman"/>
          <w:sz w:val="24"/>
          <w:szCs w:val="24"/>
        </w:rPr>
        <w:t>the</w:t>
      </w:r>
      <w:r w:rsidR="00673ECF" w:rsidRPr="00410968">
        <w:rPr>
          <w:rFonts w:cs="Times New Roman"/>
          <w:sz w:val="24"/>
          <w:szCs w:val="24"/>
        </w:rPr>
        <w:t xml:space="preserve"> mediator (</w:t>
      </w:r>
      <w:r w:rsidR="0071241D" w:rsidRPr="00410968">
        <w:rPr>
          <w:rFonts w:cs="Times New Roman"/>
          <w:sz w:val="24"/>
          <w:szCs w:val="24"/>
        </w:rPr>
        <w:t>i.e.</w:t>
      </w:r>
      <w:r w:rsidR="00673ECF" w:rsidRPr="00410968">
        <w:rPr>
          <w:rFonts w:cs="Times New Roman"/>
          <w:sz w:val="24"/>
          <w:szCs w:val="24"/>
        </w:rPr>
        <w:t xml:space="preserve"> </w:t>
      </w:r>
      <w:r w:rsidR="00673ECF" w:rsidRPr="00410968">
        <w:rPr>
          <w:rFonts w:cs="Times New Roman"/>
          <w:i/>
          <w:sz w:val="24"/>
          <w:szCs w:val="24"/>
        </w:rPr>
        <w:t>a</w:t>
      </w:r>
      <w:r w:rsidR="00673ECF" w:rsidRPr="00410968">
        <w:rPr>
          <w:rFonts w:cs="Times New Roman"/>
          <w:sz w:val="24"/>
          <w:szCs w:val="24"/>
        </w:rPr>
        <w:t>) and the ca</w:t>
      </w:r>
      <w:r w:rsidR="00D7449B" w:rsidRPr="00410968">
        <w:rPr>
          <w:rFonts w:cs="Times New Roman"/>
          <w:sz w:val="24"/>
          <w:szCs w:val="24"/>
        </w:rPr>
        <w:t xml:space="preserve">usal effect of </w:t>
      </w:r>
      <w:r w:rsidR="00324810" w:rsidRPr="00410968">
        <w:rPr>
          <w:rFonts w:cs="Times New Roman"/>
          <w:sz w:val="24"/>
          <w:szCs w:val="24"/>
        </w:rPr>
        <w:t>the</w:t>
      </w:r>
      <w:r w:rsidR="00D7449B" w:rsidRPr="00410968">
        <w:rPr>
          <w:rFonts w:cs="Times New Roman"/>
          <w:sz w:val="24"/>
          <w:szCs w:val="24"/>
        </w:rPr>
        <w:t xml:space="preserve"> mediator on </w:t>
      </w:r>
      <w:r w:rsidR="00324810" w:rsidRPr="00410968">
        <w:rPr>
          <w:rFonts w:cs="Times New Roman"/>
          <w:sz w:val="24"/>
          <w:szCs w:val="24"/>
        </w:rPr>
        <w:t>the</w:t>
      </w:r>
      <w:r w:rsidR="00D7449B" w:rsidRPr="00410968">
        <w:rPr>
          <w:rFonts w:cs="Times New Roman"/>
          <w:sz w:val="24"/>
          <w:szCs w:val="24"/>
        </w:rPr>
        <w:t xml:space="preserve"> </w:t>
      </w:r>
      <w:r w:rsidR="00673ECF" w:rsidRPr="00410968">
        <w:rPr>
          <w:rFonts w:cs="Times New Roman"/>
          <w:sz w:val="24"/>
          <w:szCs w:val="24"/>
        </w:rPr>
        <w:t>outcome (</w:t>
      </w:r>
      <w:r w:rsidR="0071241D" w:rsidRPr="00410968">
        <w:rPr>
          <w:rFonts w:cs="Times New Roman"/>
          <w:sz w:val="24"/>
          <w:szCs w:val="24"/>
        </w:rPr>
        <w:t>i.e.</w:t>
      </w:r>
      <w:r w:rsidR="00673ECF" w:rsidRPr="00410968">
        <w:rPr>
          <w:rFonts w:cs="Times New Roman"/>
          <w:sz w:val="24"/>
          <w:szCs w:val="24"/>
        </w:rPr>
        <w:t xml:space="preserve"> </w:t>
      </w:r>
      <w:r w:rsidR="00673ECF" w:rsidRPr="00410968">
        <w:rPr>
          <w:rFonts w:cs="Times New Roman"/>
          <w:i/>
          <w:sz w:val="24"/>
          <w:szCs w:val="24"/>
        </w:rPr>
        <w:t>b</w:t>
      </w:r>
      <w:r w:rsidR="00673ECF" w:rsidRPr="00410968">
        <w:rPr>
          <w:rFonts w:cs="Times New Roman"/>
          <w:sz w:val="24"/>
          <w:szCs w:val="24"/>
        </w:rPr>
        <w:t>) within the framework of two-sample IVW MR</w:t>
      </w:r>
      <w:hyperlink w:anchor="_ENREF_21" w:tooltip="Burgess, 2015 #96" w:history="1">
        <w:r w:rsidR="000B1AA9" w:rsidRPr="000B1AA9">
          <w:rPr>
            <w:rStyle w:val="Hyperlink"/>
            <w:sz w:val="24"/>
            <w:szCs w:val="24"/>
            <w:vertAlign w:val="superscript"/>
          </w:rPr>
          <w:fldChar w:fldCharType="begin">
            <w:fldData xml:space="preserve">PEVuZE5vdGU+PENpdGU+PEF1dGhvcj5CdXJnZXNzPC9BdXRob3I+PFllYXI+MjAxNTwvWWVhcj48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</w:fldData>
          </w:fldChar>
        </w:r>
        <w:r w:rsidR="000B1AA9" w:rsidRPr="000B1AA9">
          <w:rPr>
            <w:rStyle w:val="Hyperlink"/>
            <w:sz w:val="24"/>
            <w:szCs w:val="24"/>
            <w:vertAlign w:val="superscript"/>
          </w:rPr>
          <w:instrText xml:space="preserve"> ADDIN EN.CITE </w:instrText>
        </w:r>
        <w:r w:rsidR="000B1AA9" w:rsidRPr="000B1AA9">
          <w:rPr>
            <w:rStyle w:val="Hyperlink"/>
            <w:sz w:val="24"/>
            <w:szCs w:val="24"/>
            <w:vertAlign w:val="superscript"/>
          </w:rPr>
          <w:fldChar w:fldCharType="begin">
            <w:fldData xml:space="preserve">PEVuZE5vdGU+PENpdGU+PEF1dGhvcj5CdXJnZXNzPC9BdXRob3I+PFllYXI+MjAxNTwvWWVhcj48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</w:fldData>
          </w:fldChar>
        </w:r>
        <w:r w:rsidR="000B1AA9" w:rsidRPr="000B1AA9">
          <w:rPr>
            <w:rStyle w:val="Hyperlink"/>
            <w:sz w:val="24"/>
            <w:szCs w:val="24"/>
            <w:vertAlign w:val="superscript"/>
          </w:rPr>
          <w:instrText xml:space="preserve"> ADDIN EN.CITE.DATA </w:instrText>
        </w:r>
        <w:r w:rsidR="000B1AA9" w:rsidRPr="000B1AA9">
          <w:rPr>
            <w:rStyle w:val="Hyperlink"/>
            <w:sz w:val="24"/>
            <w:szCs w:val="24"/>
            <w:vertAlign w:val="superscript"/>
          </w:rPr>
        </w:r>
        <w:r w:rsidR="000B1AA9" w:rsidRPr="000B1AA9">
          <w:rPr>
            <w:rStyle w:val="Hyperlink"/>
            <w:sz w:val="24"/>
            <w:szCs w:val="24"/>
            <w:vertAlign w:val="superscript"/>
          </w:rPr>
          <w:fldChar w:fldCharType="end"/>
        </w:r>
        <w:r w:rsidR="000B1AA9" w:rsidRPr="000B1AA9">
          <w:rPr>
            <w:rStyle w:val="Hyperlink"/>
            <w:sz w:val="24"/>
            <w:szCs w:val="24"/>
            <w:vertAlign w:val="superscript"/>
          </w:rPr>
        </w:r>
        <w:r w:rsidR="000B1AA9" w:rsidRPr="000B1AA9">
          <w:rPr>
            <w:rStyle w:val="Hyperlink"/>
            <w:sz w:val="24"/>
            <w:szCs w:val="24"/>
            <w:vertAlign w:val="superscript"/>
          </w:rPr>
          <w:fldChar w:fldCharType="separate"/>
        </w:r>
        <w:r w:rsidR="000B1AA9" w:rsidRPr="000B1AA9">
          <w:rPr>
            <w:rStyle w:val="Hyperlink"/>
            <w:sz w:val="24"/>
            <w:szCs w:val="24"/>
            <w:vertAlign w:val="superscript"/>
          </w:rPr>
          <w:t>21</w:t>
        </w:r>
        <w:r w:rsidR="000B1AA9" w:rsidRPr="000B1AA9">
          <w:rPr>
            <w:rStyle w:val="Hyperlink"/>
            <w:sz w:val="24"/>
            <w:szCs w:val="24"/>
            <w:vertAlign w:val="superscript"/>
          </w:rPr>
          <w:fldChar w:fldCharType="end"/>
        </w:r>
      </w:hyperlink>
      <w:r w:rsidR="00673ECF" w:rsidRPr="00410968">
        <w:rPr>
          <w:rFonts w:cs="Times New Roman"/>
          <w:sz w:val="24"/>
          <w:szCs w:val="24"/>
        </w:rPr>
        <w:t xml:space="preserve">. </w:t>
      </w:r>
      <w:r w:rsidR="00673ECF" w:rsidRPr="00410968">
        <w:rPr>
          <w:rFonts w:cs="Times New Roman"/>
          <w:color w:val="000000"/>
          <w:sz w:val="24"/>
          <w:szCs w:val="24"/>
        </w:rPr>
        <w:t xml:space="preserve">Then, the mediation effect (i.e. the indirect effect) is estimated with the product of </w:t>
      </w:r>
      <w:r w:rsidR="00D64775" w:rsidRPr="00410968">
        <w:rPr>
          <w:rFonts w:cs="Times New Roman"/>
          <w:color w:val="000000"/>
          <w:sz w:val="24"/>
          <w:szCs w:val="24"/>
        </w:rPr>
        <w:t>the effects</w:t>
      </w:r>
      <w:r w:rsidR="00673ECF" w:rsidRPr="00410968">
        <w:rPr>
          <w:rFonts w:cs="Times New Roman"/>
          <w:sz w:val="24"/>
          <w:szCs w:val="24"/>
        </w:rPr>
        <w:t xml:space="preserve"> (i.e. </w:t>
      </w:r>
      <w:r w:rsidR="00673ECF" w:rsidRPr="00410968">
        <w:rPr>
          <w:rFonts w:cs="Times New Roman"/>
          <w:i/>
          <w:color w:val="000000"/>
          <w:sz w:val="24"/>
          <w:szCs w:val="24"/>
        </w:rPr>
        <w:t>ab</w:t>
      </w:r>
      <w:r w:rsidR="00673ECF" w:rsidRPr="00410968">
        <w:rPr>
          <w:rFonts w:cs="Times New Roman"/>
          <w:sz w:val="24"/>
          <w:szCs w:val="24"/>
        </w:rPr>
        <w:t>).</w:t>
      </w:r>
    </w:p>
    <w:p w14:paraId="043DEE07" w14:textId="77777777" w:rsidR="000504C3" w:rsidRPr="00410968" w:rsidRDefault="0004071B" w:rsidP="0009571B">
      <w:pPr>
        <w:spacing w:beforeLines="100" w:before="240" w:afterLines="100" w:after="240" w:line="360" w:lineRule="auto"/>
        <w:jc w:val="both"/>
        <w:rPr>
          <w:rFonts w:cs="Times New Roman"/>
          <w:b/>
          <w:sz w:val="24"/>
          <w:szCs w:val="24"/>
        </w:rPr>
      </w:pPr>
      <w:r w:rsidRPr="00410968">
        <w:rPr>
          <w:rFonts w:cs="Times New Roman"/>
          <w:b/>
          <w:sz w:val="24"/>
          <w:szCs w:val="24"/>
        </w:rPr>
        <w:t>T</w:t>
      </w:r>
      <w:r w:rsidR="0045102C" w:rsidRPr="00410968">
        <w:rPr>
          <w:rFonts w:cs="Times New Roman"/>
          <w:b/>
          <w:sz w:val="24"/>
          <w:szCs w:val="24"/>
        </w:rPr>
        <w:t>est</w:t>
      </w:r>
      <w:r w:rsidR="00272B18" w:rsidRPr="00410968">
        <w:rPr>
          <w:rFonts w:cs="Times New Roman"/>
          <w:b/>
          <w:sz w:val="24"/>
          <w:szCs w:val="24"/>
        </w:rPr>
        <w:t xml:space="preserve"> </w:t>
      </w:r>
      <w:r w:rsidR="00B667FD" w:rsidRPr="00410968">
        <w:rPr>
          <w:rFonts w:cs="Times New Roman"/>
          <w:b/>
          <w:sz w:val="24"/>
          <w:szCs w:val="24"/>
        </w:rPr>
        <w:t>of</w:t>
      </w:r>
      <w:r w:rsidR="00272B18" w:rsidRPr="00410968">
        <w:rPr>
          <w:rFonts w:cs="Times New Roman"/>
          <w:b/>
          <w:sz w:val="24"/>
          <w:szCs w:val="24"/>
        </w:rPr>
        <w:t xml:space="preserve"> the mediation effect</w:t>
      </w:r>
    </w:p>
    <w:p w14:paraId="56E12263" w14:textId="1B4484F3" w:rsidR="00925A0B" w:rsidRPr="008D15C1" w:rsidRDefault="00ED6C48" w:rsidP="0009571B">
      <w:pPr>
        <w:spacing w:beforeLines="100" w:before="240" w:afterLines="100" w:after="240" w:line="360" w:lineRule="auto"/>
        <w:jc w:val="both"/>
        <w:rPr>
          <w:rFonts w:cs="Times New Roman"/>
          <w:color w:val="000000"/>
          <w:sz w:val="24"/>
          <w:szCs w:val="24"/>
        </w:rPr>
      </w:pPr>
      <w:r w:rsidRPr="00410968">
        <w:rPr>
          <w:rFonts w:cs="Times New Roman"/>
          <w:color w:val="000000"/>
          <w:sz w:val="24"/>
          <w:szCs w:val="24"/>
        </w:rPr>
        <w:t xml:space="preserve">Traditionally, </w:t>
      </w:r>
      <w:r w:rsidR="00F519DC">
        <w:rPr>
          <w:rFonts w:cs="Times New Roman"/>
          <w:color w:val="000000"/>
          <w:sz w:val="24"/>
          <w:szCs w:val="24"/>
        </w:rPr>
        <w:t>the presence of a</w:t>
      </w:r>
      <w:r w:rsidRPr="00410968">
        <w:rPr>
          <w:rFonts w:cs="Times New Roman"/>
          <w:color w:val="000000"/>
          <w:sz w:val="24"/>
          <w:szCs w:val="24"/>
        </w:rPr>
        <w:t xml:space="preserve"> </w:t>
      </w:r>
      <w:r w:rsidR="00F519DC" w:rsidRPr="00410968">
        <w:rPr>
          <w:rFonts w:cs="Times New Roman"/>
          <w:color w:val="000000"/>
          <w:sz w:val="24"/>
          <w:szCs w:val="24"/>
        </w:rPr>
        <w:t xml:space="preserve">significant </w:t>
      </w:r>
      <w:r w:rsidRPr="00410968">
        <w:rPr>
          <w:rFonts w:cs="Times New Roman"/>
          <w:color w:val="000000"/>
          <w:sz w:val="24"/>
          <w:szCs w:val="24"/>
        </w:rPr>
        <w:t>total effect (</w:t>
      </w:r>
      <w:r w:rsidR="000E2AFB" w:rsidRPr="00410968">
        <w:rPr>
          <w:rFonts w:eastAsia="SimSun" w:cs="Times New Roman"/>
          <w:i/>
          <w:kern w:val="2"/>
          <w:sz w:val="24"/>
          <w:szCs w:val="24"/>
        </w:rPr>
        <w:t>c</w:t>
      </w:r>
      <w:r w:rsidRPr="00410968">
        <w:rPr>
          <w:rFonts w:cs="Times New Roman"/>
          <w:color w:val="000000"/>
          <w:sz w:val="24"/>
          <w:szCs w:val="24"/>
        </w:rPr>
        <w:t xml:space="preserve">) (Equation </w:t>
      </w:r>
      <w:r w:rsidRPr="00410968">
        <w:rPr>
          <w:rFonts w:cs="Times New Roman"/>
          <w:iCs/>
          <w:color w:val="0000FF"/>
          <w:sz w:val="24"/>
          <w:szCs w:val="24"/>
        </w:rPr>
        <w:fldChar w:fldCharType="begin"/>
      </w:r>
      <w:r w:rsidRPr="00410968">
        <w:rPr>
          <w:rFonts w:cs="Times New Roman"/>
          <w:iCs/>
          <w:color w:val="0000FF"/>
          <w:sz w:val="24"/>
          <w:szCs w:val="24"/>
        </w:rPr>
        <w:instrText xml:space="preserve"> MACROBUTTON MTPlaceRef \* MERGEFORMAT </w:instrText>
      </w:r>
      <w:r w:rsidRPr="00410968">
        <w:rPr>
          <w:rFonts w:cs="Times New Roman"/>
          <w:iCs/>
          <w:color w:val="0000FF"/>
          <w:sz w:val="24"/>
          <w:szCs w:val="24"/>
        </w:rPr>
        <w:fldChar w:fldCharType="begin"/>
      </w:r>
      <w:r w:rsidRPr="00410968">
        <w:rPr>
          <w:rFonts w:cs="Times New Roman"/>
          <w:iCs/>
          <w:color w:val="0000FF"/>
          <w:sz w:val="24"/>
          <w:szCs w:val="24"/>
        </w:rPr>
        <w:instrText xml:space="preserve"> SEQ MTEqn \h \* MERGEFORMAT </w:instrText>
      </w:r>
      <w:r w:rsidRPr="00410968">
        <w:rPr>
          <w:rFonts w:cs="Times New Roman"/>
          <w:iCs/>
          <w:color w:val="0000FF"/>
          <w:sz w:val="24"/>
          <w:szCs w:val="24"/>
        </w:rPr>
        <w:fldChar w:fldCharType="end"/>
      </w:r>
      <w:r w:rsidRPr="00410968">
        <w:rPr>
          <w:rFonts w:cs="Times New Roman"/>
          <w:iCs/>
          <w:color w:val="0000FF"/>
          <w:sz w:val="24"/>
          <w:szCs w:val="24"/>
        </w:rPr>
        <w:instrText>(</w:instrText>
      </w:r>
      <w:r w:rsidRPr="00410968">
        <w:rPr>
          <w:rFonts w:cs="Times New Roman"/>
          <w:iCs/>
          <w:color w:val="0000FF"/>
          <w:sz w:val="24"/>
          <w:szCs w:val="24"/>
        </w:rPr>
        <w:fldChar w:fldCharType="begin"/>
      </w:r>
      <w:r w:rsidRPr="00410968">
        <w:rPr>
          <w:rFonts w:cs="Times New Roman"/>
          <w:iCs/>
          <w:color w:val="0000FF"/>
          <w:sz w:val="24"/>
          <w:szCs w:val="24"/>
        </w:rPr>
        <w:instrText xml:space="preserve"> SEQ MTEqn \c \* Arabic \* MERGEFORMAT </w:instrText>
      </w:r>
      <w:r w:rsidRPr="00410968">
        <w:rPr>
          <w:rFonts w:cs="Times New Roman"/>
          <w:iCs/>
          <w:color w:val="0000FF"/>
          <w:sz w:val="24"/>
          <w:szCs w:val="24"/>
        </w:rPr>
        <w:fldChar w:fldCharType="separate"/>
      </w:r>
      <w:r w:rsidRPr="00410968">
        <w:rPr>
          <w:rFonts w:cs="Times New Roman"/>
          <w:iCs/>
          <w:color w:val="0000FF"/>
          <w:sz w:val="24"/>
          <w:szCs w:val="24"/>
        </w:rPr>
        <w:instrText>5</w:instrText>
      </w:r>
      <w:r w:rsidRPr="00410968">
        <w:rPr>
          <w:rFonts w:cs="Times New Roman"/>
          <w:iCs/>
          <w:color w:val="0000FF"/>
          <w:sz w:val="24"/>
          <w:szCs w:val="24"/>
        </w:rPr>
        <w:fldChar w:fldCharType="end"/>
      </w:r>
      <w:r w:rsidRPr="00410968">
        <w:rPr>
          <w:rFonts w:cs="Times New Roman"/>
          <w:iCs/>
          <w:color w:val="0000FF"/>
          <w:sz w:val="24"/>
          <w:szCs w:val="24"/>
        </w:rPr>
        <w:instrText>)</w:instrText>
      </w:r>
      <w:r w:rsidRPr="00410968">
        <w:rPr>
          <w:rFonts w:cs="Times New Roman"/>
          <w:iCs/>
          <w:color w:val="0000FF"/>
          <w:sz w:val="24"/>
          <w:szCs w:val="24"/>
        </w:rPr>
        <w:fldChar w:fldCharType="end"/>
      </w:r>
      <w:r w:rsidRPr="00410968">
        <w:rPr>
          <w:rFonts w:cs="Times New Roman"/>
          <w:color w:val="000000"/>
          <w:sz w:val="24"/>
          <w:szCs w:val="24"/>
        </w:rPr>
        <w:t xml:space="preserve">) is the prerequisite for </w:t>
      </w:r>
      <w:r w:rsidR="000F51E1">
        <w:rPr>
          <w:rFonts w:cs="Times New Roman"/>
          <w:color w:val="000000"/>
          <w:sz w:val="24"/>
          <w:szCs w:val="24"/>
        </w:rPr>
        <w:t xml:space="preserve">the </w:t>
      </w:r>
      <w:r w:rsidR="00AD3331">
        <w:rPr>
          <w:rFonts w:cs="Times New Roman"/>
          <w:color w:val="000000"/>
          <w:sz w:val="24"/>
          <w:szCs w:val="24"/>
        </w:rPr>
        <w:t>mediation effect</w:t>
      </w:r>
      <w:r w:rsidRPr="00410968">
        <w:rPr>
          <w:rFonts w:cs="Times New Roman"/>
          <w:color w:val="000000"/>
          <w:sz w:val="24"/>
          <w:szCs w:val="24"/>
        </w:rPr>
        <w:t xml:space="preserve"> test</w:t>
      </w:r>
      <w:hyperlink w:anchor="_ENREF_22" w:tooltip="Baron, 1986 #88838" w:history="1">
        <w:r w:rsidR="000B1AA9" w:rsidRPr="000B1AA9">
          <w:rPr>
            <w:rStyle w:val="Hyperlink"/>
            <w:sz w:val="24"/>
            <w:szCs w:val="24"/>
            <w:vertAlign w:val="superscript"/>
          </w:rPr>
          <w:fldChar w:fldCharType="begin"/>
        </w:r>
        <w:r w:rsidR="000B1AA9" w:rsidRPr="000B1AA9">
          <w:rPr>
            <w:rStyle w:val="Hyperlink"/>
            <w:sz w:val="24"/>
            <w:szCs w:val="24"/>
            <w:vertAlign w:val="superscript"/>
          </w:rPr>
          <w:instrText xml:space="preserve"> ADDIN EN.CITE &lt;EndNote&gt;&lt;Cite&gt;&lt;Author&gt;Baron&lt;/Author&gt;&lt;Year&gt;1986&lt;/Year&gt;&lt;RecNum&gt;88838&lt;/RecNum&gt;&lt;DisplayText&gt;&lt;style face="superscript"&gt;22&lt;/style&gt;&lt;/DisplayText&gt;&lt;record&gt;&lt;rec-number&gt;88838&lt;/rec-number&gt;&lt;foreign-keys&gt;&lt;key app="EN" db-id="0vtvv209k9wdr9efdwqx29f1e2weedppdzza"&gt;88838&lt;/key&gt;&lt;/foreign-keys&gt;&lt;ref-type name="Journal Article"&gt;17&lt;/ref-type&gt;&lt;contributors&gt;&lt;authors&gt;&lt;author&gt;Baron, Reuben M&lt;/author&gt;&lt;author&gt;Kenny, David A&lt;/author&gt;&lt;/authors&gt;&lt;/contributors&gt;&lt;titles&gt;&lt;title&gt;&lt;style face="normal" font="default" size="100%"&gt;The moderator&lt;/style&gt;&lt;style face="normal" font="default" charset="134" size="100%"&gt;-&lt;/style&gt;&lt;style face="normal" font="default" size="100%"&gt;mediator variable distinction in social psychological research: Conceptual, strategic, and statistical considerations&lt;/style&gt;&lt;/title&gt;&lt;secondary-title&gt;Journal of Personality and Social Psychology&lt;/secondary-title&gt;&lt;/titles&gt;&lt;periodical&gt;&lt;full-title&gt;Journal of Personality and Social Psychology&lt;/full-title&gt;&lt;abbr-1&gt;J. Pers. Soc. Psychol.&lt;/abbr-1&gt;&lt;abbr-2&gt;J Pers Soc Psychol&lt;/abbr-2&gt;&lt;abbr-3&gt;Journal of Personality &amp;amp; Social Psychology&lt;/abbr-3&gt;&lt;/periodical&gt;&lt;pages&gt;1173-1182&lt;/pages&gt;&lt;volume&gt;51&lt;/volume&gt;&lt;number&gt;6&lt;/number&gt;&lt;dates&gt;&lt;year&gt;1986&lt;/year&gt;&lt;/dates&gt;&lt;isbn&gt;1939-1315&lt;/isbn&gt;&lt;urls&gt;&lt;/urls&gt;&lt;/record&gt;&lt;/Cite&gt;&lt;/EndNote&gt;</w:instrText>
        </w:r>
        <w:r w:rsidR="000B1AA9" w:rsidRPr="000B1AA9">
          <w:rPr>
            <w:rStyle w:val="Hyperlink"/>
            <w:sz w:val="24"/>
            <w:szCs w:val="24"/>
            <w:vertAlign w:val="superscript"/>
          </w:rPr>
          <w:fldChar w:fldCharType="separate"/>
        </w:r>
        <w:r w:rsidR="000B1AA9" w:rsidRPr="000B1AA9">
          <w:rPr>
            <w:rStyle w:val="Hyperlink"/>
            <w:sz w:val="24"/>
            <w:szCs w:val="24"/>
            <w:vertAlign w:val="superscript"/>
          </w:rPr>
          <w:t>22</w:t>
        </w:r>
        <w:r w:rsidR="000B1AA9" w:rsidRPr="000B1AA9">
          <w:rPr>
            <w:rStyle w:val="Hyperlink"/>
            <w:sz w:val="24"/>
            <w:szCs w:val="24"/>
            <w:vertAlign w:val="superscript"/>
          </w:rPr>
          <w:fldChar w:fldCharType="end"/>
        </w:r>
      </w:hyperlink>
      <w:r w:rsidRPr="00410968">
        <w:rPr>
          <w:rFonts w:cs="Times New Roman"/>
          <w:color w:val="000000"/>
          <w:sz w:val="24"/>
          <w:szCs w:val="24"/>
        </w:rPr>
        <w:t>.</w:t>
      </w:r>
      <w:r w:rsidR="00783F7A" w:rsidRPr="00410968">
        <w:rPr>
          <w:rFonts w:cs="Times New Roman"/>
          <w:color w:val="000000"/>
          <w:sz w:val="24"/>
          <w:szCs w:val="24"/>
        </w:rPr>
        <w:t xml:space="preserve"> </w:t>
      </w:r>
      <w:r w:rsidRPr="00410968">
        <w:rPr>
          <w:rFonts w:cs="Times New Roman"/>
          <w:color w:val="000000"/>
          <w:sz w:val="24"/>
          <w:szCs w:val="24"/>
        </w:rPr>
        <w:t xml:space="preserve">However, the situation that </w:t>
      </w:r>
      <w:r w:rsidR="009E7972" w:rsidRPr="009E7972">
        <w:rPr>
          <w:rFonts w:eastAsia="SimSun" w:cs="Times New Roman" w:hint="eastAsia"/>
          <w:kern w:val="2"/>
          <w:sz w:val="24"/>
          <w:szCs w:val="24"/>
        </w:rPr>
        <w:t>the</w:t>
      </w:r>
      <w:r w:rsidR="009E7972">
        <w:rPr>
          <w:rFonts w:eastAsia="SimSun" w:cs="Times New Roman" w:hint="eastAsia"/>
          <w:i/>
          <w:kern w:val="2"/>
          <w:sz w:val="24"/>
          <w:szCs w:val="24"/>
        </w:rPr>
        <w:t xml:space="preserve"> </w:t>
      </w:r>
      <w:r w:rsidR="009E7972" w:rsidRPr="00410968">
        <w:rPr>
          <w:rFonts w:cs="Times New Roman"/>
          <w:color w:val="000000"/>
          <w:sz w:val="24"/>
          <w:szCs w:val="24"/>
        </w:rPr>
        <w:t>total effect</w:t>
      </w:r>
      <w:r w:rsidRPr="00410968">
        <w:rPr>
          <w:rFonts w:cs="Times New Roman"/>
          <w:color w:val="000000"/>
          <w:sz w:val="24"/>
          <w:szCs w:val="24"/>
        </w:rPr>
        <w:t xml:space="preserve"> is non</w:t>
      </w:r>
      <w:r w:rsidR="009E7972">
        <w:rPr>
          <w:rFonts w:cs="Times New Roman" w:hint="eastAsia"/>
          <w:color w:val="000000"/>
          <w:sz w:val="24"/>
          <w:szCs w:val="24"/>
        </w:rPr>
        <w:t>-</w:t>
      </w:r>
      <w:r w:rsidRPr="00410968">
        <w:rPr>
          <w:rFonts w:cs="Times New Roman"/>
          <w:color w:val="000000"/>
          <w:sz w:val="24"/>
          <w:szCs w:val="24"/>
        </w:rPr>
        <w:t xml:space="preserve">significant but a substantial mediation effect remains is not uncommon in practice, which </w:t>
      </w:r>
      <w:r w:rsidR="00A7306E">
        <w:rPr>
          <w:rFonts w:cs="Times New Roman" w:hint="eastAsia"/>
          <w:color w:val="000000"/>
          <w:sz w:val="24"/>
          <w:szCs w:val="24"/>
        </w:rPr>
        <w:t>is</w:t>
      </w:r>
      <w:r w:rsidRPr="00410968">
        <w:rPr>
          <w:rFonts w:cs="Times New Roman"/>
          <w:color w:val="000000"/>
          <w:sz w:val="24"/>
          <w:szCs w:val="24"/>
        </w:rPr>
        <w:t xml:space="preserve"> called suppression model</w:t>
      </w:r>
      <w:hyperlink w:anchor="_ENREF_23" w:tooltip="MacKinnon, 2002 #1099" w:history="1">
        <w:r w:rsidR="000B1AA9" w:rsidRPr="000B1AA9">
          <w:rPr>
            <w:rStyle w:val="Hyperlink"/>
            <w:sz w:val="24"/>
            <w:szCs w:val="24"/>
            <w:vertAlign w:val="superscript"/>
          </w:rPr>
          <w:fldChar w:fldCharType="begin"/>
        </w:r>
        <w:r w:rsidR="000B1AA9" w:rsidRPr="000B1AA9">
          <w:rPr>
            <w:rStyle w:val="Hyperlink"/>
            <w:sz w:val="24"/>
            <w:szCs w:val="24"/>
            <w:vertAlign w:val="superscript"/>
          </w:rPr>
          <w:instrText xml:space="preserve"> ADDIN EN.CITE &lt;EndNote&gt;&lt;Cite&gt;&lt;Author&gt;MacKinnon&lt;/Author&gt;&lt;Year&gt;2002&lt;/Year&gt;&lt;RecNum&gt;1099&lt;/RecNum&gt;&lt;DisplayText&gt;&lt;style face="superscript"&gt;23&lt;/style&gt;&lt;/DisplayText&gt;&lt;record&gt;&lt;rec-number&gt;1099&lt;/rec-number&gt;&lt;foreign-keys&gt;&lt;key app="EN" db-id="0dsx2tzwlfpv0nezfd3pw99yz9r9xzas02rd" timestamp="1567481112"&gt;1099&lt;/key&gt;&lt;/foreign-keys&gt;&lt;ref-type name="Journal Article"&gt;17&lt;/ref-type&gt;&lt;contributors&gt;&lt;authors&gt;&lt;author&gt;MacKinnon, D. P.&lt;/author&gt;&lt;author&gt;Lockwood, C. M.&lt;/author&gt;&lt;author&gt;Hoffman, J. M.&lt;/author&gt;&lt;author&gt;West, S. G.&lt;/author&gt;&lt;author&gt;Sheets, V.&lt;/author&gt;&lt;/authors&gt;&lt;/contributors&gt;&lt;auth-address&gt;Department of Psychology, Arizona State University, Tempe 85287-1104, USA. David.MacKinnon@asu.edu&lt;/auth-address&gt;&lt;titles&gt;&lt;title&gt;A comparison of methods to test mediation and other intervening variable effects&lt;/title&gt;&lt;secondary-title&gt;Psychol Methods&lt;/secondary-title&gt;&lt;/titles&gt;&lt;periodical&gt;&lt;full-title&gt;Psychological Methods&lt;/full-title&gt;&lt;abbr-1&gt;Psychol. Methods&lt;/abbr-1&gt;&lt;abbr-2&gt;Psychol Methods&lt;/abbr-2&gt;&lt;/periodical&gt;&lt;pages&gt;83-104&lt;/pages&gt;&lt;volume&gt;7&lt;/volume&gt;&lt;number&gt;1&lt;/number&gt;&lt;edition&gt;2002/04/04&lt;/edition&gt;&lt;keywords&gt;&lt;keyword&gt;Humans&lt;/keyword&gt;&lt;keyword&gt;*Models, Psychological&lt;/keyword&gt;&lt;/keywords&gt;&lt;dates&gt;&lt;year&gt;2002&lt;/year&gt;&lt;pub-dates&gt;&lt;date&gt;Mar&lt;/date&gt;&lt;/pub-dates&gt;&lt;/dates&gt;&lt;isbn&gt;1082-989X (Print)&amp;#xD;1082-989X (Linking)&lt;/isbn&gt;&lt;accession-num&gt;11928892&lt;/accession-num&gt;&lt;urls&gt;&lt;related-urls&gt;&lt;url&gt;https://www.ncbi.nlm.nih.gov/pubmed/11928892&lt;/url&gt;&lt;/related-urls&gt;&lt;/urls&gt;&lt;custom2&gt;PMC2819363&lt;/custom2&gt;&lt;/record&gt;&lt;/Cite&gt;&lt;/EndNote&gt;</w:instrText>
        </w:r>
        <w:r w:rsidR="000B1AA9" w:rsidRPr="000B1AA9">
          <w:rPr>
            <w:rStyle w:val="Hyperlink"/>
            <w:sz w:val="24"/>
            <w:szCs w:val="24"/>
            <w:vertAlign w:val="superscript"/>
          </w:rPr>
          <w:fldChar w:fldCharType="separate"/>
        </w:r>
        <w:r w:rsidR="000B1AA9" w:rsidRPr="000B1AA9">
          <w:rPr>
            <w:rStyle w:val="Hyperlink"/>
            <w:sz w:val="24"/>
            <w:szCs w:val="24"/>
            <w:vertAlign w:val="superscript"/>
          </w:rPr>
          <w:t>23</w:t>
        </w:r>
        <w:r w:rsidR="000B1AA9" w:rsidRPr="000B1AA9">
          <w:rPr>
            <w:rStyle w:val="Hyperlink"/>
            <w:sz w:val="24"/>
            <w:szCs w:val="24"/>
            <w:vertAlign w:val="superscript"/>
          </w:rPr>
          <w:fldChar w:fldCharType="end"/>
        </w:r>
      </w:hyperlink>
      <w:r w:rsidRPr="00410968">
        <w:rPr>
          <w:rFonts w:cs="Times New Roman"/>
          <w:color w:val="000000"/>
          <w:sz w:val="24"/>
          <w:szCs w:val="24"/>
        </w:rPr>
        <w:t xml:space="preserve">. Joint significance test is a variation of the </w:t>
      </w:r>
      <w:r w:rsidR="00A563A5">
        <w:rPr>
          <w:rFonts w:cs="Times New Roman"/>
          <w:color w:val="000000"/>
          <w:sz w:val="24"/>
          <w:szCs w:val="24"/>
        </w:rPr>
        <w:t>mediation</w:t>
      </w:r>
      <w:r w:rsidRPr="00410968">
        <w:rPr>
          <w:rFonts w:cs="Times New Roman"/>
          <w:color w:val="000000"/>
          <w:sz w:val="24"/>
          <w:szCs w:val="24"/>
        </w:rPr>
        <w:t xml:space="preserve"> test, </w:t>
      </w:r>
      <w:r w:rsidR="00A376FE" w:rsidRPr="00410968">
        <w:rPr>
          <w:rFonts w:cs="Times New Roman"/>
          <w:color w:val="000000"/>
          <w:sz w:val="24"/>
          <w:szCs w:val="24"/>
        </w:rPr>
        <w:t>it</w:t>
      </w:r>
      <w:r w:rsidRPr="00410968">
        <w:rPr>
          <w:rFonts w:cs="Times New Roman"/>
          <w:color w:val="000000"/>
          <w:sz w:val="24"/>
          <w:szCs w:val="24"/>
        </w:rPr>
        <w:t xml:space="preserve"> ignores </w:t>
      </w:r>
      <w:r w:rsidRPr="00410968">
        <w:rPr>
          <w:rFonts w:cs="Times New Roman"/>
          <w:i/>
          <w:iCs/>
          <w:color w:val="000000"/>
          <w:sz w:val="24"/>
          <w:szCs w:val="24"/>
        </w:rPr>
        <w:t>c</w:t>
      </w:r>
      <w:r w:rsidRPr="00410968">
        <w:rPr>
          <w:rFonts w:cs="Times New Roman"/>
          <w:color w:val="000000"/>
          <w:sz w:val="24"/>
          <w:szCs w:val="24"/>
        </w:rPr>
        <w:t xml:space="preserve"> and uses the significance of </w:t>
      </w:r>
      <w:r w:rsidR="000E2AFB" w:rsidRPr="00410968">
        <w:rPr>
          <w:rFonts w:cs="Times New Roman"/>
          <w:i/>
          <w:sz w:val="24"/>
          <w:szCs w:val="24"/>
        </w:rPr>
        <w:t>a</w:t>
      </w:r>
      <w:r w:rsidRPr="00410968">
        <w:rPr>
          <w:rFonts w:cs="Times New Roman"/>
          <w:color w:val="000000"/>
          <w:sz w:val="24"/>
          <w:szCs w:val="24"/>
        </w:rPr>
        <w:t xml:space="preserve"> and </w:t>
      </w:r>
      <w:r w:rsidR="000E2AFB" w:rsidRPr="00410968">
        <w:rPr>
          <w:rFonts w:cs="Times New Roman"/>
          <w:i/>
          <w:sz w:val="24"/>
          <w:szCs w:val="24"/>
        </w:rPr>
        <w:t>b</w:t>
      </w:r>
      <w:r w:rsidRPr="00410968">
        <w:rPr>
          <w:rFonts w:cs="Times New Roman"/>
          <w:color w:val="000000"/>
          <w:sz w:val="24"/>
          <w:szCs w:val="24"/>
        </w:rPr>
        <w:t xml:space="preserve"> to analyze </w:t>
      </w:r>
      <w:r w:rsidR="0035593D">
        <w:rPr>
          <w:rFonts w:cs="Times New Roman"/>
          <w:color w:val="000000"/>
          <w:sz w:val="24"/>
          <w:szCs w:val="24"/>
        </w:rPr>
        <w:t xml:space="preserve">the </w:t>
      </w:r>
      <w:r w:rsidRPr="00410968">
        <w:rPr>
          <w:rFonts w:cs="Times New Roman"/>
          <w:color w:val="000000"/>
          <w:sz w:val="24"/>
          <w:szCs w:val="24"/>
        </w:rPr>
        <w:t>mediation</w:t>
      </w:r>
      <w:r w:rsidR="0035593D">
        <w:rPr>
          <w:rFonts w:cs="Times New Roman"/>
          <w:color w:val="000000"/>
          <w:sz w:val="24"/>
          <w:szCs w:val="24"/>
        </w:rPr>
        <w:t xml:space="preserve"> effect</w:t>
      </w:r>
      <w:hyperlink w:anchor="_ENREF_23" w:tooltip="MacKinnon, 2002 #1099" w:history="1">
        <w:r w:rsidR="000B1AA9" w:rsidRPr="000B1AA9">
          <w:rPr>
            <w:rStyle w:val="Hyperlink"/>
            <w:sz w:val="24"/>
            <w:szCs w:val="24"/>
            <w:vertAlign w:val="superscript"/>
          </w:rPr>
          <w:fldChar w:fldCharType="begin"/>
        </w:r>
        <w:r w:rsidR="000B1AA9" w:rsidRPr="000B1AA9">
          <w:rPr>
            <w:rStyle w:val="Hyperlink"/>
            <w:sz w:val="24"/>
            <w:szCs w:val="24"/>
            <w:vertAlign w:val="superscript"/>
          </w:rPr>
          <w:instrText xml:space="preserve"> ADDIN EN.CITE &lt;EndNote&gt;&lt;Cite&gt;&lt;Author&gt;MacKinnon&lt;/Author&gt;&lt;Year&gt;2002&lt;/Year&gt;&lt;RecNum&gt;1099&lt;/RecNum&gt;&lt;DisplayText&gt;&lt;style face="superscript"&gt;23&lt;/style&gt;&lt;/DisplayText&gt;&lt;record&gt;&lt;rec-number&gt;1099&lt;/rec-number&gt;&lt;foreign-keys&gt;&lt;key app="EN" db-id="0dsx2tzwlfpv0nezfd3pw99yz9r9xzas02rd" timestamp="1567481112"&gt;1099&lt;/key&gt;&lt;/foreign-keys&gt;&lt;ref-type name="Journal Article"&gt;17&lt;/ref-type&gt;&lt;contributors&gt;&lt;authors&gt;&lt;author&gt;MacKinnon, D. P.&lt;/author&gt;&lt;author&gt;Lockwood, C. M.&lt;/author&gt;&lt;author&gt;Hoffman, J. M.&lt;/author&gt;&lt;author&gt;West, S. G.&lt;/author&gt;&lt;author&gt;Sheets, V.&lt;/author&gt;&lt;/authors&gt;&lt;/contributors&gt;&lt;auth-address&gt;Department of Psychology, Arizona State University, Tempe 85287-1104, USA. David.MacKinnon@asu.edu&lt;/auth-address&gt;&lt;titles&gt;&lt;title&gt;A comparison of methods to test mediation and other intervening variable effects&lt;/title&gt;&lt;secondary-title&gt;Psychol Methods&lt;/secondary-title&gt;&lt;/titles&gt;&lt;periodical&gt;&lt;full-title&gt;Psychological Methods&lt;/full-title&gt;&lt;abbr-1&gt;Psychol. Methods&lt;/abbr-1&gt;&lt;abbr-2&gt;Psychol Methods&lt;/abbr-2&gt;&lt;/periodical&gt;&lt;pages&gt;83-104&lt;/pages&gt;&lt;volume&gt;7&lt;/volume&gt;&lt;number&gt;1&lt;/number&gt;&lt;edition&gt;2002/04/04&lt;/edition&gt;&lt;keywords&gt;&lt;keyword&gt;Humans&lt;/keyword&gt;&lt;keyword&gt;*Models, Psychological&lt;/keyword&gt;&lt;/keywords&gt;&lt;dates&gt;&lt;year&gt;2002&lt;/year&gt;&lt;pub-dates&gt;&lt;date&gt;Mar&lt;/date&gt;&lt;/pub-dates&gt;&lt;/dates&gt;&lt;isbn&gt;1082-989X (Print)&amp;#xD;1082-989X (Linking)&lt;/isbn&gt;&lt;accession-num&gt;11928892&lt;/accession-num&gt;&lt;urls&gt;&lt;related-urls&gt;&lt;url&gt;https://www.ncbi.nlm.nih.gov/pubmed/11928892&lt;/url&gt;&lt;/related-urls&gt;&lt;/urls&gt;&lt;custom2&gt;PMC2819363&lt;/custom2&gt;&lt;/record&gt;&lt;/Cite&gt;&lt;/EndNote&gt;</w:instrText>
        </w:r>
        <w:r w:rsidR="000B1AA9" w:rsidRPr="000B1AA9">
          <w:rPr>
            <w:rStyle w:val="Hyperlink"/>
            <w:sz w:val="24"/>
            <w:szCs w:val="24"/>
            <w:vertAlign w:val="superscript"/>
          </w:rPr>
          <w:fldChar w:fldCharType="separate"/>
        </w:r>
        <w:r w:rsidR="000B1AA9" w:rsidRPr="000B1AA9">
          <w:rPr>
            <w:rStyle w:val="Hyperlink"/>
            <w:sz w:val="24"/>
            <w:szCs w:val="24"/>
            <w:vertAlign w:val="superscript"/>
          </w:rPr>
          <w:t>23</w:t>
        </w:r>
        <w:r w:rsidR="000B1AA9" w:rsidRPr="000B1AA9">
          <w:rPr>
            <w:rStyle w:val="Hyperlink"/>
            <w:sz w:val="24"/>
            <w:szCs w:val="24"/>
            <w:vertAlign w:val="superscript"/>
          </w:rPr>
          <w:fldChar w:fldCharType="end"/>
        </w:r>
      </w:hyperlink>
      <w:r w:rsidRPr="00410968">
        <w:rPr>
          <w:rFonts w:cs="Times New Roman"/>
          <w:color w:val="000000"/>
          <w:sz w:val="24"/>
          <w:szCs w:val="24"/>
        </w:rPr>
        <w:t>.</w:t>
      </w:r>
      <w:r w:rsidR="009C536A">
        <w:rPr>
          <w:rFonts w:cs="Times New Roman"/>
          <w:color w:val="000000"/>
          <w:sz w:val="24"/>
          <w:szCs w:val="24"/>
        </w:rPr>
        <w:t xml:space="preserve"> </w:t>
      </w:r>
      <w:r w:rsidRPr="00410968">
        <w:rPr>
          <w:rFonts w:cs="Times New Roman"/>
          <w:color w:val="000000"/>
          <w:sz w:val="24"/>
          <w:szCs w:val="24"/>
        </w:rPr>
        <w:t xml:space="preserve">Under this situation, </w:t>
      </w:r>
      <w:r w:rsidR="0026145C" w:rsidRPr="00410968">
        <w:rPr>
          <w:rFonts w:cs="Times New Roman"/>
          <w:color w:val="000000"/>
          <w:sz w:val="24"/>
          <w:szCs w:val="24"/>
        </w:rPr>
        <w:t xml:space="preserve">we </w:t>
      </w:r>
      <w:r w:rsidR="00A55ABE" w:rsidRPr="00410968">
        <w:rPr>
          <w:rFonts w:cs="Times New Roman"/>
          <w:color w:val="000000"/>
          <w:sz w:val="24"/>
          <w:szCs w:val="24"/>
        </w:rPr>
        <w:t>resort to</w:t>
      </w:r>
      <w:r w:rsidR="0026145C" w:rsidRPr="00410968">
        <w:rPr>
          <w:rFonts w:cs="Times New Roman"/>
          <w:color w:val="000000"/>
          <w:sz w:val="24"/>
          <w:szCs w:val="24"/>
        </w:rPr>
        <w:t xml:space="preserve"> a</w:t>
      </w:r>
      <w:r w:rsidR="00DC21C3" w:rsidRPr="00410968">
        <w:rPr>
          <w:rFonts w:cs="Times New Roman"/>
          <w:color w:val="000000"/>
          <w:sz w:val="24"/>
          <w:szCs w:val="24"/>
        </w:rPr>
        <w:t>n</w:t>
      </w:r>
      <w:r w:rsidR="0026145C" w:rsidRPr="00410968">
        <w:rPr>
          <w:rFonts w:cs="Times New Roman"/>
          <w:color w:val="000000"/>
          <w:sz w:val="24"/>
          <w:szCs w:val="24"/>
        </w:rPr>
        <w:t xml:space="preserve"> </w:t>
      </w:r>
      <w:r w:rsidR="00921B0D" w:rsidRPr="00410968">
        <w:rPr>
          <w:rFonts w:cs="Times New Roman"/>
          <w:color w:val="000000"/>
          <w:sz w:val="24"/>
          <w:szCs w:val="24"/>
        </w:rPr>
        <w:t xml:space="preserve">intuitive </w:t>
      </w:r>
      <w:r w:rsidR="002434C4" w:rsidRPr="00410968">
        <w:rPr>
          <w:rFonts w:cs="Times New Roman"/>
          <w:color w:val="000000"/>
          <w:sz w:val="24"/>
          <w:szCs w:val="24"/>
        </w:rPr>
        <w:t xml:space="preserve">principle </w:t>
      </w:r>
      <w:r w:rsidR="0026145C" w:rsidRPr="00410968">
        <w:rPr>
          <w:rFonts w:cs="Times New Roman"/>
          <w:color w:val="000000"/>
          <w:sz w:val="24"/>
          <w:szCs w:val="24"/>
        </w:rPr>
        <w:t xml:space="preserve">by separately testing </w:t>
      </w:r>
      <w:r w:rsidR="0026145C" w:rsidRPr="00410968">
        <w:rPr>
          <w:rFonts w:cs="Times New Roman"/>
          <w:i/>
          <w:color w:val="000000"/>
          <w:sz w:val="24"/>
          <w:szCs w:val="24"/>
        </w:rPr>
        <w:t>a</w:t>
      </w:r>
      <w:r w:rsidR="0026145C" w:rsidRPr="00410968">
        <w:rPr>
          <w:rFonts w:cs="Times New Roman"/>
          <w:color w:val="000000"/>
          <w:sz w:val="24"/>
          <w:szCs w:val="24"/>
        </w:rPr>
        <w:t xml:space="preserve"> and </w:t>
      </w:r>
      <w:r w:rsidR="0026145C" w:rsidRPr="00410968">
        <w:rPr>
          <w:rFonts w:cs="Times New Roman"/>
          <w:i/>
          <w:color w:val="000000"/>
          <w:sz w:val="24"/>
          <w:szCs w:val="24"/>
        </w:rPr>
        <w:t>b</w:t>
      </w:r>
      <w:r w:rsidR="0026145C" w:rsidRPr="00410968">
        <w:rPr>
          <w:rFonts w:cs="Times New Roman"/>
          <w:color w:val="000000"/>
          <w:sz w:val="24"/>
          <w:szCs w:val="24"/>
        </w:rPr>
        <w:t xml:space="preserve">, and deem </w:t>
      </w:r>
      <w:r w:rsidR="00CA5D79" w:rsidRPr="00410968">
        <w:rPr>
          <w:rFonts w:cs="Times New Roman"/>
          <w:color w:val="000000"/>
          <w:sz w:val="24"/>
          <w:szCs w:val="24"/>
        </w:rPr>
        <w:t>the mediation effect</w:t>
      </w:r>
      <w:r w:rsidR="0026145C" w:rsidRPr="00410968">
        <w:rPr>
          <w:rFonts w:cs="Times New Roman"/>
          <w:i/>
          <w:color w:val="000000"/>
          <w:sz w:val="24"/>
          <w:szCs w:val="24"/>
        </w:rPr>
        <w:t xml:space="preserve"> </w:t>
      </w:r>
      <w:r w:rsidR="0026145C" w:rsidRPr="00410968">
        <w:rPr>
          <w:rFonts w:cs="Times New Roman"/>
          <w:color w:val="000000"/>
          <w:sz w:val="24"/>
          <w:szCs w:val="24"/>
        </w:rPr>
        <w:t xml:space="preserve">to be significant if </w:t>
      </w:r>
      <w:r w:rsidR="0026145C" w:rsidRPr="00410968">
        <w:rPr>
          <w:rFonts w:cs="Times New Roman"/>
          <w:i/>
          <w:color w:val="000000"/>
          <w:sz w:val="24"/>
          <w:szCs w:val="24"/>
        </w:rPr>
        <w:t>a</w:t>
      </w:r>
      <w:r w:rsidR="0026145C" w:rsidRPr="00410968">
        <w:rPr>
          <w:rFonts w:cs="Times New Roman"/>
          <w:color w:val="000000"/>
          <w:sz w:val="24"/>
          <w:szCs w:val="24"/>
        </w:rPr>
        <w:t xml:space="preserve"> and </w:t>
      </w:r>
      <w:r w:rsidR="0026145C" w:rsidRPr="00410968">
        <w:rPr>
          <w:rFonts w:cs="Times New Roman"/>
          <w:i/>
          <w:color w:val="000000"/>
          <w:sz w:val="24"/>
          <w:szCs w:val="24"/>
        </w:rPr>
        <w:t>b</w:t>
      </w:r>
      <w:r w:rsidR="0026145C" w:rsidRPr="00410968">
        <w:rPr>
          <w:rFonts w:cs="Times New Roman"/>
          <w:color w:val="000000"/>
          <w:sz w:val="24"/>
          <w:szCs w:val="24"/>
        </w:rPr>
        <w:t xml:space="preserve"> </w:t>
      </w:r>
      <w:r w:rsidR="0026145C" w:rsidRPr="008D15C1">
        <w:rPr>
          <w:rFonts w:cs="Times New Roman"/>
          <w:color w:val="000000"/>
          <w:sz w:val="24"/>
          <w:szCs w:val="24"/>
        </w:rPr>
        <w:t>are simultaneously significant</w:t>
      </w:r>
      <w:hyperlink w:anchor="_ENREF_23" w:tooltip="MacKinnon, 2002 #1099" w:history="1">
        <w:r w:rsidR="000B1AA9" w:rsidRPr="008D15C1">
          <w:rPr>
            <w:rStyle w:val="Hyperlink"/>
            <w:sz w:val="24"/>
            <w:szCs w:val="24"/>
            <w:vertAlign w:val="superscript"/>
          </w:rPr>
          <w:fldChar w:fldCharType="begin">
            <w:fldData xml:space="preserve">PEVuZE5vdGU+PENpdGU+PEF1dGhvcj5Gcml0ejwvQXV0aG9yPjxZZWFyPjIwMDc8L1llYXI+PFJl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</w:fldData>
          </w:fldChar>
        </w:r>
        <w:r w:rsidR="000B1AA9" w:rsidRPr="008D15C1">
          <w:rPr>
            <w:rStyle w:val="Hyperlink"/>
            <w:sz w:val="24"/>
            <w:szCs w:val="24"/>
            <w:vertAlign w:val="superscript"/>
          </w:rPr>
          <w:instrText xml:space="preserve"> ADDIN EN.CITE </w:instrText>
        </w:r>
        <w:r w:rsidR="000B1AA9" w:rsidRPr="008D15C1">
          <w:rPr>
            <w:rStyle w:val="Hyperlink"/>
            <w:sz w:val="24"/>
            <w:szCs w:val="24"/>
            <w:vertAlign w:val="superscript"/>
          </w:rPr>
          <w:fldChar w:fldCharType="begin">
            <w:fldData xml:space="preserve">PEVuZE5vdGU+PENpdGU+PEF1dGhvcj5Gcml0ejwvQXV0aG9yPjxZZWFyPjIwMDc8L1llYXI+PFJl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</w:fldData>
          </w:fldChar>
        </w:r>
        <w:r w:rsidR="000B1AA9" w:rsidRPr="008D15C1">
          <w:rPr>
            <w:rStyle w:val="Hyperlink"/>
            <w:sz w:val="24"/>
            <w:szCs w:val="24"/>
            <w:vertAlign w:val="superscript"/>
          </w:rPr>
          <w:instrText xml:space="preserve"> ADDIN EN.CITE.DATA </w:instrText>
        </w:r>
        <w:r w:rsidR="000B1AA9" w:rsidRPr="008D15C1">
          <w:rPr>
            <w:rStyle w:val="Hyperlink"/>
            <w:sz w:val="24"/>
            <w:szCs w:val="24"/>
            <w:vertAlign w:val="superscript"/>
          </w:rPr>
        </w:r>
        <w:r w:rsidR="000B1AA9" w:rsidRPr="008D15C1">
          <w:rPr>
            <w:rStyle w:val="Hyperlink"/>
            <w:sz w:val="24"/>
            <w:szCs w:val="24"/>
            <w:vertAlign w:val="superscript"/>
          </w:rPr>
          <w:fldChar w:fldCharType="end"/>
        </w:r>
        <w:r w:rsidR="000B1AA9" w:rsidRPr="008D15C1">
          <w:rPr>
            <w:rStyle w:val="Hyperlink"/>
            <w:sz w:val="24"/>
            <w:szCs w:val="24"/>
            <w:vertAlign w:val="superscript"/>
          </w:rPr>
        </w:r>
        <w:r w:rsidR="000B1AA9" w:rsidRPr="008D15C1">
          <w:rPr>
            <w:rStyle w:val="Hyperlink"/>
            <w:sz w:val="24"/>
            <w:szCs w:val="24"/>
            <w:vertAlign w:val="superscript"/>
          </w:rPr>
          <w:fldChar w:fldCharType="separate"/>
        </w:r>
        <w:r w:rsidR="000B1AA9" w:rsidRPr="008D15C1">
          <w:rPr>
            <w:rStyle w:val="Hyperlink"/>
            <w:sz w:val="24"/>
            <w:szCs w:val="24"/>
            <w:vertAlign w:val="superscript"/>
          </w:rPr>
          <w:t>23-25</w:t>
        </w:r>
        <w:r w:rsidR="000B1AA9" w:rsidRPr="008D15C1">
          <w:rPr>
            <w:rStyle w:val="Hyperlink"/>
            <w:sz w:val="24"/>
            <w:szCs w:val="24"/>
            <w:vertAlign w:val="superscript"/>
          </w:rPr>
          <w:fldChar w:fldCharType="end"/>
        </w:r>
      </w:hyperlink>
      <w:r w:rsidR="006E219C" w:rsidRPr="008D15C1">
        <w:rPr>
          <w:rFonts w:cs="Times New Roman"/>
          <w:color w:val="000000"/>
          <w:sz w:val="24"/>
          <w:szCs w:val="24"/>
        </w:rPr>
        <w:t>.</w:t>
      </w:r>
    </w:p>
    <w:p w14:paraId="15F11CDF" w14:textId="028D9C6C" w:rsidR="00925A0B" w:rsidRPr="008D15C1" w:rsidRDefault="00F9037E" w:rsidP="0009571B">
      <w:pPr>
        <w:spacing w:beforeLines="100" w:before="240" w:afterLines="100" w:after="240" w:line="360" w:lineRule="auto"/>
        <w:jc w:val="both"/>
        <w:rPr>
          <w:rFonts w:cs="Times New Roman"/>
          <w:color w:val="000000"/>
          <w:sz w:val="24"/>
          <w:szCs w:val="24"/>
        </w:rPr>
      </w:pPr>
      <w:r w:rsidRPr="008D15C1">
        <w:rPr>
          <w:rFonts w:cs="Times New Roman"/>
          <w:color w:val="000000"/>
          <w:sz w:val="24"/>
          <w:szCs w:val="24"/>
        </w:rPr>
        <w:t xml:space="preserve">Traditionally, we </w:t>
      </w:r>
      <w:r w:rsidR="00801CA0" w:rsidRPr="008D15C1">
        <w:rPr>
          <w:rFonts w:cs="Times New Roman" w:hint="eastAsia"/>
          <w:color w:val="000000"/>
          <w:sz w:val="24"/>
          <w:szCs w:val="24"/>
        </w:rPr>
        <w:t xml:space="preserve">can </w:t>
      </w:r>
      <w:r w:rsidRPr="008D15C1">
        <w:rPr>
          <w:rFonts w:cs="Times New Roman"/>
          <w:color w:val="000000"/>
          <w:sz w:val="24"/>
          <w:szCs w:val="24"/>
        </w:rPr>
        <w:t>use the Sobel test to assess the mediation effect</w:t>
      </w:r>
      <w:r w:rsidRPr="008D15C1">
        <w:rPr>
          <w:rFonts w:cs="Times New Roman"/>
          <w:sz w:val="24"/>
          <w:szCs w:val="24"/>
          <w:vertAlign w:val="superscript"/>
        </w:rPr>
        <w:fldChar w:fldCharType="begin">
          <w:fldData xml:space="preserve">PEVuZE5vdGU+PENpdGU+PEF1dGhvcj5CYXJvbjwvQXV0aG9yPjxZZWFyPjE5ODY8L1llYXI+PFJl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</w:fldData>
        </w:fldChar>
      </w:r>
      <w:r w:rsidRPr="008D15C1">
        <w:rPr>
          <w:rFonts w:cs="Times New Roman"/>
          <w:sz w:val="24"/>
          <w:szCs w:val="24"/>
          <w:vertAlign w:val="superscript"/>
        </w:rPr>
        <w:instrText xml:space="preserve"> ADDIN EN.CITE </w:instrText>
      </w:r>
      <w:r w:rsidRPr="008D15C1">
        <w:rPr>
          <w:rFonts w:cs="Times New Roman"/>
          <w:sz w:val="24"/>
          <w:szCs w:val="24"/>
          <w:vertAlign w:val="superscript"/>
        </w:rPr>
        <w:fldChar w:fldCharType="begin">
          <w:fldData xml:space="preserve">PEVuZE5vdGU+PENpdGU+PEF1dGhvcj5CYXJvbjwvQXV0aG9yPjxZZWFyPjE5ODY8L1llYXI+PFJl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</w:fldData>
        </w:fldChar>
      </w:r>
      <w:r w:rsidRPr="008D15C1">
        <w:rPr>
          <w:rFonts w:cs="Times New Roman"/>
          <w:sz w:val="24"/>
          <w:szCs w:val="24"/>
          <w:vertAlign w:val="superscript"/>
        </w:rPr>
        <w:instrText xml:space="preserve"> ADDIN EN.CITE.DATA </w:instrText>
      </w:r>
      <w:r w:rsidRPr="008D15C1">
        <w:rPr>
          <w:rFonts w:cs="Times New Roman"/>
          <w:sz w:val="24"/>
          <w:szCs w:val="24"/>
          <w:vertAlign w:val="superscript"/>
        </w:rPr>
      </w:r>
      <w:r w:rsidRPr="008D15C1">
        <w:rPr>
          <w:rFonts w:cs="Times New Roman"/>
          <w:sz w:val="24"/>
          <w:szCs w:val="24"/>
          <w:vertAlign w:val="superscript"/>
        </w:rPr>
        <w:fldChar w:fldCharType="end"/>
      </w:r>
      <w:r w:rsidRPr="008D15C1">
        <w:rPr>
          <w:rFonts w:cs="Times New Roman"/>
          <w:sz w:val="24"/>
          <w:szCs w:val="24"/>
          <w:vertAlign w:val="superscript"/>
        </w:rPr>
      </w:r>
      <w:r w:rsidRPr="008D15C1">
        <w:rPr>
          <w:rFonts w:cs="Times New Roman"/>
          <w:sz w:val="24"/>
          <w:szCs w:val="24"/>
          <w:vertAlign w:val="superscript"/>
        </w:rPr>
        <w:fldChar w:fldCharType="separate"/>
      </w:r>
      <w:hyperlink w:anchor="_ENREF_22" w:tooltip="Baron, 1986 #88838" w:history="1">
        <w:r w:rsidR="000B1AA9" w:rsidRPr="008D15C1">
          <w:rPr>
            <w:rStyle w:val="Hyperlink"/>
            <w:sz w:val="24"/>
            <w:szCs w:val="24"/>
            <w:vertAlign w:val="superscript"/>
          </w:rPr>
          <w:t>22</w:t>
        </w:r>
      </w:hyperlink>
      <w:r w:rsidRPr="008D15C1">
        <w:rPr>
          <w:rFonts w:cs="Times New Roman"/>
          <w:noProof/>
          <w:sz w:val="24"/>
          <w:szCs w:val="24"/>
          <w:vertAlign w:val="superscript"/>
        </w:rPr>
        <w:t>,</w:t>
      </w:r>
      <w:hyperlink w:anchor="_ENREF_26" w:tooltip="Sobel, 1982 #1117" w:history="1">
        <w:r w:rsidR="000B1AA9" w:rsidRPr="008D15C1">
          <w:rPr>
            <w:rStyle w:val="Hyperlink"/>
            <w:sz w:val="24"/>
            <w:szCs w:val="24"/>
            <w:vertAlign w:val="superscript"/>
          </w:rPr>
          <w:t>26</w:t>
        </w:r>
      </w:hyperlink>
      <w:r w:rsidRPr="008D15C1">
        <w:rPr>
          <w:rFonts w:cs="Times New Roman"/>
          <w:noProof/>
          <w:sz w:val="24"/>
          <w:szCs w:val="24"/>
          <w:vertAlign w:val="superscript"/>
        </w:rPr>
        <w:t>,</w:t>
      </w:r>
      <w:hyperlink w:anchor="_ENREF_27" w:tooltip="Mackinnon, 1993 #1102" w:history="1">
        <w:r w:rsidR="000B1AA9" w:rsidRPr="008D15C1">
          <w:rPr>
            <w:rStyle w:val="Hyperlink"/>
            <w:sz w:val="24"/>
            <w:szCs w:val="24"/>
            <w:vertAlign w:val="superscript"/>
          </w:rPr>
          <w:t>27</w:t>
        </w:r>
      </w:hyperlink>
      <w:r w:rsidRPr="008D15C1">
        <w:rPr>
          <w:rFonts w:cs="Times New Roman"/>
          <w:sz w:val="24"/>
          <w:szCs w:val="24"/>
          <w:vertAlign w:val="superscript"/>
        </w:rPr>
        <w:fldChar w:fldCharType="end"/>
      </w:r>
      <w:r w:rsidRPr="008D15C1">
        <w:rPr>
          <w:rFonts w:cs="Times New Roman"/>
          <w:color w:val="000000"/>
          <w:sz w:val="24"/>
          <w:szCs w:val="24"/>
        </w:rPr>
        <w:t xml:space="preserve">. However, </w:t>
      </w:r>
      <w:r w:rsidR="009641F6" w:rsidRPr="008D15C1">
        <w:rPr>
          <w:rFonts w:cs="Times New Roman"/>
          <w:color w:val="000000"/>
          <w:sz w:val="24"/>
          <w:szCs w:val="24"/>
        </w:rPr>
        <w:t>the Sobel test</w:t>
      </w:r>
      <w:r w:rsidRPr="008D15C1">
        <w:rPr>
          <w:rFonts w:cs="Times New Roman"/>
          <w:color w:val="000000"/>
          <w:sz w:val="24"/>
          <w:szCs w:val="24"/>
        </w:rPr>
        <w:t xml:space="preserve"> is rather conservative and underpowered in practice</w:t>
      </w:r>
      <w:r w:rsidRPr="008D15C1">
        <w:rPr>
          <w:rFonts w:cs="Times New Roman"/>
          <w:sz w:val="24"/>
          <w:szCs w:val="24"/>
          <w:vertAlign w:val="superscript"/>
        </w:rPr>
        <w:fldChar w:fldCharType="begin">
          <w:fldData xml:space="preserve">PEVuZE5vdGU+PENpdGU+PEF1dGhvcj5CYXJmaWVsZDwvQXV0aG9yPjxZZWFyPjIwMTc8L1llYXI+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=
</w:fldData>
        </w:fldChar>
      </w:r>
      <w:r w:rsidRPr="008D15C1">
        <w:rPr>
          <w:rFonts w:cs="Times New Roman"/>
          <w:sz w:val="24"/>
          <w:szCs w:val="24"/>
          <w:vertAlign w:val="superscript"/>
        </w:rPr>
        <w:instrText xml:space="preserve"> ADDIN EN.CITE </w:instrText>
      </w:r>
      <w:r w:rsidRPr="008D15C1">
        <w:rPr>
          <w:rFonts w:cs="Times New Roman"/>
          <w:sz w:val="24"/>
          <w:szCs w:val="24"/>
          <w:vertAlign w:val="superscript"/>
        </w:rPr>
        <w:fldChar w:fldCharType="begin">
          <w:fldData xml:space="preserve">PEVuZE5vdGU+PENpdGU+PEF1dGhvcj5CYXJmaWVsZDwvQXV0aG9yPjxZZWFyPjIwMTc8L1llYXI+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=
</w:fldData>
        </w:fldChar>
      </w:r>
      <w:r w:rsidRPr="008D15C1">
        <w:rPr>
          <w:rFonts w:cs="Times New Roman"/>
          <w:sz w:val="24"/>
          <w:szCs w:val="24"/>
          <w:vertAlign w:val="superscript"/>
        </w:rPr>
        <w:instrText xml:space="preserve"> ADDIN EN.CITE.DATA </w:instrText>
      </w:r>
      <w:r w:rsidRPr="008D15C1">
        <w:rPr>
          <w:rFonts w:cs="Times New Roman"/>
          <w:sz w:val="24"/>
          <w:szCs w:val="24"/>
          <w:vertAlign w:val="superscript"/>
        </w:rPr>
      </w:r>
      <w:r w:rsidRPr="008D15C1">
        <w:rPr>
          <w:rFonts w:cs="Times New Roman"/>
          <w:sz w:val="24"/>
          <w:szCs w:val="24"/>
          <w:vertAlign w:val="superscript"/>
        </w:rPr>
        <w:fldChar w:fldCharType="end"/>
      </w:r>
      <w:r w:rsidRPr="008D15C1">
        <w:rPr>
          <w:rFonts w:cs="Times New Roman"/>
          <w:sz w:val="24"/>
          <w:szCs w:val="24"/>
          <w:vertAlign w:val="superscript"/>
        </w:rPr>
      </w:r>
      <w:r w:rsidRPr="008D15C1">
        <w:rPr>
          <w:rFonts w:cs="Times New Roman"/>
          <w:sz w:val="24"/>
          <w:szCs w:val="24"/>
          <w:vertAlign w:val="superscript"/>
        </w:rPr>
        <w:fldChar w:fldCharType="separate"/>
      </w:r>
      <w:hyperlink w:anchor="_ENREF_23" w:tooltip="MacKinnon, 2002 #1099" w:history="1">
        <w:r w:rsidR="000B1AA9" w:rsidRPr="008D15C1">
          <w:rPr>
            <w:rStyle w:val="Hyperlink"/>
            <w:sz w:val="24"/>
            <w:szCs w:val="24"/>
            <w:vertAlign w:val="superscript"/>
          </w:rPr>
          <w:t>23</w:t>
        </w:r>
      </w:hyperlink>
      <w:r w:rsidRPr="008D15C1">
        <w:rPr>
          <w:rFonts w:cs="Times New Roman"/>
          <w:noProof/>
          <w:sz w:val="24"/>
          <w:szCs w:val="24"/>
          <w:vertAlign w:val="superscript"/>
        </w:rPr>
        <w:t>,</w:t>
      </w:r>
      <w:hyperlink w:anchor="_ENREF_28" w:tooltip="Barfield, 2017 #1100" w:history="1">
        <w:r w:rsidR="000B1AA9" w:rsidRPr="008D15C1">
          <w:rPr>
            <w:rStyle w:val="Hyperlink"/>
            <w:sz w:val="24"/>
            <w:szCs w:val="24"/>
            <w:vertAlign w:val="superscript"/>
          </w:rPr>
          <w:t>28</w:t>
        </w:r>
      </w:hyperlink>
      <w:r w:rsidRPr="008D15C1">
        <w:rPr>
          <w:rFonts w:cs="Times New Roman"/>
          <w:noProof/>
          <w:sz w:val="24"/>
          <w:szCs w:val="24"/>
          <w:vertAlign w:val="superscript"/>
        </w:rPr>
        <w:t>,</w:t>
      </w:r>
      <w:hyperlink w:anchor="_ENREF_29" w:tooltip="Mackinnon, 1995 #1101" w:history="1">
        <w:r w:rsidR="000B1AA9" w:rsidRPr="008D15C1">
          <w:rPr>
            <w:rStyle w:val="Hyperlink"/>
            <w:sz w:val="24"/>
            <w:szCs w:val="24"/>
            <w:vertAlign w:val="superscript"/>
          </w:rPr>
          <w:t>29</w:t>
        </w:r>
      </w:hyperlink>
      <w:r w:rsidRPr="008D15C1">
        <w:rPr>
          <w:rFonts w:cs="Times New Roman"/>
          <w:sz w:val="24"/>
          <w:szCs w:val="24"/>
          <w:vertAlign w:val="superscript"/>
        </w:rPr>
        <w:fldChar w:fldCharType="end"/>
      </w:r>
      <w:r w:rsidR="00CA6A1B" w:rsidRPr="008D15C1">
        <w:rPr>
          <w:rFonts w:cs="Times New Roman" w:hint="eastAsia"/>
          <w:sz w:val="24"/>
          <w:szCs w:val="24"/>
        </w:rPr>
        <w:t>.</w:t>
      </w:r>
      <w:r w:rsidRPr="008D15C1">
        <w:rPr>
          <w:rFonts w:cs="Times New Roman"/>
          <w:color w:val="000000"/>
          <w:sz w:val="24"/>
          <w:szCs w:val="24"/>
        </w:rPr>
        <w:t xml:space="preserve"> </w:t>
      </w:r>
      <w:r w:rsidR="00CA6A1B" w:rsidRPr="008D15C1">
        <w:rPr>
          <w:rFonts w:cs="Times New Roman" w:hint="eastAsia"/>
          <w:color w:val="000000"/>
          <w:sz w:val="24"/>
          <w:szCs w:val="24"/>
        </w:rPr>
        <w:t>Thus,</w:t>
      </w:r>
      <w:r w:rsidRPr="008D15C1">
        <w:rPr>
          <w:rFonts w:cs="Times New Roman"/>
          <w:color w:val="000000"/>
          <w:sz w:val="24"/>
          <w:szCs w:val="24"/>
        </w:rPr>
        <w:t xml:space="preserve"> we </w:t>
      </w:r>
      <w:r w:rsidR="00D76EF8" w:rsidRPr="008D15C1">
        <w:rPr>
          <w:rFonts w:cs="Times New Roman" w:hint="eastAsia"/>
          <w:color w:val="000000"/>
          <w:sz w:val="24"/>
          <w:szCs w:val="24"/>
        </w:rPr>
        <w:t>instead employ</w:t>
      </w:r>
      <w:r w:rsidRPr="008D15C1">
        <w:rPr>
          <w:rFonts w:cs="Times New Roman"/>
          <w:color w:val="000000"/>
          <w:sz w:val="24"/>
          <w:szCs w:val="24"/>
        </w:rPr>
        <w:t xml:space="preserve"> the Goodman test</w:t>
      </w:r>
      <w:hyperlink w:anchor="_ENREF_30" w:tooltip="Goodman, 1960 #1346" w:history="1">
        <w:r w:rsidR="000B1AA9" w:rsidRPr="008D15C1">
          <w:rPr>
            <w:rStyle w:val="Hyperlink"/>
            <w:sz w:val="24"/>
            <w:szCs w:val="24"/>
            <w:vertAlign w:val="superscript"/>
          </w:rPr>
          <w:fldChar w:fldCharType="begin"/>
        </w:r>
        <w:r w:rsidR="000B1AA9" w:rsidRPr="008D15C1">
          <w:rPr>
            <w:rStyle w:val="Hyperlink"/>
            <w:sz w:val="24"/>
            <w:szCs w:val="24"/>
            <w:vertAlign w:val="superscript"/>
          </w:rPr>
          <w:instrText xml:space="preserve"> ADDIN EN.CITE &lt;EndNote&gt;&lt;Cite&gt;&lt;Author&gt;Goodman&lt;/Author&gt;&lt;Year&gt;1960&lt;/Year&gt;&lt;RecNum&gt;1346&lt;/RecNum&gt;&lt;DisplayText&gt;&lt;style face="superscript"&gt;30&lt;/style&gt;&lt;/DisplayText&gt;&lt;record&gt;&lt;rec-number&gt;1346&lt;/rec-number&gt;&lt;foreign-keys&gt;&lt;key app="EN" db-id="0dsx2tzwlfpv0nezfd3pw99yz9r9xzas02rd" timestamp="1591262495"&gt;1346&lt;/key&gt;&lt;/foreign-keys&gt;&lt;ref-type name="Journal Article"&gt;17&lt;/ref-type&gt;&lt;contributors&gt;&lt;authors&gt;&lt;author&gt;Goodman, Leo A.&lt;/author&gt;&lt;/authors&gt;&lt;/contributors&gt;&lt;titles&gt;&lt;title&gt;On the Exact Variance of Products&lt;/title&gt;&lt;secondary-title&gt;Journal of the American Statistical Association&lt;/secondary-title&gt;&lt;/titles&gt;&lt;periodical&gt;&lt;full-title&gt;Journal of the American Statistical Association&lt;/full-title&gt;&lt;/periodical&gt;&lt;pages&gt;708-713&lt;/pages&gt;&lt;volume&gt;55&lt;/volume&gt;&lt;number&gt;292&lt;/number&gt;&lt;dates&gt;&lt;year&gt;1960&lt;/year&gt;&lt;pub-dates&gt;&lt;date&gt;1960/12/01&lt;/date&gt;&lt;/pub-dates&gt;&lt;/dates&gt;&lt;publisher&gt;Taylor &amp;amp; Francis&lt;/publisher&gt;&lt;isbn&gt;0162-1459&lt;/isbn&gt;&lt;urls&gt;&lt;related-urls&gt;&lt;url&gt;https://www.tandfonline.com/doi/abs/10.1080/01621459.1960.10483369&lt;/url&gt;&lt;/related-urls&gt;&lt;/urls&gt;&lt;electronic-resource-num&gt;10.1080/01621459.1960.10483369&lt;/electronic-resource-num&gt;&lt;/record&gt;&lt;/Cite&gt;&lt;/EndNote&gt;</w:instrText>
        </w:r>
        <w:r w:rsidR="000B1AA9" w:rsidRPr="008D15C1">
          <w:rPr>
            <w:rStyle w:val="Hyperlink"/>
            <w:sz w:val="24"/>
            <w:szCs w:val="24"/>
            <w:vertAlign w:val="superscript"/>
          </w:rPr>
          <w:fldChar w:fldCharType="separate"/>
        </w:r>
        <w:r w:rsidR="000B1AA9" w:rsidRPr="008D15C1">
          <w:rPr>
            <w:rStyle w:val="Hyperlink"/>
            <w:sz w:val="24"/>
            <w:szCs w:val="24"/>
            <w:vertAlign w:val="superscript"/>
          </w:rPr>
          <w:t>30</w:t>
        </w:r>
        <w:r w:rsidR="000B1AA9" w:rsidRPr="008D15C1">
          <w:rPr>
            <w:rStyle w:val="Hyperlink"/>
            <w:sz w:val="24"/>
            <w:szCs w:val="24"/>
            <w:vertAlign w:val="superscript"/>
          </w:rPr>
          <w:fldChar w:fldCharType="end"/>
        </w:r>
      </w:hyperlink>
      <w:r w:rsidRPr="008D15C1">
        <w:rPr>
          <w:rFonts w:cs="Times New Roman"/>
          <w:color w:val="000000"/>
          <w:sz w:val="24"/>
          <w:szCs w:val="24"/>
        </w:rPr>
        <w:t xml:space="preserve">. </w:t>
      </w:r>
      <w:r w:rsidR="00925A0B" w:rsidRPr="008D15C1">
        <w:rPr>
          <w:rFonts w:cs="Times New Roman"/>
          <w:color w:val="000000"/>
          <w:sz w:val="24"/>
          <w:szCs w:val="24"/>
        </w:rPr>
        <w:t xml:space="preserve">Specifically, let </w:t>
      </w:r>
      <w:r w:rsidR="00925A0B" w:rsidRPr="008D15C1">
        <w:rPr>
          <w:rFonts w:cs="Times New Roman"/>
          <w:i/>
          <w:sz w:val="24"/>
          <w:szCs w:val="24"/>
        </w:rPr>
        <w:t>S</w:t>
      </w:r>
      <w:r w:rsidR="00925A0B" w:rsidRPr="008D15C1">
        <w:rPr>
          <w:rFonts w:cs="Times New Roman"/>
          <w:i/>
          <w:sz w:val="24"/>
          <w:szCs w:val="24"/>
          <w:vertAlign w:val="subscript"/>
        </w:rPr>
        <w:t>a</w:t>
      </w:r>
      <w:r w:rsidR="00925A0B" w:rsidRPr="008D15C1">
        <w:rPr>
          <w:rFonts w:cs="Times New Roman"/>
          <w:sz w:val="24"/>
          <w:szCs w:val="24"/>
        </w:rPr>
        <w:t xml:space="preserve"> and </w:t>
      </w:r>
      <w:r w:rsidR="00925A0B" w:rsidRPr="008D15C1">
        <w:rPr>
          <w:rFonts w:cs="Times New Roman"/>
          <w:i/>
          <w:sz w:val="24"/>
          <w:szCs w:val="24"/>
        </w:rPr>
        <w:t>S</w:t>
      </w:r>
      <w:r w:rsidR="00925A0B" w:rsidRPr="008D15C1">
        <w:rPr>
          <w:rFonts w:cs="Times New Roman"/>
          <w:i/>
          <w:sz w:val="24"/>
          <w:szCs w:val="24"/>
          <w:vertAlign w:val="subscript"/>
        </w:rPr>
        <w:t>b</w:t>
      </w:r>
      <w:r w:rsidR="00925A0B" w:rsidRPr="008D15C1">
        <w:rPr>
          <w:rFonts w:cs="Times New Roman"/>
          <w:sz w:val="24"/>
          <w:szCs w:val="24"/>
        </w:rPr>
        <w:t xml:space="preserve"> be the standard errors of </w:t>
      </w:r>
      <w:r w:rsidR="00925A0B" w:rsidRPr="008D15C1">
        <w:rPr>
          <w:rFonts w:cs="Times New Roman"/>
          <w:i/>
          <w:sz w:val="24"/>
          <w:szCs w:val="24"/>
        </w:rPr>
        <w:t>a</w:t>
      </w:r>
      <w:r w:rsidR="00925A0B" w:rsidRPr="008D15C1">
        <w:rPr>
          <w:rFonts w:cs="Times New Roman"/>
          <w:sz w:val="24"/>
          <w:szCs w:val="24"/>
        </w:rPr>
        <w:t xml:space="preserve"> and </w:t>
      </w:r>
      <w:r w:rsidR="00925A0B" w:rsidRPr="008D15C1">
        <w:rPr>
          <w:rFonts w:cs="Times New Roman"/>
          <w:i/>
          <w:sz w:val="24"/>
          <w:szCs w:val="24"/>
        </w:rPr>
        <w:t>b</w:t>
      </w:r>
      <w:r w:rsidR="00925A0B" w:rsidRPr="008D15C1">
        <w:rPr>
          <w:rFonts w:cs="Times New Roman"/>
          <w:sz w:val="24"/>
          <w:szCs w:val="24"/>
        </w:rPr>
        <w:t xml:space="preserve">, respectively; then </w:t>
      </w:r>
      <w:r w:rsidR="00925A0B" w:rsidRPr="008D15C1">
        <w:rPr>
          <w:rFonts w:cs="Times New Roman"/>
          <w:color w:val="000000"/>
          <w:sz w:val="24"/>
          <w:szCs w:val="24"/>
        </w:rPr>
        <w:t xml:space="preserve">the statistic of the </w:t>
      </w:r>
      <w:r w:rsidRPr="008D15C1">
        <w:rPr>
          <w:rFonts w:cs="Times New Roman"/>
          <w:color w:val="000000"/>
          <w:sz w:val="24"/>
          <w:szCs w:val="24"/>
        </w:rPr>
        <w:t>Goodman test</w:t>
      </w:r>
      <w:r w:rsidR="00925A0B" w:rsidRPr="008D15C1">
        <w:rPr>
          <w:rFonts w:cs="Times New Roman"/>
          <w:color w:val="000000"/>
          <w:sz w:val="24"/>
          <w:szCs w:val="24"/>
        </w:rPr>
        <w:t xml:space="preserve"> is defined as</w:t>
      </w:r>
    </w:p>
    <w:p w14:paraId="5DED56A0" w14:textId="391C4D47" w:rsidR="00925A0B" w:rsidRPr="008D15C1" w:rsidRDefault="00925A0B" w:rsidP="0009571B">
      <w:pPr>
        <w:pStyle w:val="MTDisplayEquation"/>
        <w:spacing w:beforeLines="100" w:before="240" w:afterLines="100" w:after="240"/>
        <w:rPr>
          <w:sz w:val="24"/>
        </w:rPr>
      </w:pPr>
      <w:r w:rsidRPr="008D15C1">
        <w:rPr>
          <w:sz w:val="24"/>
        </w:rPr>
        <w:tab/>
      </w:r>
      <w:r w:rsidR="00724D59" w:rsidRPr="008D15C1">
        <w:rPr>
          <w:position w:val="-30"/>
          <w:sz w:val="24"/>
        </w:rPr>
        <w:object w:dxaOrig="3700" w:dyaOrig="680" w14:anchorId="02634489">
          <v:shape id="_x0000_i1039" type="#_x0000_t75" style="width:186.75pt;height:30pt" o:ole="">
            <v:imagedata r:id="rId38" o:title=""/>
          </v:shape>
          <o:OLEObject Type="Embed" ProgID="Equation.DSMT4" ShapeID="_x0000_i1039" DrawAspect="Content" ObjectID="_1655311339" r:id="rId39"/>
        </w:object>
      </w:r>
      <w:r w:rsidRPr="008D15C1">
        <w:rPr>
          <w:sz w:val="24"/>
        </w:rPr>
        <w:tab/>
      </w:r>
      <w:r w:rsidR="000B7F67" w:rsidRPr="008D15C1">
        <w:rPr>
          <w:sz w:val="24"/>
        </w:rPr>
        <w:fldChar w:fldCharType="begin"/>
      </w:r>
      <w:r w:rsidR="000B7F67" w:rsidRPr="008D15C1">
        <w:rPr>
          <w:sz w:val="24"/>
        </w:rPr>
        <w:instrText xml:space="preserve"> MACROBUTTON MTPlaceRef \* MERGEFORMAT </w:instrText>
      </w:r>
      <w:r w:rsidR="000B7F67" w:rsidRPr="008D15C1">
        <w:rPr>
          <w:sz w:val="24"/>
        </w:rPr>
        <w:fldChar w:fldCharType="begin"/>
      </w:r>
      <w:r w:rsidR="000B7F67" w:rsidRPr="008D15C1">
        <w:rPr>
          <w:sz w:val="24"/>
        </w:rPr>
        <w:instrText xml:space="preserve"> SEQ MTEqn \h \* MERGEFORMAT </w:instrText>
      </w:r>
      <w:r w:rsidR="000B7F67" w:rsidRPr="008D15C1">
        <w:rPr>
          <w:sz w:val="24"/>
        </w:rPr>
        <w:fldChar w:fldCharType="end"/>
      </w:r>
      <w:r w:rsidR="000B7F67" w:rsidRPr="008D15C1">
        <w:rPr>
          <w:sz w:val="24"/>
        </w:rPr>
        <w:instrText>(</w:instrText>
      </w:r>
      <w:r w:rsidR="000B7F67" w:rsidRPr="008D15C1">
        <w:rPr>
          <w:sz w:val="24"/>
        </w:rPr>
        <w:fldChar w:fldCharType="begin"/>
      </w:r>
      <w:r w:rsidR="000B7F67" w:rsidRPr="008D15C1">
        <w:rPr>
          <w:sz w:val="24"/>
        </w:rPr>
        <w:instrText xml:space="preserve"> SEQ MTEqn \c \* Arabic \* MERGEFORMAT </w:instrText>
      </w:r>
      <w:r w:rsidR="000B7F67" w:rsidRPr="008D15C1">
        <w:rPr>
          <w:sz w:val="24"/>
        </w:rPr>
        <w:fldChar w:fldCharType="separate"/>
      </w:r>
      <w:r w:rsidR="000B7F67" w:rsidRPr="008D15C1">
        <w:rPr>
          <w:noProof/>
          <w:sz w:val="24"/>
        </w:rPr>
        <w:instrText>8</w:instrText>
      </w:r>
      <w:r w:rsidR="000B7F67" w:rsidRPr="008D15C1">
        <w:rPr>
          <w:sz w:val="24"/>
        </w:rPr>
        <w:fldChar w:fldCharType="end"/>
      </w:r>
      <w:r w:rsidR="000B7F67" w:rsidRPr="008D15C1">
        <w:rPr>
          <w:sz w:val="24"/>
        </w:rPr>
        <w:instrText>)</w:instrText>
      </w:r>
      <w:r w:rsidR="000B7F67" w:rsidRPr="008D15C1">
        <w:rPr>
          <w:sz w:val="24"/>
        </w:rPr>
        <w:fldChar w:fldCharType="end"/>
      </w:r>
    </w:p>
    <w:p w14:paraId="75211A21" w14:textId="12E5685C" w:rsidR="00925A0B" w:rsidRPr="008D15C1" w:rsidRDefault="00925A0B" w:rsidP="0009571B">
      <w:pPr>
        <w:spacing w:beforeLines="100" w:before="240" w:afterLines="100" w:after="240" w:line="360" w:lineRule="auto"/>
        <w:jc w:val="both"/>
        <w:rPr>
          <w:rFonts w:cs="Times New Roman"/>
          <w:color w:val="000000"/>
          <w:sz w:val="24"/>
          <w:szCs w:val="24"/>
        </w:rPr>
      </w:pPr>
      <w:r w:rsidRPr="008D15C1">
        <w:rPr>
          <w:rFonts w:cs="Times New Roman"/>
          <w:color w:val="000000"/>
          <w:sz w:val="24"/>
          <w:szCs w:val="24"/>
        </w:rPr>
        <w:t xml:space="preserve">The null distribution of </w:t>
      </w:r>
      <w:r w:rsidRPr="008D15C1">
        <w:rPr>
          <w:rFonts w:cs="Times New Roman"/>
          <w:i/>
          <w:iCs/>
          <w:color w:val="000000"/>
          <w:sz w:val="24"/>
          <w:szCs w:val="24"/>
        </w:rPr>
        <w:t>u</w:t>
      </w:r>
      <w:r w:rsidRPr="008D15C1">
        <w:rPr>
          <w:rFonts w:cs="Times New Roman"/>
          <w:color w:val="000000"/>
          <w:sz w:val="24"/>
          <w:szCs w:val="24"/>
        </w:rPr>
        <w:t xml:space="preserve"> is</w:t>
      </w:r>
      <w:r w:rsidRPr="008D15C1">
        <w:rPr>
          <w:rFonts w:cs="Times New Roman"/>
          <w:sz w:val="24"/>
          <w:szCs w:val="24"/>
        </w:rPr>
        <w:t xml:space="preserve"> </w:t>
      </w:r>
      <w:r w:rsidRPr="008D15C1">
        <w:rPr>
          <w:rFonts w:cs="Times New Roman"/>
          <w:color w:val="000000"/>
          <w:sz w:val="24"/>
          <w:szCs w:val="24"/>
        </w:rPr>
        <w:t>asymptotically a standard normal distribution.</w:t>
      </w:r>
      <w:r w:rsidR="00F9037E" w:rsidRPr="008D15C1">
        <w:t xml:space="preserve"> </w:t>
      </w:r>
      <w:r w:rsidR="00F9037E" w:rsidRPr="008D15C1">
        <w:rPr>
          <w:rFonts w:cs="Times New Roman"/>
          <w:color w:val="000000"/>
          <w:sz w:val="24"/>
          <w:szCs w:val="24"/>
        </w:rPr>
        <w:t xml:space="preserve">The Goodman test subtracts the third term </w:t>
      </w:r>
      <w:r w:rsidR="00FE37CF" w:rsidRPr="008D15C1">
        <w:rPr>
          <w:rFonts w:cs="Times New Roman" w:hint="eastAsia"/>
          <w:color w:val="000000"/>
          <w:sz w:val="24"/>
          <w:szCs w:val="24"/>
        </w:rPr>
        <w:t xml:space="preserve">in the </w:t>
      </w:r>
      <w:r w:rsidR="00FE37CF" w:rsidRPr="008D15C1">
        <w:rPr>
          <w:rFonts w:cs="Times New Roman"/>
          <w:color w:val="000000"/>
          <w:sz w:val="24"/>
          <w:szCs w:val="24"/>
        </w:rPr>
        <w:t xml:space="preserve">denominator </w:t>
      </w:r>
      <w:r w:rsidR="00F9037E" w:rsidRPr="008D15C1">
        <w:rPr>
          <w:rFonts w:cs="Times New Roman"/>
          <w:color w:val="000000"/>
          <w:sz w:val="24"/>
          <w:szCs w:val="24"/>
        </w:rPr>
        <w:t>for an unbiased estimate of the variance of the mediated effect.</w:t>
      </w:r>
    </w:p>
    <w:p w14:paraId="11F4544F" w14:textId="243059AC" w:rsidR="00942425" w:rsidRPr="00410968" w:rsidRDefault="00942425" w:rsidP="0009571B">
      <w:pPr>
        <w:pStyle w:val="Heading2"/>
        <w:tabs>
          <w:tab w:val="left" w:pos="6379"/>
        </w:tabs>
        <w:adjustRightInd w:val="0"/>
        <w:snapToGrid w:val="0"/>
        <w:spacing w:beforeLines="100" w:before="240" w:afterLines="100" w:after="240" w:line="360" w:lineRule="auto"/>
        <w:rPr>
          <w:rFonts w:ascii="Times New Roman" w:hAnsi="Times New Roman"/>
          <w:sz w:val="24"/>
          <w:szCs w:val="24"/>
        </w:rPr>
      </w:pPr>
      <w:r w:rsidRPr="00410968">
        <w:rPr>
          <w:rFonts w:ascii="Times New Roman" w:hAnsi="Times New Roman"/>
          <w:sz w:val="24"/>
          <w:szCs w:val="24"/>
        </w:rPr>
        <w:t>U</w:t>
      </w:r>
      <w:r w:rsidR="00E01A4B" w:rsidRPr="00410968">
        <w:rPr>
          <w:rFonts w:ascii="Times New Roman" w:hAnsi="Times New Roman"/>
          <w:sz w:val="24"/>
          <w:szCs w:val="24"/>
        </w:rPr>
        <w:t>n</w:t>
      </w:r>
      <w:r w:rsidRPr="00410968">
        <w:rPr>
          <w:rFonts w:ascii="Times New Roman" w:hAnsi="Times New Roman"/>
          <w:sz w:val="24"/>
          <w:szCs w:val="24"/>
        </w:rPr>
        <w:t>ify the unit of lipid level</w:t>
      </w:r>
      <w:r w:rsidR="004D1731" w:rsidRPr="00410968">
        <w:rPr>
          <w:rFonts w:ascii="Times New Roman" w:hAnsi="Times New Roman"/>
          <w:sz w:val="24"/>
          <w:szCs w:val="24"/>
        </w:rPr>
        <w:t xml:space="preserve">s </w:t>
      </w:r>
      <w:r w:rsidRPr="00410968">
        <w:rPr>
          <w:rFonts w:ascii="Times New Roman" w:hAnsi="Times New Roman"/>
          <w:sz w:val="24"/>
          <w:szCs w:val="24"/>
        </w:rPr>
        <w:t xml:space="preserve">in the European and </w:t>
      </w:r>
      <w:r w:rsidR="004B67D5">
        <w:rPr>
          <w:rFonts w:ascii="Times New Roman" w:hAnsi="Times New Roman"/>
          <w:sz w:val="24"/>
          <w:szCs w:val="24"/>
        </w:rPr>
        <w:t>Asian</w:t>
      </w:r>
      <w:r w:rsidRPr="00410968">
        <w:rPr>
          <w:rFonts w:ascii="Times New Roman" w:hAnsi="Times New Roman"/>
          <w:sz w:val="24"/>
          <w:szCs w:val="24"/>
        </w:rPr>
        <w:t xml:space="preserve"> populations</w:t>
      </w:r>
    </w:p>
    <w:p w14:paraId="655318F6" w14:textId="2CF20346" w:rsidR="004A3977" w:rsidRPr="00410968" w:rsidRDefault="00607E75" w:rsidP="0009571B">
      <w:pPr>
        <w:tabs>
          <w:tab w:val="left" w:pos="6379"/>
        </w:tabs>
        <w:spacing w:beforeLines="100" w:before="240" w:afterLines="100" w:after="240" w:line="360" w:lineRule="auto"/>
        <w:jc w:val="both"/>
        <w:rPr>
          <w:rFonts w:cs="Times New Roman"/>
          <w:sz w:val="24"/>
          <w:szCs w:val="24"/>
        </w:rPr>
      </w:pPr>
      <w:r>
        <w:rPr>
          <w:rFonts w:cs="Times New Roman"/>
          <w:sz w:val="24"/>
          <w:szCs w:val="24"/>
        </w:rPr>
        <w:t>I</w:t>
      </w:r>
      <w:r>
        <w:rPr>
          <w:rFonts w:cs="Times New Roman" w:hint="eastAsia"/>
          <w:sz w:val="24"/>
          <w:szCs w:val="24"/>
        </w:rPr>
        <w:t>n our main text w</w:t>
      </w:r>
      <w:r w:rsidR="00BE20B3" w:rsidRPr="00410968">
        <w:rPr>
          <w:rFonts w:cs="Times New Roman"/>
          <w:sz w:val="24"/>
          <w:szCs w:val="24"/>
        </w:rPr>
        <w:t>e interpret</w:t>
      </w:r>
      <w:r w:rsidR="00FA2583">
        <w:rPr>
          <w:rFonts w:cs="Times New Roman"/>
          <w:sz w:val="24"/>
          <w:szCs w:val="24"/>
        </w:rPr>
        <w:t>e</w:t>
      </w:r>
      <w:r w:rsidR="00CD602B">
        <w:rPr>
          <w:rFonts w:cs="Times New Roman" w:hint="eastAsia"/>
          <w:sz w:val="24"/>
          <w:szCs w:val="24"/>
        </w:rPr>
        <w:t>d</w:t>
      </w:r>
      <w:r w:rsidR="00BE20B3" w:rsidRPr="00410968">
        <w:rPr>
          <w:rFonts w:cs="Times New Roman"/>
          <w:sz w:val="24"/>
          <w:szCs w:val="24"/>
        </w:rPr>
        <w:t xml:space="preserve"> the causal effect of </w:t>
      </w:r>
      <w:r w:rsidR="008A3173" w:rsidRPr="00410968">
        <w:rPr>
          <w:rFonts w:cs="Times New Roman"/>
          <w:sz w:val="24"/>
          <w:szCs w:val="24"/>
        </w:rPr>
        <w:t xml:space="preserve">a continuous </w:t>
      </w:r>
      <w:r w:rsidR="00FC5CE0" w:rsidRPr="00410968">
        <w:rPr>
          <w:rFonts w:cs="Times New Roman"/>
          <w:sz w:val="24"/>
          <w:szCs w:val="24"/>
        </w:rPr>
        <w:t xml:space="preserve">exposure </w:t>
      </w:r>
      <w:r w:rsidR="008A3173" w:rsidRPr="00410968">
        <w:rPr>
          <w:rFonts w:cs="Times New Roman"/>
          <w:sz w:val="24"/>
          <w:szCs w:val="24"/>
        </w:rPr>
        <w:t xml:space="preserve">(e.g. </w:t>
      </w:r>
      <w:r w:rsidR="0024528F">
        <w:rPr>
          <w:rFonts w:cs="Times New Roman"/>
          <w:sz w:val="24"/>
          <w:szCs w:val="24"/>
        </w:rPr>
        <w:t>LTL</w:t>
      </w:r>
      <w:r w:rsidR="008A3173" w:rsidRPr="00410968">
        <w:rPr>
          <w:rFonts w:cs="Times New Roman"/>
          <w:sz w:val="24"/>
          <w:szCs w:val="24"/>
        </w:rPr>
        <w:t xml:space="preserve"> or lipids) </w:t>
      </w:r>
      <w:r w:rsidR="00BE20B3" w:rsidRPr="00410968">
        <w:rPr>
          <w:rFonts w:cs="Times New Roman"/>
          <w:sz w:val="24"/>
          <w:szCs w:val="24"/>
        </w:rPr>
        <w:t>on ALS</w:t>
      </w:r>
      <w:r w:rsidR="006913CB" w:rsidRPr="00410968">
        <w:rPr>
          <w:rFonts w:cs="Times New Roman"/>
          <w:sz w:val="24"/>
          <w:szCs w:val="24"/>
        </w:rPr>
        <w:t>/FTD</w:t>
      </w:r>
      <w:r w:rsidR="00BE20B3" w:rsidRPr="00410968">
        <w:rPr>
          <w:rFonts w:cs="Times New Roman"/>
          <w:sz w:val="24"/>
          <w:szCs w:val="24"/>
        </w:rPr>
        <w:t xml:space="preserve"> with odds ratio (OR) on the scale of one-unit change of </w:t>
      </w:r>
      <w:r w:rsidR="006B0713" w:rsidRPr="00410968">
        <w:rPr>
          <w:rFonts w:cs="Times New Roman"/>
          <w:sz w:val="24"/>
          <w:szCs w:val="24"/>
        </w:rPr>
        <w:t>the exposure</w:t>
      </w:r>
      <w:r w:rsidR="00BE20B3" w:rsidRPr="00410968">
        <w:rPr>
          <w:rFonts w:cs="Times New Roman"/>
          <w:sz w:val="24"/>
          <w:szCs w:val="24"/>
        </w:rPr>
        <w:t xml:space="preserve">. </w:t>
      </w:r>
      <w:r w:rsidR="004A3977" w:rsidRPr="00410968">
        <w:rPr>
          <w:rFonts w:cs="Times New Roman"/>
          <w:sz w:val="24"/>
          <w:szCs w:val="24"/>
        </w:rPr>
        <w:t xml:space="preserve">Because the effects </w:t>
      </w:r>
      <w:r w:rsidR="00430734" w:rsidRPr="00410968">
        <w:rPr>
          <w:rFonts w:cs="Times New Roman"/>
          <w:sz w:val="24"/>
          <w:szCs w:val="24"/>
        </w:rPr>
        <w:t xml:space="preserve">of instruments </w:t>
      </w:r>
      <w:r w:rsidR="004A3977" w:rsidRPr="00410968">
        <w:rPr>
          <w:rFonts w:cs="Times New Roman"/>
          <w:sz w:val="24"/>
          <w:szCs w:val="24"/>
        </w:rPr>
        <w:t xml:space="preserve">were measured based on </w:t>
      </w:r>
      <w:r w:rsidR="00245176" w:rsidRPr="00410968">
        <w:rPr>
          <w:rFonts w:cs="Times New Roman"/>
          <w:sz w:val="24"/>
          <w:szCs w:val="24"/>
        </w:rPr>
        <w:t xml:space="preserve">the </w:t>
      </w:r>
      <w:r w:rsidR="004A3977" w:rsidRPr="00410968">
        <w:rPr>
          <w:rFonts w:cs="Times New Roman"/>
          <w:sz w:val="24"/>
          <w:szCs w:val="24"/>
        </w:rPr>
        <w:t xml:space="preserve">standardized exposure, our OR estimates were also measured in terms of OR per one standard deviation </w:t>
      </w:r>
      <w:r w:rsidR="006C5392" w:rsidRPr="00410968">
        <w:rPr>
          <w:rFonts w:cs="Times New Roman"/>
          <w:sz w:val="24"/>
          <w:szCs w:val="24"/>
        </w:rPr>
        <w:t xml:space="preserve">(SD) </w:t>
      </w:r>
      <w:r w:rsidR="004A3977" w:rsidRPr="00410968">
        <w:rPr>
          <w:rFonts w:cs="Times New Roman"/>
          <w:sz w:val="24"/>
          <w:szCs w:val="24"/>
        </w:rPr>
        <w:t xml:space="preserve">change of the exposure. </w:t>
      </w:r>
      <w:r w:rsidR="00031541">
        <w:rPr>
          <w:rFonts w:cs="Times New Roman"/>
          <w:sz w:val="24"/>
          <w:szCs w:val="24"/>
        </w:rPr>
        <w:t>W</w:t>
      </w:r>
      <w:r w:rsidR="004A3977" w:rsidRPr="00410968">
        <w:rPr>
          <w:rFonts w:cs="Times New Roman"/>
          <w:sz w:val="24"/>
          <w:szCs w:val="24"/>
        </w:rPr>
        <w:t>e refer</w:t>
      </w:r>
      <w:r w:rsidR="00BB4E84">
        <w:rPr>
          <w:rFonts w:cs="Times New Roman"/>
          <w:sz w:val="24"/>
          <w:szCs w:val="24"/>
        </w:rPr>
        <w:t>red</w:t>
      </w:r>
      <w:r w:rsidR="004A3977" w:rsidRPr="00410968">
        <w:rPr>
          <w:rFonts w:cs="Times New Roman"/>
          <w:sz w:val="24"/>
          <w:szCs w:val="24"/>
        </w:rPr>
        <w:t xml:space="preserve"> to one </w:t>
      </w:r>
      <w:r w:rsidR="009D71AD" w:rsidRPr="00410968">
        <w:rPr>
          <w:rFonts w:cs="Times New Roman"/>
          <w:sz w:val="24"/>
          <w:szCs w:val="24"/>
        </w:rPr>
        <w:t xml:space="preserve">SD </w:t>
      </w:r>
      <w:r w:rsidR="004A3977" w:rsidRPr="00410968">
        <w:rPr>
          <w:rFonts w:cs="Times New Roman"/>
          <w:sz w:val="24"/>
          <w:szCs w:val="24"/>
        </w:rPr>
        <w:t xml:space="preserve">of the exposure as one unit in </w:t>
      </w:r>
      <w:r w:rsidR="002D4C60" w:rsidRPr="00410968">
        <w:rPr>
          <w:rFonts w:cs="Times New Roman"/>
          <w:sz w:val="24"/>
          <w:szCs w:val="24"/>
        </w:rPr>
        <w:t>our</w:t>
      </w:r>
      <w:r w:rsidR="004A3977" w:rsidRPr="00410968">
        <w:rPr>
          <w:rFonts w:cs="Times New Roman"/>
          <w:sz w:val="24"/>
          <w:szCs w:val="24"/>
        </w:rPr>
        <w:t xml:space="preserve"> study.</w:t>
      </w:r>
    </w:p>
    <w:p w14:paraId="2843486D" w14:textId="163A7727" w:rsidR="00943F45" w:rsidRPr="00410968" w:rsidRDefault="002324F7" w:rsidP="00511124">
      <w:pPr>
        <w:tabs>
          <w:tab w:val="left" w:pos="6379"/>
        </w:tabs>
        <w:spacing w:beforeLines="100" w:before="240" w:afterLines="100" w:after="240" w:line="360" w:lineRule="auto"/>
        <w:jc w:val="both"/>
        <w:rPr>
          <w:rFonts w:cs="Times New Roman"/>
          <w:sz w:val="24"/>
          <w:szCs w:val="24"/>
        </w:rPr>
      </w:pPr>
      <w:r w:rsidRPr="00410968">
        <w:rPr>
          <w:rFonts w:cs="Times New Roman"/>
          <w:sz w:val="24"/>
          <w:szCs w:val="24"/>
        </w:rPr>
        <w:t xml:space="preserve">During the network MR analysis, to make the estimated causal effects comparable between the European and </w:t>
      </w:r>
      <w:r w:rsidR="004B67D5">
        <w:rPr>
          <w:rFonts w:cs="Times New Roman"/>
          <w:sz w:val="24"/>
          <w:szCs w:val="24"/>
        </w:rPr>
        <w:t>Asian</w:t>
      </w:r>
      <w:r w:rsidRPr="00410968">
        <w:rPr>
          <w:rFonts w:cs="Times New Roman"/>
          <w:sz w:val="24"/>
          <w:szCs w:val="24"/>
        </w:rPr>
        <w:t xml:space="preserve"> populations, following </w:t>
      </w:r>
      <w:r w:rsidR="00BE154A" w:rsidRPr="00410968">
        <w:rPr>
          <w:rFonts w:cs="Times New Roman"/>
          <w:sz w:val="24"/>
          <w:szCs w:val="24"/>
        </w:rPr>
        <w:t>prior work</w:t>
      </w:r>
      <w:hyperlink w:anchor="_ENREF_31" w:tooltip="Zeng, 2019 #954" w:history="1">
        <w:r w:rsidR="000B1AA9" w:rsidRPr="000B1AA9">
          <w:rPr>
            <w:rStyle w:val="Hyperlink"/>
            <w:sz w:val="24"/>
            <w:szCs w:val="24"/>
            <w:vertAlign w:val="superscript"/>
          </w:rPr>
          <w:fldChar w:fldCharType="begin"/>
        </w:r>
        <w:r w:rsidR="000B1AA9" w:rsidRPr="000B1AA9">
          <w:rPr>
            <w:rStyle w:val="Hyperlink"/>
            <w:sz w:val="24"/>
            <w:szCs w:val="24"/>
            <w:vertAlign w:val="superscript"/>
          </w:rPr>
          <w:instrText xml:space="preserve"> ADDIN EN.CITE &lt;EndNote&gt;&lt;Cite&gt;&lt;Author&gt;Zeng&lt;/Author&gt;&lt;Year&gt;2019&lt;/Year&gt;&lt;RecNum&gt;954&lt;/RecNum&gt;&lt;DisplayText&gt;&lt;style face="superscript"&gt;31&lt;/style&gt;&lt;/DisplayText&gt;&lt;record&gt;&lt;rec-number&gt;954&lt;/rec-number&gt;&lt;foreign-keys&gt;&lt;key app="EN" db-id="0dsx2tzwlfpv0nezfd3pw99yz9r9xzas02rd" timestamp="1563414519"&gt;954&lt;/key&gt;&lt;/foreign-keys&gt;&lt;ref-type name="Journal Article"&gt;17&lt;/ref-type&gt;&lt;contributors&gt;&lt;authors&gt;&lt;author&gt;Zeng, P.&lt;/author&gt;&lt;author&gt;Zhou, X.&lt;/author&gt;&lt;/authors&gt;&lt;/contributors&gt;&lt;auth-address&gt;Department of Epidemiology and Biostatistics, Xuzhou Medical University, Xuzhou, Jiangsu, China.&amp;#xD;Department of Biostatistics, Center for Statistical Genetics, University of Michigan, Ann Arbor, MI, USA.&lt;/auth-address&gt;&lt;titles&gt;&lt;title&gt;Causal effects of blood lipids on amyotrophic lateral sclerosis: a Mendelian randomization study&lt;/title&gt;&lt;secondary-title&gt;Hum Mol Genet&lt;/secondary-title&gt;&lt;/titles&gt;&lt;periodical&gt;&lt;full-title&gt;Human Molecular Genetics&lt;/full-title&gt;&lt;abbr-1&gt;Hum. Mol. Genet.&lt;/abbr-1&gt;&lt;abbr-2&gt;Hum Mol Genet&lt;/abbr-2&gt;&lt;/periodical&gt;&lt;pages&gt;688-697&lt;/pages&gt;&lt;volume&gt;28&lt;/volume&gt;&lt;number&gt;4&lt;/number&gt;&lt;edition&gt;2018/11/18&lt;/edition&gt;&lt;keywords&gt;&lt;keyword&gt;Amyotrophic Lateral Sclerosis/*blood/*genetics/physiopathology&lt;/keyword&gt;&lt;keyword&gt;Cholesterol/blood/genetics&lt;/keyword&gt;&lt;keyword&gt;Female&lt;/keyword&gt;&lt;keyword&gt;Humans&lt;/keyword&gt;&lt;keyword&gt;Lipids/blood/*genetics&lt;/keyword&gt;&lt;keyword&gt;Lipoproteins, HDL/blood/genetics&lt;/keyword&gt;&lt;keyword&gt;Lipoproteins, LDL/blood/*genetics&lt;/keyword&gt;&lt;keyword&gt;Male&lt;/keyword&gt;&lt;keyword&gt;Mendelian Randomization Analysis&lt;/keyword&gt;&lt;keyword&gt;Polymorphism, Single Nucleotide/genetics&lt;/keyword&gt;&lt;keyword&gt;Triglycerides/blood/genetics&lt;/keyword&gt;&lt;/keywords&gt;&lt;dates&gt;&lt;year&gt;2019&lt;/year&gt;&lt;pub-dates&gt;&lt;date&gt;Feb 15&lt;/date&gt;&lt;/pub-dates&gt;&lt;/dates&gt;&lt;isbn&gt;1460-2083 (Electronic)&amp;#xD;0964-6906 (Linking)&lt;/isbn&gt;&lt;accession-num&gt;30445611&lt;/accession-num&gt;&lt;urls&gt;&lt;related-urls&gt;&lt;url&gt;https://www.ncbi.nlm.nih.gov/pubmed/30445611&lt;/url&gt;&lt;/related-urls&gt;&lt;/urls&gt;&lt;custom2&gt;PMC6360326&lt;/custom2&gt;&lt;electronic-resource-num&gt;10.1093/hmg/ddy384&lt;/electronic-resource-num&gt;&lt;/record&gt;&lt;/Cite&gt;&lt;/EndNote&gt;</w:instrText>
        </w:r>
        <w:r w:rsidR="000B1AA9" w:rsidRPr="000B1AA9">
          <w:rPr>
            <w:rStyle w:val="Hyperlink"/>
            <w:sz w:val="24"/>
            <w:szCs w:val="24"/>
            <w:vertAlign w:val="superscript"/>
          </w:rPr>
          <w:fldChar w:fldCharType="separate"/>
        </w:r>
        <w:r w:rsidR="000B1AA9" w:rsidRPr="000B1AA9">
          <w:rPr>
            <w:rStyle w:val="Hyperlink"/>
            <w:sz w:val="24"/>
            <w:szCs w:val="24"/>
            <w:vertAlign w:val="superscript"/>
          </w:rPr>
          <w:t>31</w:t>
        </w:r>
        <w:r w:rsidR="000B1AA9" w:rsidRPr="000B1AA9">
          <w:rPr>
            <w:rStyle w:val="Hyperlink"/>
            <w:sz w:val="24"/>
            <w:szCs w:val="24"/>
            <w:vertAlign w:val="superscript"/>
          </w:rPr>
          <w:fldChar w:fldCharType="end"/>
        </w:r>
      </w:hyperlink>
      <w:r w:rsidRPr="00410968">
        <w:rPr>
          <w:rFonts w:cs="Times New Roman"/>
          <w:sz w:val="24"/>
          <w:szCs w:val="24"/>
        </w:rPr>
        <w:t xml:space="preserve"> we unified the unit </w:t>
      </w:r>
      <w:r w:rsidR="009F3D35" w:rsidRPr="00410968">
        <w:rPr>
          <w:rFonts w:cs="Times New Roman"/>
          <w:sz w:val="24"/>
          <w:szCs w:val="24"/>
        </w:rPr>
        <w:t xml:space="preserve">of lipids </w:t>
      </w:r>
      <w:r w:rsidRPr="00410968">
        <w:rPr>
          <w:rFonts w:cs="Times New Roman"/>
          <w:sz w:val="24"/>
          <w:szCs w:val="24"/>
        </w:rPr>
        <w:t>in the two populations. Specifically, the SD of the four lipids in the European population</w:t>
      </w:r>
      <w:hyperlink w:anchor="_ENREF_32" w:tooltip="Willer, 2013 #951" w:history="1">
        <w:r w:rsidR="000B1AA9" w:rsidRPr="000B1AA9">
          <w:rPr>
            <w:rStyle w:val="Hyperlink"/>
            <w:sz w:val="24"/>
            <w:szCs w:val="24"/>
            <w:vertAlign w:val="superscript"/>
          </w:rPr>
          <w:fldChar w:fldCharType="begin">
            <w:fldData xml:space="preserve">PEVuZE5vdGU+PENpdGU+PEF1dGhvcj5XaWxsZXI8L0F1dGhvcj48WWVhcj4yMDEzPC9ZZWFyPjxS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</w:fldData>
          </w:fldChar>
        </w:r>
        <w:r w:rsidR="000B1AA9" w:rsidRPr="000B1AA9">
          <w:rPr>
            <w:rStyle w:val="Hyperlink"/>
            <w:sz w:val="24"/>
            <w:szCs w:val="24"/>
            <w:vertAlign w:val="superscript"/>
          </w:rPr>
          <w:instrText xml:space="preserve"> ADDIN EN.CITE </w:instrText>
        </w:r>
        <w:r w:rsidR="000B1AA9" w:rsidRPr="000B1AA9">
          <w:rPr>
            <w:rStyle w:val="Hyperlink"/>
            <w:sz w:val="24"/>
            <w:szCs w:val="24"/>
            <w:vertAlign w:val="superscript"/>
          </w:rPr>
          <w:fldChar w:fldCharType="begin">
            <w:fldData xml:space="preserve">PEVuZE5vdGU+PENpdGU+PEF1dGhvcj5XaWxsZXI8L0F1dGhvcj48WWVhcj4yMDEzPC9ZZWFyPjxS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</w:fldData>
          </w:fldChar>
        </w:r>
        <w:r w:rsidR="000B1AA9" w:rsidRPr="000B1AA9">
          <w:rPr>
            <w:rStyle w:val="Hyperlink"/>
            <w:sz w:val="24"/>
            <w:szCs w:val="24"/>
            <w:vertAlign w:val="superscript"/>
          </w:rPr>
          <w:instrText xml:space="preserve"> ADDIN EN.CITE.DATA </w:instrText>
        </w:r>
        <w:r w:rsidR="000B1AA9" w:rsidRPr="000B1AA9">
          <w:rPr>
            <w:rStyle w:val="Hyperlink"/>
            <w:sz w:val="24"/>
            <w:szCs w:val="24"/>
            <w:vertAlign w:val="superscript"/>
          </w:rPr>
        </w:r>
        <w:r w:rsidR="000B1AA9" w:rsidRPr="000B1AA9">
          <w:rPr>
            <w:rStyle w:val="Hyperlink"/>
            <w:sz w:val="24"/>
            <w:szCs w:val="24"/>
            <w:vertAlign w:val="superscript"/>
          </w:rPr>
          <w:fldChar w:fldCharType="end"/>
        </w:r>
        <w:r w:rsidR="000B1AA9" w:rsidRPr="000B1AA9">
          <w:rPr>
            <w:rStyle w:val="Hyperlink"/>
            <w:sz w:val="24"/>
            <w:szCs w:val="24"/>
            <w:vertAlign w:val="superscript"/>
          </w:rPr>
        </w:r>
        <w:r w:rsidR="000B1AA9" w:rsidRPr="000B1AA9">
          <w:rPr>
            <w:rStyle w:val="Hyperlink"/>
            <w:sz w:val="24"/>
            <w:szCs w:val="24"/>
            <w:vertAlign w:val="superscript"/>
          </w:rPr>
          <w:fldChar w:fldCharType="separate"/>
        </w:r>
        <w:r w:rsidR="000B1AA9" w:rsidRPr="000B1AA9">
          <w:rPr>
            <w:rStyle w:val="Hyperlink"/>
            <w:sz w:val="24"/>
            <w:szCs w:val="24"/>
            <w:vertAlign w:val="superscript"/>
          </w:rPr>
          <w:t>32</w:t>
        </w:r>
        <w:r w:rsidR="000B1AA9" w:rsidRPr="000B1AA9">
          <w:rPr>
            <w:rStyle w:val="Hyperlink"/>
            <w:sz w:val="24"/>
            <w:szCs w:val="24"/>
            <w:vertAlign w:val="superscript"/>
          </w:rPr>
          <w:fldChar w:fldCharType="end"/>
        </w:r>
      </w:hyperlink>
      <w:r w:rsidRPr="00410968">
        <w:rPr>
          <w:rFonts w:cs="Times New Roman"/>
          <w:sz w:val="24"/>
          <w:szCs w:val="24"/>
        </w:rPr>
        <w:t xml:space="preserve"> was estimated to be 14.7 mg/dL, 37.0 mg/dL, 42.6 mg/dL or 86.8 mg/dL for </w:t>
      </w:r>
      <w:r w:rsidR="00FF6D4B" w:rsidRPr="00410968">
        <w:rPr>
          <w:rFonts w:cs="Times New Roman"/>
          <w:sz w:val="24"/>
          <w:szCs w:val="24"/>
        </w:rPr>
        <w:t>high density lipoprotein (</w:t>
      </w:r>
      <w:r w:rsidRPr="00410968">
        <w:rPr>
          <w:rFonts w:cs="Times New Roman"/>
          <w:sz w:val="24"/>
          <w:szCs w:val="24"/>
        </w:rPr>
        <w:t>HDL</w:t>
      </w:r>
      <w:r w:rsidR="00FF6D4B" w:rsidRPr="00410968">
        <w:rPr>
          <w:rFonts w:cs="Times New Roman"/>
          <w:sz w:val="24"/>
          <w:szCs w:val="24"/>
        </w:rPr>
        <w:t>)</w:t>
      </w:r>
      <w:r w:rsidRPr="00410968">
        <w:rPr>
          <w:rFonts w:cs="Times New Roman"/>
          <w:sz w:val="24"/>
          <w:szCs w:val="24"/>
        </w:rPr>
        <w:t>,</w:t>
      </w:r>
      <w:r w:rsidR="00FF6D4B" w:rsidRPr="00410968">
        <w:rPr>
          <w:rFonts w:cs="Times New Roman"/>
          <w:sz w:val="24"/>
          <w:szCs w:val="24"/>
        </w:rPr>
        <w:t xml:space="preserve"> low density lipoprotein</w:t>
      </w:r>
      <w:r w:rsidRPr="00410968">
        <w:rPr>
          <w:rFonts w:cs="Times New Roman"/>
          <w:sz w:val="24"/>
          <w:szCs w:val="24"/>
        </w:rPr>
        <w:t xml:space="preserve"> </w:t>
      </w:r>
      <w:r w:rsidR="00FF6D4B" w:rsidRPr="00410968">
        <w:rPr>
          <w:rFonts w:cs="Times New Roman"/>
          <w:sz w:val="24"/>
          <w:szCs w:val="24"/>
        </w:rPr>
        <w:t>(</w:t>
      </w:r>
      <w:r w:rsidRPr="00410968">
        <w:rPr>
          <w:rFonts w:cs="Times New Roman"/>
          <w:sz w:val="24"/>
          <w:szCs w:val="24"/>
        </w:rPr>
        <w:t>LDL</w:t>
      </w:r>
      <w:r w:rsidR="00FF6D4B" w:rsidRPr="00410968">
        <w:rPr>
          <w:rFonts w:cs="Times New Roman"/>
          <w:sz w:val="24"/>
          <w:szCs w:val="24"/>
        </w:rPr>
        <w:t>)</w:t>
      </w:r>
      <w:r w:rsidRPr="00410968">
        <w:rPr>
          <w:rFonts w:cs="Times New Roman"/>
          <w:sz w:val="24"/>
          <w:szCs w:val="24"/>
        </w:rPr>
        <w:t xml:space="preserve">, </w:t>
      </w:r>
      <w:r w:rsidR="00FF6D4B" w:rsidRPr="00410968">
        <w:rPr>
          <w:rFonts w:cs="Times New Roman"/>
          <w:sz w:val="24"/>
          <w:szCs w:val="24"/>
        </w:rPr>
        <w:t>total cholesterol (</w:t>
      </w:r>
      <w:r w:rsidRPr="00410968">
        <w:rPr>
          <w:rFonts w:cs="Times New Roman"/>
          <w:sz w:val="24"/>
          <w:szCs w:val="24"/>
        </w:rPr>
        <w:t>TC</w:t>
      </w:r>
      <w:r w:rsidR="00FF6D4B" w:rsidRPr="00410968">
        <w:rPr>
          <w:rFonts w:cs="Times New Roman"/>
          <w:sz w:val="24"/>
          <w:szCs w:val="24"/>
        </w:rPr>
        <w:t>)</w:t>
      </w:r>
      <w:r w:rsidRPr="00410968">
        <w:rPr>
          <w:rFonts w:cs="Times New Roman"/>
          <w:sz w:val="24"/>
          <w:szCs w:val="24"/>
        </w:rPr>
        <w:t xml:space="preserve"> and </w:t>
      </w:r>
      <w:r w:rsidR="00FF6D4B" w:rsidRPr="00410968">
        <w:rPr>
          <w:rFonts w:cs="Times New Roman"/>
          <w:sz w:val="24"/>
          <w:szCs w:val="24"/>
        </w:rPr>
        <w:t>triglycerides (</w:t>
      </w:r>
      <w:r w:rsidRPr="00410968">
        <w:rPr>
          <w:rFonts w:cs="Times New Roman"/>
          <w:sz w:val="24"/>
          <w:szCs w:val="24"/>
        </w:rPr>
        <w:t>TG</w:t>
      </w:r>
      <w:r w:rsidR="00FF6D4B" w:rsidRPr="00410968">
        <w:rPr>
          <w:rFonts w:cs="Times New Roman"/>
          <w:sz w:val="24"/>
          <w:szCs w:val="24"/>
        </w:rPr>
        <w:t>)</w:t>
      </w:r>
      <w:r w:rsidRPr="00410968">
        <w:rPr>
          <w:rFonts w:cs="Times New Roman"/>
          <w:sz w:val="24"/>
          <w:szCs w:val="24"/>
        </w:rPr>
        <w:t xml:space="preserve">, respectively. The SD of the four lipids in the </w:t>
      </w:r>
      <w:r w:rsidR="004B67D5">
        <w:rPr>
          <w:rFonts w:cs="Times New Roman"/>
          <w:sz w:val="24"/>
          <w:szCs w:val="24"/>
        </w:rPr>
        <w:t>Asian</w:t>
      </w:r>
      <w:r w:rsidRPr="00410968">
        <w:rPr>
          <w:rFonts w:cs="Times New Roman"/>
          <w:sz w:val="24"/>
          <w:szCs w:val="24"/>
        </w:rPr>
        <w:t xml:space="preserve"> population</w:t>
      </w:r>
      <w:hyperlink w:anchor="_ENREF_33" w:tooltip="Kanai, 2018 #950" w:history="1">
        <w:r w:rsidR="000B1AA9" w:rsidRPr="000B1AA9">
          <w:rPr>
            <w:rStyle w:val="Hyperlink"/>
            <w:sz w:val="24"/>
            <w:szCs w:val="24"/>
            <w:vertAlign w:val="superscript"/>
          </w:rPr>
          <w:fldChar w:fldCharType="begin">
            <w:fldData xml:space="preserve">PEVuZE5vdGU+PENpdGU+PEF1dGhvcj5LYW5haTwvQXV0aG9yPjxZZWFyPjIwMTg8L1llYXI+PFJl
Y051bT45NTA8L1JlY051bT48RGlzcGxheVRleHQ+PHN0eWxlIGZhY2U9InN1cGVyc2NyaXB0Ij4z
Mzwvc3R5bGU+PC9EaXNwbGF5VGV4dD48cmVjb3JkPjxyZWMtbnVtYmVyPjk1MDwvcmVjLW51bWJl
cj48Zm9yZWlnbi1rZXlzPjxrZXkgYXBwPSJFTiIgZGItaWQ9IjBkc3gydHp3bGZwdjBuZXpmZDNw
dzk5eXo5cjl4emFzMDJyZCIgdGltZXN0YW1wPSIxNTYzMjQ0NTUxIj45NTA8L2tleT48L2ZvcmVp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aXRsZT5OYXR1cmUgR2VuZXRpY3M8L2Z1bGwtdGl0bGU+PGFiYnItMT5OYXQuIEdlbmV0LjwvYWJi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</w:fldData>
          </w:fldChar>
        </w:r>
        <w:r w:rsidR="000B1AA9" w:rsidRPr="000B1AA9">
          <w:rPr>
            <w:rStyle w:val="Hyperlink"/>
            <w:sz w:val="24"/>
            <w:szCs w:val="24"/>
            <w:vertAlign w:val="superscript"/>
          </w:rPr>
          <w:instrText xml:space="preserve"> ADDIN EN.CITE </w:instrText>
        </w:r>
        <w:r w:rsidR="000B1AA9" w:rsidRPr="000B1AA9">
          <w:rPr>
            <w:rStyle w:val="Hyperlink"/>
            <w:sz w:val="24"/>
            <w:szCs w:val="24"/>
            <w:vertAlign w:val="superscript"/>
          </w:rPr>
          <w:fldChar w:fldCharType="begin">
            <w:fldData xml:space="preserve">PEVuZE5vdGU+PENpdGU+PEF1dGhvcj5LYW5haTwvQXV0aG9yPjxZZWFyPjIwMTg8L1llYXI+PFJl
Y051bT45NTA8L1JlY051bT48RGlzcGxheVRleHQ+PHN0eWxlIGZhY2U9InN1cGVyc2NyaXB0Ij4z
Mzwvc3R5bGU+PC9EaXNwbGF5VGV4dD48cmVjb3JkPjxyZWMtbnVtYmVyPjk1MDwvcmVjLW51bWJl
cj48Zm9yZWlnbi1rZXlzPjxrZXkgYXBwPSJFTiIgZGItaWQ9IjBkc3gydHp3bGZwdjBuZXpmZDNw
dzk5eXo5cjl4emFzMDJyZCIgdGltZXN0YW1wPSIxNTYzMjQ0NTUxIj45NTA8L2tleT48L2ZvcmVp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aXRsZT5OYXR1cmUgR2VuZXRpY3M8L2Z1bGwtdGl0bGU+PGFiYnItMT5OYXQuIEdlbmV0LjwvYWJi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</w:fldData>
          </w:fldChar>
        </w:r>
        <w:r w:rsidR="000B1AA9" w:rsidRPr="000B1AA9">
          <w:rPr>
            <w:rStyle w:val="Hyperlink"/>
            <w:sz w:val="24"/>
            <w:szCs w:val="24"/>
            <w:vertAlign w:val="superscript"/>
          </w:rPr>
          <w:instrText xml:space="preserve"> ADDIN EN.CITE.DATA </w:instrText>
        </w:r>
        <w:r w:rsidR="000B1AA9" w:rsidRPr="000B1AA9">
          <w:rPr>
            <w:rStyle w:val="Hyperlink"/>
            <w:sz w:val="24"/>
            <w:szCs w:val="24"/>
            <w:vertAlign w:val="superscript"/>
          </w:rPr>
        </w:r>
        <w:r w:rsidR="000B1AA9" w:rsidRPr="000B1AA9">
          <w:rPr>
            <w:rStyle w:val="Hyperlink"/>
            <w:sz w:val="24"/>
            <w:szCs w:val="24"/>
            <w:vertAlign w:val="superscript"/>
          </w:rPr>
          <w:fldChar w:fldCharType="end"/>
        </w:r>
        <w:r w:rsidR="000B1AA9" w:rsidRPr="000B1AA9">
          <w:rPr>
            <w:rStyle w:val="Hyperlink"/>
            <w:sz w:val="24"/>
            <w:szCs w:val="24"/>
            <w:vertAlign w:val="superscript"/>
          </w:rPr>
        </w:r>
        <w:r w:rsidR="000B1AA9" w:rsidRPr="000B1AA9">
          <w:rPr>
            <w:rStyle w:val="Hyperlink"/>
            <w:sz w:val="24"/>
            <w:szCs w:val="24"/>
            <w:vertAlign w:val="superscript"/>
          </w:rPr>
          <w:fldChar w:fldCharType="separate"/>
        </w:r>
        <w:r w:rsidR="000B1AA9" w:rsidRPr="000B1AA9">
          <w:rPr>
            <w:rStyle w:val="Hyperlink"/>
            <w:sz w:val="24"/>
            <w:szCs w:val="24"/>
            <w:vertAlign w:val="superscript"/>
          </w:rPr>
          <w:t>33</w:t>
        </w:r>
        <w:r w:rsidR="000B1AA9" w:rsidRPr="000B1AA9">
          <w:rPr>
            <w:rStyle w:val="Hyperlink"/>
            <w:sz w:val="24"/>
            <w:szCs w:val="24"/>
            <w:vertAlign w:val="superscript"/>
          </w:rPr>
          <w:fldChar w:fldCharType="end"/>
        </w:r>
      </w:hyperlink>
      <w:r w:rsidRPr="00410968">
        <w:rPr>
          <w:rFonts w:cs="Times New Roman"/>
          <w:sz w:val="24"/>
          <w:szCs w:val="24"/>
        </w:rPr>
        <w:t xml:space="preserve"> was estimated to be 15.4 mg/dL, 41.0 mg/dL, 38.6 mg/dL or 71.9 mg/dL for HDL, LDL, TC and TG, respectively. We </w:t>
      </w:r>
      <w:r w:rsidR="00983C57" w:rsidRPr="00410968">
        <w:rPr>
          <w:rFonts w:cs="Times New Roman"/>
          <w:sz w:val="24"/>
          <w:szCs w:val="24"/>
        </w:rPr>
        <w:t>applied</w:t>
      </w:r>
      <w:r w:rsidRPr="00410968">
        <w:rPr>
          <w:rFonts w:cs="Times New Roman"/>
          <w:sz w:val="24"/>
          <w:szCs w:val="24"/>
        </w:rPr>
        <w:t xml:space="preserve"> the SD of lipids in the European population as the benchmark and transformed the information of lipids in the </w:t>
      </w:r>
      <w:r w:rsidR="004B67D5">
        <w:rPr>
          <w:rFonts w:cs="Times New Roman"/>
          <w:sz w:val="24"/>
          <w:szCs w:val="24"/>
        </w:rPr>
        <w:t>Asian</w:t>
      </w:r>
      <w:r w:rsidRPr="00410968">
        <w:rPr>
          <w:rFonts w:cs="Times New Roman"/>
          <w:sz w:val="24"/>
          <w:szCs w:val="24"/>
        </w:rPr>
        <w:t xml:space="preserve"> population</w:t>
      </w:r>
      <w:r w:rsidR="00EB257E" w:rsidRPr="00410968">
        <w:rPr>
          <w:rFonts w:cs="Times New Roman"/>
          <w:sz w:val="24"/>
          <w:szCs w:val="24"/>
        </w:rPr>
        <w:t>.</w:t>
      </w:r>
      <w:r w:rsidR="00FF6D4B" w:rsidRPr="00410968">
        <w:rPr>
          <w:rFonts w:cs="Times New Roman"/>
          <w:sz w:val="24"/>
          <w:szCs w:val="24"/>
        </w:rPr>
        <w:t xml:space="preserve"> </w:t>
      </w:r>
      <w:r w:rsidR="00FC7E6C" w:rsidRPr="00343C4C">
        <w:rPr>
          <w:rFonts w:cs="Times New Roman" w:hint="eastAsia"/>
          <w:sz w:val="24"/>
          <w:szCs w:val="24"/>
        </w:rPr>
        <w:t>W</w:t>
      </w:r>
      <w:r w:rsidR="00CE26C1" w:rsidRPr="00343C4C">
        <w:rPr>
          <w:rFonts w:cs="Times New Roman"/>
          <w:sz w:val="24"/>
          <w:szCs w:val="24"/>
        </w:rPr>
        <w:t xml:space="preserve">e simply multiplied the marginal effect size and standard </w:t>
      </w:r>
      <w:r w:rsidR="00CE26C1" w:rsidRPr="00410968">
        <w:rPr>
          <w:rFonts w:cs="Times New Roman"/>
          <w:sz w:val="24"/>
          <w:szCs w:val="24"/>
        </w:rPr>
        <w:t xml:space="preserve">error of </w:t>
      </w:r>
      <w:r w:rsidR="005A1F93" w:rsidRPr="00410968">
        <w:rPr>
          <w:rFonts w:cs="Times New Roman"/>
          <w:sz w:val="24"/>
          <w:szCs w:val="24"/>
        </w:rPr>
        <w:t>each instrument</w:t>
      </w:r>
      <w:r w:rsidR="00CE26C1" w:rsidRPr="00410968">
        <w:rPr>
          <w:rFonts w:cs="Times New Roman"/>
          <w:sz w:val="24"/>
          <w:szCs w:val="24"/>
        </w:rPr>
        <w:t xml:space="preserve"> </w:t>
      </w:r>
      <w:r w:rsidR="00FC14DA" w:rsidRPr="00410968">
        <w:rPr>
          <w:rFonts w:cs="Times New Roman"/>
          <w:sz w:val="24"/>
          <w:szCs w:val="24"/>
        </w:rPr>
        <w:t xml:space="preserve">of a lipid trait </w:t>
      </w:r>
      <w:r w:rsidR="00CE26C1" w:rsidRPr="00410968">
        <w:rPr>
          <w:rFonts w:cs="Times New Roman"/>
          <w:sz w:val="24"/>
          <w:szCs w:val="24"/>
        </w:rPr>
        <w:t>by the ratio of</w:t>
      </w:r>
      <w:r w:rsidR="00D21C20" w:rsidRPr="00410968">
        <w:rPr>
          <w:rFonts w:cs="Times New Roman"/>
          <w:sz w:val="24"/>
          <w:szCs w:val="24"/>
        </w:rPr>
        <w:t xml:space="preserve"> </w:t>
      </w:r>
      <w:r w:rsidR="00CE26C1" w:rsidRPr="00410968">
        <w:rPr>
          <w:rFonts w:cs="Times New Roman"/>
          <w:sz w:val="24"/>
          <w:szCs w:val="24"/>
        </w:rPr>
        <w:t xml:space="preserve">SD in the </w:t>
      </w:r>
      <w:r w:rsidR="004B67D5">
        <w:rPr>
          <w:rFonts w:cs="Times New Roman"/>
          <w:sz w:val="24"/>
          <w:szCs w:val="24"/>
        </w:rPr>
        <w:t>Asian</w:t>
      </w:r>
      <w:r w:rsidR="00CE26C1" w:rsidRPr="00410968">
        <w:rPr>
          <w:rFonts w:cs="Times New Roman"/>
          <w:sz w:val="24"/>
          <w:szCs w:val="24"/>
        </w:rPr>
        <w:t xml:space="preserve"> population and</w:t>
      </w:r>
      <w:r w:rsidR="00D21C20" w:rsidRPr="00410968">
        <w:rPr>
          <w:rFonts w:cs="Times New Roman"/>
          <w:sz w:val="24"/>
          <w:szCs w:val="24"/>
        </w:rPr>
        <w:t xml:space="preserve"> </w:t>
      </w:r>
      <w:r w:rsidR="00CE26C1" w:rsidRPr="00410968">
        <w:rPr>
          <w:rFonts w:cs="Times New Roman"/>
          <w:sz w:val="24"/>
          <w:szCs w:val="24"/>
        </w:rPr>
        <w:t>SD in the Euro</w:t>
      </w:r>
      <w:r w:rsidR="001265B6" w:rsidRPr="00410968">
        <w:rPr>
          <w:rFonts w:cs="Times New Roman"/>
          <w:sz w:val="24"/>
          <w:szCs w:val="24"/>
        </w:rPr>
        <w:t>p</w:t>
      </w:r>
      <w:r w:rsidR="00CE26C1" w:rsidRPr="00410968">
        <w:rPr>
          <w:rFonts w:cs="Times New Roman"/>
          <w:sz w:val="24"/>
          <w:szCs w:val="24"/>
        </w:rPr>
        <w:t xml:space="preserve">ean population. For example, we recomputed the effect size and standard error of each </w:t>
      </w:r>
      <w:r w:rsidR="00AA22DE" w:rsidRPr="00410968">
        <w:rPr>
          <w:rFonts w:cs="Times New Roman"/>
          <w:sz w:val="24"/>
          <w:szCs w:val="24"/>
        </w:rPr>
        <w:t xml:space="preserve">instrument of </w:t>
      </w:r>
      <w:r w:rsidR="00CE26C1" w:rsidRPr="00410968">
        <w:rPr>
          <w:rFonts w:cs="Times New Roman"/>
          <w:sz w:val="24"/>
          <w:szCs w:val="24"/>
        </w:rPr>
        <w:t xml:space="preserve">LDL in the </w:t>
      </w:r>
      <w:r w:rsidR="004B67D5">
        <w:rPr>
          <w:rFonts w:cs="Times New Roman"/>
          <w:sz w:val="24"/>
          <w:szCs w:val="24"/>
        </w:rPr>
        <w:t>Asian</w:t>
      </w:r>
      <w:r w:rsidR="00CE26C1" w:rsidRPr="00410968">
        <w:rPr>
          <w:rFonts w:cs="Times New Roman"/>
          <w:sz w:val="24"/>
          <w:szCs w:val="24"/>
        </w:rPr>
        <w:t xml:space="preserve"> lipid study by multiplying a factor of 1.11 (= 41.0/37.0).</w:t>
      </w:r>
    </w:p>
    <w:p w14:paraId="31B07776" w14:textId="043A2D52" w:rsidR="00615E52" w:rsidRDefault="002324F7" w:rsidP="00511124">
      <w:pPr>
        <w:tabs>
          <w:tab w:val="left" w:pos="6379"/>
        </w:tabs>
        <w:spacing w:beforeLines="100" w:before="240" w:afterLines="100" w:after="240" w:line="360" w:lineRule="auto"/>
        <w:jc w:val="both"/>
        <w:rPr>
          <w:rFonts w:cs="Times New Roman"/>
          <w:sz w:val="24"/>
          <w:szCs w:val="24"/>
        </w:rPr>
      </w:pPr>
      <w:r w:rsidRPr="00410968">
        <w:rPr>
          <w:rFonts w:cs="Times New Roman"/>
          <w:sz w:val="24"/>
          <w:szCs w:val="24"/>
        </w:rPr>
        <w:t xml:space="preserve">Note that, the scale transformation does not influence the </w:t>
      </w:r>
      <w:r w:rsidRPr="00410968">
        <w:rPr>
          <w:rFonts w:cs="Times New Roman"/>
          <w:i/>
          <w:sz w:val="24"/>
          <w:szCs w:val="24"/>
        </w:rPr>
        <w:t>p</w:t>
      </w:r>
      <w:r w:rsidRPr="00410968">
        <w:rPr>
          <w:rFonts w:cs="Times New Roman"/>
          <w:sz w:val="24"/>
          <w:szCs w:val="24"/>
        </w:rPr>
        <w:t xml:space="preserve"> value of the estimated causal effect, as the transformation changes the causal effect estimates and the SDs at the same scale. </w:t>
      </w:r>
      <w:r w:rsidR="00220CD4" w:rsidRPr="00410968">
        <w:rPr>
          <w:rFonts w:cs="Times New Roman"/>
          <w:sz w:val="24"/>
          <w:szCs w:val="24"/>
        </w:rPr>
        <w:t>In our study w</w:t>
      </w:r>
      <w:r w:rsidRPr="00410968">
        <w:rPr>
          <w:rFonts w:cs="Times New Roman"/>
          <w:sz w:val="24"/>
          <w:szCs w:val="24"/>
        </w:rPr>
        <w:t>e reported results based on the transformed summary statistics of blood lipids.</w:t>
      </w:r>
    </w:p>
    <w:p w14:paraId="6AC27250" w14:textId="52C4AA1E" w:rsidR="00E86BBA" w:rsidRPr="008D15C1" w:rsidRDefault="00033BEE" w:rsidP="00E86BBA">
      <w:pPr>
        <w:pStyle w:val="Heading2"/>
        <w:tabs>
          <w:tab w:val="left" w:pos="6379"/>
        </w:tabs>
        <w:adjustRightInd w:val="0"/>
        <w:snapToGrid w:val="0"/>
        <w:spacing w:beforeLines="100" w:before="240" w:afterLines="100" w:after="240" w:line="360" w:lineRule="auto"/>
        <w:rPr>
          <w:rFonts w:ascii="Times New Roman" w:hAnsi="Times New Roman"/>
          <w:sz w:val="24"/>
          <w:szCs w:val="24"/>
        </w:rPr>
      </w:pPr>
      <w:r w:rsidRPr="008D15C1">
        <w:rPr>
          <w:rFonts w:ascii="Times New Roman" w:hAnsi="Times New Roman"/>
          <w:sz w:val="24"/>
          <w:szCs w:val="24"/>
        </w:rPr>
        <w:t>C</w:t>
      </w:r>
      <w:r w:rsidR="00E86BBA" w:rsidRPr="008D15C1">
        <w:rPr>
          <w:rFonts w:ascii="Times New Roman" w:hAnsi="Times New Roman"/>
          <w:sz w:val="24"/>
          <w:szCs w:val="24"/>
        </w:rPr>
        <w:t xml:space="preserve">ausal effect of </w:t>
      </w:r>
      <w:r w:rsidR="0024528F" w:rsidRPr="008D15C1">
        <w:rPr>
          <w:rFonts w:ascii="Times New Roman" w:hAnsi="Times New Roman"/>
          <w:sz w:val="24"/>
          <w:szCs w:val="24"/>
        </w:rPr>
        <w:t>LTL</w:t>
      </w:r>
      <w:r w:rsidR="00E86BBA" w:rsidRPr="008D15C1">
        <w:rPr>
          <w:rFonts w:ascii="Times New Roman" w:hAnsi="Times New Roman"/>
          <w:sz w:val="24"/>
          <w:szCs w:val="24"/>
        </w:rPr>
        <w:t xml:space="preserve"> on ALS and FTD using the European-instruments in </w:t>
      </w:r>
      <w:r w:rsidR="00672A39" w:rsidRPr="008D15C1">
        <w:rPr>
          <w:rFonts w:ascii="Times New Roman" w:hAnsi="Times New Roman"/>
          <w:sz w:val="24"/>
          <w:szCs w:val="24"/>
        </w:rPr>
        <w:t xml:space="preserve">the </w:t>
      </w:r>
      <w:r w:rsidR="004B67D5" w:rsidRPr="008D15C1">
        <w:rPr>
          <w:rFonts w:ascii="Times New Roman" w:hAnsi="Times New Roman"/>
          <w:sz w:val="24"/>
          <w:szCs w:val="24"/>
        </w:rPr>
        <w:t>Asian</w:t>
      </w:r>
      <w:r w:rsidR="00672A39" w:rsidRPr="008D15C1">
        <w:rPr>
          <w:rFonts w:ascii="Times New Roman" w:hAnsi="Times New Roman"/>
          <w:sz w:val="24"/>
          <w:szCs w:val="24"/>
        </w:rPr>
        <w:t xml:space="preserve"> population</w:t>
      </w:r>
      <w:r w:rsidR="00E86BBA" w:rsidRPr="008D15C1">
        <w:rPr>
          <w:rFonts w:ascii="Times New Roman" w:hAnsi="Times New Roman"/>
          <w:sz w:val="24"/>
          <w:szCs w:val="24"/>
        </w:rPr>
        <w:t xml:space="preserve"> </w:t>
      </w:r>
      <w:r w:rsidR="00EA637D" w:rsidRPr="008D15C1">
        <w:rPr>
          <w:rFonts w:ascii="Times New Roman" w:hAnsi="Times New Roman"/>
          <w:sz w:val="24"/>
          <w:szCs w:val="24"/>
        </w:rPr>
        <w:t>or</w:t>
      </w:r>
      <w:r w:rsidR="00E86BBA" w:rsidRPr="008D15C1">
        <w:rPr>
          <w:rFonts w:ascii="Times New Roman" w:hAnsi="Times New Roman"/>
          <w:sz w:val="24"/>
          <w:szCs w:val="24"/>
        </w:rPr>
        <w:t xml:space="preserve"> using the </w:t>
      </w:r>
      <w:r w:rsidR="004B67D5" w:rsidRPr="008D15C1">
        <w:rPr>
          <w:rFonts w:ascii="Times New Roman" w:hAnsi="Times New Roman"/>
          <w:sz w:val="24"/>
          <w:szCs w:val="24"/>
        </w:rPr>
        <w:t>Asian</w:t>
      </w:r>
      <w:r w:rsidR="00E86BBA" w:rsidRPr="008D15C1">
        <w:rPr>
          <w:rFonts w:ascii="Times New Roman" w:hAnsi="Times New Roman"/>
          <w:sz w:val="24"/>
          <w:szCs w:val="24"/>
        </w:rPr>
        <w:t xml:space="preserve">-instruments in </w:t>
      </w:r>
      <w:r w:rsidR="00672A39" w:rsidRPr="008D15C1">
        <w:rPr>
          <w:rFonts w:ascii="Times New Roman" w:hAnsi="Times New Roman"/>
          <w:sz w:val="24"/>
          <w:szCs w:val="24"/>
        </w:rPr>
        <w:t xml:space="preserve">the </w:t>
      </w:r>
      <w:r w:rsidR="00E86BBA" w:rsidRPr="008D15C1">
        <w:rPr>
          <w:rFonts w:ascii="Times New Roman" w:hAnsi="Times New Roman"/>
          <w:sz w:val="24"/>
          <w:szCs w:val="24"/>
        </w:rPr>
        <w:t>European</w:t>
      </w:r>
      <w:r w:rsidR="00672A39" w:rsidRPr="008D15C1">
        <w:rPr>
          <w:rFonts w:ascii="Times New Roman" w:hAnsi="Times New Roman"/>
          <w:sz w:val="24"/>
          <w:szCs w:val="24"/>
        </w:rPr>
        <w:t xml:space="preserve"> population</w:t>
      </w:r>
    </w:p>
    <w:p w14:paraId="3FDCAE9A" w14:textId="2338B18C" w:rsidR="00E86BBA" w:rsidRPr="008D15C1" w:rsidRDefault="00672A39" w:rsidP="00511124">
      <w:pPr>
        <w:tabs>
          <w:tab w:val="left" w:pos="6379"/>
        </w:tabs>
        <w:spacing w:beforeLines="100" w:before="240" w:afterLines="100" w:after="240" w:line="360" w:lineRule="auto"/>
        <w:jc w:val="both"/>
        <w:rPr>
          <w:sz w:val="24"/>
          <w:szCs w:val="24"/>
        </w:rPr>
      </w:pPr>
      <w:r w:rsidRPr="008D15C1">
        <w:rPr>
          <w:rFonts w:cs="Times New Roman"/>
          <w:sz w:val="24"/>
          <w:szCs w:val="24"/>
        </w:rPr>
        <w:t xml:space="preserve">Fllowing the </w:t>
      </w:r>
      <w:r w:rsidRPr="008D15C1">
        <w:rPr>
          <w:rFonts w:cs="Times New Roman" w:hint="eastAsia"/>
          <w:sz w:val="24"/>
          <w:szCs w:val="24"/>
        </w:rPr>
        <w:t>suggestion</w:t>
      </w:r>
      <w:r w:rsidRPr="008D15C1">
        <w:rPr>
          <w:rFonts w:cs="Times New Roman"/>
          <w:sz w:val="24"/>
          <w:szCs w:val="24"/>
        </w:rPr>
        <w:t xml:space="preserve"> </w:t>
      </w:r>
      <w:r w:rsidRPr="008D15C1">
        <w:rPr>
          <w:rFonts w:cs="Times New Roman" w:hint="eastAsia"/>
          <w:sz w:val="24"/>
          <w:szCs w:val="24"/>
        </w:rPr>
        <w:t>of</w:t>
      </w:r>
      <w:r w:rsidRPr="008D15C1">
        <w:rPr>
          <w:rFonts w:cs="Times New Roman"/>
          <w:sz w:val="24"/>
          <w:szCs w:val="24"/>
        </w:rPr>
        <w:t xml:space="preserve"> </w:t>
      </w:r>
      <w:r w:rsidRPr="008D15C1">
        <w:rPr>
          <w:rFonts w:cs="Times New Roman" w:hint="eastAsia"/>
          <w:sz w:val="24"/>
          <w:szCs w:val="24"/>
        </w:rPr>
        <w:t>one</w:t>
      </w:r>
      <w:r w:rsidRPr="008D15C1">
        <w:rPr>
          <w:rFonts w:cs="Times New Roman"/>
          <w:sz w:val="24"/>
          <w:szCs w:val="24"/>
        </w:rPr>
        <w:t xml:space="preserve"> </w:t>
      </w:r>
      <w:r w:rsidRPr="008D15C1">
        <w:rPr>
          <w:rFonts w:cs="Times New Roman" w:hint="eastAsia"/>
          <w:sz w:val="24"/>
          <w:szCs w:val="24"/>
        </w:rPr>
        <w:t>reviewer</w:t>
      </w:r>
      <w:r w:rsidRPr="008D15C1">
        <w:rPr>
          <w:rFonts w:cs="Times New Roman"/>
          <w:sz w:val="24"/>
          <w:szCs w:val="24"/>
        </w:rPr>
        <w:t>, w</w:t>
      </w:r>
      <w:r w:rsidR="00FD586C" w:rsidRPr="008D15C1">
        <w:rPr>
          <w:rFonts w:cs="Times New Roman"/>
          <w:sz w:val="24"/>
          <w:szCs w:val="24"/>
        </w:rPr>
        <w:t xml:space="preserve">e also made an additional exploration to estimate the causal effect of </w:t>
      </w:r>
      <w:r w:rsidR="00E22618" w:rsidRPr="008D15C1">
        <w:rPr>
          <w:rFonts w:cs="Times New Roman" w:hint="eastAsia"/>
          <w:sz w:val="24"/>
          <w:szCs w:val="24"/>
        </w:rPr>
        <w:t>LTL</w:t>
      </w:r>
      <w:r w:rsidR="00FD586C" w:rsidRPr="008D15C1">
        <w:rPr>
          <w:rFonts w:cs="Times New Roman"/>
          <w:sz w:val="24"/>
          <w:szCs w:val="24"/>
        </w:rPr>
        <w:t xml:space="preserve"> on ALS/</w:t>
      </w:r>
      <w:r w:rsidR="00D47719" w:rsidRPr="008D15C1">
        <w:rPr>
          <w:rFonts w:cs="Times New Roman"/>
          <w:sz w:val="24"/>
          <w:szCs w:val="24"/>
        </w:rPr>
        <w:t>FTD using</w:t>
      </w:r>
      <w:r w:rsidR="00FD586C" w:rsidRPr="008D15C1">
        <w:rPr>
          <w:rFonts w:cs="Times New Roman"/>
          <w:sz w:val="24"/>
          <w:szCs w:val="24"/>
        </w:rPr>
        <w:t xml:space="preserve"> the European-instruments in the Asian population </w:t>
      </w:r>
      <w:r w:rsidR="00986C6D" w:rsidRPr="008D15C1">
        <w:rPr>
          <w:rFonts w:cs="Times New Roman" w:hint="eastAsia"/>
          <w:sz w:val="24"/>
          <w:szCs w:val="24"/>
        </w:rPr>
        <w:t xml:space="preserve">or </w:t>
      </w:r>
      <w:r w:rsidR="00FD586C" w:rsidRPr="008D15C1">
        <w:rPr>
          <w:rFonts w:cs="Times New Roman"/>
          <w:sz w:val="24"/>
          <w:szCs w:val="24"/>
        </w:rPr>
        <w:t xml:space="preserve">using the Asian-instruments in the European population. </w:t>
      </w:r>
      <w:r w:rsidR="007300E9" w:rsidRPr="008D15C1">
        <w:rPr>
          <w:rFonts w:cs="Times New Roman" w:hint="eastAsia"/>
          <w:sz w:val="24"/>
          <w:szCs w:val="24"/>
        </w:rPr>
        <w:t>With</w:t>
      </w:r>
      <w:r w:rsidR="007300E9" w:rsidRPr="008D15C1">
        <w:rPr>
          <w:rFonts w:cs="Times New Roman"/>
          <w:sz w:val="24"/>
          <w:szCs w:val="24"/>
        </w:rPr>
        <w:t xml:space="preserve"> the fixed-effects IVW method,</w:t>
      </w:r>
      <w:r w:rsidR="00FD586C" w:rsidRPr="008D15C1">
        <w:rPr>
          <w:sz w:val="24"/>
          <w:szCs w:val="24"/>
        </w:rPr>
        <w:t xml:space="preserve"> </w:t>
      </w:r>
      <w:r w:rsidR="00170335" w:rsidRPr="008D15C1">
        <w:rPr>
          <w:sz w:val="24"/>
          <w:szCs w:val="24"/>
        </w:rPr>
        <w:t>we</w:t>
      </w:r>
      <w:r w:rsidR="00D34837" w:rsidRPr="008D15C1">
        <w:rPr>
          <w:rFonts w:hint="eastAsia"/>
          <w:sz w:val="24"/>
          <w:szCs w:val="24"/>
        </w:rPr>
        <w:t xml:space="preserve"> again</w:t>
      </w:r>
      <w:r w:rsidR="00170335" w:rsidRPr="008D15C1">
        <w:rPr>
          <w:sz w:val="24"/>
          <w:szCs w:val="24"/>
        </w:rPr>
        <w:t xml:space="preserve"> </w:t>
      </w:r>
      <w:r w:rsidR="00393B84" w:rsidRPr="008D15C1">
        <w:rPr>
          <w:sz w:val="24"/>
          <w:szCs w:val="24"/>
        </w:rPr>
        <w:t>fail</w:t>
      </w:r>
      <w:r w:rsidR="008848CB" w:rsidRPr="008D15C1">
        <w:rPr>
          <w:sz w:val="24"/>
          <w:szCs w:val="24"/>
        </w:rPr>
        <w:t xml:space="preserve"> </w:t>
      </w:r>
      <w:r w:rsidR="00393B84" w:rsidRPr="008D15C1">
        <w:rPr>
          <w:sz w:val="24"/>
          <w:szCs w:val="24"/>
        </w:rPr>
        <w:t>to</w:t>
      </w:r>
      <w:r w:rsidR="00170335" w:rsidRPr="008D15C1">
        <w:rPr>
          <w:rFonts w:hint="eastAsia"/>
          <w:sz w:val="24"/>
          <w:szCs w:val="24"/>
        </w:rPr>
        <w:t xml:space="preserve"> detect </w:t>
      </w:r>
      <w:r w:rsidR="00170335" w:rsidRPr="008D15C1">
        <w:rPr>
          <w:sz w:val="24"/>
          <w:szCs w:val="24"/>
        </w:rPr>
        <w:t>statistically significant causal relationship</w:t>
      </w:r>
      <w:r w:rsidR="002224D1" w:rsidRPr="008D15C1">
        <w:rPr>
          <w:sz w:val="24"/>
          <w:szCs w:val="24"/>
        </w:rPr>
        <w:t xml:space="preserve"> (</w:t>
      </w:r>
      <w:r w:rsidR="002224D1" w:rsidRPr="008D15C1">
        <w:rPr>
          <w:rFonts w:eastAsia="SimSun" w:cs="Times New Roman"/>
          <w:color w:val="0000FF"/>
          <w:kern w:val="2"/>
          <w:sz w:val="24"/>
          <w:szCs w:val="24"/>
        </w:rPr>
        <w:t>Supplementary Table S1</w:t>
      </w:r>
      <w:r w:rsidR="00EB2B83" w:rsidRPr="008D15C1">
        <w:rPr>
          <w:rFonts w:eastAsia="SimSun" w:cs="Times New Roman"/>
          <w:color w:val="0000FF"/>
          <w:kern w:val="2"/>
          <w:sz w:val="24"/>
          <w:szCs w:val="24"/>
        </w:rPr>
        <w:t>5</w:t>
      </w:r>
      <w:r w:rsidR="00393B84" w:rsidRPr="008D15C1">
        <w:rPr>
          <w:sz w:val="24"/>
          <w:szCs w:val="24"/>
        </w:rPr>
        <w:t xml:space="preserve">) and </w:t>
      </w:r>
      <w:r w:rsidR="002224D1" w:rsidRPr="008D15C1">
        <w:rPr>
          <w:sz w:val="24"/>
          <w:szCs w:val="24"/>
        </w:rPr>
        <w:t>the direction</w:t>
      </w:r>
      <w:r w:rsidR="001B491C" w:rsidRPr="008D15C1">
        <w:rPr>
          <w:rFonts w:hint="eastAsia"/>
          <w:sz w:val="24"/>
          <w:szCs w:val="24"/>
        </w:rPr>
        <w:t xml:space="preserve"> of the </w:t>
      </w:r>
      <w:r w:rsidR="001B491C" w:rsidRPr="008D15C1">
        <w:rPr>
          <w:sz w:val="24"/>
          <w:szCs w:val="24"/>
        </w:rPr>
        <w:t>causality</w:t>
      </w:r>
      <w:r w:rsidR="00341D1E" w:rsidRPr="008D15C1">
        <w:rPr>
          <w:sz w:val="24"/>
          <w:szCs w:val="24"/>
        </w:rPr>
        <w:t xml:space="preserve"> is</w:t>
      </w:r>
      <w:r w:rsidR="002224D1" w:rsidRPr="008D15C1">
        <w:rPr>
          <w:sz w:val="24"/>
          <w:szCs w:val="24"/>
        </w:rPr>
        <w:t xml:space="preserve"> similar to our main result </w:t>
      </w:r>
      <w:r w:rsidR="00CC70B5" w:rsidRPr="008D15C1">
        <w:rPr>
          <w:rFonts w:hint="eastAsia"/>
          <w:sz w:val="24"/>
          <w:szCs w:val="24"/>
        </w:rPr>
        <w:t xml:space="preserve">shown in </w:t>
      </w:r>
      <w:r w:rsidR="002224D1" w:rsidRPr="008D15C1">
        <w:rPr>
          <w:color w:val="0000FF"/>
          <w:sz w:val="24"/>
        </w:rPr>
        <w:t>Table 4</w:t>
      </w:r>
      <w:r w:rsidR="002224D1" w:rsidRPr="008D15C1">
        <w:rPr>
          <w:sz w:val="24"/>
          <w:szCs w:val="24"/>
        </w:rPr>
        <w:t>.</w:t>
      </w:r>
      <w:r w:rsidR="005849AB" w:rsidRPr="008D15C1">
        <w:rPr>
          <w:sz w:val="24"/>
          <w:szCs w:val="24"/>
        </w:rPr>
        <w:t xml:space="preserve"> </w:t>
      </w:r>
      <w:r w:rsidR="005A5FCA" w:rsidRPr="008D15C1">
        <w:rPr>
          <w:sz w:val="24"/>
          <w:szCs w:val="24"/>
        </w:rPr>
        <w:t>However, a different association in direction and magnitude is found via</w:t>
      </w:r>
      <w:r w:rsidR="000A10BA" w:rsidRPr="008D15C1">
        <w:rPr>
          <w:sz w:val="24"/>
          <w:szCs w:val="24"/>
        </w:rPr>
        <w:t xml:space="preserve"> the</w:t>
      </w:r>
      <w:r w:rsidR="005A5FCA" w:rsidRPr="008D15C1">
        <w:rPr>
          <w:sz w:val="24"/>
          <w:szCs w:val="24"/>
        </w:rPr>
        <w:t xml:space="preserve"> MR-Egger method. This </w:t>
      </w:r>
      <w:r w:rsidR="00E11FCC" w:rsidRPr="008D15C1">
        <w:rPr>
          <w:rFonts w:hint="eastAsia"/>
          <w:sz w:val="24"/>
          <w:szCs w:val="24"/>
        </w:rPr>
        <w:t>may</w:t>
      </w:r>
      <w:r w:rsidR="00E11FCC" w:rsidRPr="008D15C1">
        <w:rPr>
          <w:sz w:val="24"/>
          <w:szCs w:val="24"/>
        </w:rPr>
        <w:t xml:space="preserve"> </w:t>
      </w:r>
      <w:r w:rsidR="005A5FCA" w:rsidRPr="008D15C1">
        <w:rPr>
          <w:sz w:val="24"/>
          <w:szCs w:val="24"/>
        </w:rPr>
        <w:t xml:space="preserve">be due to the fact that MR-Egger method is </w:t>
      </w:r>
      <w:r w:rsidR="0050647A" w:rsidRPr="008D15C1">
        <w:rPr>
          <w:sz w:val="24"/>
          <w:szCs w:val="24"/>
        </w:rPr>
        <w:t xml:space="preserve">developed </w:t>
      </w:r>
      <w:r w:rsidR="005A5FCA" w:rsidRPr="008D15C1">
        <w:rPr>
          <w:sz w:val="24"/>
          <w:szCs w:val="24"/>
        </w:rPr>
        <w:t>based on a weaker assumption and is</w:t>
      </w:r>
      <w:r w:rsidR="00411624" w:rsidRPr="008D15C1">
        <w:rPr>
          <w:rFonts w:hint="eastAsia"/>
          <w:sz w:val="24"/>
          <w:szCs w:val="24"/>
        </w:rPr>
        <w:t xml:space="preserve"> often</w:t>
      </w:r>
      <w:r w:rsidR="005A5FCA" w:rsidRPr="008D15C1">
        <w:rPr>
          <w:sz w:val="24"/>
          <w:szCs w:val="24"/>
        </w:rPr>
        <w:t xml:space="preserve"> less efficient </w:t>
      </w:r>
      <w:r w:rsidR="007254D0" w:rsidRPr="008D15C1">
        <w:rPr>
          <w:rFonts w:hint="eastAsia"/>
          <w:sz w:val="24"/>
          <w:szCs w:val="24"/>
        </w:rPr>
        <w:t>compared with</w:t>
      </w:r>
      <w:r w:rsidR="005A5FCA" w:rsidRPr="008D15C1">
        <w:rPr>
          <w:sz w:val="24"/>
          <w:szCs w:val="24"/>
        </w:rPr>
        <w:t xml:space="preserve"> IVW and weighted median methods in causal inference.</w:t>
      </w:r>
      <w:r w:rsidR="005A5FCA" w:rsidRPr="008D15C1">
        <w:rPr>
          <w:rFonts w:hint="eastAsia"/>
          <w:sz w:val="24"/>
          <w:szCs w:val="24"/>
        </w:rPr>
        <w:t xml:space="preserve"> </w:t>
      </w:r>
      <w:r w:rsidR="005A5FCA" w:rsidRPr="008D15C1">
        <w:rPr>
          <w:sz w:val="24"/>
          <w:szCs w:val="24"/>
        </w:rPr>
        <w:t>In addition</w:t>
      </w:r>
      <w:r w:rsidR="005849AB" w:rsidRPr="008D15C1">
        <w:rPr>
          <w:sz w:val="24"/>
          <w:szCs w:val="24"/>
        </w:rPr>
        <w:t xml:space="preserve">, in terms of </w:t>
      </w:r>
      <w:r w:rsidR="005849AB" w:rsidRPr="008D15C1">
        <w:rPr>
          <w:rFonts w:eastAsia="SimSun" w:cs="Times New Roman"/>
          <w:color w:val="0000FF"/>
          <w:kern w:val="2"/>
          <w:sz w:val="24"/>
          <w:szCs w:val="24"/>
        </w:rPr>
        <w:t>Supplementary</w:t>
      </w:r>
      <w:r w:rsidR="005849AB" w:rsidRPr="008D15C1">
        <w:rPr>
          <w:rFonts w:eastAsia="等线" w:cs="Times New Roman"/>
          <w:color w:val="0000FF"/>
          <w:sz w:val="24"/>
          <w:szCs w:val="24"/>
        </w:rPr>
        <w:t xml:space="preserve"> </w:t>
      </w:r>
      <w:r w:rsidR="005849AB" w:rsidRPr="008D15C1">
        <w:rPr>
          <w:rFonts w:eastAsia="等线" w:cs="Times New Roman" w:hint="eastAsia"/>
          <w:color w:val="0000FF"/>
          <w:sz w:val="24"/>
          <w:szCs w:val="24"/>
        </w:rPr>
        <w:t>F</w:t>
      </w:r>
      <w:r w:rsidR="005849AB" w:rsidRPr="008D15C1">
        <w:rPr>
          <w:rFonts w:eastAsia="等线" w:cs="Times New Roman"/>
          <w:color w:val="0000FF"/>
          <w:sz w:val="24"/>
          <w:szCs w:val="24"/>
        </w:rPr>
        <w:t>ig. S</w:t>
      </w:r>
      <w:r w:rsidR="005849AB" w:rsidRPr="008D15C1">
        <w:rPr>
          <w:rFonts w:eastAsia="等线" w:cs="Times New Roman" w:hint="eastAsia"/>
          <w:color w:val="0000FF"/>
          <w:sz w:val="24"/>
          <w:szCs w:val="24"/>
        </w:rPr>
        <w:t>3</w:t>
      </w:r>
      <w:r w:rsidR="003803FA" w:rsidRPr="008D15C1">
        <w:rPr>
          <w:rFonts w:eastAsia="等线" w:cs="Times New Roman"/>
          <w:color w:val="0000FF"/>
          <w:sz w:val="24"/>
          <w:szCs w:val="24"/>
        </w:rPr>
        <w:t>a</w:t>
      </w:r>
      <w:r w:rsidR="005849AB" w:rsidRPr="008D15C1">
        <w:rPr>
          <w:sz w:val="24"/>
          <w:szCs w:val="24"/>
        </w:rPr>
        <w:t xml:space="preserve">, </w:t>
      </w:r>
      <w:r w:rsidR="00750DB6" w:rsidRPr="008D15C1">
        <w:rPr>
          <w:sz w:val="24"/>
          <w:szCs w:val="24"/>
        </w:rPr>
        <w:t>when using the Asian</w:t>
      </w:r>
      <w:r w:rsidR="00750DB6" w:rsidRPr="008D15C1">
        <w:rPr>
          <w:rFonts w:cs="Times New Roman"/>
          <w:sz w:val="24"/>
          <w:szCs w:val="24"/>
        </w:rPr>
        <w:t xml:space="preserve">-instruments of </w:t>
      </w:r>
      <w:r w:rsidR="00554D7F" w:rsidRPr="008D15C1">
        <w:rPr>
          <w:rFonts w:cs="Times New Roman" w:hint="eastAsia"/>
          <w:sz w:val="24"/>
          <w:szCs w:val="24"/>
        </w:rPr>
        <w:t>LTL</w:t>
      </w:r>
      <w:r w:rsidR="00750DB6" w:rsidRPr="008D15C1">
        <w:rPr>
          <w:rFonts w:cs="Times New Roman"/>
          <w:sz w:val="24"/>
          <w:szCs w:val="24"/>
        </w:rPr>
        <w:t xml:space="preserve"> to estimate causal association on ALS in </w:t>
      </w:r>
      <w:r w:rsidR="00F24C25" w:rsidRPr="008D15C1">
        <w:rPr>
          <w:rFonts w:cs="Times New Roman"/>
          <w:sz w:val="24"/>
          <w:szCs w:val="24"/>
        </w:rPr>
        <w:t>the</w:t>
      </w:r>
      <w:r w:rsidR="00F24C25" w:rsidRPr="008D15C1">
        <w:rPr>
          <w:rFonts w:cs="Times New Roman" w:hint="eastAsia"/>
          <w:sz w:val="24"/>
          <w:szCs w:val="24"/>
        </w:rPr>
        <w:t xml:space="preserve"> </w:t>
      </w:r>
      <w:r w:rsidR="00750DB6" w:rsidRPr="008D15C1">
        <w:rPr>
          <w:rFonts w:cs="Times New Roman"/>
          <w:sz w:val="24"/>
          <w:szCs w:val="24"/>
        </w:rPr>
        <w:t>European</w:t>
      </w:r>
      <w:r w:rsidR="00F24C25" w:rsidRPr="008D15C1">
        <w:rPr>
          <w:rFonts w:cs="Times New Roman" w:hint="eastAsia"/>
          <w:sz w:val="24"/>
          <w:szCs w:val="24"/>
        </w:rPr>
        <w:t xml:space="preserve"> population</w:t>
      </w:r>
      <w:r w:rsidR="00750DB6" w:rsidRPr="008D15C1">
        <w:rPr>
          <w:rFonts w:cs="Times New Roman"/>
          <w:sz w:val="24"/>
          <w:szCs w:val="24"/>
        </w:rPr>
        <w:t xml:space="preserve">, </w:t>
      </w:r>
      <w:r w:rsidR="005849AB" w:rsidRPr="008D15C1">
        <w:rPr>
          <w:sz w:val="24"/>
          <w:szCs w:val="24"/>
        </w:rPr>
        <w:t xml:space="preserve">two instruments </w:t>
      </w:r>
      <w:r w:rsidR="006D2B37" w:rsidRPr="008D15C1">
        <w:rPr>
          <w:sz w:val="24"/>
          <w:szCs w:val="24"/>
        </w:rPr>
        <w:t>(i.e. rs2293607 and rs7705526 with the large effect size</w:t>
      </w:r>
      <w:r w:rsidR="00521C13" w:rsidRPr="008D15C1">
        <w:rPr>
          <w:sz w:val="24"/>
          <w:szCs w:val="24"/>
        </w:rPr>
        <w:t>s</w:t>
      </w:r>
      <w:r w:rsidR="006D2B37" w:rsidRPr="008D15C1">
        <w:rPr>
          <w:sz w:val="24"/>
          <w:szCs w:val="24"/>
        </w:rPr>
        <w:t xml:space="preserve"> of 0.120 and 0.118 on </w:t>
      </w:r>
      <w:r w:rsidR="00521C13" w:rsidRPr="008D15C1">
        <w:rPr>
          <w:rFonts w:hint="eastAsia"/>
          <w:sz w:val="24"/>
          <w:szCs w:val="24"/>
        </w:rPr>
        <w:t>LTL</w:t>
      </w:r>
      <w:r w:rsidR="006D2B37" w:rsidRPr="008D15C1">
        <w:rPr>
          <w:sz w:val="24"/>
          <w:szCs w:val="24"/>
        </w:rPr>
        <w:t xml:space="preserve"> in </w:t>
      </w:r>
      <w:r w:rsidR="00521C13" w:rsidRPr="008D15C1">
        <w:rPr>
          <w:rFonts w:hint="eastAsia"/>
          <w:sz w:val="24"/>
          <w:szCs w:val="24"/>
        </w:rPr>
        <w:t xml:space="preserve">the </w:t>
      </w:r>
      <w:r w:rsidR="006D2B37" w:rsidRPr="008D15C1">
        <w:rPr>
          <w:sz w:val="24"/>
          <w:szCs w:val="24"/>
        </w:rPr>
        <w:t>Asian</w:t>
      </w:r>
      <w:r w:rsidR="00521C13" w:rsidRPr="008D15C1">
        <w:rPr>
          <w:rFonts w:hint="eastAsia"/>
          <w:sz w:val="24"/>
          <w:szCs w:val="24"/>
        </w:rPr>
        <w:t xml:space="preserve"> pouplation</w:t>
      </w:r>
      <w:r w:rsidR="006D2B37" w:rsidRPr="008D15C1">
        <w:rPr>
          <w:sz w:val="24"/>
          <w:szCs w:val="24"/>
        </w:rPr>
        <w:t>)</w:t>
      </w:r>
      <w:r w:rsidR="00793767" w:rsidRPr="008D15C1">
        <w:rPr>
          <w:sz w:val="24"/>
          <w:szCs w:val="24"/>
        </w:rPr>
        <w:t xml:space="preserve"> seemed to be potential outliers</w:t>
      </w:r>
      <w:r w:rsidR="004B0FBD" w:rsidRPr="008D15C1">
        <w:rPr>
          <w:sz w:val="24"/>
          <w:szCs w:val="24"/>
        </w:rPr>
        <w:t xml:space="preserve"> and have</w:t>
      </w:r>
      <w:r w:rsidR="00221AB2" w:rsidRPr="008D15C1">
        <w:t xml:space="preserve"> </w:t>
      </w:r>
      <w:r w:rsidR="00221AB2" w:rsidRPr="008D15C1">
        <w:rPr>
          <w:sz w:val="24"/>
          <w:szCs w:val="24"/>
        </w:rPr>
        <w:t>substantial</w:t>
      </w:r>
      <w:r w:rsidR="004B0FBD" w:rsidRPr="008D15C1">
        <w:rPr>
          <w:sz w:val="24"/>
          <w:szCs w:val="24"/>
        </w:rPr>
        <w:t xml:space="preserve"> </w:t>
      </w:r>
      <w:r w:rsidR="004B0FBD" w:rsidRPr="008D15C1">
        <w:rPr>
          <w:rFonts w:cs="Times New Roman"/>
          <w:sz w:val="23"/>
          <w:szCs w:val="23"/>
        </w:rPr>
        <w:t>influence on the estimated causal effect in our MR analysis.</w:t>
      </w:r>
      <w:r w:rsidR="00DB5403" w:rsidRPr="008D15C1">
        <w:rPr>
          <w:rFonts w:cs="Times New Roman"/>
          <w:sz w:val="23"/>
          <w:szCs w:val="23"/>
        </w:rPr>
        <w:t xml:space="preserve"> </w:t>
      </w:r>
      <w:r w:rsidR="00F20A70" w:rsidRPr="008D15C1">
        <w:rPr>
          <w:rFonts w:cs="Times New Roman"/>
          <w:sz w:val="23"/>
          <w:szCs w:val="23"/>
        </w:rPr>
        <w:t>Specifically</w:t>
      </w:r>
      <w:r w:rsidR="00DB5403" w:rsidRPr="008D15C1">
        <w:rPr>
          <w:rFonts w:cs="Times New Roman"/>
          <w:sz w:val="23"/>
          <w:szCs w:val="23"/>
        </w:rPr>
        <w:t xml:space="preserve">, </w:t>
      </w:r>
      <w:r w:rsidR="00DB5403" w:rsidRPr="008D15C1">
        <w:rPr>
          <w:sz w:val="24"/>
          <w:szCs w:val="24"/>
        </w:rPr>
        <w:t>a</w:t>
      </w:r>
      <w:r w:rsidR="00793767" w:rsidRPr="008D15C1">
        <w:rPr>
          <w:sz w:val="24"/>
          <w:szCs w:val="24"/>
        </w:rPr>
        <w:t>fter remo</w:t>
      </w:r>
      <w:r w:rsidR="00DB5403" w:rsidRPr="008D15C1">
        <w:rPr>
          <w:sz w:val="24"/>
          <w:szCs w:val="24"/>
        </w:rPr>
        <w:t>ving</w:t>
      </w:r>
      <w:r w:rsidR="00793767" w:rsidRPr="008D15C1">
        <w:rPr>
          <w:sz w:val="24"/>
          <w:szCs w:val="24"/>
        </w:rPr>
        <w:t xml:space="preserve"> them separately, the OR</w:t>
      </w:r>
      <w:r w:rsidR="00DB5403" w:rsidRPr="008D15C1">
        <w:rPr>
          <w:sz w:val="24"/>
          <w:szCs w:val="24"/>
        </w:rPr>
        <w:t xml:space="preserve"> per SD decrease of </w:t>
      </w:r>
      <w:r w:rsidR="00267EE4" w:rsidRPr="008D15C1">
        <w:rPr>
          <w:rFonts w:hint="eastAsia"/>
          <w:sz w:val="24"/>
          <w:szCs w:val="24"/>
        </w:rPr>
        <w:t>LTL</w:t>
      </w:r>
      <w:r w:rsidR="00DB5403" w:rsidRPr="008D15C1">
        <w:rPr>
          <w:sz w:val="24"/>
          <w:szCs w:val="24"/>
        </w:rPr>
        <w:t xml:space="preserve"> on ALS</w:t>
      </w:r>
      <w:r w:rsidR="00793767" w:rsidRPr="008D15C1">
        <w:rPr>
          <w:sz w:val="24"/>
          <w:szCs w:val="24"/>
        </w:rPr>
        <w:t xml:space="preserve"> </w:t>
      </w:r>
      <w:r w:rsidR="00DB5403" w:rsidRPr="008D15C1">
        <w:rPr>
          <w:sz w:val="24"/>
          <w:szCs w:val="24"/>
        </w:rPr>
        <w:t xml:space="preserve">is </w:t>
      </w:r>
      <w:r w:rsidR="00793767" w:rsidRPr="008D15C1">
        <w:rPr>
          <w:sz w:val="24"/>
          <w:szCs w:val="24"/>
        </w:rPr>
        <w:t xml:space="preserve">1.19 (95% CI: 1.00 ~ 1.41, </w:t>
      </w:r>
      <w:r w:rsidR="00793767" w:rsidRPr="008D15C1">
        <w:rPr>
          <w:i/>
          <w:iCs/>
          <w:sz w:val="24"/>
          <w:szCs w:val="24"/>
        </w:rPr>
        <w:t xml:space="preserve">p </w:t>
      </w:r>
      <w:r w:rsidR="00793767" w:rsidRPr="008D15C1">
        <w:rPr>
          <w:sz w:val="24"/>
          <w:szCs w:val="24"/>
        </w:rPr>
        <w:t xml:space="preserve">= 0.044) or 1.19 (95% CI: 1.01 ~ 1.40, </w:t>
      </w:r>
      <w:r w:rsidR="00793767" w:rsidRPr="008D15C1">
        <w:rPr>
          <w:i/>
          <w:iCs/>
          <w:sz w:val="24"/>
          <w:szCs w:val="24"/>
        </w:rPr>
        <w:t xml:space="preserve">p </w:t>
      </w:r>
      <w:r w:rsidR="00793767" w:rsidRPr="008D15C1">
        <w:rPr>
          <w:sz w:val="24"/>
          <w:szCs w:val="24"/>
        </w:rPr>
        <w:t>= 0.043)</w:t>
      </w:r>
      <w:r w:rsidR="00DB5403" w:rsidRPr="008D15C1">
        <w:rPr>
          <w:sz w:val="24"/>
          <w:szCs w:val="24"/>
        </w:rPr>
        <w:t>;</w:t>
      </w:r>
      <w:r w:rsidR="00793767" w:rsidRPr="008D15C1">
        <w:rPr>
          <w:sz w:val="24"/>
          <w:szCs w:val="24"/>
        </w:rPr>
        <w:t xml:space="preserve"> </w:t>
      </w:r>
      <w:r w:rsidR="00DB5403" w:rsidRPr="008D15C1">
        <w:rPr>
          <w:sz w:val="24"/>
          <w:szCs w:val="24"/>
        </w:rPr>
        <w:t xml:space="preserve">after removing them </w:t>
      </w:r>
      <w:r w:rsidR="00793767" w:rsidRPr="008D15C1">
        <w:rPr>
          <w:sz w:val="24"/>
          <w:szCs w:val="24"/>
        </w:rPr>
        <w:t>together</w:t>
      </w:r>
      <w:r w:rsidR="00DB5403" w:rsidRPr="008D15C1">
        <w:rPr>
          <w:sz w:val="24"/>
          <w:szCs w:val="24"/>
        </w:rPr>
        <w:t xml:space="preserve">, the OR per SD decrease of </w:t>
      </w:r>
      <w:r w:rsidR="000A4435" w:rsidRPr="008D15C1">
        <w:rPr>
          <w:rFonts w:hint="eastAsia"/>
          <w:sz w:val="24"/>
          <w:szCs w:val="24"/>
        </w:rPr>
        <w:t>LTL</w:t>
      </w:r>
      <w:r w:rsidR="00DB5403" w:rsidRPr="008D15C1">
        <w:rPr>
          <w:sz w:val="24"/>
          <w:szCs w:val="24"/>
        </w:rPr>
        <w:t xml:space="preserve"> on ALS is </w:t>
      </w:r>
      <w:r w:rsidR="00793767" w:rsidRPr="008D15C1">
        <w:rPr>
          <w:sz w:val="24"/>
          <w:szCs w:val="24"/>
        </w:rPr>
        <w:t>1.31</w:t>
      </w:r>
      <w:r w:rsidR="00DB5403" w:rsidRPr="008D15C1">
        <w:rPr>
          <w:sz w:val="24"/>
          <w:szCs w:val="24"/>
        </w:rPr>
        <w:t xml:space="preserve"> (</w:t>
      </w:r>
      <w:r w:rsidR="00793767" w:rsidRPr="008D15C1">
        <w:rPr>
          <w:sz w:val="24"/>
          <w:szCs w:val="24"/>
        </w:rPr>
        <w:t xml:space="preserve">95% CI: 1.06 ~ 1.63, </w:t>
      </w:r>
      <w:r w:rsidR="00793767" w:rsidRPr="008D15C1">
        <w:rPr>
          <w:i/>
          <w:iCs/>
          <w:sz w:val="24"/>
          <w:szCs w:val="24"/>
        </w:rPr>
        <w:t xml:space="preserve">p </w:t>
      </w:r>
      <w:r w:rsidR="00793767" w:rsidRPr="008D15C1">
        <w:rPr>
          <w:sz w:val="24"/>
          <w:szCs w:val="24"/>
        </w:rPr>
        <w:t>= 0.013)</w:t>
      </w:r>
      <w:r w:rsidR="002C2FD1" w:rsidRPr="008D15C1">
        <w:rPr>
          <w:sz w:val="24"/>
          <w:szCs w:val="24"/>
        </w:rPr>
        <w:t xml:space="preserve">, </w:t>
      </w:r>
      <w:r w:rsidR="00A52F9F" w:rsidRPr="008D15C1">
        <w:rPr>
          <w:sz w:val="24"/>
          <w:szCs w:val="24"/>
        </w:rPr>
        <w:t xml:space="preserve">which </w:t>
      </w:r>
      <w:r w:rsidR="000A4435" w:rsidRPr="008D15C1">
        <w:rPr>
          <w:rFonts w:cs="Times New Roman" w:hint="eastAsia"/>
          <w:sz w:val="24"/>
          <w:szCs w:val="24"/>
        </w:rPr>
        <w:t>is</w:t>
      </w:r>
      <w:r w:rsidR="00A52F9F" w:rsidRPr="008D15C1">
        <w:rPr>
          <w:rFonts w:cs="Times New Roman"/>
          <w:sz w:val="24"/>
          <w:szCs w:val="24"/>
        </w:rPr>
        <w:t xml:space="preserve"> supportive of</w:t>
      </w:r>
      <w:r w:rsidR="00A52F9F" w:rsidRPr="008D15C1">
        <w:rPr>
          <w:sz w:val="24"/>
          <w:szCs w:val="24"/>
        </w:rPr>
        <w:t xml:space="preserve"> </w:t>
      </w:r>
      <w:r w:rsidR="00F20A70" w:rsidRPr="008D15C1">
        <w:rPr>
          <w:sz w:val="24"/>
          <w:szCs w:val="24"/>
        </w:rPr>
        <w:t xml:space="preserve">the causal role of </w:t>
      </w:r>
      <w:r w:rsidR="000A4435" w:rsidRPr="008D15C1">
        <w:rPr>
          <w:rFonts w:hint="eastAsia"/>
          <w:sz w:val="24"/>
          <w:szCs w:val="24"/>
        </w:rPr>
        <w:t>LTL</w:t>
      </w:r>
      <w:r w:rsidR="00F20A70" w:rsidRPr="008D15C1">
        <w:rPr>
          <w:sz w:val="24"/>
          <w:szCs w:val="24"/>
        </w:rPr>
        <w:t xml:space="preserve"> on ALS in the European population.</w:t>
      </w:r>
    </w:p>
    <w:p w14:paraId="45C80544" w14:textId="25EAF420" w:rsidR="00CB462D" w:rsidRPr="008D15C1" w:rsidRDefault="00BD5E27" w:rsidP="00511124">
      <w:pPr>
        <w:tabs>
          <w:tab w:val="left" w:pos="6379"/>
        </w:tabs>
        <w:spacing w:beforeLines="100" w:before="240" w:afterLines="100" w:after="240" w:line="360" w:lineRule="auto"/>
        <w:jc w:val="both"/>
        <w:rPr>
          <w:rFonts w:cs="Times New Roman"/>
          <w:sz w:val="24"/>
          <w:szCs w:val="24"/>
        </w:rPr>
      </w:pPr>
      <w:r w:rsidRPr="008D15C1">
        <w:rPr>
          <w:rFonts w:cs="Times New Roman"/>
          <w:sz w:val="24"/>
          <w:szCs w:val="24"/>
        </w:rPr>
        <w:t>A</w:t>
      </w:r>
      <w:r w:rsidRPr="008D15C1">
        <w:rPr>
          <w:rFonts w:cs="Times New Roman" w:hint="eastAsia"/>
          <w:sz w:val="24"/>
          <w:szCs w:val="24"/>
        </w:rPr>
        <w:t>lthough</w:t>
      </w:r>
      <w:r w:rsidR="00FA10B2" w:rsidRPr="008D15C1">
        <w:rPr>
          <w:rFonts w:cs="Times New Roman"/>
          <w:sz w:val="24"/>
          <w:szCs w:val="24"/>
        </w:rPr>
        <w:t xml:space="preserve"> the two sets of </w:t>
      </w:r>
      <w:r w:rsidR="00FE313E" w:rsidRPr="008D15C1">
        <w:rPr>
          <w:rFonts w:cs="Times New Roman"/>
          <w:sz w:val="24"/>
          <w:szCs w:val="24"/>
        </w:rPr>
        <w:t xml:space="preserve">instruments </w:t>
      </w:r>
      <w:r w:rsidR="00FA10B2" w:rsidRPr="008D15C1">
        <w:rPr>
          <w:rFonts w:cs="Times New Roman"/>
          <w:sz w:val="24"/>
          <w:szCs w:val="24"/>
        </w:rPr>
        <w:t xml:space="preserve">of </w:t>
      </w:r>
      <w:r w:rsidR="00FE313E" w:rsidRPr="008D15C1">
        <w:rPr>
          <w:rFonts w:cs="Times New Roman" w:hint="eastAsia"/>
          <w:sz w:val="24"/>
          <w:szCs w:val="24"/>
        </w:rPr>
        <w:t>LTL</w:t>
      </w:r>
      <w:r w:rsidR="00FE313E" w:rsidRPr="008D15C1">
        <w:rPr>
          <w:rFonts w:cs="Times New Roman"/>
          <w:sz w:val="24"/>
          <w:szCs w:val="24"/>
        </w:rPr>
        <w:t xml:space="preserve"> </w:t>
      </w:r>
      <w:r w:rsidR="00FA10B2" w:rsidRPr="008D15C1">
        <w:rPr>
          <w:rFonts w:cs="Times New Roman"/>
          <w:sz w:val="24"/>
          <w:szCs w:val="24"/>
        </w:rPr>
        <w:t>share no common</w:t>
      </w:r>
      <w:r w:rsidR="00FE313E" w:rsidRPr="008D15C1">
        <w:rPr>
          <w:rFonts w:cs="Times New Roman" w:hint="eastAsia"/>
          <w:sz w:val="24"/>
          <w:szCs w:val="24"/>
        </w:rPr>
        <w:t xml:space="preserve"> genetic variants between the</w:t>
      </w:r>
      <w:r w:rsidR="00FE313E" w:rsidRPr="008D15C1">
        <w:rPr>
          <w:rFonts w:cs="Times New Roman"/>
          <w:sz w:val="24"/>
          <w:szCs w:val="24"/>
        </w:rPr>
        <w:t xml:space="preserve"> two populations</w:t>
      </w:r>
      <w:r w:rsidR="00FA10B2" w:rsidRPr="008D15C1">
        <w:rPr>
          <w:rFonts w:cs="Times New Roman"/>
          <w:sz w:val="24"/>
          <w:szCs w:val="24"/>
        </w:rPr>
        <w:t>, we cannot exclude the probability that the</w:t>
      </w:r>
      <w:r w:rsidR="00FE3643" w:rsidRPr="008D15C1">
        <w:rPr>
          <w:rFonts w:cs="Times New Roman"/>
          <w:sz w:val="24"/>
          <w:szCs w:val="24"/>
        </w:rPr>
        <w:t>se</w:t>
      </w:r>
      <w:r w:rsidR="00FA10B2" w:rsidRPr="008D15C1">
        <w:rPr>
          <w:rFonts w:cs="Times New Roman"/>
          <w:sz w:val="24"/>
          <w:szCs w:val="24"/>
        </w:rPr>
        <w:t xml:space="preserve"> index SNPs are transferable in the European and Asian populations. However, to ensure the validity of two-sample MR, </w:t>
      </w:r>
      <w:r w:rsidR="00AF5E3A" w:rsidRPr="008D15C1">
        <w:rPr>
          <w:rFonts w:cs="Times New Roman" w:hint="eastAsia"/>
          <w:sz w:val="24"/>
          <w:szCs w:val="24"/>
        </w:rPr>
        <w:t>one</w:t>
      </w:r>
      <w:r w:rsidR="00FA10B2" w:rsidRPr="008D15C1">
        <w:rPr>
          <w:rFonts w:cs="Times New Roman"/>
          <w:sz w:val="24"/>
          <w:szCs w:val="24"/>
        </w:rPr>
        <w:t xml:space="preserve"> important assumption is that two sample sets should</w:t>
      </w:r>
      <w:r w:rsidR="009409DA" w:rsidRPr="008D15C1">
        <w:rPr>
          <w:rFonts w:cs="Times New Roman"/>
          <w:sz w:val="24"/>
          <w:szCs w:val="24"/>
        </w:rPr>
        <w:t xml:space="preserve"> </w:t>
      </w:r>
      <w:r w:rsidR="00FA10B2" w:rsidRPr="008D15C1">
        <w:rPr>
          <w:rFonts w:cs="Times New Roman"/>
          <w:sz w:val="24"/>
          <w:szCs w:val="24"/>
        </w:rPr>
        <w:t>take from the same underlying population</w:t>
      </w:r>
      <w:hyperlink w:anchor="_ENREF_34" w:tooltip="Burgess, 2015 #1329" w:history="1">
        <w:r w:rsidR="000B1AA9" w:rsidRPr="008D15C1">
          <w:rPr>
            <w:rStyle w:val="Hyperlink"/>
            <w:sz w:val="24"/>
            <w:szCs w:val="24"/>
            <w:vertAlign w:val="superscript"/>
          </w:rPr>
          <w:fldChar w:fldCharType="begin"/>
        </w:r>
        <w:r w:rsidR="000B1AA9" w:rsidRPr="008D15C1">
          <w:rPr>
            <w:rStyle w:val="Hyperlink"/>
            <w:sz w:val="24"/>
            <w:szCs w:val="24"/>
            <w:vertAlign w:val="superscript"/>
          </w:rPr>
          <w:instrText xml:space="preserve"> ADDIN EN.CITE &lt;EndNote&gt;&lt;Cite&gt;&lt;Author&gt;Burgess&lt;/Author&gt;&lt;Year&gt;2015&lt;/Year&gt;&lt;RecNum&gt;1329&lt;/RecNum&gt;&lt;DisplayText&gt;&lt;style face="superscript"&gt;34&lt;/style&gt;&lt;/DisplayText&gt;&lt;record&gt;&lt;rec-number&gt;1329&lt;/rec-number&gt;&lt;foreign-keys&gt;&lt;key app="EN" db-id="0dsx2tzwlfpv0nezfd3pw99yz9r9xzas02rd" timestamp="1587904365"&gt;1329&lt;/key&gt;&lt;/foreign-keys&gt;&lt;ref-type name="Journal Article"&gt;17&lt;/ref-type&gt;&lt;contributors&gt;&lt;authors&gt;&lt;author&gt;Burgess, S.&lt;/author&gt;&lt;author&gt;Scott, R. A.&lt;/author&gt;&lt;author&gt;Timpson, N. J.&lt;/author&gt;&lt;author&gt;Davey Smith, G.&lt;/author&gt;&lt;author&gt;Thompson, S. G.&lt;/author&gt;&lt;/authors&gt;&lt;/contributors&gt;&lt;auth-address&gt;Department of Public Health and Primary Care, University of Cambridge, Cambridge, UK, sb452@medschl.cam.ac.uk.&lt;/auth-address&gt;&lt;titles&gt;&lt;title&gt;Using published data in Mendelian randomization: a blueprint for efficient identification of causal risk factors&lt;/title&gt;&lt;secondary-title&gt;Eur J Epidemiol&lt;/secondary-title&gt;&lt;alt-title&gt;European journal of epidemiology&lt;/alt-title&gt;&lt;/titles&gt;&lt;periodical&gt;&lt;full-title&gt;European Journal of Epidemiology&lt;/full-title&gt;&lt;abbr-1&gt;Eur. J. Epidemiol.&lt;/abbr-1&gt;&lt;abbr-2&gt;Eur J Epidemiol&lt;/abbr-2&gt;&lt;/periodical&gt;&lt;alt-periodical&gt;&lt;full-title&gt;European Journal of Epidemiology&lt;/full-title&gt;&lt;abbr-1&gt;Eur. J. Epidemiol.&lt;/abbr-1&gt;&lt;abbr-2&gt;Eur J Epidemiol&lt;/abbr-2&gt;&lt;/alt-periodical&gt;&lt;pages&gt;543-52&lt;/pages&gt;&lt;volume&gt;30&lt;/volume&gt;&lt;number&gt;7&lt;/number&gt;&lt;edition&gt;2015/03/17&lt;/edition&gt;&lt;keywords&gt;&lt;keyword&gt;Data Interpretation, Statistical&lt;/keyword&gt;&lt;keyword&gt;*Genetic Predisposition to Disease&lt;/keyword&gt;&lt;keyword&gt;*Genetic Variation&lt;/keyword&gt;&lt;keyword&gt;Humans&lt;/keyword&gt;&lt;keyword&gt;Mendelian Randomization Analysis/*methods&lt;/keyword&gt;&lt;keyword&gt;Random Allocation&lt;/keyword&gt;&lt;keyword&gt;Risk Factors&lt;/keyword&gt;&lt;keyword&gt;Sensitivity and Specificity&lt;/keyword&gt;&lt;/keywords&gt;&lt;dates&gt;&lt;year&gt;2015&lt;/year&gt;&lt;pub-dates&gt;&lt;date&gt;Jul&lt;/date&gt;&lt;/pub-dates&gt;&lt;/dates&gt;&lt;isbn&gt;0393-2990&lt;/isbn&gt;&lt;accession-num&gt;25773750&lt;/accession-num&gt;&lt;urls&gt;&lt;/urls&gt;&lt;custom2&gt;PMC4516908&lt;/custom2&gt;&lt;electronic-resource-num&gt;10.1007/s10654-015-0011-z&lt;/electronic-resource-num&gt;&lt;remote-database-provider&gt;NLM&lt;/remote-database-provider&gt;&lt;language&gt;eng&lt;/language&gt;&lt;/record&gt;&lt;/Cite&gt;&lt;/EndNote&gt;</w:instrText>
        </w:r>
        <w:r w:rsidR="000B1AA9" w:rsidRPr="008D15C1">
          <w:rPr>
            <w:rStyle w:val="Hyperlink"/>
            <w:sz w:val="24"/>
            <w:szCs w:val="24"/>
            <w:vertAlign w:val="superscript"/>
          </w:rPr>
          <w:fldChar w:fldCharType="separate"/>
        </w:r>
        <w:r w:rsidR="000B1AA9" w:rsidRPr="008D15C1">
          <w:rPr>
            <w:rStyle w:val="Hyperlink"/>
            <w:sz w:val="24"/>
            <w:szCs w:val="24"/>
            <w:vertAlign w:val="superscript"/>
          </w:rPr>
          <w:t>34</w:t>
        </w:r>
        <w:r w:rsidR="000B1AA9" w:rsidRPr="008D15C1">
          <w:rPr>
            <w:rStyle w:val="Hyperlink"/>
            <w:sz w:val="24"/>
            <w:szCs w:val="24"/>
            <w:vertAlign w:val="superscript"/>
          </w:rPr>
          <w:fldChar w:fldCharType="end"/>
        </w:r>
      </w:hyperlink>
      <w:r w:rsidR="00FA10B2" w:rsidRPr="008D15C1">
        <w:rPr>
          <w:rFonts w:cs="Times New Roman"/>
          <w:sz w:val="24"/>
          <w:szCs w:val="24"/>
        </w:rPr>
        <w:t>. If such assumption is violated, MR may still provide evidence on whether a causal association exists but not necessarily on the precise magnitude of the causal effect</w:t>
      </w:r>
      <w:hyperlink w:anchor="_ENREF_35" w:tooltip="Haycock, 2016 #1259" w:history="1">
        <w:r w:rsidR="000B1AA9" w:rsidRPr="008D15C1">
          <w:rPr>
            <w:rStyle w:val="Hyperlink"/>
          </w:rPr>
          <w:fldChar w:fldCharType="begin"/>
        </w:r>
        <w:r w:rsidR="000B1AA9" w:rsidRPr="008D15C1">
          <w:rPr>
            <w:rStyle w:val="Hyperlink"/>
          </w:rPr>
          <w:instrText xml:space="preserve"> ADDIN EN.CITE &lt;EndNote&gt;&lt;Cite&gt;&lt;Author&gt;Haycock&lt;/Author&gt;&lt;Year&gt;2016&lt;/Year&gt;&lt;RecNum&gt;1259&lt;/RecNum&gt;&lt;DisplayText&gt;&lt;style face="superscript"&gt;35&lt;/style&gt;&lt;/DisplayText&gt;&lt;record&gt;&lt;rec-number&gt;1259&lt;/rec-number&gt;&lt;foreign-keys&gt;&lt;key app="EN" db-id="0dsx2tzwlfpv0nezfd3pw99yz9r9xzas02rd" timestamp="1577713079"&gt;1259&lt;/key&gt;&lt;/foreign-keys&gt;&lt;ref-type name="Journal Article"&gt;17&lt;/ref-type&gt;&lt;contributors&gt;&lt;authors&gt;&lt;author&gt;Haycock, P. C.&lt;/author&gt;&lt;author&gt;Burgess, S.&lt;/author&gt;&lt;author&gt;Wade, K. H.&lt;/author&gt;&lt;author&gt;Bowden, J.&lt;/author&gt;&lt;author&gt;Relton, C.&lt;/author&gt;&lt;author&gt;Davey Smith, G.&lt;/author&gt;&lt;/authors&gt;&lt;/contributors&gt;&lt;titles&gt;&lt;title&gt;Best (but oft-forgotten) practices: the design, analysis, and interpretation of Mendelian randomization studies&lt;/title&gt;&lt;secondary-title&gt;Am J Clin Nutr&lt;/secondary-title&gt;&lt;alt-title&gt;The American journal of clinical nutrition&lt;/alt-title&gt;&lt;/titles&gt;&lt;periodical&gt;&lt;full-title&gt;American Journal of Clinical Nutrition&lt;/full-title&gt;&lt;abbr-1&gt;Am. J. Clin. Nutr.&lt;/abbr-1&gt;&lt;abbr-2&gt;Am J Clin Nutr&lt;/abbr-2&gt;&lt;/periodical&gt;&lt;pages&gt;965-78&lt;/pages&gt;&lt;volume&gt;103&lt;/volume&gt;&lt;number&gt;4&lt;/number&gt;&lt;edition&gt;2016/03/11&lt;/edition&gt;&lt;keywords&gt;&lt;keyword&gt;Coronary Artery Disease/diagnosis/genetics&lt;/keyword&gt;&lt;keyword&gt;Cost-Benefit Analysis&lt;/keyword&gt;&lt;keyword&gt;Databases, Genetic&lt;/keyword&gt;&lt;keyword&gt;Genetic Association Studies&lt;/keyword&gt;&lt;keyword&gt;Genotype&lt;/keyword&gt;&lt;keyword&gt;Humans&lt;/keyword&gt;&lt;keyword&gt;Interleukin-6/genetics/metabolism&lt;/keyword&gt;&lt;keyword&gt;Mendelian Randomization Analysis/*methods&lt;/keyword&gt;&lt;keyword&gt;Polymorphism, Single Nucleotide&lt;/keyword&gt;&lt;keyword&gt;Receptors, Interleukin-6/genetics/metabolism&lt;/keyword&gt;&lt;keyword&gt;Reproducibility of Results&lt;/keyword&gt;&lt;keyword&gt;*Research Design&lt;/keyword&gt;&lt;keyword&gt;Risk Factors&lt;/keyword&gt;&lt;/keywords&gt;&lt;dates&gt;&lt;year&gt;2016&lt;/year&gt;&lt;pub-dates&gt;&lt;date&gt;Apr&lt;/date&gt;&lt;/pub-dates&gt;&lt;/dates&gt;&lt;isbn&gt;0002-9165&lt;/isbn&gt;&lt;accession-num&gt;26961927&lt;/accession-num&gt;&lt;urls&gt;&lt;/urls&gt;&lt;custom2&gt;PMC4807699&lt;/custom2&gt;&lt;electronic-resource-num&gt;10.3945/ajcn.115.118216&lt;/electronic-resource-num&gt;&lt;remote-database-provider&gt;NLM&lt;/remote-database-provider&gt;&lt;language&gt;eng&lt;/language&gt;&lt;/record&gt;&lt;/Cite&gt;&lt;/EndNote&gt;</w:instrText>
        </w:r>
        <w:r w:rsidR="000B1AA9" w:rsidRPr="008D15C1">
          <w:rPr>
            <w:rStyle w:val="Hyperlink"/>
          </w:rPr>
          <w:fldChar w:fldCharType="separate"/>
        </w:r>
        <w:r w:rsidR="000B1AA9" w:rsidRPr="008D15C1">
          <w:rPr>
            <w:rStyle w:val="Hyperlink"/>
            <w:sz w:val="24"/>
            <w:szCs w:val="24"/>
            <w:vertAlign w:val="superscript"/>
          </w:rPr>
          <w:t>35</w:t>
        </w:r>
        <w:r w:rsidR="000B1AA9" w:rsidRPr="008D15C1">
          <w:rPr>
            <w:rStyle w:val="Hyperlink"/>
          </w:rPr>
          <w:fldChar w:fldCharType="end"/>
        </w:r>
      </w:hyperlink>
      <w:r w:rsidR="00327F7C" w:rsidRPr="008D15C1">
        <w:rPr>
          <w:rFonts w:cs="Times New Roman" w:hint="eastAsia"/>
          <w:sz w:val="24"/>
          <w:szCs w:val="24"/>
        </w:rPr>
        <w:t xml:space="preserve">. </w:t>
      </w:r>
      <w:r w:rsidR="004C150E" w:rsidRPr="008D15C1">
        <w:rPr>
          <w:rFonts w:cs="Times New Roman"/>
          <w:sz w:val="24"/>
          <w:szCs w:val="24"/>
        </w:rPr>
        <w:t>Therefore, strictly speaking, the causative associations identified above are not definitive and need to be validated in future, if practical.</w:t>
      </w:r>
    </w:p>
    <w:p w14:paraId="59E3C7AD" w14:textId="3516C673" w:rsidR="00CB462D" w:rsidRPr="00CB462D" w:rsidRDefault="00CB462D" w:rsidP="00511124">
      <w:pPr>
        <w:tabs>
          <w:tab w:val="left" w:pos="6379"/>
        </w:tabs>
        <w:spacing w:beforeLines="100" w:before="240" w:afterLines="100" w:after="240" w:line="360" w:lineRule="auto"/>
        <w:jc w:val="both"/>
        <w:rPr>
          <w:rFonts w:ascii="\5FAE软雅黑" w:eastAsia="\5FAE软雅黑"/>
          <w:color w:val="000000"/>
          <w:sz w:val="21"/>
          <w:szCs w:val="21"/>
          <w:shd w:val="clear" w:color="auto" w:fill="FFFFFF"/>
        </w:rPr>
        <w:sectPr w:rsidR="00CB462D" w:rsidRPr="00CB462D" w:rsidSect="007E24CC">
          <w:footerReference w:type="default" r:id="rId40"/>
          <w:pgSz w:w="11906" w:h="16838" w:code="9"/>
          <w:pgMar w:top="1440" w:right="1797" w:bottom="1440" w:left="1797" w:header="709" w:footer="709" w:gutter="0"/>
          <w:cols w:space="708"/>
          <w:docGrid w:linePitch="360"/>
        </w:sectPr>
      </w:pPr>
    </w:p>
    <w:p w14:paraId="12702193" w14:textId="77777777" w:rsidR="00920B67" w:rsidRPr="0047606E" w:rsidRDefault="00920B67" w:rsidP="00746275">
      <w:pPr>
        <w:pStyle w:val="EndNoteBibliography"/>
        <w:adjustRightInd w:val="0"/>
        <w:snapToGrid w:val="0"/>
        <w:spacing w:beforeLines="50" w:before="120" w:afterLines="50" w:after="120" w:line="360" w:lineRule="auto"/>
        <w:rPr>
          <w:rFonts w:eastAsia="Microsoft YaHei"/>
          <w:noProof w:val="0"/>
          <w:kern w:val="0"/>
        </w:rPr>
      </w:pPr>
      <w:r w:rsidRPr="0047606E">
        <w:rPr>
          <w:b/>
        </w:rPr>
        <w:t>References</w:t>
      </w:r>
    </w:p>
    <w:p w14:paraId="57DA99D7" w14:textId="77777777" w:rsidR="000B1AA9" w:rsidRPr="000B1AA9" w:rsidRDefault="00C72289" w:rsidP="000B1AA9">
      <w:pPr>
        <w:pStyle w:val="EndNoteBibliography"/>
        <w:ind w:left="720" w:hanging="720"/>
      </w:pPr>
      <w:r w:rsidRPr="005A6C07">
        <w:rPr>
          <w:rFonts w:cs="Tahoma"/>
        </w:rPr>
        <w:fldChar w:fldCharType="begin"/>
      </w:r>
      <w:r w:rsidR="00920B67" w:rsidRPr="005A6C07">
        <w:instrText xml:space="preserve"> ADDIN EN.REFLIST </w:instrText>
      </w:r>
      <w:r w:rsidRPr="005A6C07">
        <w:rPr>
          <w:rFonts w:cs="Tahoma"/>
        </w:rPr>
        <w:fldChar w:fldCharType="separate"/>
      </w:r>
      <w:bookmarkStart w:id="4" w:name="_ENREF_1"/>
      <w:r w:rsidR="000B1AA9" w:rsidRPr="000B1AA9">
        <w:t>1</w:t>
      </w:r>
      <w:r w:rsidR="000B1AA9" w:rsidRPr="000B1AA9">
        <w:tab/>
        <w:t>Codd, V.</w:t>
      </w:r>
      <w:r w:rsidR="000B1AA9" w:rsidRPr="000B1AA9">
        <w:rPr>
          <w:i/>
        </w:rPr>
        <w:t xml:space="preserve"> et al.</w:t>
      </w:r>
      <w:r w:rsidR="000B1AA9" w:rsidRPr="000B1AA9">
        <w:t xml:space="preserve"> Identification of seven loci affecting mean telomere length and their association with disease. </w:t>
      </w:r>
      <w:r w:rsidR="000B1AA9" w:rsidRPr="000B1AA9">
        <w:rPr>
          <w:i/>
        </w:rPr>
        <w:t>Nat. Genet.</w:t>
      </w:r>
      <w:r w:rsidR="000B1AA9" w:rsidRPr="000B1AA9">
        <w:t xml:space="preserve"> </w:t>
      </w:r>
      <w:r w:rsidR="000B1AA9" w:rsidRPr="000B1AA9">
        <w:rPr>
          <w:b/>
        </w:rPr>
        <w:t>45</w:t>
      </w:r>
      <w:r w:rsidR="000B1AA9" w:rsidRPr="000B1AA9">
        <w:t>, 422-427, 427e421-422 (2013).</w:t>
      </w:r>
      <w:bookmarkEnd w:id="4"/>
    </w:p>
    <w:p w14:paraId="1946F1C3" w14:textId="77777777" w:rsidR="000B1AA9" w:rsidRPr="000B1AA9" w:rsidRDefault="000B1AA9" w:rsidP="000B1AA9">
      <w:pPr>
        <w:pStyle w:val="EndNoteBibliography"/>
        <w:ind w:left="720" w:hanging="720"/>
      </w:pPr>
      <w:bookmarkStart w:id="5" w:name="_ENREF_2"/>
      <w:r w:rsidRPr="000B1AA9">
        <w:t>2</w:t>
      </w:r>
      <w:r w:rsidRPr="000B1AA9">
        <w:tab/>
        <w:t>Dorajoo, R.</w:t>
      </w:r>
      <w:r w:rsidRPr="000B1AA9">
        <w:rPr>
          <w:i/>
        </w:rPr>
        <w:t xml:space="preserve"> et al.</w:t>
      </w:r>
      <w:r w:rsidRPr="000B1AA9">
        <w:t xml:space="preserve"> Loci for human leukocyte telomere length in the Singaporean Chinese population and trans-ethnic genetic studies. </w:t>
      </w:r>
      <w:r w:rsidRPr="000B1AA9">
        <w:rPr>
          <w:i/>
        </w:rPr>
        <w:t>Nat Commun</w:t>
      </w:r>
      <w:r w:rsidRPr="000B1AA9">
        <w:t xml:space="preserve"> </w:t>
      </w:r>
      <w:r w:rsidRPr="000B1AA9">
        <w:rPr>
          <w:b/>
        </w:rPr>
        <w:t>10</w:t>
      </w:r>
      <w:r w:rsidRPr="000B1AA9">
        <w:t>, 2491 (2019).</w:t>
      </w:r>
      <w:bookmarkEnd w:id="5"/>
    </w:p>
    <w:p w14:paraId="3CA52B73" w14:textId="77777777" w:rsidR="000B1AA9" w:rsidRPr="000B1AA9" w:rsidRDefault="000B1AA9" w:rsidP="000B1AA9">
      <w:pPr>
        <w:pStyle w:val="EndNoteBibliography"/>
        <w:ind w:left="720" w:hanging="720"/>
      </w:pPr>
      <w:bookmarkStart w:id="6" w:name="_ENREF_3"/>
      <w:r w:rsidRPr="000B1AA9">
        <w:t>3</w:t>
      </w:r>
      <w:r w:rsidRPr="000B1AA9">
        <w:tab/>
        <w:t xml:space="preserve">1000 Genomes Project Consortium. An integrated map of genetic variation from 1,092 human genomes. </w:t>
      </w:r>
      <w:r w:rsidRPr="000B1AA9">
        <w:rPr>
          <w:i/>
        </w:rPr>
        <w:t>Nature</w:t>
      </w:r>
      <w:r w:rsidRPr="000B1AA9">
        <w:t xml:space="preserve"> </w:t>
      </w:r>
      <w:r w:rsidRPr="000B1AA9">
        <w:rPr>
          <w:b/>
        </w:rPr>
        <w:t>491</w:t>
      </w:r>
      <w:r w:rsidRPr="000B1AA9">
        <w:t>, 56-65 (2012).</w:t>
      </w:r>
      <w:bookmarkEnd w:id="6"/>
    </w:p>
    <w:p w14:paraId="66D35347" w14:textId="77777777" w:rsidR="000B1AA9" w:rsidRPr="000B1AA9" w:rsidRDefault="000B1AA9" w:rsidP="000B1AA9">
      <w:pPr>
        <w:pStyle w:val="EndNoteBibliography"/>
        <w:ind w:left="720" w:hanging="720"/>
      </w:pPr>
      <w:bookmarkStart w:id="7" w:name="_ENREF_4"/>
      <w:r w:rsidRPr="000B1AA9">
        <w:t>4</w:t>
      </w:r>
      <w:r w:rsidRPr="000B1AA9">
        <w:tab/>
        <w:t>Nicolas, A.</w:t>
      </w:r>
      <w:r w:rsidRPr="000B1AA9">
        <w:rPr>
          <w:i/>
        </w:rPr>
        <w:t xml:space="preserve"> et al.</w:t>
      </w:r>
      <w:r w:rsidRPr="000B1AA9">
        <w:t xml:space="preserve"> Genome-wide Analyses Identify KIF5A as a Novel ALS Gene. </w:t>
      </w:r>
      <w:r w:rsidRPr="000B1AA9">
        <w:rPr>
          <w:i/>
        </w:rPr>
        <w:t>Neuron</w:t>
      </w:r>
      <w:r w:rsidRPr="000B1AA9">
        <w:t xml:space="preserve"> </w:t>
      </w:r>
      <w:r w:rsidRPr="000B1AA9">
        <w:rPr>
          <w:b/>
        </w:rPr>
        <w:t>97</w:t>
      </w:r>
      <w:r w:rsidRPr="000B1AA9">
        <w:t xml:space="preserve"> (2018).</w:t>
      </w:r>
      <w:bookmarkEnd w:id="7"/>
    </w:p>
    <w:p w14:paraId="1E6895C4" w14:textId="77777777" w:rsidR="000B1AA9" w:rsidRPr="000B1AA9" w:rsidRDefault="000B1AA9" w:rsidP="000B1AA9">
      <w:pPr>
        <w:pStyle w:val="EndNoteBibliography"/>
        <w:ind w:left="720" w:hanging="720"/>
      </w:pPr>
      <w:bookmarkStart w:id="8" w:name="_ENREF_5"/>
      <w:r w:rsidRPr="000B1AA9">
        <w:t>5</w:t>
      </w:r>
      <w:r w:rsidRPr="000B1AA9">
        <w:tab/>
        <w:t>Das, S.</w:t>
      </w:r>
      <w:r w:rsidRPr="000B1AA9">
        <w:rPr>
          <w:i/>
        </w:rPr>
        <w:t xml:space="preserve"> et al.</w:t>
      </w:r>
      <w:r w:rsidRPr="000B1AA9">
        <w:t xml:space="preserve"> Next-generation genotype imputation service and methods. </w:t>
      </w:r>
      <w:r w:rsidRPr="000B1AA9">
        <w:rPr>
          <w:i/>
        </w:rPr>
        <w:t>Nat. Genet.</w:t>
      </w:r>
      <w:r w:rsidRPr="000B1AA9">
        <w:t xml:space="preserve"> </w:t>
      </w:r>
      <w:r w:rsidRPr="000B1AA9">
        <w:rPr>
          <w:b/>
        </w:rPr>
        <w:t>48</w:t>
      </w:r>
      <w:r w:rsidRPr="000B1AA9">
        <w:t>, 1284-1287 (2016).</w:t>
      </w:r>
      <w:bookmarkEnd w:id="8"/>
    </w:p>
    <w:p w14:paraId="4279F5E6" w14:textId="77777777" w:rsidR="000B1AA9" w:rsidRPr="000B1AA9" w:rsidRDefault="000B1AA9" w:rsidP="000B1AA9">
      <w:pPr>
        <w:pStyle w:val="EndNoteBibliography"/>
        <w:ind w:left="720" w:hanging="720"/>
      </w:pPr>
      <w:bookmarkStart w:id="9" w:name="_ENREF_6"/>
      <w:r w:rsidRPr="000B1AA9">
        <w:t>6</w:t>
      </w:r>
      <w:r w:rsidRPr="000B1AA9">
        <w:tab/>
        <w:t xml:space="preserve">Marchini, J. A new multipoint method for genome-wide association studies by imputation of genotypes. </w:t>
      </w:r>
      <w:r w:rsidRPr="000B1AA9">
        <w:rPr>
          <w:i/>
        </w:rPr>
        <w:t>Nat. Genet.</w:t>
      </w:r>
      <w:r w:rsidRPr="000B1AA9">
        <w:t xml:space="preserve"> </w:t>
      </w:r>
      <w:r w:rsidRPr="000B1AA9">
        <w:rPr>
          <w:b/>
        </w:rPr>
        <w:t>39</w:t>
      </w:r>
      <w:r w:rsidRPr="000B1AA9">
        <w:t>, 906-913 (2007).</w:t>
      </w:r>
      <w:bookmarkEnd w:id="9"/>
    </w:p>
    <w:p w14:paraId="0895B720" w14:textId="77777777" w:rsidR="000B1AA9" w:rsidRPr="000B1AA9" w:rsidRDefault="000B1AA9" w:rsidP="000B1AA9">
      <w:pPr>
        <w:pStyle w:val="EndNoteBibliography"/>
        <w:ind w:left="720" w:hanging="720"/>
      </w:pPr>
      <w:bookmarkStart w:id="10" w:name="_ENREF_7"/>
      <w:r w:rsidRPr="000B1AA9">
        <w:t>7</w:t>
      </w:r>
      <w:r w:rsidRPr="000B1AA9">
        <w:tab/>
        <w:t>Benyamin, B.</w:t>
      </w:r>
      <w:r w:rsidRPr="000B1AA9">
        <w:rPr>
          <w:i/>
        </w:rPr>
        <w:t xml:space="preserve"> et al.</w:t>
      </w:r>
      <w:r w:rsidRPr="000B1AA9">
        <w:t xml:space="preserve"> Cross-ethnic meta-analysis identifies association of the GPX3-TNIP1 locus with amyotrophic lateral sclerosis. </w:t>
      </w:r>
      <w:r w:rsidRPr="000B1AA9">
        <w:rPr>
          <w:i/>
        </w:rPr>
        <w:t>Nat. Commun.</w:t>
      </w:r>
      <w:r w:rsidRPr="000B1AA9">
        <w:t xml:space="preserve"> </w:t>
      </w:r>
      <w:r w:rsidRPr="000B1AA9">
        <w:rPr>
          <w:b/>
        </w:rPr>
        <w:t>8</w:t>
      </w:r>
      <w:r w:rsidRPr="000B1AA9">
        <w:t>, 611 (2017).</w:t>
      </w:r>
      <w:bookmarkEnd w:id="10"/>
    </w:p>
    <w:p w14:paraId="46D852D2" w14:textId="77777777" w:rsidR="000B1AA9" w:rsidRPr="000B1AA9" w:rsidRDefault="000B1AA9" w:rsidP="000B1AA9">
      <w:pPr>
        <w:pStyle w:val="EndNoteBibliography"/>
        <w:ind w:left="720" w:hanging="720"/>
      </w:pPr>
      <w:bookmarkStart w:id="11" w:name="_ENREF_8"/>
      <w:r w:rsidRPr="000B1AA9">
        <w:t>8</w:t>
      </w:r>
      <w:r w:rsidRPr="000B1AA9">
        <w:tab/>
        <w:t>Ferrari, R.</w:t>
      </w:r>
      <w:r w:rsidRPr="000B1AA9">
        <w:rPr>
          <w:i/>
        </w:rPr>
        <w:t xml:space="preserve"> et al.</w:t>
      </w:r>
      <w:r w:rsidRPr="000B1AA9">
        <w:t xml:space="preserve"> Frontotemporal dementia and its subtypes: a genome-wide association study. </w:t>
      </w:r>
      <w:r w:rsidRPr="000B1AA9">
        <w:rPr>
          <w:i/>
        </w:rPr>
        <w:t>Lancet Neurol.</w:t>
      </w:r>
      <w:r w:rsidRPr="000B1AA9">
        <w:t xml:space="preserve"> </w:t>
      </w:r>
      <w:r w:rsidRPr="000B1AA9">
        <w:rPr>
          <w:b/>
        </w:rPr>
        <w:t>13</w:t>
      </w:r>
      <w:r w:rsidRPr="000B1AA9">
        <w:t>, 686-699 (2014).</w:t>
      </w:r>
      <w:bookmarkEnd w:id="11"/>
    </w:p>
    <w:p w14:paraId="0E332CC3" w14:textId="77777777" w:rsidR="000B1AA9" w:rsidRPr="000B1AA9" w:rsidRDefault="000B1AA9" w:rsidP="000B1AA9">
      <w:pPr>
        <w:pStyle w:val="EndNoteBibliography"/>
        <w:ind w:left="720" w:hanging="720"/>
      </w:pPr>
      <w:bookmarkStart w:id="12" w:name="_ENREF_9"/>
      <w:r w:rsidRPr="000B1AA9">
        <w:t>9</w:t>
      </w:r>
      <w:r w:rsidRPr="000B1AA9">
        <w:tab/>
        <w:t>Willer, C. J.</w:t>
      </w:r>
      <w:r w:rsidRPr="000B1AA9">
        <w:rPr>
          <w:i/>
        </w:rPr>
        <w:t xml:space="preserve"> et al.</w:t>
      </w:r>
      <w:r w:rsidRPr="000B1AA9">
        <w:t xml:space="preserve"> Discovery and refinement of loci associated with lipid levels. </w:t>
      </w:r>
      <w:r w:rsidRPr="000B1AA9">
        <w:rPr>
          <w:i/>
        </w:rPr>
        <w:t>Nat. Genet.</w:t>
      </w:r>
      <w:r w:rsidRPr="000B1AA9">
        <w:t xml:space="preserve"> </w:t>
      </w:r>
      <w:r w:rsidRPr="000B1AA9">
        <w:rPr>
          <w:b/>
        </w:rPr>
        <w:t>45</w:t>
      </w:r>
      <w:r w:rsidRPr="000B1AA9">
        <w:t>, 1274–1283 (2013).</w:t>
      </w:r>
      <w:bookmarkEnd w:id="12"/>
    </w:p>
    <w:p w14:paraId="5A93AC81" w14:textId="77777777" w:rsidR="000B1AA9" w:rsidRPr="000B1AA9" w:rsidRDefault="000B1AA9" w:rsidP="000B1AA9">
      <w:pPr>
        <w:pStyle w:val="EndNoteBibliography"/>
        <w:ind w:left="720" w:hanging="720"/>
      </w:pPr>
      <w:bookmarkStart w:id="13" w:name="_ENREF_10"/>
      <w:r w:rsidRPr="000B1AA9">
        <w:t>10</w:t>
      </w:r>
      <w:r w:rsidRPr="000B1AA9">
        <w:tab/>
        <w:t>Teslovich, T. M.</w:t>
      </w:r>
      <w:r w:rsidRPr="000B1AA9">
        <w:rPr>
          <w:i/>
        </w:rPr>
        <w:t xml:space="preserve"> et al.</w:t>
      </w:r>
      <w:r w:rsidRPr="000B1AA9">
        <w:t xml:space="preserve"> Biological, clinical and population relevance of 95 loci for blood lipids. </w:t>
      </w:r>
      <w:r w:rsidRPr="000B1AA9">
        <w:rPr>
          <w:i/>
        </w:rPr>
        <w:t>Nature</w:t>
      </w:r>
      <w:r w:rsidRPr="000B1AA9">
        <w:t xml:space="preserve"> </w:t>
      </w:r>
      <w:r w:rsidRPr="000B1AA9">
        <w:rPr>
          <w:b/>
        </w:rPr>
        <w:t>466</w:t>
      </w:r>
      <w:r w:rsidRPr="000B1AA9">
        <w:t>, 707-713 (2010).</w:t>
      </w:r>
      <w:bookmarkEnd w:id="13"/>
    </w:p>
    <w:p w14:paraId="377A6BF5" w14:textId="77777777" w:rsidR="000B1AA9" w:rsidRPr="000B1AA9" w:rsidRDefault="000B1AA9" w:rsidP="000B1AA9">
      <w:pPr>
        <w:pStyle w:val="EndNoteBibliography"/>
        <w:ind w:left="720" w:hanging="720"/>
      </w:pPr>
      <w:bookmarkStart w:id="14" w:name="_ENREF_11"/>
      <w:r w:rsidRPr="000B1AA9">
        <w:t>11</w:t>
      </w:r>
      <w:r w:rsidRPr="000B1AA9">
        <w:tab/>
        <w:t>Kanai, M.</w:t>
      </w:r>
      <w:r w:rsidRPr="000B1AA9">
        <w:rPr>
          <w:i/>
        </w:rPr>
        <w:t xml:space="preserve"> et al.</w:t>
      </w:r>
      <w:r w:rsidRPr="000B1AA9">
        <w:t xml:space="preserve"> Genetic analysis of quantitative traits in the Japanese population links cell types to complex human diseases. </w:t>
      </w:r>
      <w:r w:rsidRPr="000B1AA9">
        <w:rPr>
          <w:i/>
        </w:rPr>
        <w:t>Nat. Genet.</w:t>
      </w:r>
      <w:r w:rsidRPr="000B1AA9">
        <w:t xml:space="preserve"> </w:t>
      </w:r>
      <w:r w:rsidRPr="000B1AA9">
        <w:rPr>
          <w:b/>
        </w:rPr>
        <w:t>50</w:t>
      </w:r>
      <w:r w:rsidRPr="000B1AA9">
        <w:t>, 390-400 (2018).</w:t>
      </w:r>
      <w:bookmarkEnd w:id="14"/>
    </w:p>
    <w:p w14:paraId="7B4F4A0B" w14:textId="77777777" w:rsidR="000B1AA9" w:rsidRPr="000B1AA9" w:rsidRDefault="000B1AA9" w:rsidP="000B1AA9">
      <w:pPr>
        <w:pStyle w:val="EndNoteBibliography"/>
        <w:ind w:left="720" w:hanging="720"/>
      </w:pPr>
      <w:bookmarkStart w:id="15" w:name="_ENREF_12"/>
      <w:r w:rsidRPr="000B1AA9">
        <w:t>12</w:t>
      </w:r>
      <w:r w:rsidRPr="000B1AA9">
        <w:tab/>
        <w:t xml:space="preserve">Angrist, J. D., Imbens, G. W. &amp; Rubin, D. B. Identification of Causal Effects Using Instrumental Variables. </w:t>
      </w:r>
      <w:r w:rsidRPr="000B1AA9">
        <w:rPr>
          <w:i/>
        </w:rPr>
        <w:t>J. Am. Stat. Assoc.</w:t>
      </w:r>
      <w:r w:rsidRPr="000B1AA9">
        <w:t xml:space="preserve"> </w:t>
      </w:r>
      <w:r w:rsidRPr="000B1AA9">
        <w:rPr>
          <w:b/>
        </w:rPr>
        <w:t>91</w:t>
      </w:r>
      <w:r w:rsidRPr="000B1AA9">
        <w:t>, 444-455 (1996).</w:t>
      </w:r>
      <w:bookmarkEnd w:id="15"/>
    </w:p>
    <w:p w14:paraId="33148C72" w14:textId="77777777" w:rsidR="000B1AA9" w:rsidRPr="000B1AA9" w:rsidRDefault="000B1AA9" w:rsidP="000B1AA9">
      <w:pPr>
        <w:pStyle w:val="EndNoteBibliography"/>
        <w:ind w:left="720" w:hanging="720"/>
      </w:pPr>
      <w:bookmarkStart w:id="16" w:name="_ENREF_13"/>
      <w:r w:rsidRPr="000B1AA9">
        <w:t>13</w:t>
      </w:r>
      <w:r w:rsidRPr="000B1AA9">
        <w:tab/>
        <w:t xml:space="preserve">Lawlor, D. A., Harbord, R. M., Sterne, J. A., Timpson, N. &amp; Davey Smith, G. Mendelian randomization: using genes as instruments for making causal inferences in epidemiology. </w:t>
      </w:r>
      <w:r w:rsidRPr="000B1AA9">
        <w:rPr>
          <w:i/>
        </w:rPr>
        <w:t>Stat. Med.</w:t>
      </w:r>
      <w:r w:rsidRPr="000B1AA9">
        <w:t xml:space="preserve"> </w:t>
      </w:r>
      <w:r w:rsidRPr="000B1AA9">
        <w:rPr>
          <w:b/>
        </w:rPr>
        <w:t>27</w:t>
      </w:r>
      <w:r w:rsidRPr="000B1AA9">
        <w:t>, 1133-1163 (2008).</w:t>
      </w:r>
      <w:bookmarkEnd w:id="16"/>
    </w:p>
    <w:p w14:paraId="21728857" w14:textId="77777777" w:rsidR="000B1AA9" w:rsidRPr="000B1AA9" w:rsidRDefault="000B1AA9" w:rsidP="000B1AA9">
      <w:pPr>
        <w:pStyle w:val="EndNoteBibliography"/>
        <w:ind w:left="720" w:hanging="720"/>
      </w:pPr>
      <w:bookmarkStart w:id="17" w:name="_ENREF_14"/>
      <w:r w:rsidRPr="000B1AA9">
        <w:t>14</w:t>
      </w:r>
      <w:r w:rsidRPr="000B1AA9">
        <w:tab/>
        <w:t xml:space="preserve">Sheehan, N. A., Didelez, V., Burton, P. R. &amp; Tobin, M. D. Mendelian randomisation and causal inference in observational epidemiology. </w:t>
      </w:r>
      <w:r w:rsidRPr="000B1AA9">
        <w:rPr>
          <w:i/>
        </w:rPr>
        <w:t>PLoS Med.</w:t>
      </w:r>
      <w:r w:rsidRPr="000B1AA9">
        <w:t xml:space="preserve"> </w:t>
      </w:r>
      <w:r w:rsidRPr="000B1AA9">
        <w:rPr>
          <w:b/>
        </w:rPr>
        <w:t>5</w:t>
      </w:r>
      <w:r w:rsidRPr="000B1AA9">
        <w:t>, e177 (2008).</w:t>
      </w:r>
      <w:bookmarkEnd w:id="17"/>
    </w:p>
    <w:p w14:paraId="296418BD" w14:textId="77777777" w:rsidR="000B1AA9" w:rsidRPr="000B1AA9" w:rsidRDefault="000B1AA9" w:rsidP="000B1AA9">
      <w:pPr>
        <w:pStyle w:val="EndNoteBibliography"/>
        <w:ind w:left="720" w:hanging="720"/>
      </w:pPr>
      <w:bookmarkStart w:id="18" w:name="_ENREF_15"/>
      <w:r w:rsidRPr="000B1AA9">
        <w:t>15</w:t>
      </w:r>
      <w:r w:rsidRPr="000B1AA9">
        <w:tab/>
        <w:t xml:space="preserve">Thomas, D. C., Lawlor, D. A. &amp; Thompson, J. R. re: Estimation of bias in nongenetic observational studies using “Mendelian triangulation” by Bautista et al. </w:t>
      </w:r>
      <w:r w:rsidRPr="000B1AA9">
        <w:rPr>
          <w:i/>
        </w:rPr>
        <w:t>Ann. Epidemiol.</w:t>
      </w:r>
      <w:r w:rsidRPr="000B1AA9">
        <w:t xml:space="preserve"> </w:t>
      </w:r>
      <w:r w:rsidRPr="000B1AA9">
        <w:rPr>
          <w:b/>
        </w:rPr>
        <w:t>17</w:t>
      </w:r>
      <w:r w:rsidRPr="000B1AA9">
        <w:t>, 511-513 (2007).</w:t>
      </w:r>
      <w:bookmarkEnd w:id="18"/>
    </w:p>
    <w:p w14:paraId="7896FB33" w14:textId="77777777" w:rsidR="000B1AA9" w:rsidRPr="000B1AA9" w:rsidRDefault="000B1AA9" w:rsidP="000B1AA9">
      <w:pPr>
        <w:pStyle w:val="EndNoteBibliography"/>
        <w:ind w:left="720" w:hanging="720"/>
      </w:pPr>
      <w:bookmarkStart w:id="19" w:name="_ENREF_16"/>
      <w:r w:rsidRPr="000B1AA9">
        <w:t>16</w:t>
      </w:r>
      <w:r w:rsidRPr="000B1AA9">
        <w:tab/>
        <w:t xml:space="preserve">Burgess, S. &amp; Thompson, S. G. Interpreting findings from Mendelian randomization using the MR-Egger method. </w:t>
      </w:r>
      <w:r w:rsidRPr="000B1AA9">
        <w:rPr>
          <w:i/>
        </w:rPr>
        <w:t>Eur. J. Epidemiol.</w:t>
      </w:r>
      <w:r w:rsidRPr="000B1AA9">
        <w:t xml:space="preserve"> </w:t>
      </w:r>
      <w:r w:rsidRPr="000B1AA9">
        <w:rPr>
          <w:b/>
        </w:rPr>
        <w:t>32</w:t>
      </w:r>
      <w:r w:rsidRPr="000B1AA9">
        <w:t>, 377-389 (2017).</w:t>
      </w:r>
      <w:bookmarkEnd w:id="19"/>
    </w:p>
    <w:p w14:paraId="6B3111D1" w14:textId="77777777" w:rsidR="000B1AA9" w:rsidRPr="000B1AA9" w:rsidRDefault="000B1AA9" w:rsidP="000B1AA9">
      <w:pPr>
        <w:pStyle w:val="EndNoteBibliography"/>
        <w:ind w:left="720" w:hanging="720"/>
      </w:pPr>
      <w:bookmarkStart w:id="20" w:name="_ENREF_17"/>
      <w:r w:rsidRPr="000B1AA9">
        <w:t>17</w:t>
      </w:r>
      <w:r w:rsidRPr="000B1AA9">
        <w:tab/>
        <w:t xml:space="preserve">Burgess, S., Small, D. S. &amp; Thompson, S. G. A review of instrumental variable estimators for Mendelian randomization. </w:t>
      </w:r>
      <w:r w:rsidRPr="000B1AA9">
        <w:rPr>
          <w:i/>
        </w:rPr>
        <w:t>Stat. Methods Med. Res.</w:t>
      </w:r>
      <w:r w:rsidRPr="000B1AA9">
        <w:t xml:space="preserve"> </w:t>
      </w:r>
      <w:r w:rsidRPr="000B1AA9">
        <w:rPr>
          <w:b/>
        </w:rPr>
        <w:t>26</w:t>
      </w:r>
      <w:r w:rsidRPr="000B1AA9">
        <w:t>, 2333-2355 (2017).</w:t>
      </w:r>
      <w:bookmarkEnd w:id="20"/>
    </w:p>
    <w:p w14:paraId="53C5F4B3" w14:textId="77777777" w:rsidR="000B1AA9" w:rsidRPr="000B1AA9" w:rsidRDefault="000B1AA9" w:rsidP="000B1AA9">
      <w:pPr>
        <w:pStyle w:val="EndNoteBibliography"/>
        <w:ind w:left="720" w:hanging="720"/>
      </w:pPr>
      <w:bookmarkStart w:id="21" w:name="_ENREF_18"/>
      <w:r w:rsidRPr="000B1AA9">
        <w:t>18</w:t>
      </w:r>
      <w:r w:rsidRPr="000B1AA9">
        <w:tab/>
        <w:t xml:space="preserve">Hartwig, F. P., Davey Smith, G. &amp; Bowden, J. Robust inference in summary data Mendelian randomization via the zero modal pleiotropy assumption. </w:t>
      </w:r>
      <w:r w:rsidRPr="000B1AA9">
        <w:rPr>
          <w:i/>
        </w:rPr>
        <w:t>Int. J. Epidemiol.</w:t>
      </w:r>
      <w:r w:rsidRPr="000B1AA9">
        <w:t xml:space="preserve"> </w:t>
      </w:r>
      <w:r w:rsidRPr="000B1AA9">
        <w:rPr>
          <w:b/>
        </w:rPr>
        <w:t>46</w:t>
      </w:r>
      <w:r w:rsidRPr="000B1AA9">
        <w:t>, 1985-1998 (2017).</w:t>
      </w:r>
      <w:bookmarkEnd w:id="21"/>
    </w:p>
    <w:p w14:paraId="62F9B704" w14:textId="77777777" w:rsidR="000B1AA9" w:rsidRPr="000B1AA9" w:rsidRDefault="000B1AA9" w:rsidP="000B1AA9">
      <w:pPr>
        <w:pStyle w:val="EndNoteBibliography"/>
        <w:ind w:left="720" w:hanging="720"/>
      </w:pPr>
      <w:bookmarkStart w:id="22" w:name="_ENREF_19"/>
      <w:r w:rsidRPr="000B1AA9">
        <w:t>19</w:t>
      </w:r>
      <w:r w:rsidRPr="000B1AA9">
        <w:tab/>
        <w:t xml:space="preserve">Thompson, S. G. &amp; Sharp, S. J. Explaining heterogeneity in meta-analysis: A comparison of methods. </w:t>
      </w:r>
      <w:r w:rsidRPr="000B1AA9">
        <w:rPr>
          <w:i/>
        </w:rPr>
        <w:t>Stat. Med.</w:t>
      </w:r>
      <w:r w:rsidRPr="000B1AA9">
        <w:t xml:space="preserve"> </w:t>
      </w:r>
      <w:r w:rsidRPr="000B1AA9">
        <w:rPr>
          <w:b/>
        </w:rPr>
        <w:t>18</w:t>
      </w:r>
      <w:r w:rsidRPr="000B1AA9">
        <w:t>, 2693-2708 (1999).</w:t>
      </w:r>
      <w:bookmarkEnd w:id="22"/>
    </w:p>
    <w:p w14:paraId="0DECEEBC" w14:textId="77777777" w:rsidR="000B1AA9" w:rsidRPr="000B1AA9" w:rsidRDefault="000B1AA9" w:rsidP="000B1AA9">
      <w:pPr>
        <w:pStyle w:val="EndNoteBibliography"/>
        <w:ind w:left="720" w:hanging="720"/>
      </w:pPr>
      <w:bookmarkStart w:id="23" w:name="_ENREF_20"/>
      <w:r w:rsidRPr="000B1AA9">
        <w:t>20</w:t>
      </w:r>
      <w:r w:rsidRPr="000B1AA9">
        <w:tab/>
        <w:t xml:space="preserve">Yavorska, O. O. &amp; Burgess, S. MendelianRandomization: an R package for performing Mendelian randomization analyses using summarized data. </w:t>
      </w:r>
      <w:r w:rsidRPr="000B1AA9">
        <w:rPr>
          <w:i/>
        </w:rPr>
        <w:t>Int. J. Epidemiol.</w:t>
      </w:r>
      <w:r w:rsidRPr="000B1AA9">
        <w:t xml:space="preserve"> </w:t>
      </w:r>
      <w:r w:rsidRPr="000B1AA9">
        <w:rPr>
          <w:b/>
        </w:rPr>
        <w:t>46</w:t>
      </w:r>
      <w:r w:rsidRPr="000B1AA9">
        <w:t>, 1734-1739 (2017).</w:t>
      </w:r>
      <w:bookmarkEnd w:id="23"/>
    </w:p>
    <w:p w14:paraId="75658689" w14:textId="77777777" w:rsidR="000B1AA9" w:rsidRPr="000B1AA9" w:rsidRDefault="000B1AA9" w:rsidP="000B1AA9">
      <w:pPr>
        <w:pStyle w:val="EndNoteBibliography"/>
        <w:ind w:left="720" w:hanging="720"/>
      </w:pPr>
      <w:bookmarkStart w:id="24" w:name="_ENREF_21"/>
      <w:r w:rsidRPr="000B1AA9">
        <w:t>21</w:t>
      </w:r>
      <w:r w:rsidRPr="000B1AA9">
        <w:tab/>
        <w:t xml:space="preserve">Burgess, S., Daniel, R. M., Butterworth, A. S., Thompson, S. G. &amp; Consortium, E. P.-I. Network Mendelian randomization: using genetic variants as instrumental variables to investigate mediation in causal pathways. </w:t>
      </w:r>
      <w:r w:rsidRPr="000B1AA9">
        <w:rPr>
          <w:i/>
        </w:rPr>
        <w:t>Int J Epidemiol</w:t>
      </w:r>
      <w:r w:rsidRPr="000B1AA9">
        <w:t xml:space="preserve"> </w:t>
      </w:r>
      <w:r w:rsidRPr="000B1AA9">
        <w:rPr>
          <w:b/>
        </w:rPr>
        <w:t>44</w:t>
      </w:r>
      <w:r w:rsidRPr="000B1AA9">
        <w:t>, 484-495 (2015).</w:t>
      </w:r>
      <w:bookmarkEnd w:id="24"/>
    </w:p>
    <w:p w14:paraId="28CA98FE" w14:textId="77777777" w:rsidR="000B1AA9" w:rsidRPr="000B1AA9" w:rsidRDefault="000B1AA9" w:rsidP="000B1AA9">
      <w:pPr>
        <w:pStyle w:val="EndNoteBibliography"/>
        <w:ind w:left="720" w:hanging="720"/>
      </w:pPr>
      <w:bookmarkStart w:id="25" w:name="_ENREF_22"/>
      <w:r w:rsidRPr="000B1AA9">
        <w:t>22</w:t>
      </w:r>
      <w:r w:rsidRPr="000B1AA9">
        <w:tab/>
        <w:t xml:space="preserve">Baron, R. M. &amp; Kenny, D. A. The moderator-mediator variable distinction in social psychological research: Conceptual, strategic, and statistical considerations. </w:t>
      </w:r>
      <w:r w:rsidRPr="000B1AA9">
        <w:rPr>
          <w:i/>
        </w:rPr>
        <w:t>J. Pers. Soc. Psychol.</w:t>
      </w:r>
      <w:r w:rsidRPr="000B1AA9">
        <w:t xml:space="preserve"> </w:t>
      </w:r>
      <w:r w:rsidRPr="000B1AA9">
        <w:rPr>
          <w:b/>
        </w:rPr>
        <w:t>51</w:t>
      </w:r>
      <w:r w:rsidRPr="000B1AA9">
        <w:t>, 1173-1182 (1986).</w:t>
      </w:r>
      <w:bookmarkEnd w:id="25"/>
    </w:p>
    <w:p w14:paraId="04D4435C" w14:textId="77777777" w:rsidR="000B1AA9" w:rsidRPr="000B1AA9" w:rsidRDefault="000B1AA9" w:rsidP="000B1AA9">
      <w:pPr>
        <w:pStyle w:val="EndNoteBibliography"/>
        <w:ind w:left="720" w:hanging="720"/>
      </w:pPr>
      <w:bookmarkStart w:id="26" w:name="_ENREF_23"/>
      <w:r w:rsidRPr="000B1AA9">
        <w:t>23</w:t>
      </w:r>
      <w:r w:rsidRPr="000B1AA9">
        <w:tab/>
        <w:t xml:space="preserve">MacKinnon, D. P., Lockwood, C. M., Hoffman, J. M., West, S. G. &amp; Sheets, V. A comparison of methods to test mediation and other intervening variable effects. </w:t>
      </w:r>
      <w:r w:rsidRPr="000B1AA9">
        <w:rPr>
          <w:i/>
        </w:rPr>
        <w:t>Psychol. Methods</w:t>
      </w:r>
      <w:r w:rsidRPr="000B1AA9">
        <w:t xml:space="preserve"> </w:t>
      </w:r>
      <w:r w:rsidRPr="000B1AA9">
        <w:rPr>
          <w:b/>
        </w:rPr>
        <w:t>7</w:t>
      </w:r>
      <w:r w:rsidRPr="000B1AA9">
        <w:t>, 83-104 (2002).</w:t>
      </w:r>
      <w:bookmarkEnd w:id="26"/>
    </w:p>
    <w:p w14:paraId="5C67B1FB" w14:textId="77777777" w:rsidR="000B1AA9" w:rsidRPr="000B1AA9" w:rsidRDefault="000B1AA9" w:rsidP="000B1AA9">
      <w:pPr>
        <w:pStyle w:val="EndNoteBibliography"/>
        <w:ind w:left="720" w:hanging="720"/>
      </w:pPr>
      <w:bookmarkStart w:id="27" w:name="_ENREF_24"/>
      <w:r w:rsidRPr="000B1AA9">
        <w:t>24</w:t>
      </w:r>
      <w:r w:rsidRPr="000B1AA9">
        <w:tab/>
        <w:t xml:space="preserve">Fritz, M. S. &amp; Mackinnon, D. P. Required sample size to detect the mediated effect. </w:t>
      </w:r>
      <w:r w:rsidRPr="000B1AA9">
        <w:rPr>
          <w:i/>
        </w:rPr>
        <w:t>Psychol. Sci.</w:t>
      </w:r>
      <w:r w:rsidRPr="000B1AA9">
        <w:t xml:space="preserve"> </w:t>
      </w:r>
      <w:r w:rsidRPr="000B1AA9">
        <w:rPr>
          <w:b/>
        </w:rPr>
        <w:t>18</w:t>
      </w:r>
      <w:r w:rsidRPr="000B1AA9">
        <w:t>, 233-239 (2007).</w:t>
      </w:r>
      <w:bookmarkEnd w:id="27"/>
    </w:p>
    <w:p w14:paraId="2AAF442A" w14:textId="77777777" w:rsidR="000B1AA9" w:rsidRPr="000B1AA9" w:rsidRDefault="000B1AA9" w:rsidP="000B1AA9">
      <w:pPr>
        <w:pStyle w:val="EndNoteBibliography"/>
        <w:ind w:left="720" w:hanging="720"/>
      </w:pPr>
      <w:bookmarkStart w:id="28" w:name="_ENREF_25"/>
      <w:r w:rsidRPr="000B1AA9">
        <w:t>25</w:t>
      </w:r>
      <w:r w:rsidRPr="000B1AA9">
        <w:tab/>
        <w:t xml:space="preserve">Hayes, A. F. &amp; Scharkow, M. The relative trustworthiness of inferential tests of the indirect effect in statistical mediation analysis: does method really matter? </w:t>
      </w:r>
      <w:r w:rsidRPr="000B1AA9">
        <w:rPr>
          <w:i/>
        </w:rPr>
        <w:t>Psychol. Sci.</w:t>
      </w:r>
      <w:r w:rsidRPr="000B1AA9">
        <w:t xml:space="preserve"> </w:t>
      </w:r>
      <w:r w:rsidRPr="000B1AA9">
        <w:rPr>
          <w:b/>
        </w:rPr>
        <w:t>24</w:t>
      </w:r>
      <w:r w:rsidRPr="000B1AA9">
        <w:t>, 1918-1927 (2013).</w:t>
      </w:r>
      <w:bookmarkEnd w:id="28"/>
    </w:p>
    <w:p w14:paraId="6EB23C57" w14:textId="77777777" w:rsidR="000B1AA9" w:rsidRPr="000B1AA9" w:rsidRDefault="000B1AA9" w:rsidP="000B1AA9">
      <w:pPr>
        <w:pStyle w:val="EndNoteBibliography"/>
        <w:ind w:left="720" w:hanging="720"/>
      </w:pPr>
      <w:bookmarkStart w:id="29" w:name="_ENREF_26"/>
      <w:r w:rsidRPr="000B1AA9">
        <w:t>26</w:t>
      </w:r>
      <w:r w:rsidRPr="000B1AA9">
        <w:tab/>
        <w:t xml:space="preserve">Sobel, M. E. Asymptotic Confidence Intervals for Indirect Effects in Structural Equation Models. </w:t>
      </w:r>
      <w:r w:rsidRPr="000B1AA9">
        <w:rPr>
          <w:i/>
        </w:rPr>
        <w:t>Sociol. Methodol.</w:t>
      </w:r>
      <w:r w:rsidRPr="000B1AA9">
        <w:t xml:space="preserve"> </w:t>
      </w:r>
      <w:r w:rsidRPr="000B1AA9">
        <w:rPr>
          <w:b/>
        </w:rPr>
        <w:t>13</w:t>
      </w:r>
      <w:r w:rsidRPr="000B1AA9">
        <w:t>, 290-312 (1982).</w:t>
      </w:r>
      <w:bookmarkEnd w:id="29"/>
    </w:p>
    <w:p w14:paraId="142BC3D9" w14:textId="77777777" w:rsidR="000B1AA9" w:rsidRPr="000B1AA9" w:rsidRDefault="000B1AA9" w:rsidP="000B1AA9">
      <w:pPr>
        <w:pStyle w:val="EndNoteBibliography"/>
        <w:ind w:left="720" w:hanging="720"/>
      </w:pPr>
      <w:bookmarkStart w:id="30" w:name="_ENREF_27"/>
      <w:r w:rsidRPr="000B1AA9">
        <w:t>27</w:t>
      </w:r>
      <w:r w:rsidRPr="000B1AA9">
        <w:tab/>
        <w:t xml:space="preserve">Mackinnon, D. P. &amp; Dwyer, J. H. Estimating Mediated Effects in Prevention Studies. </w:t>
      </w:r>
      <w:r w:rsidRPr="000B1AA9">
        <w:rPr>
          <w:i/>
        </w:rPr>
        <w:t>Evaluation Rev</w:t>
      </w:r>
      <w:r w:rsidRPr="000B1AA9">
        <w:t xml:space="preserve"> </w:t>
      </w:r>
      <w:r w:rsidRPr="000B1AA9">
        <w:rPr>
          <w:b/>
        </w:rPr>
        <w:t>17</w:t>
      </w:r>
      <w:r w:rsidRPr="000B1AA9">
        <w:t>, 144-158 (1993).</w:t>
      </w:r>
      <w:bookmarkEnd w:id="30"/>
    </w:p>
    <w:p w14:paraId="0C791007" w14:textId="77777777" w:rsidR="000B1AA9" w:rsidRPr="000B1AA9" w:rsidRDefault="000B1AA9" w:rsidP="000B1AA9">
      <w:pPr>
        <w:pStyle w:val="EndNoteBibliography"/>
        <w:ind w:left="720" w:hanging="720"/>
      </w:pPr>
      <w:bookmarkStart w:id="31" w:name="_ENREF_28"/>
      <w:r w:rsidRPr="000B1AA9">
        <w:t>28</w:t>
      </w:r>
      <w:r w:rsidRPr="000B1AA9">
        <w:tab/>
        <w:t>Barfield, R.</w:t>
      </w:r>
      <w:r w:rsidRPr="000B1AA9">
        <w:rPr>
          <w:i/>
        </w:rPr>
        <w:t xml:space="preserve"> et al.</w:t>
      </w:r>
      <w:r w:rsidRPr="000B1AA9">
        <w:t xml:space="preserve"> Testing for the indirect effect under the null for genome-wide mediation analyses. </w:t>
      </w:r>
      <w:r w:rsidRPr="000B1AA9">
        <w:rPr>
          <w:i/>
        </w:rPr>
        <w:t>Genet. Epidemiol.</w:t>
      </w:r>
      <w:r w:rsidRPr="000B1AA9">
        <w:t xml:space="preserve"> </w:t>
      </w:r>
      <w:r w:rsidRPr="000B1AA9">
        <w:rPr>
          <w:b/>
        </w:rPr>
        <w:t>41</w:t>
      </w:r>
      <w:r w:rsidRPr="000B1AA9">
        <w:t>, 824-833 (2017).</w:t>
      </w:r>
      <w:bookmarkEnd w:id="31"/>
    </w:p>
    <w:p w14:paraId="163BB80D" w14:textId="77777777" w:rsidR="000B1AA9" w:rsidRPr="000B1AA9" w:rsidRDefault="000B1AA9" w:rsidP="000B1AA9">
      <w:pPr>
        <w:pStyle w:val="EndNoteBibliography"/>
        <w:ind w:left="720" w:hanging="720"/>
      </w:pPr>
      <w:bookmarkStart w:id="32" w:name="_ENREF_29"/>
      <w:r w:rsidRPr="000B1AA9">
        <w:t>29</w:t>
      </w:r>
      <w:r w:rsidRPr="000B1AA9">
        <w:tab/>
        <w:t xml:space="preserve">Mackinnon, D. P., Warsi, G. &amp; Dwyer, J. H. A Simulation Study of Mediated Effect Measures. </w:t>
      </w:r>
      <w:r w:rsidRPr="000B1AA9">
        <w:rPr>
          <w:i/>
        </w:rPr>
        <w:t>Multivariate Behav Res</w:t>
      </w:r>
      <w:r w:rsidRPr="000B1AA9">
        <w:t xml:space="preserve"> </w:t>
      </w:r>
      <w:r w:rsidRPr="000B1AA9">
        <w:rPr>
          <w:b/>
        </w:rPr>
        <w:t>30</w:t>
      </w:r>
      <w:r w:rsidRPr="000B1AA9">
        <w:t>, 41-62 (1995).</w:t>
      </w:r>
      <w:bookmarkEnd w:id="32"/>
    </w:p>
    <w:p w14:paraId="71A14FB7" w14:textId="77777777" w:rsidR="000B1AA9" w:rsidRPr="000B1AA9" w:rsidRDefault="000B1AA9" w:rsidP="000B1AA9">
      <w:pPr>
        <w:pStyle w:val="EndNoteBibliography"/>
        <w:ind w:left="720" w:hanging="720"/>
      </w:pPr>
      <w:bookmarkStart w:id="33" w:name="_ENREF_30"/>
      <w:r w:rsidRPr="000B1AA9">
        <w:t>30</w:t>
      </w:r>
      <w:r w:rsidRPr="000B1AA9">
        <w:tab/>
        <w:t xml:space="preserve">Goodman, L. A. On the Exact Variance of Products. </w:t>
      </w:r>
      <w:r w:rsidRPr="000B1AA9">
        <w:rPr>
          <w:i/>
        </w:rPr>
        <w:t>Journal of the American Statistical Association</w:t>
      </w:r>
      <w:r w:rsidRPr="000B1AA9">
        <w:t xml:space="preserve"> </w:t>
      </w:r>
      <w:r w:rsidRPr="000B1AA9">
        <w:rPr>
          <w:b/>
        </w:rPr>
        <w:t>55</w:t>
      </w:r>
      <w:r w:rsidRPr="000B1AA9">
        <w:t>, 708-713 (1960).</w:t>
      </w:r>
      <w:bookmarkEnd w:id="33"/>
    </w:p>
    <w:p w14:paraId="3590F416" w14:textId="77777777" w:rsidR="000B1AA9" w:rsidRPr="000B1AA9" w:rsidRDefault="000B1AA9" w:rsidP="000B1AA9">
      <w:pPr>
        <w:pStyle w:val="EndNoteBibliography"/>
        <w:ind w:left="720" w:hanging="720"/>
      </w:pPr>
      <w:bookmarkStart w:id="34" w:name="_ENREF_31"/>
      <w:r w:rsidRPr="000B1AA9">
        <w:t>31</w:t>
      </w:r>
      <w:r w:rsidRPr="000B1AA9">
        <w:tab/>
        <w:t xml:space="preserve">Zeng, P. &amp; Zhou, X. Causal effects of blood lipids on amyotrophic lateral sclerosis: a Mendelian randomization study. </w:t>
      </w:r>
      <w:r w:rsidRPr="000B1AA9">
        <w:rPr>
          <w:i/>
        </w:rPr>
        <w:t>Hum. Mol. Genet.</w:t>
      </w:r>
      <w:r w:rsidRPr="000B1AA9">
        <w:t xml:space="preserve"> </w:t>
      </w:r>
      <w:r w:rsidRPr="000B1AA9">
        <w:rPr>
          <w:b/>
        </w:rPr>
        <w:t>28</w:t>
      </w:r>
      <w:r w:rsidRPr="000B1AA9">
        <w:t>, 688-697 (2019).</w:t>
      </w:r>
      <w:bookmarkEnd w:id="34"/>
    </w:p>
    <w:p w14:paraId="33A03E07" w14:textId="77777777" w:rsidR="000B1AA9" w:rsidRPr="000B1AA9" w:rsidRDefault="000B1AA9" w:rsidP="000B1AA9">
      <w:pPr>
        <w:pStyle w:val="EndNoteBibliography"/>
        <w:ind w:left="720" w:hanging="720"/>
      </w:pPr>
      <w:bookmarkStart w:id="35" w:name="_ENREF_32"/>
      <w:r w:rsidRPr="000B1AA9">
        <w:t>32</w:t>
      </w:r>
      <w:r w:rsidRPr="000B1AA9">
        <w:tab/>
        <w:t>Willer, C. J.</w:t>
      </w:r>
      <w:r w:rsidRPr="000B1AA9">
        <w:rPr>
          <w:i/>
        </w:rPr>
        <w:t xml:space="preserve"> et al.</w:t>
      </w:r>
      <w:r w:rsidRPr="000B1AA9">
        <w:t xml:space="preserve"> Discovery and refinement of loci associated with lipid levels. </w:t>
      </w:r>
      <w:r w:rsidRPr="000B1AA9">
        <w:rPr>
          <w:i/>
        </w:rPr>
        <w:t>Nat. Genet.</w:t>
      </w:r>
      <w:r w:rsidRPr="000B1AA9">
        <w:t xml:space="preserve"> </w:t>
      </w:r>
      <w:r w:rsidRPr="000B1AA9">
        <w:rPr>
          <w:b/>
        </w:rPr>
        <w:t>45</w:t>
      </w:r>
      <w:r w:rsidRPr="000B1AA9">
        <w:t>, 1274-1283 (2013).</w:t>
      </w:r>
      <w:bookmarkEnd w:id="35"/>
    </w:p>
    <w:p w14:paraId="51994A5E" w14:textId="77777777" w:rsidR="000B1AA9" w:rsidRPr="000B1AA9" w:rsidRDefault="000B1AA9" w:rsidP="000B1AA9">
      <w:pPr>
        <w:pStyle w:val="EndNoteBibliography"/>
        <w:ind w:left="720" w:hanging="720"/>
      </w:pPr>
      <w:bookmarkStart w:id="36" w:name="_ENREF_33"/>
      <w:r w:rsidRPr="000B1AA9">
        <w:t>33</w:t>
      </w:r>
      <w:r w:rsidRPr="000B1AA9">
        <w:tab/>
        <w:t>Kanai, M.</w:t>
      </w:r>
      <w:r w:rsidRPr="000B1AA9">
        <w:rPr>
          <w:i/>
        </w:rPr>
        <w:t xml:space="preserve"> et al.</w:t>
      </w:r>
      <w:r w:rsidRPr="000B1AA9">
        <w:t xml:space="preserve"> Genetic analysis of quantitative traits in the Japanese population links cell types to complex human diseases. </w:t>
      </w:r>
      <w:r w:rsidRPr="000B1AA9">
        <w:rPr>
          <w:i/>
        </w:rPr>
        <w:t>Nat. Genet.</w:t>
      </w:r>
      <w:r w:rsidRPr="000B1AA9">
        <w:t xml:space="preserve"> </w:t>
      </w:r>
      <w:r w:rsidRPr="000B1AA9">
        <w:rPr>
          <w:b/>
        </w:rPr>
        <w:t>50</w:t>
      </w:r>
      <w:r w:rsidRPr="000B1AA9">
        <w:t>, 390-400 (2018).</w:t>
      </w:r>
      <w:bookmarkEnd w:id="36"/>
    </w:p>
    <w:p w14:paraId="69F6601A" w14:textId="77777777" w:rsidR="000B1AA9" w:rsidRPr="000B1AA9" w:rsidRDefault="000B1AA9" w:rsidP="000B1AA9">
      <w:pPr>
        <w:pStyle w:val="EndNoteBibliography"/>
        <w:ind w:left="720" w:hanging="720"/>
      </w:pPr>
      <w:bookmarkStart w:id="37" w:name="_ENREF_34"/>
      <w:r w:rsidRPr="000B1AA9">
        <w:t>34</w:t>
      </w:r>
      <w:r w:rsidRPr="000B1AA9">
        <w:tab/>
        <w:t xml:space="preserve">Burgess, S., Scott, R. A., Timpson, N. J., Davey Smith, G. &amp; Thompson, S. G. Using published data in Mendelian randomization: a blueprint for efficient identification of causal risk factors. </w:t>
      </w:r>
      <w:r w:rsidRPr="000B1AA9">
        <w:rPr>
          <w:i/>
        </w:rPr>
        <w:t>Eur. J. Epidemiol.</w:t>
      </w:r>
      <w:r w:rsidRPr="000B1AA9">
        <w:t xml:space="preserve"> </w:t>
      </w:r>
      <w:r w:rsidRPr="000B1AA9">
        <w:rPr>
          <w:b/>
        </w:rPr>
        <w:t>30</w:t>
      </w:r>
      <w:r w:rsidRPr="000B1AA9">
        <w:t>, 543-552 (2015).</w:t>
      </w:r>
      <w:bookmarkEnd w:id="37"/>
    </w:p>
    <w:p w14:paraId="53A1A7F5" w14:textId="77777777" w:rsidR="000B1AA9" w:rsidRPr="000B1AA9" w:rsidRDefault="000B1AA9" w:rsidP="000B1AA9">
      <w:pPr>
        <w:pStyle w:val="EndNoteBibliography"/>
        <w:ind w:left="720" w:hanging="720"/>
      </w:pPr>
      <w:bookmarkStart w:id="38" w:name="_ENREF_35"/>
      <w:r w:rsidRPr="000B1AA9">
        <w:t>35</w:t>
      </w:r>
      <w:r w:rsidRPr="000B1AA9">
        <w:tab/>
        <w:t>Haycock, P. C.</w:t>
      </w:r>
      <w:r w:rsidRPr="000B1AA9">
        <w:rPr>
          <w:i/>
        </w:rPr>
        <w:t xml:space="preserve"> et al.</w:t>
      </w:r>
      <w:r w:rsidRPr="000B1AA9">
        <w:t xml:space="preserve"> Best (but oft-forgotten) practices: the design, analysis, and interpretation of Mendelian randomization studies. </w:t>
      </w:r>
      <w:r w:rsidRPr="000B1AA9">
        <w:rPr>
          <w:i/>
        </w:rPr>
        <w:t>Am. J. Clin. Nutr.</w:t>
      </w:r>
      <w:r w:rsidRPr="000B1AA9">
        <w:t xml:space="preserve"> </w:t>
      </w:r>
      <w:r w:rsidRPr="000B1AA9">
        <w:rPr>
          <w:b/>
        </w:rPr>
        <w:t>103</w:t>
      </w:r>
      <w:r w:rsidRPr="000B1AA9">
        <w:t>, 965-978 (2016).</w:t>
      </w:r>
      <w:bookmarkEnd w:id="38"/>
    </w:p>
    <w:p w14:paraId="6D15DF37" w14:textId="7BC98EB7" w:rsidR="004358AB" w:rsidRPr="00E72AAA" w:rsidRDefault="00C72289" w:rsidP="00E72AAA">
      <w:r w:rsidRPr="005A6C07">
        <w:fldChar w:fldCharType="end"/>
      </w:r>
    </w:p>
    <w:sectPr w:rsidR="004358AB" w:rsidRPr="00E72AAA" w:rsidSect="007E24CC">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7859D" w14:textId="77777777" w:rsidR="00B0465D" w:rsidRDefault="00B0465D" w:rsidP="002E3DE6">
      <w:pPr>
        <w:spacing w:after="0"/>
      </w:pPr>
      <w:r>
        <w:separator/>
      </w:r>
    </w:p>
  </w:endnote>
  <w:endnote w:type="continuationSeparator" w:id="0">
    <w:p w14:paraId="296E3294" w14:textId="77777777" w:rsidR="00B0465D" w:rsidRDefault="00B0465D" w:rsidP="002E3D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YaHei">
    <w:altName w:val="微软雅黑"/>
    <w:panose1 w:val="020B0503020204020204"/>
    <w:charset w:val="86"/>
    <w:family w:val="swiss"/>
    <w:pitch w:val="variable"/>
    <w:sig w:usb0="80000287" w:usb1="0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02FF" w:usb1="4000E47F" w:usb2="00000029" w:usb3="00000000" w:csb0="0000019F" w:csb1="00000000"/>
  </w:font>
  <w:font w:name="等线">
    <w:altName w:val="Arial Unicode MS"/>
    <w:charset w:val="86"/>
    <w:family w:val="auto"/>
    <w:pitch w:val="variable"/>
    <w:sig w:usb0="00000000" w:usb1="38CF7CFA" w:usb2="00000016" w:usb3="00000000" w:csb0="0004000F" w:csb1="00000000"/>
  </w:font>
  <w:font w:name="Symbol">
    <w:panose1 w:val="05050102010706020507"/>
    <w:charset w:val="02"/>
    <w:family w:val="roman"/>
    <w:pitch w:val="variable"/>
    <w:sig w:usb0="00000083" w:usb1="10000000" w:usb2="00000000" w:usb3="00000000" w:csb0="80000009" w:csb1="00000000"/>
  </w:font>
  <w:font w:name="\5FAE软雅黑">
    <w:altName w:val="SimSun"/>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37ED3" w14:textId="77777777" w:rsidR="00E86468" w:rsidRDefault="00E86468" w:rsidP="00E864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8352670" w14:textId="77777777" w:rsidR="00E86468" w:rsidRDefault="00E864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F3E8" w14:textId="77777777" w:rsidR="00E86468" w:rsidRPr="00B812A0" w:rsidRDefault="00E86468" w:rsidP="00E86468">
    <w:pPr>
      <w:pStyle w:val="Footer"/>
      <w:jc w:val="center"/>
      <w:rPr>
        <w:color w:val="000000"/>
        <w:sz w:val="24"/>
        <w:szCs w:val="24"/>
      </w:rPr>
    </w:pPr>
    <w:r w:rsidRPr="00B812A0">
      <w:rPr>
        <w:rStyle w:val="PageNumber"/>
        <w:color w:val="000000"/>
        <w:sz w:val="24"/>
        <w:szCs w:val="24"/>
      </w:rPr>
      <w:fldChar w:fldCharType="begin"/>
    </w:r>
    <w:r w:rsidRPr="00B812A0">
      <w:rPr>
        <w:rStyle w:val="PageNumber"/>
        <w:color w:val="000000"/>
        <w:sz w:val="24"/>
        <w:szCs w:val="24"/>
      </w:rPr>
      <w:instrText xml:space="preserve"> PAGE </w:instrText>
    </w:r>
    <w:r w:rsidRPr="00B812A0">
      <w:rPr>
        <w:rStyle w:val="PageNumber"/>
        <w:color w:val="000000"/>
        <w:sz w:val="24"/>
        <w:szCs w:val="24"/>
      </w:rPr>
      <w:fldChar w:fldCharType="separate"/>
    </w:r>
    <w:r>
      <w:rPr>
        <w:rStyle w:val="PageNumber"/>
        <w:noProof/>
        <w:color w:val="000000"/>
        <w:sz w:val="24"/>
        <w:szCs w:val="24"/>
      </w:rPr>
      <w:t>6</w:t>
    </w:r>
    <w:r w:rsidRPr="00B812A0">
      <w:rPr>
        <w:rStyle w:val="PageNumber"/>
        <w:color w:val="000000"/>
        <w:sz w:val="24"/>
        <w:szCs w:val="24"/>
      </w:rPr>
      <w:fldChar w:fldCharType="end"/>
    </w:r>
    <w:r w:rsidRPr="00B812A0">
      <w:rPr>
        <w:rStyle w:val="PageNumber"/>
        <w:color w:val="000000"/>
        <w:sz w:val="24"/>
        <w:szCs w:val="24"/>
      </w:rPr>
      <w:t>/</w:t>
    </w:r>
    <w:r w:rsidRPr="00B812A0">
      <w:rPr>
        <w:rStyle w:val="PageNumber"/>
        <w:color w:val="000000"/>
        <w:sz w:val="24"/>
        <w:szCs w:val="24"/>
      </w:rPr>
      <w:fldChar w:fldCharType="begin"/>
    </w:r>
    <w:r w:rsidRPr="00B812A0">
      <w:rPr>
        <w:rStyle w:val="PageNumber"/>
        <w:color w:val="000000"/>
        <w:sz w:val="24"/>
        <w:szCs w:val="24"/>
      </w:rPr>
      <w:instrText xml:space="preserve"> NUMPAGES </w:instrText>
    </w:r>
    <w:r w:rsidRPr="00B812A0">
      <w:rPr>
        <w:rStyle w:val="PageNumber"/>
        <w:color w:val="000000"/>
        <w:sz w:val="24"/>
        <w:szCs w:val="24"/>
      </w:rPr>
      <w:fldChar w:fldCharType="separate"/>
    </w:r>
    <w:r>
      <w:rPr>
        <w:rStyle w:val="PageNumber"/>
        <w:noProof/>
        <w:color w:val="000000"/>
        <w:sz w:val="24"/>
        <w:szCs w:val="24"/>
      </w:rPr>
      <w:t>32</w:t>
    </w:r>
    <w:r w:rsidRPr="00B812A0">
      <w:rPr>
        <w:rStyle w:val="PageNumber"/>
        <w:color w:val="000000"/>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3F48D" w14:textId="77777777" w:rsidR="00E86468" w:rsidRPr="000A72C1" w:rsidRDefault="00E86468" w:rsidP="00E86468">
    <w:pPr>
      <w:pStyle w:val="Footer"/>
      <w:jc w:val="center"/>
      <w:rPr>
        <w:rStyle w:val="PageNumber"/>
        <w:noProof/>
        <w:color w:val="000000"/>
        <w:sz w:val="24"/>
        <w:szCs w:val="24"/>
      </w:rPr>
    </w:pPr>
    <w:r w:rsidRPr="000A72C1">
      <w:rPr>
        <w:rStyle w:val="PageNumber"/>
        <w:noProof/>
        <w:color w:val="000000"/>
        <w:sz w:val="24"/>
        <w:szCs w:val="24"/>
      </w:rPr>
      <w:fldChar w:fldCharType="begin"/>
    </w:r>
    <w:r w:rsidRPr="000A72C1">
      <w:rPr>
        <w:rStyle w:val="PageNumber"/>
        <w:noProof/>
        <w:color w:val="000000"/>
        <w:sz w:val="24"/>
        <w:szCs w:val="24"/>
      </w:rPr>
      <w:instrText>PAGE</w:instrText>
    </w:r>
    <w:r w:rsidRPr="000A72C1">
      <w:rPr>
        <w:rStyle w:val="PageNumber"/>
        <w:noProof/>
        <w:color w:val="000000"/>
        <w:sz w:val="24"/>
        <w:szCs w:val="24"/>
      </w:rPr>
      <w:fldChar w:fldCharType="separate"/>
    </w:r>
    <w:r w:rsidR="007E24CC">
      <w:rPr>
        <w:rStyle w:val="PageNumber"/>
        <w:noProof/>
        <w:color w:val="000000"/>
        <w:sz w:val="24"/>
        <w:szCs w:val="24"/>
      </w:rPr>
      <w:t>1</w:t>
    </w:r>
    <w:r w:rsidRPr="000A72C1">
      <w:rPr>
        <w:rStyle w:val="PageNumber"/>
        <w:noProof/>
        <w:color w:val="000000"/>
        <w:sz w:val="24"/>
        <w:szCs w:val="24"/>
      </w:rPr>
      <w:fldChar w:fldCharType="end"/>
    </w:r>
    <w:r w:rsidRPr="000A72C1">
      <w:rPr>
        <w:rStyle w:val="PageNumber"/>
        <w:noProof/>
        <w:color w:val="000000"/>
        <w:sz w:val="24"/>
        <w:szCs w:val="24"/>
      </w:rPr>
      <w:t>/</w:t>
    </w:r>
    <w:r w:rsidRPr="000A72C1">
      <w:rPr>
        <w:rStyle w:val="PageNumber"/>
        <w:noProof/>
        <w:color w:val="000000"/>
        <w:sz w:val="24"/>
        <w:szCs w:val="24"/>
      </w:rPr>
      <w:fldChar w:fldCharType="begin"/>
    </w:r>
    <w:r w:rsidRPr="000A72C1">
      <w:rPr>
        <w:rStyle w:val="PageNumber"/>
        <w:noProof/>
        <w:color w:val="000000"/>
        <w:sz w:val="24"/>
        <w:szCs w:val="24"/>
      </w:rPr>
      <w:instrText>NUMPAGES</w:instrText>
    </w:r>
    <w:r w:rsidRPr="000A72C1">
      <w:rPr>
        <w:rStyle w:val="PageNumber"/>
        <w:noProof/>
        <w:color w:val="000000"/>
        <w:sz w:val="24"/>
        <w:szCs w:val="24"/>
      </w:rPr>
      <w:fldChar w:fldCharType="separate"/>
    </w:r>
    <w:r w:rsidR="007E24CC">
      <w:rPr>
        <w:rStyle w:val="PageNumber"/>
        <w:noProof/>
        <w:color w:val="000000"/>
        <w:sz w:val="24"/>
        <w:szCs w:val="24"/>
      </w:rPr>
      <w:t>10</w:t>
    </w:r>
    <w:r w:rsidRPr="000A72C1">
      <w:rPr>
        <w:rStyle w:val="PageNumber"/>
        <w:noProof/>
        <w:color w:val="000000"/>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1945389"/>
      <w:docPartObj>
        <w:docPartGallery w:val="Page Numbers (Bottom of Page)"/>
        <w:docPartUnique/>
      </w:docPartObj>
    </w:sdtPr>
    <w:sdtEndPr/>
    <w:sdtContent>
      <w:sdt>
        <w:sdtPr>
          <w:id w:val="1728636285"/>
          <w:docPartObj>
            <w:docPartGallery w:val="Page Numbers (Top of Page)"/>
            <w:docPartUnique/>
          </w:docPartObj>
        </w:sdtPr>
        <w:sdtEndPr/>
        <w:sdtContent>
          <w:p w14:paraId="12090C3F" w14:textId="1E176B54" w:rsidR="00E86468" w:rsidRDefault="00E86468" w:rsidP="00BB35C9">
            <w:pPr>
              <w:pStyle w:val="Footer"/>
              <w:jc w:val="center"/>
            </w:pPr>
            <w:r w:rsidRPr="00BB35C9">
              <w:rPr>
                <w:sz w:val="24"/>
                <w:szCs w:val="24"/>
              </w:rPr>
              <w:fldChar w:fldCharType="begin"/>
            </w:r>
            <w:r w:rsidRPr="00BB35C9">
              <w:rPr>
                <w:sz w:val="24"/>
                <w:szCs w:val="24"/>
              </w:rPr>
              <w:instrText>PAGE</w:instrText>
            </w:r>
            <w:r w:rsidRPr="00BB35C9">
              <w:rPr>
                <w:sz w:val="24"/>
                <w:szCs w:val="24"/>
              </w:rPr>
              <w:fldChar w:fldCharType="separate"/>
            </w:r>
            <w:r w:rsidR="007E24CC">
              <w:rPr>
                <w:noProof/>
                <w:sz w:val="24"/>
                <w:szCs w:val="24"/>
              </w:rPr>
              <w:t>10</w:t>
            </w:r>
            <w:r w:rsidRPr="00BB35C9">
              <w:rPr>
                <w:sz w:val="24"/>
                <w:szCs w:val="24"/>
              </w:rPr>
              <w:fldChar w:fldCharType="end"/>
            </w:r>
            <w:r w:rsidRPr="00BB35C9">
              <w:rPr>
                <w:sz w:val="24"/>
                <w:szCs w:val="24"/>
                <w:lang w:val="zh-CN"/>
              </w:rPr>
              <w:t>/</w:t>
            </w:r>
            <w:r w:rsidRPr="00BB35C9">
              <w:rPr>
                <w:sz w:val="24"/>
                <w:szCs w:val="24"/>
              </w:rPr>
              <w:fldChar w:fldCharType="begin"/>
            </w:r>
            <w:r w:rsidRPr="00BB35C9">
              <w:rPr>
                <w:sz w:val="24"/>
                <w:szCs w:val="24"/>
              </w:rPr>
              <w:instrText>NUMPAGES</w:instrText>
            </w:r>
            <w:r w:rsidRPr="00BB35C9">
              <w:rPr>
                <w:sz w:val="24"/>
                <w:szCs w:val="24"/>
              </w:rPr>
              <w:fldChar w:fldCharType="separate"/>
            </w:r>
            <w:r w:rsidR="007E24CC">
              <w:rPr>
                <w:noProof/>
                <w:sz w:val="24"/>
                <w:szCs w:val="24"/>
              </w:rPr>
              <w:t>10</w:t>
            </w:r>
            <w:r w:rsidRPr="00BB35C9">
              <w:rPr>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204C9" w14:textId="77777777" w:rsidR="00B0465D" w:rsidRDefault="00B0465D" w:rsidP="002E3DE6">
      <w:pPr>
        <w:spacing w:after="0"/>
      </w:pPr>
      <w:r>
        <w:separator/>
      </w:r>
    </w:p>
  </w:footnote>
  <w:footnote w:type="continuationSeparator" w:id="0">
    <w:p w14:paraId="43B9E99A" w14:textId="77777777" w:rsidR="00B0465D" w:rsidRDefault="00B0465D" w:rsidP="002E3DE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E2491B6"/>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5F98D908"/>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D9785A5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F334C422"/>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F774E27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00C4DF7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8AE889C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C56100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658AE000"/>
    <w:lvl w:ilvl="0">
      <w:start w:val="1"/>
      <w:numFmt w:val="decimal"/>
      <w:lvlText w:val="%1."/>
      <w:lvlJc w:val="left"/>
      <w:pPr>
        <w:tabs>
          <w:tab w:val="num" w:pos="360"/>
        </w:tabs>
        <w:ind w:left="360" w:hangingChars="200" w:hanging="360"/>
      </w:pPr>
    </w:lvl>
  </w:abstractNum>
  <w:abstractNum w:abstractNumId="9">
    <w:nsid w:val="FFFFFF89"/>
    <w:multiLevelType w:val="singleLevel"/>
    <w:tmpl w:val="8206A07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515188B"/>
    <w:multiLevelType w:val="hybridMultilevel"/>
    <w:tmpl w:val="996A0350"/>
    <w:lvl w:ilvl="0" w:tplc="04090001">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1">
    <w:nsid w:val="135A0B06"/>
    <w:multiLevelType w:val="hybridMultilevel"/>
    <w:tmpl w:val="32CC3958"/>
    <w:lvl w:ilvl="0" w:tplc="36A83654">
      <w:start w:val="1"/>
      <w:numFmt w:val="decimal"/>
      <w:lvlText w:val="%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83C5B26"/>
    <w:multiLevelType w:val="hybridMultilevel"/>
    <w:tmpl w:val="1DD4C6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3245D29"/>
    <w:multiLevelType w:val="hybridMultilevel"/>
    <w:tmpl w:val="847E7E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0D24EB4"/>
    <w:multiLevelType w:val="hybridMultilevel"/>
    <w:tmpl w:val="96BAEDE8"/>
    <w:lvl w:ilvl="0" w:tplc="A7561890">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55A313C"/>
    <w:multiLevelType w:val="hybridMultilevel"/>
    <w:tmpl w:val="07F222E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13"/>
  </w:num>
  <w:num w:numId="3">
    <w:abstractNumId w:val="12"/>
  </w:num>
  <w:num w:numId="4">
    <w:abstractNumId w:val="15"/>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Nature 复制&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0dsx2tzwlfpv0nezfd3pw99yz9r9xzas02rd&quot;&gt;My EndNote Library&lt;record-ids&gt;&lt;item&gt;812&lt;/item&gt;&lt;item&gt;839&lt;/item&gt;&lt;item&gt;945&lt;/item&gt;&lt;item&gt;950&lt;/item&gt;&lt;item&gt;951&lt;/item&gt;&lt;item&gt;954&lt;/item&gt;&lt;item&gt;1097&lt;/item&gt;&lt;item&gt;1098&lt;/item&gt;&lt;item&gt;1099&lt;/item&gt;&lt;item&gt;1100&lt;/item&gt;&lt;item&gt;1101&lt;/item&gt;&lt;item&gt;1102&lt;/item&gt;&lt;item&gt;1108&lt;/item&gt;&lt;item&gt;1117&lt;/item&gt;&lt;item&gt;1259&lt;/item&gt;&lt;item&gt;1329&lt;/item&gt;&lt;item&gt;1333&lt;/item&gt;&lt;item&gt;1346&lt;/item&gt;&lt;/record-ids&gt;&lt;/item&gt;&lt;/Libraries&gt;"/>
  </w:docVars>
  <w:rsids>
    <w:rsidRoot w:val="00D31D50"/>
    <w:rsid w:val="000006D4"/>
    <w:rsid w:val="00000FDB"/>
    <w:rsid w:val="00003B0A"/>
    <w:rsid w:val="00004955"/>
    <w:rsid w:val="00004AD2"/>
    <w:rsid w:val="00006BD0"/>
    <w:rsid w:val="00010172"/>
    <w:rsid w:val="00010EDD"/>
    <w:rsid w:val="00012796"/>
    <w:rsid w:val="00015647"/>
    <w:rsid w:val="00021A7D"/>
    <w:rsid w:val="00022CE7"/>
    <w:rsid w:val="000230FB"/>
    <w:rsid w:val="000237C6"/>
    <w:rsid w:val="0002630D"/>
    <w:rsid w:val="000279CA"/>
    <w:rsid w:val="00027B8B"/>
    <w:rsid w:val="00031541"/>
    <w:rsid w:val="00032075"/>
    <w:rsid w:val="00033BEE"/>
    <w:rsid w:val="00034D25"/>
    <w:rsid w:val="00036986"/>
    <w:rsid w:val="0004071B"/>
    <w:rsid w:val="00040F86"/>
    <w:rsid w:val="000425A7"/>
    <w:rsid w:val="000470AC"/>
    <w:rsid w:val="000504C3"/>
    <w:rsid w:val="00052219"/>
    <w:rsid w:val="000527AB"/>
    <w:rsid w:val="000528F8"/>
    <w:rsid w:val="000536DB"/>
    <w:rsid w:val="00054D01"/>
    <w:rsid w:val="00054E36"/>
    <w:rsid w:val="00057AC9"/>
    <w:rsid w:val="00064122"/>
    <w:rsid w:val="000655BC"/>
    <w:rsid w:val="0006569A"/>
    <w:rsid w:val="00065C2F"/>
    <w:rsid w:val="00070B90"/>
    <w:rsid w:val="00073853"/>
    <w:rsid w:val="00075D5D"/>
    <w:rsid w:val="00077141"/>
    <w:rsid w:val="00077B5F"/>
    <w:rsid w:val="000805E3"/>
    <w:rsid w:val="00080DC7"/>
    <w:rsid w:val="00081314"/>
    <w:rsid w:val="000818B4"/>
    <w:rsid w:val="00085390"/>
    <w:rsid w:val="00086B4D"/>
    <w:rsid w:val="0008795B"/>
    <w:rsid w:val="0009133F"/>
    <w:rsid w:val="0009151E"/>
    <w:rsid w:val="000950D9"/>
    <w:rsid w:val="0009571B"/>
    <w:rsid w:val="000A0216"/>
    <w:rsid w:val="000A10BA"/>
    <w:rsid w:val="000A17C4"/>
    <w:rsid w:val="000A1F86"/>
    <w:rsid w:val="000A4435"/>
    <w:rsid w:val="000A471F"/>
    <w:rsid w:val="000A554D"/>
    <w:rsid w:val="000A6979"/>
    <w:rsid w:val="000B1861"/>
    <w:rsid w:val="000B1AA9"/>
    <w:rsid w:val="000B27FB"/>
    <w:rsid w:val="000B3E8D"/>
    <w:rsid w:val="000B4067"/>
    <w:rsid w:val="000B770F"/>
    <w:rsid w:val="000B7F67"/>
    <w:rsid w:val="000C175B"/>
    <w:rsid w:val="000C3664"/>
    <w:rsid w:val="000C4A49"/>
    <w:rsid w:val="000C76B9"/>
    <w:rsid w:val="000D5901"/>
    <w:rsid w:val="000E1649"/>
    <w:rsid w:val="000E2493"/>
    <w:rsid w:val="000E2AFB"/>
    <w:rsid w:val="000E3661"/>
    <w:rsid w:val="000E393F"/>
    <w:rsid w:val="000E4EDC"/>
    <w:rsid w:val="000F2739"/>
    <w:rsid w:val="000F42C8"/>
    <w:rsid w:val="000F4E83"/>
    <w:rsid w:val="000F51E1"/>
    <w:rsid w:val="000F546D"/>
    <w:rsid w:val="000F62A1"/>
    <w:rsid w:val="000F6A75"/>
    <w:rsid w:val="00101D6A"/>
    <w:rsid w:val="00102E0E"/>
    <w:rsid w:val="00105F6E"/>
    <w:rsid w:val="001064E1"/>
    <w:rsid w:val="00110873"/>
    <w:rsid w:val="0011459B"/>
    <w:rsid w:val="00120F3F"/>
    <w:rsid w:val="00121BEE"/>
    <w:rsid w:val="00124489"/>
    <w:rsid w:val="001251B7"/>
    <w:rsid w:val="00125900"/>
    <w:rsid w:val="001259AC"/>
    <w:rsid w:val="001265B6"/>
    <w:rsid w:val="00126708"/>
    <w:rsid w:val="001315D7"/>
    <w:rsid w:val="00132470"/>
    <w:rsid w:val="00132CB7"/>
    <w:rsid w:val="0013336D"/>
    <w:rsid w:val="00133F6E"/>
    <w:rsid w:val="0013469A"/>
    <w:rsid w:val="00134D6A"/>
    <w:rsid w:val="00137586"/>
    <w:rsid w:val="00140876"/>
    <w:rsid w:val="001419AD"/>
    <w:rsid w:val="001426C9"/>
    <w:rsid w:val="0015042E"/>
    <w:rsid w:val="0015173E"/>
    <w:rsid w:val="0015190E"/>
    <w:rsid w:val="001521A8"/>
    <w:rsid w:val="00152730"/>
    <w:rsid w:val="00154853"/>
    <w:rsid w:val="0015703A"/>
    <w:rsid w:val="00161664"/>
    <w:rsid w:val="0016178F"/>
    <w:rsid w:val="001654D5"/>
    <w:rsid w:val="001669F5"/>
    <w:rsid w:val="00167B26"/>
    <w:rsid w:val="00170335"/>
    <w:rsid w:val="001711B4"/>
    <w:rsid w:val="00172775"/>
    <w:rsid w:val="00173C18"/>
    <w:rsid w:val="001751A5"/>
    <w:rsid w:val="00176D88"/>
    <w:rsid w:val="00177CF2"/>
    <w:rsid w:val="00180B6C"/>
    <w:rsid w:val="00183C98"/>
    <w:rsid w:val="001928C2"/>
    <w:rsid w:val="0019332C"/>
    <w:rsid w:val="00193D2D"/>
    <w:rsid w:val="00193E3C"/>
    <w:rsid w:val="001941D6"/>
    <w:rsid w:val="001947EB"/>
    <w:rsid w:val="00195775"/>
    <w:rsid w:val="001972CA"/>
    <w:rsid w:val="00197AFF"/>
    <w:rsid w:val="00197FFA"/>
    <w:rsid w:val="001A1F7F"/>
    <w:rsid w:val="001A2BF8"/>
    <w:rsid w:val="001A34CD"/>
    <w:rsid w:val="001A5F9E"/>
    <w:rsid w:val="001A7187"/>
    <w:rsid w:val="001B1DAF"/>
    <w:rsid w:val="001B1F12"/>
    <w:rsid w:val="001B3138"/>
    <w:rsid w:val="001B3F17"/>
    <w:rsid w:val="001B491C"/>
    <w:rsid w:val="001C00ED"/>
    <w:rsid w:val="001C0BED"/>
    <w:rsid w:val="001C447E"/>
    <w:rsid w:val="001C4746"/>
    <w:rsid w:val="001C53B2"/>
    <w:rsid w:val="001C591D"/>
    <w:rsid w:val="001C6B9D"/>
    <w:rsid w:val="001D374D"/>
    <w:rsid w:val="001D4BC9"/>
    <w:rsid w:val="001D5012"/>
    <w:rsid w:val="001D589D"/>
    <w:rsid w:val="001D5FF9"/>
    <w:rsid w:val="001D794C"/>
    <w:rsid w:val="001E0EF5"/>
    <w:rsid w:val="001E204D"/>
    <w:rsid w:val="001E511A"/>
    <w:rsid w:val="001E75EF"/>
    <w:rsid w:val="001F1C92"/>
    <w:rsid w:val="001F1FE6"/>
    <w:rsid w:val="001F3D07"/>
    <w:rsid w:val="001F4605"/>
    <w:rsid w:val="001F5F1D"/>
    <w:rsid w:val="001F7457"/>
    <w:rsid w:val="0020038C"/>
    <w:rsid w:val="0020384E"/>
    <w:rsid w:val="00207567"/>
    <w:rsid w:val="00207D53"/>
    <w:rsid w:val="002113CE"/>
    <w:rsid w:val="002145D7"/>
    <w:rsid w:val="00215A72"/>
    <w:rsid w:val="00215D8E"/>
    <w:rsid w:val="002162C8"/>
    <w:rsid w:val="0021783E"/>
    <w:rsid w:val="00220CD4"/>
    <w:rsid w:val="00221AB2"/>
    <w:rsid w:val="0022219D"/>
    <w:rsid w:val="002224D1"/>
    <w:rsid w:val="00222B55"/>
    <w:rsid w:val="00223390"/>
    <w:rsid w:val="002237D1"/>
    <w:rsid w:val="00223D6C"/>
    <w:rsid w:val="002258FF"/>
    <w:rsid w:val="0022610B"/>
    <w:rsid w:val="002267A3"/>
    <w:rsid w:val="002268A7"/>
    <w:rsid w:val="002268E2"/>
    <w:rsid w:val="00226BDA"/>
    <w:rsid w:val="00226D6A"/>
    <w:rsid w:val="002276E8"/>
    <w:rsid w:val="0023054A"/>
    <w:rsid w:val="002324F7"/>
    <w:rsid w:val="002327C8"/>
    <w:rsid w:val="002330B3"/>
    <w:rsid w:val="002342B1"/>
    <w:rsid w:val="002349CB"/>
    <w:rsid w:val="00240149"/>
    <w:rsid w:val="002434C4"/>
    <w:rsid w:val="00245176"/>
    <w:rsid w:val="0024528F"/>
    <w:rsid w:val="002453E8"/>
    <w:rsid w:val="0024619E"/>
    <w:rsid w:val="00250685"/>
    <w:rsid w:val="00250DDB"/>
    <w:rsid w:val="00254140"/>
    <w:rsid w:val="002548B0"/>
    <w:rsid w:val="00255C2D"/>
    <w:rsid w:val="0026145C"/>
    <w:rsid w:val="002637EF"/>
    <w:rsid w:val="00263A3D"/>
    <w:rsid w:val="00265C06"/>
    <w:rsid w:val="00266C8B"/>
    <w:rsid w:val="002676A6"/>
    <w:rsid w:val="00267EE4"/>
    <w:rsid w:val="002728B8"/>
    <w:rsid w:val="00272B18"/>
    <w:rsid w:val="0027409A"/>
    <w:rsid w:val="00274275"/>
    <w:rsid w:val="00277E82"/>
    <w:rsid w:val="0028274B"/>
    <w:rsid w:val="00284081"/>
    <w:rsid w:val="00285754"/>
    <w:rsid w:val="00285870"/>
    <w:rsid w:val="00286FE3"/>
    <w:rsid w:val="002955B0"/>
    <w:rsid w:val="002A2919"/>
    <w:rsid w:val="002A2FBB"/>
    <w:rsid w:val="002A43FD"/>
    <w:rsid w:val="002A63FB"/>
    <w:rsid w:val="002B19CB"/>
    <w:rsid w:val="002B1DFF"/>
    <w:rsid w:val="002B2E60"/>
    <w:rsid w:val="002B4715"/>
    <w:rsid w:val="002C2FD1"/>
    <w:rsid w:val="002C4BD4"/>
    <w:rsid w:val="002C702C"/>
    <w:rsid w:val="002C7CA9"/>
    <w:rsid w:val="002D0704"/>
    <w:rsid w:val="002D147F"/>
    <w:rsid w:val="002D1764"/>
    <w:rsid w:val="002D1EDE"/>
    <w:rsid w:val="002D2307"/>
    <w:rsid w:val="002D3BD5"/>
    <w:rsid w:val="002D4C60"/>
    <w:rsid w:val="002D5ADC"/>
    <w:rsid w:val="002E0790"/>
    <w:rsid w:val="002E3185"/>
    <w:rsid w:val="002E3DE6"/>
    <w:rsid w:val="002E6F90"/>
    <w:rsid w:val="002E7152"/>
    <w:rsid w:val="002E7700"/>
    <w:rsid w:val="002E79C4"/>
    <w:rsid w:val="002F012D"/>
    <w:rsid w:val="002F037C"/>
    <w:rsid w:val="002F1332"/>
    <w:rsid w:val="002F1617"/>
    <w:rsid w:val="002F2BBA"/>
    <w:rsid w:val="002F43CC"/>
    <w:rsid w:val="002F44A3"/>
    <w:rsid w:val="002F456E"/>
    <w:rsid w:val="002F52CF"/>
    <w:rsid w:val="00300C04"/>
    <w:rsid w:val="00300F4D"/>
    <w:rsid w:val="00301FCD"/>
    <w:rsid w:val="0030357D"/>
    <w:rsid w:val="00303C56"/>
    <w:rsid w:val="00306AF6"/>
    <w:rsid w:val="00307690"/>
    <w:rsid w:val="00310230"/>
    <w:rsid w:val="003104D8"/>
    <w:rsid w:val="003125DC"/>
    <w:rsid w:val="00313388"/>
    <w:rsid w:val="0031384E"/>
    <w:rsid w:val="00314CC6"/>
    <w:rsid w:val="00320B56"/>
    <w:rsid w:val="00322933"/>
    <w:rsid w:val="00322E8D"/>
    <w:rsid w:val="00323B43"/>
    <w:rsid w:val="00324586"/>
    <w:rsid w:val="00324810"/>
    <w:rsid w:val="0032662A"/>
    <w:rsid w:val="003278E6"/>
    <w:rsid w:val="00327F7C"/>
    <w:rsid w:val="00330ACC"/>
    <w:rsid w:val="00331218"/>
    <w:rsid w:val="003326CF"/>
    <w:rsid w:val="003338CE"/>
    <w:rsid w:val="003338E0"/>
    <w:rsid w:val="00334CE0"/>
    <w:rsid w:val="00337D7C"/>
    <w:rsid w:val="00341D1E"/>
    <w:rsid w:val="003434A8"/>
    <w:rsid w:val="00343C4C"/>
    <w:rsid w:val="00345C4B"/>
    <w:rsid w:val="00345F0C"/>
    <w:rsid w:val="00353828"/>
    <w:rsid w:val="00353DC1"/>
    <w:rsid w:val="0035408C"/>
    <w:rsid w:val="0035593D"/>
    <w:rsid w:val="003605AE"/>
    <w:rsid w:val="003612D6"/>
    <w:rsid w:val="0036365E"/>
    <w:rsid w:val="00374325"/>
    <w:rsid w:val="0037467C"/>
    <w:rsid w:val="00374C15"/>
    <w:rsid w:val="003750EE"/>
    <w:rsid w:val="00375A67"/>
    <w:rsid w:val="003803FA"/>
    <w:rsid w:val="00383648"/>
    <w:rsid w:val="003851AC"/>
    <w:rsid w:val="003872CC"/>
    <w:rsid w:val="00387853"/>
    <w:rsid w:val="00391A12"/>
    <w:rsid w:val="00393773"/>
    <w:rsid w:val="00393B00"/>
    <w:rsid w:val="00393B84"/>
    <w:rsid w:val="00394AD7"/>
    <w:rsid w:val="00395DF8"/>
    <w:rsid w:val="00397DDC"/>
    <w:rsid w:val="003A1E01"/>
    <w:rsid w:val="003A1E16"/>
    <w:rsid w:val="003A4EC4"/>
    <w:rsid w:val="003A575C"/>
    <w:rsid w:val="003A62DF"/>
    <w:rsid w:val="003A6E0F"/>
    <w:rsid w:val="003A6E94"/>
    <w:rsid w:val="003A738C"/>
    <w:rsid w:val="003B18F6"/>
    <w:rsid w:val="003B3A36"/>
    <w:rsid w:val="003B3CA0"/>
    <w:rsid w:val="003B5007"/>
    <w:rsid w:val="003B6D58"/>
    <w:rsid w:val="003C04B8"/>
    <w:rsid w:val="003C17A3"/>
    <w:rsid w:val="003C5699"/>
    <w:rsid w:val="003C5FFA"/>
    <w:rsid w:val="003C700D"/>
    <w:rsid w:val="003C7F05"/>
    <w:rsid w:val="003D0E25"/>
    <w:rsid w:val="003D1355"/>
    <w:rsid w:val="003D1477"/>
    <w:rsid w:val="003D37D8"/>
    <w:rsid w:val="003D4F6D"/>
    <w:rsid w:val="003E23AE"/>
    <w:rsid w:val="003E6279"/>
    <w:rsid w:val="003F254F"/>
    <w:rsid w:val="003F2835"/>
    <w:rsid w:val="003F3607"/>
    <w:rsid w:val="003F513D"/>
    <w:rsid w:val="003F5362"/>
    <w:rsid w:val="003F5809"/>
    <w:rsid w:val="003F7432"/>
    <w:rsid w:val="003F7708"/>
    <w:rsid w:val="00404AC2"/>
    <w:rsid w:val="00410968"/>
    <w:rsid w:val="00411624"/>
    <w:rsid w:val="00412CAC"/>
    <w:rsid w:val="004138E2"/>
    <w:rsid w:val="00414138"/>
    <w:rsid w:val="00415930"/>
    <w:rsid w:val="00416344"/>
    <w:rsid w:val="00416E04"/>
    <w:rsid w:val="00417FFD"/>
    <w:rsid w:val="0042114E"/>
    <w:rsid w:val="004233C0"/>
    <w:rsid w:val="0042392A"/>
    <w:rsid w:val="00426133"/>
    <w:rsid w:val="004276C6"/>
    <w:rsid w:val="004278AE"/>
    <w:rsid w:val="00430734"/>
    <w:rsid w:val="00434087"/>
    <w:rsid w:val="00434BF6"/>
    <w:rsid w:val="004358AB"/>
    <w:rsid w:val="0043642F"/>
    <w:rsid w:val="004365B8"/>
    <w:rsid w:val="0043751F"/>
    <w:rsid w:val="00445A25"/>
    <w:rsid w:val="00446A21"/>
    <w:rsid w:val="00447C45"/>
    <w:rsid w:val="0045102C"/>
    <w:rsid w:val="00452FAE"/>
    <w:rsid w:val="004626D3"/>
    <w:rsid w:val="00463D7B"/>
    <w:rsid w:val="00465427"/>
    <w:rsid w:val="00465F5F"/>
    <w:rsid w:val="004677EE"/>
    <w:rsid w:val="00467DB8"/>
    <w:rsid w:val="004732D1"/>
    <w:rsid w:val="00473CF0"/>
    <w:rsid w:val="0047483A"/>
    <w:rsid w:val="00474E64"/>
    <w:rsid w:val="004752A7"/>
    <w:rsid w:val="00475B88"/>
    <w:rsid w:val="0047606E"/>
    <w:rsid w:val="00481796"/>
    <w:rsid w:val="0048193B"/>
    <w:rsid w:val="00481E47"/>
    <w:rsid w:val="0048225B"/>
    <w:rsid w:val="00482482"/>
    <w:rsid w:val="00483622"/>
    <w:rsid w:val="00492C3E"/>
    <w:rsid w:val="00496BEA"/>
    <w:rsid w:val="004A0147"/>
    <w:rsid w:val="004A1A35"/>
    <w:rsid w:val="004A317F"/>
    <w:rsid w:val="004A3977"/>
    <w:rsid w:val="004A705F"/>
    <w:rsid w:val="004B0FBD"/>
    <w:rsid w:val="004B21DC"/>
    <w:rsid w:val="004B62A1"/>
    <w:rsid w:val="004B67D5"/>
    <w:rsid w:val="004C01D2"/>
    <w:rsid w:val="004C150E"/>
    <w:rsid w:val="004C2B1C"/>
    <w:rsid w:val="004C328C"/>
    <w:rsid w:val="004C5DE1"/>
    <w:rsid w:val="004C69AB"/>
    <w:rsid w:val="004D0743"/>
    <w:rsid w:val="004D1731"/>
    <w:rsid w:val="004D237E"/>
    <w:rsid w:val="004D26CE"/>
    <w:rsid w:val="004D2E9C"/>
    <w:rsid w:val="004D3FB9"/>
    <w:rsid w:val="004E2804"/>
    <w:rsid w:val="004E2F10"/>
    <w:rsid w:val="004E33D5"/>
    <w:rsid w:val="004E3A3B"/>
    <w:rsid w:val="004E62B4"/>
    <w:rsid w:val="004E6BC2"/>
    <w:rsid w:val="004F1452"/>
    <w:rsid w:val="004F1E8B"/>
    <w:rsid w:val="004F277A"/>
    <w:rsid w:val="004F3A5D"/>
    <w:rsid w:val="004F4035"/>
    <w:rsid w:val="0050468D"/>
    <w:rsid w:val="00505505"/>
    <w:rsid w:val="0050647A"/>
    <w:rsid w:val="0050707E"/>
    <w:rsid w:val="00510591"/>
    <w:rsid w:val="00511124"/>
    <w:rsid w:val="0051157E"/>
    <w:rsid w:val="00512A76"/>
    <w:rsid w:val="0051471F"/>
    <w:rsid w:val="005171C8"/>
    <w:rsid w:val="0052118A"/>
    <w:rsid w:val="005215D4"/>
    <w:rsid w:val="00521C13"/>
    <w:rsid w:val="00522A01"/>
    <w:rsid w:val="005250CC"/>
    <w:rsid w:val="0052510C"/>
    <w:rsid w:val="00526171"/>
    <w:rsid w:val="00530BA6"/>
    <w:rsid w:val="005324AB"/>
    <w:rsid w:val="00532FF2"/>
    <w:rsid w:val="005332EA"/>
    <w:rsid w:val="0053331F"/>
    <w:rsid w:val="0054328B"/>
    <w:rsid w:val="00543926"/>
    <w:rsid w:val="00550419"/>
    <w:rsid w:val="00552AD8"/>
    <w:rsid w:val="00554D7F"/>
    <w:rsid w:val="00557431"/>
    <w:rsid w:val="005617B6"/>
    <w:rsid w:val="00562103"/>
    <w:rsid w:val="00566B7F"/>
    <w:rsid w:val="005679A2"/>
    <w:rsid w:val="00570F0B"/>
    <w:rsid w:val="0057101B"/>
    <w:rsid w:val="00571434"/>
    <w:rsid w:val="00572082"/>
    <w:rsid w:val="00574A4B"/>
    <w:rsid w:val="00574BDE"/>
    <w:rsid w:val="00576C17"/>
    <w:rsid w:val="005846EA"/>
    <w:rsid w:val="005849AB"/>
    <w:rsid w:val="00584F25"/>
    <w:rsid w:val="0058552C"/>
    <w:rsid w:val="00585EE6"/>
    <w:rsid w:val="00590B4F"/>
    <w:rsid w:val="005937EA"/>
    <w:rsid w:val="00595A68"/>
    <w:rsid w:val="0059776B"/>
    <w:rsid w:val="00597AE3"/>
    <w:rsid w:val="00597B59"/>
    <w:rsid w:val="00597FF9"/>
    <w:rsid w:val="005A0681"/>
    <w:rsid w:val="005A1E08"/>
    <w:rsid w:val="005A1F93"/>
    <w:rsid w:val="005A2510"/>
    <w:rsid w:val="005A310A"/>
    <w:rsid w:val="005A53C8"/>
    <w:rsid w:val="005A5FCA"/>
    <w:rsid w:val="005A6647"/>
    <w:rsid w:val="005A6C07"/>
    <w:rsid w:val="005B06D5"/>
    <w:rsid w:val="005B7C5A"/>
    <w:rsid w:val="005C1341"/>
    <w:rsid w:val="005C46A1"/>
    <w:rsid w:val="005C6246"/>
    <w:rsid w:val="005D052A"/>
    <w:rsid w:val="005D17C6"/>
    <w:rsid w:val="005D1E36"/>
    <w:rsid w:val="005D58C0"/>
    <w:rsid w:val="005D6583"/>
    <w:rsid w:val="005D7076"/>
    <w:rsid w:val="005D798F"/>
    <w:rsid w:val="005E006F"/>
    <w:rsid w:val="005E1AA9"/>
    <w:rsid w:val="005E1D29"/>
    <w:rsid w:val="005E2E9F"/>
    <w:rsid w:val="005E4BC5"/>
    <w:rsid w:val="005E5081"/>
    <w:rsid w:val="005E6F5B"/>
    <w:rsid w:val="005E7B08"/>
    <w:rsid w:val="005F11B5"/>
    <w:rsid w:val="005F20D6"/>
    <w:rsid w:val="005F28ED"/>
    <w:rsid w:val="005F2DD1"/>
    <w:rsid w:val="005F467A"/>
    <w:rsid w:val="005F65AB"/>
    <w:rsid w:val="005F6969"/>
    <w:rsid w:val="00601067"/>
    <w:rsid w:val="006015F9"/>
    <w:rsid w:val="00601DFE"/>
    <w:rsid w:val="00606181"/>
    <w:rsid w:val="00607E75"/>
    <w:rsid w:val="006106C3"/>
    <w:rsid w:val="006118C6"/>
    <w:rsid w:val="00611E1A"/>
    <w:rsid w:val="006140A9"/>
    <w:rsid w:val="006140F7"/>
    <w:rsid w:val="00615CDC"/>
    <w:rsid w:val="00615E52"/>
    <w:rsid w:val="00616E92"/>
    <w:rsid w:val="006171F9"/>
    <w:rsid w:val="00617EAE"/>
    <w:rsid w:val="00626463"/>
    <w:rsid w:val="00627224"/>
    <w:rsid w:val="00630E53"/>
    <w:rsid w:val="006317BD"/>
    <w:rsid w:val="00631B37"/>
    <w:rsid w:val="0063241B"/>
    <w:rsid w:val="006330FA"/>
    <w:rsid w:val="00633F2D"/>
    <w:rsid w:val="006343B5"/>
    <w:rsid w:val="006344A9"/>
    <w:rsid w:val="00634879"/>
    <w:rsid w:val="00637387"/>
    <w:rsid w:val="00640453"/>
    <w:rsid w:val="00642C29"/>
    <w:rsid w:val="0064342D"/>
    <w:rsid w:val="00644C3C"/>
    <w:rsid w:val="00646643"/>
    <w:rsid w:val="00646928"/>
    <w:rsid w:val="00646E2C"/>
    <w:rsid w:val="00646FA0"/>
    <w:rsid w:val="00647B63"/>
    <w:rsid w:val="00651119"/>
    <w:rsid w:val="0065796F"/>
    <w:rsid w:val="006602BC"/>
    <w:rsid w:val="00663BED"/>
    <w:rsid w:val="00664A3C"/>
    <w:rsid w:val="00665C84"/>
    <w:rsid w:val="00667DDD"/>
    <w:rsid w:val="0067002A"/>
    <w:rsid w:val="00670E14"/>
    <w:rsid w:val="00672A39"/>
    <w:rsid w:val="00673ECF"/>
    <w:rsid w:val="006745FD"/>
    <w:rsid w:val="00676EB4"/>
    <w:rsid w:val="00680952"/>
    <w:rsid w:val="00682A28"/>
    <w:rsid w:val="006844EA"/>
    <w:rsid w:val="006856F9"/>
    <w:rsid w:val="00685C1D"/>
    <w:rsid w:val="00686E3C"/>
    <w:rsid w:val="00686FFC"/>
    <w:rsid w:val="006913CB"/>
    <w:rsid w:val="00697478"/>
    <w:rsid w:val="006B04A3"/>
    <w:rsid w:val="006B0713"/>
    <w:rsid w:val="006B172A"/>
    <w:rsid w:val="006B4272"/>
    <w:rsid w:val="006B57D5"/>
    <w:rsid w:val="006C38E1"/>
    <w:rsid w:val="006C4B05"/>
    <w:rsid w:val="006C5392"/>
    <w:rsid w:val="006C7BC9"/>
    <w:rsid w:val="006D0D08"/>
    <w:rsid w:val="006D15DE"/>
    <w:rsid w:val="006D2B37"/>
    <w:rsid w:val="006D36E1"/>
    <w:rsid w:val="006D41F4"/>
    <w:rsid w:val="006D4441"/>
    <w:rsid w:val="006D5E7B"/>
    <w:rsid w:val="006D6296"/>
    <w:rsid w:val="006D7512"/>
    <w:rsid w:val="006E219C"/>
    <w:rsid w:val="006E319F"/>
    <w:rsid w:val="006E5EE8"/>
    <w:rsid w:val="006E6439"/>
    <w:rsid w:val="006E6797"/>
    <w:rsid w:val="006E7CA9"/>
    <w:rsid w:val="006F2068"/>
    <w:rsid w:val="006F3165"/>
    <w:rsid w:val="006F35F4"/>
    <w:rsid w:val="006F72A1"/>
    <w:rsid w:val="006F76A3"/>
    <w:rsid w:val="00703472"/>
    <w:rsid w:val="007071DF"/>
    <w:rsid w:val="0071241D"/>
    <w:rsid w:val="00714533"/>
    <w:rsid w:val="00714DCB"/>
    <w:rsid w:val="00717109"/>
    <w:rsid w:val="00717D90"/>
    <w:rsid w:val="00723E8A"/>
    <w:rsid w:val="00724D59"/>
    <w:rsid w:val="00724F08"/>
    <w:rsid w:val="007252E0"/>
    <w:rsid w:val="007254D0"/>
    <w:rsid w:val="007300E9"/>
    <w:rsid w:val="00730940"/>
    <w:rsid w:val="007319C4"/>
    <w:rsid w:val="00737654"/>
    <w:rsid w:val="0074016B"/>
    <w:rsid w:val="007438A8"/>
    <w:rsid w:val="00744CDD"/>
    <w:rsid w:val="00746275"/>
    <w:rsid w:val="00746A58"/>
    <w:rsid w:val="00747370"/>
    <w:rsid w:val="00747938"/>
    <w:rsid w:val="00750DB6"/>
    <w:rsid w:val="00751742"/>
    <w:rsid w:val="00751AA1"/>
    <w:rsid w:val="00751F91"/>
    <w:rsid w:val="007562F3"/>
    <w:rsid w:val="00756E40"/>
    <w:rsid w:val="007578B2"/>
    <w:rsid w:val="00757FE1"/>
    <w:rsid w:val="00760636"/>
    <w:rsid w:val="00761A5D"/>
    <w:rsid w:val="00766B0C"/>
    <w:rsid w:val="007670E6"/>
    <w:rsid w:val="00770FDF"/>
    <w:rsid w:val="007720AC"/>
    <w:rsid w:val="00772843"/>
    <w:rsid w:val="007736DF"/>
    <w:rsid w:val="007745EC"/>
    <w:rsid w:val="00774953"/>
    <w:rsid w:val="0077505D"/>
    <w:rsid w:val="0077728A"/>
    <w:rsid w:val="0078345B"/>
    <w:rsid w:val="00783797"/>
    <w:rsid w:val="00783C78"/>
    <w:rsid w:val="00783F7A"/>
    <w:rsid w:val="007842AF"/>
    <w:rsid w:val="007865CD"/>
    <w:rsid w:val="007903CD"/>
    <w:rsid w:val="00791EA6"/>
    <w:rsid w:val="0079295A"/>
    <w:rsid w:val="00793767"/>
    <w:rsid w:val="00794B26"/>
    <w:rsid w:val="007A2A05"/>
    <w:rsid w:val="007B0123"/>
    <w:rsid w:val="007B2A0D"/>
    <w:rsid w:val="007B3E9B"/>
    <w:rsid w:val="007C2729"/>
    <w:rsid w:val="007C27F4"/>
    <w:rsid w:val="007C2CDE"/>
    <w:rsid w:val="007C5356"/>
    <w:rsid w:val="007C690A"/>
    <w:rsid w:val="007D098D"/>
    <w:rsid w:val="007D3BD1"/>
    <w:rsid w:val="007D4007"/>
    <w:rsid w:val="007D44CD"/>
    <w:rsid w:val="007D490F"/>
    <w:rsid w:val="007D7DB3"/>
    <w:rsid w:val="007D7E9C"/>
    <w:rsid w:val="007E21C1"/>
    <w:rsid w:val="007E24CC"/>
    <w:rsid w:val="007E3AF6"/>
    <w:rsid w:val="007E68AB"/>
    <w:rsid w:val="007E692E"/>
    <w:rsid w:val="007E769E"/>
    <w:rsid w:val="007F0673"/>
    <w:rsid w:val="007F27AA"/>
    <w:rsid w:val="007F2A0C"/>
    <w:rsid w:val="007F526C"/>
    <w:rsid w:val="007F6BD9"/>
    <w:rsid w:val="007F6DBF"/>
    <w:rsid w:val="007F76E5"/>
    <w:rsid w:val="0080089C"/>
    <w:rsid w:val="00801CA0"/>
    <w:rsid w:val="00804E09"/>
    <w:rsid w:val="008075C8"/>
    <w:rsid w:val="00814F37"/>
    <w:rsid w:val="00822F4F"/>
    <w:rsid w:val="0082376D"/>
    <w:rsid w:val="00823A98"/>
    <w:rsid w:val="0082405D"/>
    <w:rsid w:val="00824B6E"/>
    <w:rsid w:val="0082514A"/>
    <w:rsid w:val="0083160E"/>
    <w:rsid w:val="00832413"/>
    <w:rsid w:val="0083395A"/>
    <w:rsid w:val="00835683"/>
    <w:rsid w:val="008361AC"/>
    <w:rsid w:val="0083653F"/>
    <w:rsid w:val="008461DD"/>
    <w:rsid w:val="00851FDC"/>
    <w:rsid w:val="00852898"/>
    <w:rsid w:val="008531E9"/>
    <w:rsid w:val="00853A6C"/>
    <w:rsid w:val="00855C41"/>
    <w:rsid w:val="0085722F"/>
    <w:rsid w:val="00860B68"/>
    <w:rsid w:val="00863B8A"/>
    <w:rsid w:val="008646DD"/>
    <w:rsid w:val="0086585B"/>
    <w:rsid w:val="00865BDD"/>
    <w:rsid w:val="0086702C"/>
    <w:rsid w:val="0087045D"/>
    <w:rsid w:val="008707D8"/>
    <w:rsid w:val="00870C92"/>
    <w:rsid w:val="008736B8"/>
    <w:rsid w:val="00877239"/>
    <w:rsid w:val="008803D4"/>
    <w:rsid w:val="00881A5B"/>
    <w:rsid w:val="008848CB"/>
    <w:rsid w:val="008850FD"/>
    <w:rsid w:val="008855D2"/>
    <w:rsid w:val="00891364"/>
    <w:rsid w:val="008920DD"/>
    <w:rsid w:val="0089214B"/>
    <w:rsid w:val="00892386"/>
    <w:rsid w:val="00893188"/>
    <w:rsid w:val="00897F2F"/>
    <w:rsid w:val="008A24B3"/>
    <w:rsid w:val="008A2C91"/>
    <w:rsid w:val="008A3173"/>
    <w:rsid w:val="008A5F77"/>
    <w:rsid w:val="008B0BA4"/>
    <w:rsid w:val="008B0EB9"/>
    <w:rsid w:val="008B40DD"/>
    <w:rsid w:val="008B6BE8"/>
    <w:rsid w:val="008B7726"/>
    <w:rsid w:val="008C0901"/>
    <w:rsid w:val="008C348E"/>
    <w:rsid w:val="008C4E15"/>
    <w:rsid w:val="008C5CFC"/>
    <w:rsid w:val="008C667C"/>
    <w:rsid w:val="008C74EA"/>
    <w:rsid w:val="008D04D0"/>
    <w:rsid w:val="008D15C1"/>
    <w:rsid w:val="008D5BE5"/>
    <w:rsid w:val="008D72AD"/>
    <w:rsid w:val="008E0651"/>
    <w:rsid w:val="008E0BA1"/>
    <w:rsid w:val="008E3841"/>
    <w:rsid w:val="008E5EAC"/>
    <w:rsid w:val="008F0040"/>
    <w:rsid w:val="008F010C"/>
    <w:rsid w:val="008F0190"/>
    <w:rsid w:val="008F246A"/>
    <w:rsid w:val="008F4591"/>
    <w:rsid w:val="00902FAD"/>
    <w:rsid w:val="00903354"/>
    <w:rsid w:val="00904665"/>
    <w:rsid w:val="00907919"/>
    <w:rsid w:val="00914285"/>
    <w:rsid w:val="009153BA"/>
    <w:rsid w:val="0091572D"/>
    <w:rsid w:val="00915D0D"/>
    <w:rsid w:val="00916DE1"/>
    <w:rsid w:val="00920B67"/>
    <w:rsid w:val="0092195B"/>
    <w:rsid w:val="00921B0D"/>
    <w:rsid w:val="00922657"/>
    <w:rsid w:val="00923C09"/>
    <w:rsid w:val="00924508"/>
    <w:rsid w:val="00925A0B"/>
    <w:rsid w:val="00925B8A"/>
    <w:rsid w:val="00925F13"/>
    <w:rsid w:val="009263A3"/>
    <w:rsid w:val="00926DFF"/>
    <w:rsid w:val="00930F4C"/>
    <w:rsid w:val="0093605F"/>
    <w:rsid w:val="00937699"/>
    <w:rsid w:val="00937D1E"/>
    <w:rsid w:val="009409DA"/>
    <w:rsid w:val="00940ADC"/>
    <w:rsid w:val="00941BB5"/>
    <w:rsid w:val="00942425"/>
    <w:rsid w:val="00942843"/>
    <w:rsid w:val="00943B63"/>
    <w:rsid w:val="00943F45"/>
    <w:rsid w:val="00944514"/>
    <w:rsid w:val="009468E5"/>
    <w:rsid w:val="00947246"/>
    <w:rsid w:val="00947433"/>
    <w:rsid w:val="0095070C"/>
    <w:rsid w:val="0095487B"/>
    <w:rsid w:val="00955081"/>
    <w:rsid w:val="0096319B"/>
    <w:rsid w:val="009634B9"/>
    <w:rsid w:val="00963E22"/>
    <w:rsid w:val="009641F6"/>
    <w:rsid w:val="009646D4"/>
    <w:rsid w:val="00965BE3"/>
    <w:rsid w:val="00965D9A"/>
    <w:rsid w:val="00965F2F"/>
    <w:rsid w:val="00971155"/>
    <w:rsid w:val="009745FD"/>
    <w:rsid w:val="00981141"/>
    <w:rsid w:val="00983C57"/>
    <w:rsid w:val="009842A9"/>
    <w:rsid w:val="00984970"/>
    <w:rsid w:val="00986C6D"/>
    <w:rsid w:val="00987F07"/>
    <w:rsid w:val="009902B0"/>
    <w:rsid w:val="0099108A"/>
    <w:rsid w:val="0099183F"/>
    <w:rsid w:val="0099200A"/>
    <w:rsid w:val="00993944"/>
    <w:rsid w:val="009A1559"/>
    <w:rsid w:val="009A2B3D"/>
    <w:rsid w:val="009A4914"/>
    <w:rsid w:val="009A5CEE"/>
    <w:rsid w:val="009B0D47"/>
    <w:rsid w:val="009B551E"/>
    <w:rsid w:val="009B626A"/>
    <w:rsid w:val="009B6AF8"/>
    <w:rsid w:val="009B7C0E"/>
    <w:rsid w:val="009C0C28"/>
    <w:rsid w:val="009C103C"/>
    <w:rsid w:val="009C1EE1"/>
    <w:rsid w:val="009C21F0"/>
    <w:rsid w:val="009C4C1E"/>
    <w:rsid w:val="009C4FD8"/>
    <w:rsid w:val="009C536A"/>
    <w:rsid w:val="009C5CC3"/>
    <w:rsid w:val="009C6525"/>
    <w:rsid w:val="009C700C"/>
    <w:rsid w:val="009C7AF8"/>
    <w:rsid w:val="009D42A8"/>
    <w:rsid w:val="009D5D7D"/>
    <w:rsid w:val="009D5E4F"/>
    <w:rsid w:val="009D6163"/>
    <w:rsid w:val="009D6588"/>
    <w:rsid w:val="009D71AD"/>
    <w:rsid w:val="009E11F3"/>
    <w:rsid w:val="009E5747"/>
    <w:rsid w:val="009E7972"/>
    <w:rsid w:val="009F3D35"/>
    <w:rsid w:val="009F4A81"/>
    <w:rsid w:val="009F55E9"/>
    <w:rsid w:val="009F7F00"/>
    <w:rsid w:val="00A00329"/>
    <w:rsid w:val="00A00CE3"/>
    <w:rsid w:val="00A025EA"/>
    <w:rsid w:val="00A047F1"/>
    <w:rsid w:val="00A06CB5"/>
    <w:rsid w:val="00A07838"/>
    <w:rsid w:val="00A1034A"/>
    <w:rsid w:val="00A1271A"/>
    <w:rsid w:val="00A15DFA"/>
    <w:rsid w:val="00A206F1"/>
    <w:rsid w:val="00A2495B"/>
    <w:rsid w:val="00A25402"/>
    <w:rsid w:val="00A25AB6"/>
    <w:rsid w:val="00A26FD2"/>
    <w:rsid w:val="00A27BE5"/>
    <w:rsid w:val="00A30E45"/>
    <w:rsid w:val="00A32BFA"/>
    <w:rsid w:val="00A32D41"/>
    <w:rsid w:val="00A35664"/>
    <w:rsid w:val="00A367ED"/>
    <w:rsid w:val="00A376FE"/>
    <w:rsid w:val="00A37A63"/>
    <w:rsid w:val="00A40317"/>
    <w:rsid w:val="00A41677"/>
    <w:rsid w:val="00A4258F"/>
    <w:rsid w:val="00A431CD"/>
    <w:rsid w:val="00A45C17"/>
    <w:rsid w:val="00A503C0"/>
    <w:rsid w:val="00A52C6A"/>
    <w:rsid w:val="00A52F9F"/>
    <w:rsid w:val="00A53A46"/>
    <w:rsid w:val="00A55ABE"/>
    <w:rsid w:val="00A563A5"/>
    <w:rsid w:val="00A573FF"/>
    <w:rsid w:val="00A61D2E"/>
    <w:rsid w:val="00A62407"/>
    <w:rsid w:val="00A640E0"/>
    <w:rsid w:val="00A66BF3"/>
    <w:rsid w:val="00A66D6B"/>
    <w:rsid w:val="00A7014E"/>
    <w:rsid w:val="00A7306E"/>
    <w:rsid w:val="00A759FA"/>
    <w:rsid w:val="00A75EF2"/>
    <w:rsid w:val="00A77B04"/>
    <w:rsid w:val="00A77C27"/>
    <w:rsid w:val="00A80445"/>
    <w:rsid w:val="00A85A82"/>
    <w:rsid w:val="00A861D7"/>
    <w:rsid w:val="00A86510"/>
    <w:rsid w:val="00A90788"/>
    <w:rsid w:val="00A918EE"/>
    <w:rsid w:val="00A91BC1"/>
    <w:rsid w:val="00A925CC"/>
    <w:rsid w:val="00A92AA5"/>
    <w:rsid w:val="00A97A2B"/>
    <w:rsid w:val="00A97BF6"/>
    <w:rsid w:val="00AA0D32"/>
    <w:rsid w:val="00AA183C"/>
    <w:rsid w:val="00AA22DE"/>
    <w:rsid w:val="00AA3E0B"/>
    <w:rsid w:val="00AA4C27"/>
    <w:rsid w:val="00AB14F7"/>
    <w:rsid w:val="00AB2DCB"/>
    <w:rsid w:val="00AB3E32"/>
    <w:rsid w:val="00AB6687"/>
    <w:rsid w:val="00AB6775"/>
    <w:rsid w:val="00AB6C13"/>
    <w:rsid w:val="00AC0EFF"/>
    <w:rsid w:val="00AC1931"/>
    <w:rsid w:val="00AC2840"/>
    <w:rsid w:val="00AC37A2"/>
    <w:rsid w:val="00AC3AC8"/>
    <w:rsid w:val="00AC551E"/>
    <w:rsid w:val="00AC68C6"/>
    <w:rsid w:val="00AC7F65"/>
    <w:rsid w:val="00AD0090"/>
    <w:rsid w:val="00AD07BD"/>
    <w:rsid w:val="00AD1306"/>
    <w:rsid w:val="00AD1B72"/>
    <w:rsid w:val="00AD21FC"/>
    <w:rsid w:val="00AD3331"/>
    <w:rsid w:val="00AD45D0"/>
    <w:rsid w:val="00AD6B6F"/>
    <w:rsid w:val="00AE0349"/>
    <w:rsid w:val="00AE1AAE"/>
    <w:rsid w:val="00AE1E9C"/>
    <w:rsid w:val="00AE1ED4"/>
    <w:rsid w:val="00AE2856"/>
    <w:rsid w:val="00AE4E2C"/>
    <w:rsid w:val="00AE560D"/>
    <w:rsid w:val="00AE6AA1"/>
    <w:rsid w:val="00AF073B"/>
    <w:rsid w:val="00AF2902"/>
    <w:rsid w:val="00AF45D6"/>
    <w:rsid w:val="00AF5E3A"/>
    <w:rsid w:val="00AF71BE"/>
    <w:rsid w:val="00AF7357"/>
    <w:rsid w:val="00AF7936"/>
    <w:rsid w:val="00B00AD3"/>
    <w:rsid w:val="00B0101E"/>
    <w:rsid w:val="00B01760"/>
    <w:rsid w:val="00B037D9"/>
    <w:rsid w:val="00B0465D"/>
    <w:rsid w:val="00B046C3"/>
    <w:rsid w:val="00B0662E"/>
    <w:rsid w:val="00B16D32"/>
    <w:rsid w:val="00B177BC"/>
    <w:rsid w:val="00B2048B"/>
    <w:rsid w:val="00B21A06"/>
    <w:rsid w:val="00B225EF"/>
    <w:rsid w:val="00B264EE"/>
    <w:rsid w:val="00B26836"/>
    <w:rsid w:val="00B32274"/>
    <w:rsid w:val="00B3415F"/>
    <w:rsid w:val="00B35B42"/>
    <w:rsid w:val="00B36AD1"/>
    <w:rsid w:val="00B4051D"/>
    <w:rsid w:val="00B43B17"/>
    <w:rsid w:val="00B44515"/>
    <w:rsid w:val="00B44ECC"/>
    <w:rsid w:val="00B47B4E"/>
    <w:rsid w:val="00B47CD2"/>
    <w:rsid w:val="00B47DE3"/>
    <w:rsid w:val="00B54924"/>
    <w:rsid w:val="00B54A80"/>
    <w:rsid w:val="00B55B0E"/>
    <w:rsid w:val="00B56C40"/>
    <w:rsid w:val="00B60EF5"/>
    <w:rsid w:val="00B6206A"/>
    <w:rsid w:val="00B650F1"/>
    <w:rsid w:val="00B6610A"/>
    <w:rsid w:val="00B667FD"/>
    <w:rsid w:val="00B70EBA"/>
    <w:rsid w:val="00B71B5B"/>
    <w:rsid w:val="00B71D2A"/>
    <w:rsid w:val="00B75566"/>
    <w:rsid w:val="00B80F4D"/>
    <w:rsid w:val="00B824E6"/>
    <w:rsid w:val="00B859B1"/>
    <w:rsid w:val="00B85C11"/>
    <w:rsid w:val="00B85E9E"/>
    <w:rsid w:val="00B85EB1"/>
    <w:rsid w:val="00B91EF6"/>
    <w:rsid w:val="00B94C30"/>
    <w:rsid w:val="00B96EBB"/>
    <w:rsid w:val="00BA26CD"/>
    <w:rsid w:val="00BA366B"/>
    <w:rsid w:val="00BA6702"/>
    <w:rsid w:val="00BA69DF"/>
    <w:rsid w:val="00BB05D2"/>
    <w:rsid w:val="00BB35C9"/>
    <w:rsid w:val="00BB4E84"/>
    <w:rsid w:val="00BB5111"/>
    <w:rsid w:val="00BB7A1D"/>
    <w:rsid w:val="00BB7ACB"/>
    <w:rsid w:val="00BC523E"/>
    <w:rsid w:val="00BC6C93"/>
    <w:rsid w:val="00BD19BC"/>
    <w:rsid w:val="00BD253B"/>
    <w:rsid w:val="00BD339C"/>
    <w:rsid w:val="00BD58BE"/>
    <w:rsid w:val="00BD5E27"/>
    <w:rsid w:val="00BD762A"/>
    <w:rsid w:val="00BD7F5C"/>
    <w:rsid w:val="00BE154A"/>
    <w:rsid w:val="00BE168E"/>
    <w:rsid w:val="00BE20B3"/>
    <w:rsid w:val="00BE251F"/>
    <w:rsid w:val="00BE34B3"/>
    <w:rsid w:val="00BE58B3"/>
    <w:rsid w:val="00BE6254"/>
    <w:rsid w:val="00BF254C"/>
    <w:rsid w:val="00BF2834"/>
    <w:rsid w:val="00BF28AF"/>
    <w:rsid w:val="00BF2BD1"/>
    <w:rsid w:val="00BF32EC"/>
    <w:rsid w:val="00BF3D16"/>
    <w:rsid w:val="00BF41FD"/>
    <w:rsid w:val="00BF4EA8"/>
    <w:rsid w:val="00BF5CBF"/>
    <w:rsid w:val="00BF621F"/>
    <w:rsid w:val="00BF64B6"/>
    <w:rsid w:val="00BF6FB5"/>
    <w:rsid w:val="00BF79F9"/>
    <w:rsid w:val="00C0057B"/>
    <w:rsid w:val="00C04599"/>
    <w:rsid w:val="00C07479"/>
    <w:rsid w:val="00C15523"/>
    <w:rsid w:val="00C16552"/>
    <w:rsid w:val="00C21DE6"/>
    <w:rsid w:val="00C24CFC"/>
    <w:rsid w:val="00C25423"/>
    <w:rsid w:val="00C26BD0"/>
    <w:rsid w:val="00C30FEC"/>
    <w:rsid w:val="00C37F71"/>
    <w:rsid w:val="00C403BC"/>
    <w:rsid w:val="00C40936"/>
    <w:rsid w:val="00C4111E"/>
    <w:rsid w:val="00C4297C"/>
    <w:rsid w:val="00C44A58"/>
    <w:rsid w:val="00C50CA9"/>
    <w:rsid w:val="00C54767"/>
    <w:rsid w:val="00C55050"/>
    <w:rsid w:val="00C56729"/>
    <w:rsid w:val="00C5674F"/>
    <w:rsid w:val="00C5799C"/>
    <w:rsid w:val="00C60DE9"/>
    <w:rsid w:val="00C63D3E"/>
    <w:rsid w:val="00C65801"/>
    <w:rsid w:val="00C66184"/>
    <w:rsid w:val="00C6645C"/>
    <w:rsid w:val="00C72289"/>
    <w:rsid w:val="00C73342"/>
    <w:rsid w:val="00C7452C"/>
    <w:rsid w:val="00C80F3D"/>
    <w:rsid w:val="00C821A1"/>
    <w:rsid w:val="00C832E6"/>
    <w:rsid w:val="00C8403B"/>
    <w:rsid w:val="00C8492B"/>
    <w:rsid w:val="00C924F5"/>
    <w:rsid w:val="00C92958"/>
    <w:rsid w:val="00C93402"/>
    <w:rsid w:val="00C9358C"/>
    <w:rsid w:val="00C9449C"/>
    <w:rsid w:val="00C951FA"/>
    <w:rsid w:val="00C952E4"/>
    <w:rsid w:val="00C95623"/>
    <w:rsid w:val="00C968E7"/>
    <w:rsid w:val="00C9781F"/>
    <w:rsid w:val="00CA030A"/>
    <w:rsid w:val="00CA528C"/>
    <w:rsid w:val="00CA5D79"/>
    <w:rsid w:val="00CA6A1B"/>
    <w:rsid w:val="00CB025B"/>
    <w:rsid w:val="00CB462D"/>
    <w:rsid w:val="00CB787F"/>
    <w:rsid w:val="00CC0DD2"/>
    <w:rsid w:val="00CC17D3"/>
    <w:rsid w:val="00CC2DA6"/>
    <w:rsid w:val="00CC3425"/>
    <w:rsid w:val="00CC70B5"/>
    <w:rsid w:val="00CC7358"/>
    <w:rsid w:val="00CD602B"/>
    <w:rsid w:val="00CD6118"/>
    <w:rsid w:val="00CD69CE"/>
    <w:rsid w:val="00CE26C1"/>
    <w:rsid w:val="00CE31E1"/>
    <w:rsid w:val="00CF1198"/>
    <w:rsid w:val="00CF206A"/>
    <w:rsid w:val="00CF3E9C"/>
    <w:rsid w:val="00CF6237"/>
    <w:rsid w:val="00CF7988"/>
    <w:rsid w:val="00D02079"/>
    <w:rsid w:val="00D022D9"/>
    <w:rsid w:val="00D02474"/>
    <w:rsid w:val="00D024A3"/>
    <w:rsid w:val="00D04B49"/>
    <w:rsid w:val="00D05018"/>
    <w:rsid w:val="00D059F5"/>
    <w:rsid w:val="00D06BCC"/>
    <w:rsid w:val="00D10CE8"/>
    <w:rsid w:val="00D1321D"/>
    <w:rsid w:val="00D167E9"/>
    <w:rsid w:val="00D17B09"/>
    <w:rsid w:val="00D201A7"/>
    <w:rsid w:val="00D21C20"/>
    <w:rsid w:val="00D23EC2"/>
    <w:rsid w:val="00D26828"/>
    <w:rsid w:val="00D3076A"/>
    <w:rsid w:val="00D30CFA"/>
    <w:rsid w:val="00D31D50"/>
    <w:rsid w:val="00D3448F"/>
    <w:rsid w:val="00D34837"/>
    <w:rsid w:val="00D3656C"/>
    <w:rsid w:val="00D37CF6"/>
    <w:rsid w:val="00D40386"/>
    <w:rsid w:val="00D424C1"/>
    <w:rsid w:val="00D426FE"/>
    <w:rsid w:val="00D44B76"/>
    <w:rsid w:val="00D47719"/>
    <w:rsid w:val="00D51052"/>
    <w:rsid w:val="00D52747"/>
    <w:rsid w:val="00D53A58"/>
    <w:rsid w:val="00D54812"/>
    <w:rsid w:val="00D548DD"/>
    <w:rsid w:val="00D54C78"/>
    <w:rsid w:val="00D54CA9"/>
    <w:rsid w:val="00D566CE"/>
    <w:rsid w:val="00D64775"/>
    <w:rsid w:val="00D65CC4"/>
    <w:rsid w:val="00D66D8C"/>
    <w:rsid w:val="00D701F3"/>
    <w:rsid w:val="00D70600"/>
    <w:rsid w:val="00D7449B"/>
    <w:rsid w:val="00D74CEE"/>
    <w:rsid w:val="00D76EF8"/>
    <w:rsid w:val="00D77131"/>
    <w:rsid w:val="00D803C0"/>
    <w:rsid w:val="00D8216D"/>
    <w:rsid w:val="00D8283C"/>
    <w:rsid w:val="00D82960"/>
    <w:rsid w:val="00D837CD"/>
    <w:rsid w:val="00D838A6"/>
    <w:rsid w:val="00D844EF"/>
    <w:rsid w:val="00D863BE"/>
    <w:rsid w:val="00D869F3"/>
    <w:rsid w:val="00D86A5D"/>
    <w:rsid w:val="00D86AD5"/>
    <w:rsid w:val="00D90B58"/>
    <w:rsid w:val="00D92433"/>
    <w:rsid w:val="00DA0DDB"/>
    <w:rsid w:val="00DA12A5"/>
    <w:rsid w:val="00DB274A"/>
    <w:rsid w:val="00DB4202"/>
    <w:rsid w:val="00DB5403"/>
    <w:rsid w:val="00DB62DB"/>
    <w:rsid w:val="00DB67F4"/>
    <w:rsid w:val="00DB7DCE"/>
    <w:rsid w:val="00DC1164"/>
    <w:rsid w:val="00DC12CC"/>
    <w:rsid w:val="00DC21C3"/>
    <w:rsid w:val="00DC273A"/>
    <w:rsid w:val="00DC3BC6"/>
    <w:rsid w:val="00DC7BC8"/>
    <w:rsid w:val="00DD14B1"/>
    <w:rsid w:val="00DD35DD"/>
    <w:rsid w:val="00DE2E4B"/>
    <w:rsid w:val="00DE302E"/>
    <w:rsid w:val="00DE3D9E"/>
    <w:rsid w:val="00DE473E"/>
    <w:rsid w:val="00DE5919"/>
    <w:rsid w:val="00DF00D7"/>
    <w:rsid w:val="00DF041A"/>
    <w:rsid w:val="00DF1EC6"/>
    <w:rsid w:val="00E01A4B"/>
    <w:rsid w:val="00E02521"/>
    <w:rsid w:val="00E035D5"/>
    <w:rsid w:val="00E04214"/>
    <w:rsid w:val="00E045A9"/>
    <w:rsid w:val="00E04984"/>
    <w:rsid w:val="00E10BFF"/>
    <w:rsid w:val="00E11FCC"/>
    <w:rsid w:val="00E12321"/>
    <w:rsid w:val="00E12669"/>
    <w:rsid w:val="00E1330E"/>
    <w:rsid w:val="00E16437"/>
    <w:rsid w:val="00E16C7C"/>
    <w:rsid w:val="00E173BF"/>
    <w:rsid w:val="00E2029C"/>
    <w:rsid w:val="00E22618"/>
    <w:rsid w:val="00E2305E"/>
    <w:rsid w:val="00E258CE"/>
    <w:rsid w:val="00E27704"/>
    <w:rsid w:val="00E36BF3"/>
    <w:rsid w:val="00E417F8"/>
    <w:rsid w:val="00E42593"/>
    <w:rsid w:val="00E4270F"/>
    <w:rsid w:val="00E42830"/>
    <w:rsid w:val="00E43E61"/>
    <w:rsid w:val="00E476E9"/>
    <w:rsid w:val="00E476FA"/>
    <w:rsid w:val="00E52079"/>
    <w:rsid w:val="00E543F8"/>
    <w:rsid w:val="00E55AB8"/>
    <w:rsid w:val="00E5776D"/>
    <w:rsid w:val="00E604F2"/>
    <w:rsid w:val="00E60BFF"/>
    <w:rsid w:val="00E61615"/>
    <w:rsid w:val="00E617C3"/>
    <w:rsid w:val="00E61AAB"/>
    <w:rsid w:val="00E61CDE"/>
    <w:rsid w:val="00E62DF9"/>
    <w:rsid w:val="00E635F2"/>
    <w:rsid w:val="00E70751"/>
    <w:rsid w:val="00E71837"/>
    <w:rsid w:val="00E72395"/>
    <w:rsid w:val="00E729D9"/>
    <w:rsid w:val="00E72AAA"/>
    <w:rsid w:val="00E73D38"/>
    <w:rsid w:val="00E744DC"/>
    <w:rsid w:val="00E768BA"/>
    <w:rsid w:val="00E820B2"/>
    <w:rsid w:val="00E82AE0"/>
    <w:rsid w:val="00E84B8B"/>
    <w:rsid w:val="00E860F6"/>
    <w:rsid w:val="00E86468"/>
    <w:rsid w:val="00E86BBA"/>
    <w:rsid w:val="00E913C9"/>
    <w:rsid w:val="00E94A02"/>
    <w:rsid w:val="00E9506D"/>
    <w:rsid w:val="00EA0CDB"/>
    <w:rsid w:val="00EA1F41"/>
    <w:rsid w:val="00EA394F"/>
    <w:rsid w:val="00EA39F4"/>
    <w:rsid w:val="00EA4221"/>
    <w:rsid w:val="00EA637D"/>
    <w:rsid w:val="00EB0B64"/>
    <w:rsid w:val="00EB1D6B"/>
    <w:rsid w:val="00EB257E"/>
    <w:rsid w:val="00EB2B83"/>
    <w:rsid w:val="00EB45E5"/>
    <w:rsid w:val="00EB7067"/>
    <w:rsid w:val="00EB7590"/>
    <w:rsid w:val="00EC041D"/>
    <w:rsid w:val="00EC124E"/>
    <w:rsid w:val="00EC17EB"/>
    <w:rsid w:val="00EC1BBC"/>
    <w:rsid w:val="00EC30D9"/>
    <w:rsid w:val="00EC541F"/>
    <w:rsid w:val="00EC620F"/>
    <w:rsid w:val="00EC7E95"/>
    <w:rsid w:val="00ED143F"/>
    <w:rsid w:val="00ED483C"/>
    <w:rsid w:val="00ED6458"/>
    <w:rsid w:val="00ED6C48"/>
    <w:rsid w:val="00EE0D48"/>
    <w:rsid w:val="00EE0F22"/>
    <w:rsid w:val="00EE3802"/>
    <w:rsid w:val="00EE4236"/>
    <w:rsid w:val="00EE4FE0"/>
    <w:rsid w:val="00EE7C93"/>
    <w:rsid w:val="00EF0CFD"/>
    <w:rsid w:val="00EF0E6B"/>
    <w:rsid w:val="00EF170C"/>
    <w:rsid w:val="00EF4623"/>
    <w:rsid w:val="00EF4A05"/>
    <w:rsid w:val="00EF7EC1"/>
    <w:rsid w:val="00F0155B"/>
    <w:rsid w:val="00F01D51"/>
    <w:rsid w:val="00F026D8"/>
    <w:rsid w:val="00F0362C"/>
    <w:rsid w:val="00F03835"/>
    <w:rsid w:val="00F04E4E"/>
    <w:rsid w:val="00F0655B"/>
    <w:rsid w:val="00F07A2D"/>
    <w:rsid w:val="00F141F6"/>
    <w:rsid w:val="00F20A70"/>
    <w:rsid w:val="00F2426F"/>
    <w:rsid w:val="00F244C5"/>
    <w:rsid w:val="00F247A7"/>
    <w:rsid w:val="00F24C25"/>
    <w:rsid w:val="00F272DE"/>
    <w:rsid w:val="00F30B26"/>
    <w:rsid w:val="00F33F8B"/>
    <w:rsid w:val="00F371EF"/>
    <w:rsid w:val="00F41DAB"/>
    <w:rsid w:val="00F44F78"/>
    <w:rsid w:val="00F45799"/>
    <w:rsid w:val="00F47994"/>
    <w:rsid w:val="00F519DC"/>
    <w:rsid w:val="00F51C14"/>
    <w:rsid w:val="00F51D1B"/>
    <w:rsid w:val="00F5283D"/>
    <w:rsid w:val="00F54248"/>
    <w:rsid w:val="00F555AD"/>
    <w:rsid w:val="00F55B5F"/>
    <w:rsid w:val="00F57646"/>
    <w:rsid w:val="00F608A8"/>
    <w:rsid w:val="00F62EF2"/>
    <w:rsid w:val="00F636DB"/>
    <w:rsid w:val="00F645B7"/>
    <w:rsid w:val="00F65796"/>
    <w:rsid w:val="00F668DF"/>
    <w:rsid w:val="00F71739"/>
    <w:rsid w:val="00F733C5"/>
    <w:rsid w:val="00F763B0"/>
    <w:rsid w:val="00F80B5C"/>
    <w:rsid w:val="00F8390A"/>
    <w:rsid w:val="00F848DE"/>
    <w:rsid w:val="00F862FA"/>
    <w:rsid w:val="00F86C5A"/>
    <w:rsid w:val="00F86DA8"/>
    <w:rsid w:val="00F9031C"/>
    <w:rsid w:val="00F9037E"/>
    <w:rsid w:val="00F94935"/>
    <w:rsid w:val="00F949F5"/>
    <w:rsid w:val="00F95309"/>
    <w:rsid w:val="00F95BC9"/>
    <w:rsid w:val="00F96A0E"/>
    <w:rsid w:val="00FA0A10"/>
    <w:rsid w:val="00FA10B2"/>
    <w:rsid w:val="00FA2583"/>
    <w:rsid w:val="00FA30BF"/>
    <w:rsid w:val="00FA5F78"/>
    <w:rsid w:val="00FA6499"/>
    <w:rsid w:val="00FB0F3C"/>
    <w:rsid w:val="00FB29A6"/>
    <w:rsid w:val="00FB2F65"/>
    <w:rsid w:val="00FB63C1"/>
    <w:rsid w:val="00FC14DA"/>
    <w:rsid w:val="00FC29B5"/>
    <w:rsid w:val="00FC2EA5"/>
    <w:rsid w:val="00FC49D1"/>
    <w:rsid w:val="00FC5CE0"/>
    <w:rsid w:val="00FC7114"/>
    <w:rsid w:val="00FC79C4"/>
    <w:rsid w:val="00FC7E6C"/>
    <w:rsid w:val="00FD160C"/>
    <w:rsid w:val="00FD4D4E"/>
    <w:rsid w:val="00FD586C"/>
    <w:rsid w:val="00FE137C"/>
    <w:rsid w:val="00FE2A13"/>
    <w:rsid w:val="00FE313E"/>
    <w:rsid w:val="00FE3643"/>
    <w:rsid w:val="00FE37CF"/>
    <w:rsid w:val="00FE5148"/>
    <w:rsid w:val="00FE54A9"/>
    <w:rsid w:val="00FE59E9"/>
    <w:rsid w:val="00FE6081"/>
    <w:rsid w:val="00FF068B"/>
    <w:rsid w:val="00FF6D4B"/>
    <w:rsid w:val="00FF7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1CDB75"/>
  <w15:docId w15:val="{9113283F-B4A8-48D3-BCCB-E2BD6D4A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icrosoft YaHei" w:hAnsiTheme="minorHAnsi" w:cstheme="minorBidi"/>
        <w:sz w:val="22"/>
        <w:szCs w:val="22"/>
        <w:lang w:val="en-US" w:eastAsia="zh-CN" w:bidi="ar-SA"/>
      </w:rPr>
    </w:rPrDefault>
    <w:pPrDefault>
      <w:pPr>
        <w:spacing w:after="480" w:line="22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E8D"/>
    <w:pPr>
      <w:adjustRightInd w:val="0"/>
      <w:snapToGrid w:val="0"/>
      <w:spacing w:line="240" w:lineRule="auto"/>
    </w:pPr>
    <w:rPr>
      <w:rFonts w:ascii="Times New Roman" w:hAnsi="Times New Roman"/>
    </w:rPr>
  </w:style>
  <w:style w:type="paragraph" w:styleId="Heading1">
    <w:name w:val="heading 1"/>
    <w:basedOn w:val="Normal"/>
    <w:next w:val="Normal"/>
    <w:link w:val="Heading1Char"/>
    <w:qFormat/>
    <w:rsid w:val="002E3DE6"/>
    <w:pPr>
      <w:keepNext/>
      <w:keepLines/>
      <w:widowControl w:val="0"/>
      <w:spacing w:after="0" w:line="360" w:lineRule="auto"/>
      <w:jc w:val="both"/>
      <w:outlineLvl w:val="0"/>
    </w:pPr>
    <w:rPr>
      <w:rFonts w:eastAsia="SimSun" w:cs="Times New Roman"/>
      <w:b/>
      <w:bCs/>
      <w:kern w:val="44"/>
      <w:sz w:val="44"/>
      <w:szCs w:val="44"/>
    </w:rPr>
  </w:style>
  <w:style w:type="paragraph" w:styleId="Heading2">
    <w:name w:val="heading 2"/>
    <w:basedOn w:val="Normal"/>
    <w:next w:val="Normal"/>
    <w:link w:val="Heading2Char"/>
    <w:qFormat/>
    <w:rsid w:val="002E3DE6"/>
    <w:pPr>
      <w:keepNext/>
      <w:keepLines/>
      <w:widowControl w:val="0"/>
      <w:adjustRightInd/>
      <w:snapToGrid/>
      <w:spacing w:before="260" w:after="260" w:line="416" w:lineRule="auto"/>
      <w:jc w:val="both"/>
      <w:outlineLvl w:val="1"/>
    </w:pPr>
    <w:rPr>
      <w:rFonts w:ascii="Arial" w:eastAsia="SimHei" w:hAnsi="Arial" w:cs="Times New Roman"/>
      <w:b/>
      <w:bCs/>
      <w:kern w:val="2"/>
      <w:sz w:val="32"/>
      <w:szCs w:val="32"/>
    </w:rPr>
  </w:style>
  <w:style w:type="paragraph" w:styleId="Heading3">
    <w:name w:val="heading 3"/>
    <w:basedOn w:val="Normal"/>
    <w:next w:val="Normal"/>
    <w:link w:val="Heading3Char"/>
    <w:semiHidden/>
    <w:unhideWhenUsed/>
    <w:qFormat/>
    <w:rsid w:val="002E3DE6"/>
    <w:pPr>
      <w:keepNext/>
      <w:keepLines/>
      <w:widowControl w:val="0"/>
      <w:adjustRightInd/>
      <w:snapToGrid/>
      <w:spacing w:before="260" w:after="260" w:line="416" w:lineRule="auto"/>
      <w:jc w:val="both"/>
      <w:outlineLvl w:val="2"/>
    </w:pPr>
    <w:rPr>
      <w:rFonts w:eastAsia="SimSun" w:cs="Times New Roman"/>
      <w:b/>
      <w:bCs/>
      <w:ker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E3DE6"/>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rsid w:val="002E3DE6"/>
    <w:rPr>
      <w:rFonts w:ascii="Tahoma" w:hAnsi="Tahoma"/>
      <w:sz w:val="18"/>
      <w:szCs w:val="18"/>
    </w:rPr>
  </w:style>
  <w:style w:type="paragraph" w:styleId="Footer">
    <w:name w:val="footer"/>
    <w:basedOn w:val="Normal"/>
    <w:link w:val="FooterChar"/>
    <w:uiPriority w:val="99"/>
    <w:unhideWhenUsed/>
    <w:rsid w:val="002E3DE6"/>
    <w:pPr>
      <w:tabs>
        <w:tab w:val="center" w:pos="4153"/>
        <w:tab w:val="right" w:pos="8306"/>
      </w:tabs>
    </w:pPr>
    <w:rPr>
      <w:sz w:val="18"/>
      <w:szCs w:val="18"/>
    </w:rPr>
  </w:style>
  <w:style w:type="character" w:customStyle="1" w:styleId="FooterChar">
    <w:name w:val="Footer Char"/>
    <w:basedOn w:val="DefaultParagraphFont"/>
    <w:link w:val="Footer"/>
    <w:uiPriority w:val="99"/>
    <w:rsid w:val="002E3DE6"/>
    <w:rPr>
      <w:rFonts w:ascii="Tahoma" w:hAnsi="Tahoma"/>
      <w:sz w:val="18"/>
      <w:szCs w:val="18"/>
    </w:rPr>
  </w:style>
  <w:style w:type="character" w:customStyle="1" w:styleId="1Char">
    <w:name w:val="标题 1 Char"/>
    <w:basedOn w:val="DefaultParagraphFont"/>
    <w:uiPriority w:val="9"/>
    <w:rsid w:val="002E3DE6"/>
    <w:rPr>
      <w:rFonts w:ascii="Tahoma" w:hAnsi="Tahoma"/>
      <w:b/>
      <w:bCs/>
      <w:kern w:val="44"/>
      <w:sz w:val="44"/>
      <w:szCs w:val="44"/>
    </w:rPr>
  </w:style>
  <w:style w:type="character" w:customStyle="1" w:styleId="2Char">
    <w:name w:val="标题 2 Char"/>
    <w:basedOn w:val="DefaultParagraphFont"/>
    <w:rsid w:val="002E3DE6"/>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semiHidden/>
    <w:rsid w:val="002E3DE6"/>
    <w:rPr>
      <w:rFonts w:ascii="Times New Roman" w:eastAsia="SimSun" w:hAnsi="Times New Roman" w:cs="Times New Roman"/>
      <w:b/>
      <w:bCs/>
      <w:kern w:val="2"/>
      <w:sz w:val="32"/>
      <w:szCs w:val="32"/>
    </w:rPr>
  </w:style>
  <w:style w:type="numbering" w:customStyle="1" w:styleId="1">
    <w:name w:val="无列表1"/>
    <w:next w:val="NoList"/>
    <w:uiPriority w:val="99"/>
    <w:semiHidden/>
    <w:rsid w:val="002E3DE6"/>
  </w:style>
  <w:style w:type="character" w:customStyle="1" w:styleId="Heading1Char">
    <w:name w:val="Heading 1 Char"/>
    <w:link w:val="Heading1"/>
    <w:rsid w:val="002E3DE6"/>
    <w:rPr>
      <w:rFonts w:ascii="Times New Roman" w:eastAsia="SimSun" w:hAnsi="Times New Roman" w:cs="Times New Roman"/>
      <w:b/>
      <w:bCs/>
      <w:kern w:val="44"/>
      <w:sz w:val="44"/>
      <w:szCs w:val="44"/>
    </w:rPr>
  </w:style>
  <w:style w:type="character" w:customStyle="1" w:styleId="Heading2Char">
    <w:name w:val="Heading 2 Char"/>
    <w:link w:val="Heading2"/>
    <w:rsid w:val="002E3DE6"/>
    <w:rPr>
      <w:rFonts w:ascii="Arial" w:eastAsia="SimHei" w:hAnsi="Arial" w:cs="Times New Roman"/>
      <w:b/>
      <w:bCs/>
      <w:kern w:val="2"/>
      <w:sz w:val="32"/>
      <w:szCs w:val="32"/>
    </w:rPr>
  </w:style>
  <w:style w:type="character" w:customStyle="1" w:styleId="a">
    <w:name w:val="页脚 字符"/>
    <w:uiPriority w:val="99"/>
    <w:rsid w:val="002E3DE6"/>
    <w:rPr>
      <w:kern w:val="2"/>
      <w:sz w:val="18"/>
      <w:szCs w:val="18"/>
    </w:rPr>
  </w:style>
  <w:style w:type="character" w:styleId="PageNumber">
    <w:name w:val="page number"/>
    <w:basedOn w:val="DefaultParagraphFont"/>
    <w:rsid w:val="002E3DE6"/>
  </w:style>
  <w:style w:type="character" w:customStyle="1" w:styleId="a0">
    <w:name w:val="页眉 字符"/>
    <w:locked/>
    <w:rsid w:val="002E3DE6"/>
    <w:rPr>
      <w:kern w:val="2"/>
      <w:sz w:val="18"/>
      <w:szCs w:val="18"/>
    </w:rPr>
  </w:style>
  <w:style w:type="character" w:customStyle="1" w:styleId="MTEquationSection">
    <w:name w:val="MTEquationSection"/>
    <w:rsid w:val="002E3DE6"/>
    <w:rPr>
      <w:b/>
      <w:vanish/>
      <w:color w:val="FF0000"/>
      <w:sz w:val="36"/>
      <w:szCs w:val="36"/>
    </w:rPr>
  </w:style>
  <w:style w:type="paragraph" w:customStyle="1" w:styleId="MTDisplayEquation">
    <w:name w:val="MTDisplayEquation"/>
    <w:basedOn w:val="Normal"/>
    <w:next w:val="Normal"/>
    <w:rsid w:val="002E3DE6"/>
    <w:pPr>
      <w:widowControl w:val="0"/>
      <w:tabs>
        <w:tab w:val="center" w:pos="4160"/>
        <w:tab w:val="right" w:pos="8300"/>
      </w:tabs>
      <w:spacing w:after="0" w:line="360" w:lineRule="auto"/>
      <w:jc w:val="both"/>
    </w:pPr>
    <w:rPr>
      <w:rFonts w:eastAsia="SimSun" w:cs="Times New Roman"/>
      <w:kern w:val="2"/>
      <w:sz w:val="21"/>
      <w:szCs w:val="24"/>
    </w:rPr>
  </w:style>
  <w:style w:type="character" w:styleId="Hyperlink">
    <w:name w:val="Hyperlink"/>
    <w:qFormat/>
    <w:rsid w:val="00865BDD"/>
    <w:rPr>
      <w:color w:val="0000FF"/>
      <w:u w:val="none"/>
    </w:rPr>
  </w:style>
  <w:style w:type="paragraph" w:customStyle="1" w:styleId="a1">
    <w:uiPriority w:val="99"/>
    <w:rsid w:val="002E3DE6"/>
    <w:pPr>
      <w:adjustRightInd w:val="0"/>
      <w:snapToGrid w:val="0"/>
      <w:spacing w:line="240" w:lineRule="auto"/>
    </w:pPr>
    <w:rPr>
      <w:rFonts w:ascii="Tahoma" w:hAnsi="Tahoma"/>
    </w:rPr>
  </w:style>
  <w:style w:type="character" w:styleId="CommentReference">
    <w:name w:val="annotation reference"/>
    <w:rsid w:val="002E3DE6"/>
    <w:rPr>
      <w:sz w:val="16"/>
      <w:szCs w:val="16"/>
    </w:rPr>
  </w:style>
  <w:style w:type="paragraph" w:styleId="CommentText">
    <w:name w:val="annotation text"/>
    <w:basedOn w:val="Normal"/>
    <w:link w:val="CommentTextChar"/>
    <w:rsid w:val="002E3DE6"/>
    <w:pPr>
      <w:widowControl w:val="0"/>
      <w:adjustRightInd/>
      <w:snapToGrid/>
      <w:spacing w:after="0"/>
      <w:jc w:val="both"/>
    </w:pPr>
    <w:rPr>
      <w:rFonts w:eastAsia="SimSun" w:cs="Times New Roman"/>
      <w:kern w:val="2"/>
      <w:sz w:val="20"/>
      <w:szCs w:val="20"/>
    </w:rPr>
  </w:style>
  <w:style w:type="character" w:customStyle="1" w:styleId="Char">
    <w:name w:val="批注文字 Char"/>
    <w:basedOn w:val="DefaultParagraphFont"/>
    <w:rsid w:val="002E3DE6"/>
    <w:rPr>
      <w:rFonts w:ascii="Tahoma" w:hAnsi="Tahoma"/>
    </w:rPr>
  </w:style>
  <w:style w:type="character" w:customStyle="1" w:styleId="CommentTextChar">
    <w:name w:val="Comment Text Char"/>
    <w:link w:val="CommentText"/>
    <w:rsid w:val="002E3DE6"/>
    <w:rPr>
      <w:rFonts w:ascii="Times New Roman" w:eastAsia="SimSun" w:hAnsi="Times New Roman" w:cs="Times New Roman"/>
      <w:kern w:val="2"/>
      <w:sz w:val="20"/>
      <w:szCs w:val="20"/>
    </w:rPr>
  </w:style>
  <w:style w:type="paragraph" w:styleId="CommentSubject">
    <w:name w:val="annotation subject"/>
    <w:basedOn w:val="CommentText"/>
    <w:next w:val="CommentText"/>
    <w:link w:val="CommentSubjectChar"/>
    <w:rsid w:val="002E3DE6"/>
    <w:rPr>
      <w:b/>
      <w:bCs/>
    </w:rPr>
  </w:style>
  <w:style w:type="character" w:customStyle="1" w:styleId="Char0">
    <w:name w:val="批注主题 Char"/>
    <w:basedOn w:val="Char"/>
    <w:rsid w:val="002E3DE6"/>
    <w:rPr>
      <w:rFonts w:ascii="Tahoma" w:hAnsi="Tahoma"/>
      <w:b/>
      <w:bCs/>
    </w:rPr>
  </w:style>
  <w:style w:type="character" w:customStyle="1" w:styleId="CommentSubjectChar">
    <w:name w:val="Comment Subject Char"/>
    <w:link w:val="CommentSubject"/>
    <w:rsid w:val="002E3DE6"/>
    <w:rPr>
      <w:rFonts w:ascii="Times New Roman" w:eastAsia="SimSun" w:hAnsi="Times New Roman" w:cs="Times New Roman"/>
      <w:b/>
      <w:bCs/>
      <w:kern w:val="2"/>
      <w:sz w:val="20"/>
      <w:szCs w:val="20"/>
    </w:rPr>
  </w:style>
  <w:style w:type="paragraph" w:styleId="BalloonText">
    <w:name w:val="Balloon Text"/>
    <w:basedOn w:val="Normal"/>
    <w:link w:val="BalloonTextChar"/>
    <w:rsid w:val="002E3DE6"/>
    <w:pPr>
      <w:widowControl w:val="0"/>
      <w:adjustRightInd/>
      <w:snapToGrid/>
      <w:spacing w:after="0"/>
      <w:jc w:val="both"/>
    </w:pPr>
    <w:rPr>
      <w:rFonts w:ascii="Segoe UI" w:eastAsia="SimSun" w:hAnsi="Segoe UI" w:cs="Times New Roman"/>
      <w:kern w:val="2"/>
      <w:sz w:val="18"/>
      <w:szCs w:val="18"/>
    </w:rPr>
  </w:style>
  <w:style w:type="character" w:customStyle="1" w:styleId="Char1">
    <w:name w:val="批注框文本 Char"/>
    <w:basedOn w:val="DefaultParagraphFont"/>
    <w:rsid w:val="002E3DE6"/>
    <w:rPr>
      <w:rFonts w:ascii="Tahoma" w:hAnsi="Tahoma"/>
      <w:sz w:val="18"/>
      <w:szCs w:val="18"/>
    </w:rPr>
  </w:style>
  <w:style w:type="character" w:customStyle="1" w:styleId="BalloonTextChar">
    <w:name w:val="Balloon Text Char"/>
    <w:link w:val="BalloonText"/>
    <w:rsid w:val="002E3DE6"/>
    <w:rPr>
      <w:rFonts w:ascii="Segoe UI" w:eastAsia="SimSun" w:hAnsi="Segoe UI" w:cs="Times New Roman"/>
      <w:kern w:val="2"/>
      <w:sz w:val="18"/>
      <w:szCs w:val="18"/>
    </w:rPr>
  </w:style>
  <w:style w:type="character" w:customStyle="1" w:styleId="10">
    <w:name w:val="未处理的提及1"/>
    <w:uiPriority w:val="99"/>
    <w:semiHidden/>
    <w:unhideWhenUsed/>
    <w:rsid w:val="002E3DE6"/>
    <w:rPr>
      <w:color w:val="808080"/>
      <w:shd w:val="clear" w:color="auto" w:fill="E6E6E6"/>
    </w:rPr>
  </w:style>
  <w:style w:type="paragraph" w:styleId="Revision">
    <w:name w:val="Revision"/>
    <w:hidden/>
    <w:uiPriority w:val="99"/>
    <w:semiHidden/>
    <w:rsid w:val="002E3DE6"/>
    <w:pPr>
      <w:spacing w:after="0" w:line="240" w:lineRule="auto"/>
    </w:pPr>
    <w:rPr>
      <w:rFonts w:ascii="Times New Roman" w:eastAsia="SimSun" w:hAnsi="Times New Roman" w:cs="Times New Roman"/>
      <w:kern w:val="2"/>
      <w:sz w:val="21"/>
      <w:szCs w:val="24"/>
    </w:rPr>
  </w:style>
  <w:style w:type="table" w:styleId="TableGrid">
    <w:name w:val="Table Grid"/>
    <w:basedOn w:val="TableNormal"/>
    <w:rsid w:val="002E3DE6"/>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322E8D"/>
    <w:rPr>
      <w:rFonts w:eastAsia="Times New Roman"/>
    </w:rPr>
  </w:style>
  <w:style w:type="paragraph" w:customStyle="1" w:styleId="2TimesNewRoman1200">
    <w:name w:val="样式 标题 2 + Times New Roman 12 磅 非加粗 段前: 0 磅 段后: 0 磅"/>
    <w:basedOn w:val="Heading2"/>
    <w:rsid w:val="002E3DE6"/>
    <w:pPr>
      <w:spacing w:before="0" w:after="0" w:line="415" w:lineRule="auto"/>
    </w:pPr>
    <w:rPr>
      <w:rFonts w:ascii="Times New Roman" w:hAnsi="Times New Roman" w:cs="SimSun"/>
      <w:bCs w:val="0"/>
      <w:sz w:val="24"/>
      <w:szCs w:val="20"/>
    </w:rPr>
  </w:style>
  <w:style w:type="character" w:customStyle="1" w:styleId="apple-converted-space">
    <w:name w:val="apple-converted-space"/>
    <w:basedOn w:val="DefaultParagraphFont"/>
    <w:rsid w:val="002E3DE6"/>
  </w:style>
  <w:style w:type="character" w:styleId="Emphasis">
    <w:name w:val="Emphasis"/>
    <w:uiPriority w:val="20"/>
    <w:qFormat/>
    <w:rsid w:val="002E3DE6"/>
    <w:rPr>
      <w:i/>
      <w:iCs/>
    </w:rPr>
  </w:style>
  <w:style w:type="paragraph" w:customStyle="1" w:styleId="EndNoteBibliographyTitle">
    <w:name w:val="EndNote Bibliography Title"/>
    <w:basedOn w:val="Normal"/>
    <w:link w:val="EndNoteBibliographyTitleChar"/>
    <w:rsid w:val="002E3DE6"/>
    <w:pPr>
      <w:widowControl w:val="0"/>
      <w:adjustRightInd/>
      <w:snapToGrid/>
      <w:spacing w:after="0"/>
      <w:jc w:val="center"/>
    </w:pPr>
    <w:rPr>
      <w:rFonts w:eastAsia="SimSun" w:cs="Times New Roman"/>
      <w:noProof/>
      <w:kern w:val="2"/>
      <w:sz w:val="24"/>
      <w:szCs w:val="24"/>
    </w:rPr>
  </w:style>
  <w:style w:type="character" w:customStyle="1" w:styleId="EndNoteBibliographyTitleChar">
    <w:name w:val="EndNote Bibliography Title Char"/>
    <w:link w:val="EndNoteBibliographyTitle"/>
    <w:rsid w:val="002E3DE6"/>
    <w:rPr>
      <w:rFonts w:ascii="Times New Roman" w:eastAsia="SimSun" w:hAnsi="Times New Roman" w:cs="Times New Roman"/>
      <w:noProof/>
      <w:kern w:val="2"/>
      <w:sz w:val="24"/>
      <w:szCs w:val="24"/>
    </w:rPr>
  </w:style>
  <w:style w:type="paragraph" w:customStyle="1" w:styleId="EndNoteBibliography">
    <w:name w:val="EndNote Bibliography"/>
    <w:basedOn w:val="Normal"/>
    <w:link w:val="EndNoteBibliographyChar"/>
    <w:rsid w:val="002E3DE6"/>
    <w:pPr>
      <w:widowControl w:val="0"/>
      <w:adjustRightInd/>
      <w:snapToGrid/>
      <w:spacing w:after="0"/>
      <w:jc w:val="both"/>
    </w:pPr>
    <w:rPr>
      <w:rFonts w:eastAsia="SimSun" w:cs="Times New Roman"/>
      <w:noProof/>
      <w:kern w:val="2"/>
      <w:sz w:val="24"/>
      <w:szCs w:val="24"/>
    </w:rPr>
  </w:style>
  <w:style w:type="character" w:customStyle="1" w:styleId="EndNoteBibliographyChar">
    <w:name w:val="EndNote Bibliography Char"/>
    <w:link w:val="EndNoteBibliography"/>
    <w:rsid w:val="002E3DE6"/>
    <w:rPr>
      <w:rFonts w:ascii="Times New Roman" w:eastAsia="SimSun" w:hAnsi="Times New Roman" w:cs="Times New Roman"/>
      <w:noProof/>
      <w:kern w:val="2"/>
      <w:sz w:val="24"/>
      <w:szCs w:val="24"/>
    </w:rPr>
  </w:style>
  <w:style w:type="paragraph" w:customStyle="1" w:styleId="DecimalAligned">
    <w:name w:val="Decimal Aligned"/>
    <w:basedOn w:val="Normal"/>
    <w:uiPriority w:val="40"/>
    <w:qFormat/>
    <w:rsid w:val="002E3DE6"/>
    <w:pPr>
      <w:tabs>
        <w:tab w:val="decimal" w:pos="360"/>
      </w:tabs>
      <w:adjustRightInd/>
      <w:snapToGrid/>
      <w:spacing w:line="276" w:lineRule="auto"/>
    </w:pPr>
    <w:rPr>
      <w:rFonts w:ascii="等线" w:eastAsia="等线" w:hAnsi="等线" w:cs="Times New Roman"/>
    </w:rPr>
  </w:style>
  <w:style w:type="paragraph" w:styleId="FootnoteText">
    <w:name w:val="footnote text"/>
    <w:basedOn w:val="Normal"/>
    <w:link w:val="FootnoteTextChar"/>
    <w:unhideWhenUsed/>
    <w:rsid w:val="002E3DE6"/>
    <w:pPr>
      <w:adjustRightInd/>
      <w:snapToGrid/>
      <w:spacing w:after="0"/>
    </w:pPr>
    <w:rPr>
      <w:rFonts w:ascii="等线" w:eastAsia="等线" w:hAnsi="等线" w:cs="Times New Roman"/>
      <w:sz w:val="20"/>
      <w:szCs w:val="20"/>
    </w:rPr>
  </w:style>
  <w:style w:type="character" w:customStyle="1" w:styleId="Char2">
    <w:name w:val="脚注文本 Char"/>
    <w:basedOn w:val="DefaultParagraphFont"/>
    <w:uiPriority w:val="99"/>
    <w:rsid w:val="002E3DE6"/>
    <w:rPr>
      <w:rFonts w:ascii="Tahoma" w:hAnsi="Tahoma"/>
      <w:sz w:val="18"/>
      <w:szCs w:val="18"/>
    </w:rPr>
  </w:style>
  <w:style w:type="character" w:customStyle="1" w:styleId="FootnoteTextChar">
    <w:name w:val="Footnote Text Char"/>
    <w:link w:val="FootnoteText"/>
    <w:rsid w:val="002E3DE6"/>
    <w:rPr>
      <w:rFonts w:ascii="等线" w:eastAsia="等线" w:hAnsi="等线" w:cs="Times New Roman"/>
      <w:sz w:val="20"/>
      <w:szCs w:val="20"/>
    </w:rPr>
  </w:style>
  <w:style w:type="character" w:styleId="SubtleEmphasis">
    <w:name w:val="Subtle Emphasis"/>
    <w:uiPriority w:val="19"/>
    <w:qFormat/>
    <w:rsid w:val="002E3DE6"/>
    <w:rPr>
      <w:i/>
      <w:iCs/>
    </w:rPr>
  </w:style>
  <w:style w:type="table" w:customStyle="1" w:styleId="-11">
    <w:name w:val="浅色底纹 - 着色 11"/>
    <w:basedOn w:val="TableNormal"/>
    <w:uiPriority w:val="60"/>
    <w:rsid w:val="002E3DE6"/>
    <w:pPr>
      <w:spacing w:after="0" w:line="240" w:lineRule="auto"/>
    </w:pPr>
    <w:rPr>
      <w:rFonts w:ascii="等线" w:eastAsia="等线" w:hAnsi="等线" w:cs="Times New Roman"/>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msonormal0">
    <w:name w:val="msonormal"/>
    <w:basedOn w:val="Normal"/>
    <w:rsid w:val="002E3DE6"/>
    <w:pPr>
      <w:adjustRightInd/>
      <w:snapToGrid/>
      <w:spacing w:before="100" w:beforeAutospacing="1" w:after="100" w:afterAutospacing="1"/>
    </w:pPr>
    <w:rPr>
      <w:rFonts w:ascii="SimSun" w:eastAsia="SimSun" w:hAnsi="SimSun" w:cs="SimSun"/>
      <w:sz w:val="24"/>
      <w:szCs w:val="24"/>
    </w:rPr>
  </w:style>
  <w:style w:type="table" w:customStyle="1" w:styleId="11">
    <w:name w:val="浅色列表1"/>
    <w:basedOn w:val="TableNormal"/>
    <w:uiPriority w:val="61"/>
    <w:rsid w:val="002E3DE6"/>
    <w:pPr>
      <w:spacing w:after="0" w:line="240" w:lineRule="auto"/>
    </w:pPr>
    <w:rPr>
      <w:rFonts w:ascii="等线" w:eastAsia="等线" w:hAnsi="等线"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xl69">
    <w:name w:val="xl69"/>
    <w:basedOn w:val="Normal"/>
    <w:rsid w:val="002E3DE6"/>
    <w:pPr>
      <w:pBdr>
        <w:top w:val="single" w:sz="8" w:space="0" w:color="auto"/>
        <w:bottom w:val="single" w:sz="8" w:space="0" w:color="auto"/>
        <w:right w:val="single" w:sz="8" w:space="0" w:color="auto"/>
      </w:pBdr>
      <w:adjustRightInd/>
      <w:snapToGrid/>
      <w:spacing w:before="100" w:beforeAutospacing="1" w:after="100" w:afterAutospacing="1"/>
      <w:jc w:val="center"/>
    </w:pPr>
    <w:rPr>
      <w:rFonts w:eastAsia="SimSun" w:cs="Times New Roman"/>
      <w:color w:val="000000"/>
      <w:sz w:val="24"/>
      <w:szCs w:val="24"/>
    </w:rPr>
  </w:style>
  <w:style w:type="paragraph" w:customStyle="1" w:styleId="xl70">
    <w:name w:val="xl70"/>
    <w:basedOn w:val="Normal"/>
    <w:rsid w:val="002E3DE6"/>
    <w:pPr>
      <w:pBdr>
        <w:top w:val="single" w:sz="8" w:space="0" w:color="auto"/>
        <w:bottom w:val="single" w:sz="8" w:space="0" w:color="auto"/>
        <w:right w:val="single" w:sz="8" w:space="0" w:color="auto"/>
      </w:pBdr>
      <w:adjustRightInd/>
      <w:snapToGrid/>
      <w:spacing w:before="100" w:beforeAutospacing="1" w:after="100" w:afterAutospacing="1"/>
      <w:jc w:val="center"/>
    </w:pPr>
    <w:rPr>
      <w:rFonts w:eastAsia="SimSun" w:cs="Times New Roman"/>
      <w:color w:val="000000"/>
      <w:sz w:val="24"/>
      <w:szCs w:val="24"/>
    </w:rPr>
  </w:style>
  <w:style w:type="paragraph" w:customStyle="1" w:styleId="xl71">
    <w:name w:val="xl71"/>
    <w:basedOn w:val="Normal"/>
    <w:rsid w:val="002E3DE6"/>
    <w:pPr>
      <w:pBdr>
        <w:top w:val="single" w:sz="8" w:space="0" w:color="auto"/>
        <w:bottom w:val="single" w:sz="8" w:space="0" w:color="auto"/>
        <w:right w:val="single" w:sz="8" w:space="0" w:color="auto"/>
      </w:pBdr>
      <w:adjustRightInd/>
      <w:snapToGrid/>
      <w:spacing w:before="100" w:beforeAutospacing="1" w:after="100" w:afterAutospacing="1"/>
      <w:jc w:val="right"/>
    </w:pPr>
    <w:rPr>
      <w:rFonts w:eastAsia="SimSun" w:cs="Times New Roman"/>
      <w:color w:val="000000"/>
      <w:sz w:val="24"/>
      <w:szCs w:val="24"/>
    </w:rPr>
  </w:style>
  <w:style w:type="paragraph" w:customStyle="1" w:styleId="xl72">
    <w:name w:val="xl72"/>
    <w:basedOn w:val="Normal"/>
    <w:rsid w:val="002E3DE6"/>
    <w:pPr>
      <w:pBdr>
        <w:bottom w:val="single" w:sz="8" w:space="0" w:color="auto"/>
        <w:right w:val="single" w:sz="8" w:space="0" w:color="auto"/>
      </w:pBdr>
      <w:adjustRightInd/>
      <w:snapToGrid/>
      <w:spacing w:before="100" w:beforeAutospacing="1" w:after="100" w:afterAutospacing="1"/>
      <w:jc w:val="center"/>
    </w:pPr>
    <w:rPr>
      <w:rFonts w:eastAsia="SimSun" w:cs="Times New Roman"/>
      <w:color w:val="000000"/>
      <w:sz w:val="24"/>
      <w:szCs w:val="24"/>
    </w:rPr>
  </w:style>
  <w:style w:type="paragraph" w:customStyle="1" w:styleId="xl73">
    <w:name w:val="xl73"/>
    <w:basedOn w:val="Normal"/>
    <w:rsid w:val="002E3DE6"/>
    <w:pPr>
      <w:pBdr>
        <w:bottom w:val="single" w:sz="8" w:space="0" w:color="auto"/>
        <w:right w:val="single" w:sz="8" w:space="0" w:color="auto"/>
      </w:pBdr>
      <w:adjustRightInd/>
      <w:snapToGrid/>
      <w:spacing w:before="100" w:beforeAutospacing="1" w:after="100" w:afterAutospacing="1"/>
      <w:jc w:val="center"/>
    </w:pPr>
    <w:rPr>
      <w:rFonts w:eastAsia="SimSun" w:cs="Times New Roman"/>
      <w:color w:val="000000"/>
      <w:sz w:val="24"/>
      <w:szCs w:val="24"/>
    </w:rPr>
  </w:style>
  <w:style w:type="paragraph" w:customStyle="1" w:styleId="xl74">
    <w:name w:val="xl74"/>
    <w:basedOn w:val="Normal"/>
    <w:rsid w:val="002E3DE6"/>
    <w:pPr>
      <w:pBdr>
        <w:bottom w:val="single" w:sz="8" w:space="0" w:color="auto"/>
        <w:right w:val="single" w:sz="8" w:space="0" w:color="auto"/>
      </w:pBdr>
      <w:adjustRightInd/>
      <w:snapToGrid/>
      <w:spacing w:before="100" w:beforeAutospacing="1" w:after="100" w:afterAutospacing="1"/>
      <w:jc w:val="center"/>
    </w:pPr>
    <w:rPr>
      <w:rFonts w:eastAsia="SimSun" w:cs="Times New Roman"/>
      <w:i/>
      <w:iCs/>
      <w:color w:val="000000"/>
      <w:sz w:val="24"/>
      <w:szCs w:val="24"/>
    </w:rPr>
  </w:style>
  <w:style w:type="paragraph" w:customStyle="1" w:styleId="xl75">
    <w:name w:val="xl75"/>
    <w:basedOn w:val="Normal"/>
    <w:rsid w:val="002E3DE6"/>
    <w:pPr>
      <w:pBdr>
        <w:bottom w:val="single" w:sz="8" w:space="0" w:color="auto"/>
        <w:right w:val="single" w:sz="8" w:space="0" w:color="auto"/>
      </w:pBdr>
      <w:adjustRightInd/>
      <w:snapToGrid/>
      <w:spacing w:before="100" w:beforeAutospacing="1" w:after="100" w:afterAutospacing="1"/>
      <w:jc w:val="right"/>
    </w:pPr>
    <w:rPr>
      <w:rFonts w:eastAsia="SimSun" w:cs="Times New Roman"/>
      <w:color w:val="000000"/>
      <w:sz w:val="24"/>
      <w:szCs w:val="24"/>
    </w:rPr>
  </w:style>
  <w:style w:type="paragraph" w:customStyle="1" w:styleId="xl76">
    <w:name w:val="xl76"/>
    <w:basedOn w:val="Normal"/>
    <w:rsid w:val="002E3DE6"/>
    <w:pPr>
      <w:pBdr>
        <w:left w:val="single" w:sz="8" w:space="0" w:color="auto"/>
        <w:bottom w:val="single" w:sz="8" w:space="0" w:color="auto"/>
        <w:right w:val="single" w:sz="8" w:space="0" w:color="auto"/>
      </w:pBdr>
      <w:adjustRightInd/>
      <w:snapToGrid/>
      <w:spacing w:before="100" w:beforeAutospacing="1" w:after="100" w:afterAutospacing="1"/>
    </w:pPr>
    <w:rPr>
      <w:rFonts w:ascii="SimSun" w:eastAsia="SimSun" w:hAnsi="SimSun" w:cs="SimSun"/>
      <w:color w:val="000000"/>
      <w:sz w:val="24"/>
      <w:szCs w:val="24"/>
    </w:rPr>
  </w:style>
  <w:style w:type="paragraph" w:customStyle="1" w:styleId="xl77">
    <w:name w:val="xl77"/>
    <w:basedOn w:val="Normal"/>
    <w:rsid w:val="002E3DE6"/>
    <w:pPr>
      <w:pBdr>
        <w:bottom w:val="single" w:sz="8" w:space="0" w:color="auto"/>
        <w:right w:val="single" w:sz="8" w:space="0" w:color="auto"/>
      </w:pBdr>
      <w:adjustRightInd/>
      <w:snapToGrid/>
      <w:spacing w:before="100" w:beforeAutospacing="1" w:after="100" w:afterAutospacing="1"/>
      <w:jc w:val="right"/>
    </w:pPr>
    <w:rPr>
      <w:rFonts w:ascii="SimSun" w:eastAsia="SimSun" w:hAnsi="SimSun" w:cs="SimSun"/>
      <w:color w:val="000000"/>
      <w:sz w:val="24"/>
      <w:szCs w:val="24"/>
    </w:rPr>
  </w:style>
  <w:style w:type="paragraph" w:customStyle="1" w:styleId="xl78">
    <w:name w:val="xl78"/>
    <w:basedOn w:val="Normal"/>
    <w:rsid w:val="002E3DE6"/>
    <w:pPr>
      <w:pBdr>
        <w:bottom w:val="single" w:sz="8" w:space="0" w:color="auto"/>
        <w:right w:val="single" w:sz="8" w:space="0" w:color="auto"/>
      </w:pBdr>
      <w:adjustRightInd/>
      <w:snapToGrid/>
      <w:spacing w:before="100" w:beforeAutospacing="1" w:after="100" w:afterAutospacing="1"/>
      <w:jc w:val="right"/>
    </w:pPr>
    <w:rPr>
      <w:rFonts w:ascii="SimSun" w:eastAsia="SimSun" w:hAnsi="SimSun" w:cs="SimSun"/>
      <w:color w:val="000000"/>
      <w:sz w:val="24"/>
      <w:szCs w:val="24"/>
    </w:rPr>
  </w:style>
  <w:style w:type="paragraph" w:customStyle="1" w:styleId="xl79">
    <w:name w:val="xl79"/>
    <w:basedOn w:val="Normal"/>
    <w:rsid w:val="002E3DE6"/>
    <w:pPr>
      <w:pBdr>
        <w:top w:val="single" w:sz="8" w:space="0" w:color="auto"/>
        <w:left w:val="single" w:sz="8" w:space="0" w:color="auto"/>
        <w:right w:val="single" w:sz="8" w:space="0" w:color="auto"/>
      </w:pBdr>
      <w:adjustRightInd/>
      <w:snapToGrid/>
      <w:spacing w:before="100" w:beforeAutospacing="1" w:after="100" w:afterAutospacing="1"/>
    </w:pPr>
    <w:rPr>
      <w:rFonts w:eastAsia="SimSun" w:cs="Times New Roman"/>
      <w:color w:val="000000"/>
      <w:sz w:val="24"/>
      <w:szCs w:val="24"/>
    </w:rPr>
  </w:style>
  <w:style w:type="paragraph" w:customStyle="1" w:styleId="xl80">
    <w:name w:val="xl80"/>
    <w:basedOn w:val="Normal"/>
    <w:rsid w:val="002E3DE6"/>
    <w:pPr>
      <w:pBdr>
        <w:left w:val="single" w:sz="8" w:space="0" w:color="auto"/>
        <w:bottom w:val="single" w:sz="8" w:space="0" w:color="auto"/>
        <w:right w:val="single" w:sz="8" w:space="0" w:color="auto"/>
      </w:pBdr>
      <w:adjustRightInd/>
      <w:snapToGrid/>
      <w:spacing w:before="100" w:beforeAutospacing="1" w:after="100" w:afterAutospacing="1"/>
    </w:pPr>
    <w:rPr>
      <w:rFonts w:eastAsia="SimSun" w:cs="Times New Roman"/>
      <w:color w:val="000000"/>
      <w:sz w:val="24"/>
      <w:szCs w:val="24"/>
    </w:rPr>
  </w:style>
  <w:style w:type="paragraph" w:customStyle="1" w:styleId="xl81">
    <w:name w:val="xl81"/>
    <w:basedOn w:val="Normal"/>
    <w:rsid w:val="002E3DE6"/>
    <w:pPr>
      <w:pBdr>
        <w:top w:val="single" w:sz="8" w:space="0" w:color="auto"/>
        <w:left w:val="single" w:sz="8" w:space="0" w:color="auto"/>
        <w:right w:val="single" w:sz="8" w:space="0" w:color="auto"/>
      </w:pBdr>
      <w:adjustRightInd/>
      <w:snapToGrid/>
      <w:spacing w:before="100" w:beforeAutospacing="1" w:after="100" w:afterAutospacing="1"/>
      <w:jc w:val="right"/>
    </w:pPr>
    <w:rPr>
      <w:rFonts w:eastAsia="SimSun" w:cs="Times New Roman"/>
      <w:color w:val="000000"/>
      <w:sz w:val="24"/>
      <w:szCs w:val="24"/>
    </w:rPr>
  </w:style>
  <w:style w:type="paragraph" w:customStyle="1" w:styleId="xl82">
    <w:name w:val="xl82"/>
    <w:basedOn w:val="Normal"/>
    <w:rsid w:val="002E3DE6"/>
    <w:pPr>
      <w:pBdr>
        <w:left w:val="single" w:sz="8" w:space="0" w:color="auto"/>
        <w:bottom w:val="single" w:sz="8" w:space="0" w:color="auto"/>
        <w:right w:val="single" w:sz="8" w:space="0" w:color="auto"/>
      </w:pBdr>
      <w:adjustRightInd/>
      <w:snapToGrid/>
      <w:spacing w:before="100" w:beforeAutospacing="1" w:after="100" w:afterAutospacing="1"/>
      <w:jc w:val="right"/>
    </w:pPr>
    <w:rPr>
      <w:rFonts w:eastAsia="SimSun" w:cs="Times New Roman"/>
      <w:color w:val="000000"/>
      <w:sz w:val="24"/>
      <w:szCs w:val="24"/>
    </w:rPr>
  </w:style>
  <w:style w:type="paragraph" w:customStyle="1" w:styleId="xl83">
    <w:name w:val="xl83"/>
    <w:basedOn w:val="Normal"/>
    <w:rsid w:val="002E3DE6"/>
    <w:pPr>
      <w:pBdr>
        <w:top w:val="single" w:sz="8" w:space="0" w:color="auto"/>
        <w:bottom w:val="single" w:sz="8" w:space="0" w:color="auto"/>
      </w:pBdr>
      <w:adjustRightInd/>
      <w:snapToGrid/>
      <w:spacing w:before="100" w:beforeAutospacing="1" w:after="100" w:afterAutospacing="1"/>
      <w:jc w:val="center"/>
    </w:pPr>
    <w:rPr>
      <w:rFonts w:eastAsia="SimSun" w:cs="Times New Roman"/>
      <w:sz w:val="24"/>
      <w:szCs w:val="24"/>
    </w:rPr>
  </w:style>
  <w:style w:type="paragraph" w:customStyle="1" w:styleId="xl84">
    <w:name w:val="xl84"/>
    <w:basedOn w:val="Normal"/>
    <w:rsid w:val="002E3DE6"/>
    <w:pPr>
      <w:pBdr>
        <w:top w:val="single" w:sz="8" w:space="0" w:color="auto"/>
        <w:left w:val="single" w:sz="8" w:space="0" w:color="auto"/>
        <w:bottom w:val="single" w:sz="8" w:space="0" w:color="auto"/>
      </w:pBdr>
      <w:adjustRightInd/>
      <w:snapToGrid/>
      <w:spacing w:before="100" w:beforeAutospacing="1" w:after="100" w:afterAutospacing="1"/>
      <w:jc w:val="center"/>
    </w:pPr>
    <w:rPr>
      <w:rFonts w:eastAsia="SimSun" w:cs="Times New Roman"/>
      <w:sz w:val="24"/>
      <w:szCs w:val="24"/>
    </w:rPr>
  </w:style>
  <w:style w:type="paragraph" w:customStyle="1" w:styleId="xl85">
    <w:name w:val="xl85"/>
    <w:basedOn w:val="Normal"/>
    <w:rsid w:val="002E3DE6"/>
    <w:pPr>
      <w:pBdr>
        <w:top w:val="single" w:sz="8" w:space="0" w:color="auto"/>
        <w:bottom w:val="single" w:sz="8" w:space="0" w:color="auto"/>
        <w:right w:val="single" w:sz="8" w:space="0" w:color="auto"/>
      </w:pBdr>
      <w:adjustRightInd/>
      <w:snapToGrid/>
      <w:spacing w:before="100" w:beforeAutospacing="1" w:after="100" w:afterAutospacing="1"/>
      <w:jc w:val="center"/>
    </w:pPr>
    <w:rPr>
      <w:rFonts w:eastAsia="SimSun" w:cs="Times New Roman"/>
      <w:sz w:val="24"/>
      <w:szCs w:val="24"/>
    </w:rPr>
  </w:style>
  <w:style w:type="paragraph" w:customStyle="1" w:styleId="xl86">
    <w:name w:val="xl86"/>
    <w:basedOn w:val="Normal"/>
    <w:rsid w:val="002E3DE6"/>
    <w:pPr>
      <w:pBdr>
        <w:top w:val="single" w:sz="8" w:space="0" w:color="auto"/>
        <w:bottom w:val="single" w:sz="8" w:space="0" w:color="auto"/>
      </w:pBdr>
      <w:adjustRightInd/>
      <w:snapToGrid/>
      <w:spacing w:before="100" w:beforeAutospacing="1" w:after="100" w:afterAutospacing="1"/>
      <w:jc w:val="right"/>
    </w:pPr>
    <w:rPr>
      <w:rFonts w:eastAsia="SimSun" w:cs="Times New Roman"/>
      <w:color w:val="000000"/>
      <w:sz w:val="24"/>
      <w:szCs w:val="24"/>
    </w:rPr>
  </w:style>
  <w:style w:type="paragraph" w:customStyle="1" w:styleId="xl87">
    <w:name w:val="xl87"/>
    <w:basedOn w:val="Normal"/>
    <w:rsid w:val="002E3DE6"/>
    <w:pPr>
      <w:pBdr>
        <w:top w:val="single" w:sz="8" w:space="0" w:color="auto"/>
        <w:left w:val="single" w:sz="8" w:space="0" w:color="auto"/>
        <w:bottom w:val="single" w:sz="8" w:space="0" w:color="auto"/>
      </w:pBdr>
      <w:adjustRightInd/>
      <w:snapToGrid/>
      <w:spacing w:before="100" w:beforeAutospacing="1" w:after="100" w:afterAutospacing="1"/>
      <w:jc w:val="right"/>
    </w:pPr>
    <w:rPr>
      <w:rFonts w:eastAsia="SimSun" w:cs="Times New Roman"/>
      <w:color w:val="000000"/>
      <w:sz w:val="24"/>
      <w:szCs w:val="24"/>
    </w:rPr>
  </w:style>
  <w:style w:type="paragraph" w:customStyle="1" w:styleId="xl88">
    <w:name w:val="xl88"/>
    <w:basedOn w:val="Normal"/>
    <w:rsid w:val="002E3DE6"/>
    <w:pPr>
      <w:pBdr>
        <w:top w:val="single" w:sz="8" w:space="0" w:color="auto"/>
        <w:left w:val="single" w:sz="8" w:space="0" w:color="auto"/>
        <w:right w:val="single" w:sz="8" w:space="0" w:color="auto"/>
      </w:pBdr>
      <w:adjustRightInd/>
      <w:snapToGrid/>
      <w:spacing w:before="100" w:beforeAutospacing="1" w:after="100" w:afterAutospacing="1"/>
      <w:jc w:val="center"/>
    </w:pPr>
    <w:rPr>
      <w:rFonts w:eastAsia="SimSun" w:cs="Times New Roman"/>
      <w:color w:val="000000"/>
      <w:sz w:val="24"/>
      <w:szCs w:val="24"/>
    </w:rPr>
  </w:style>
  <w:style w:type="paragraph" w:customStyle="1" w:styleId="xl89">
    <w:name w:val="xl89"/>
    <w:basedOn w:val="Normal"/>
    <w:rsid w:val="002E3DE6"/>
    <w:pPr>
      <w:pBdr>
        <w:left w:val="single" w:sz="8" w:space="0" w:color="auto"/>
        <w:bottom w:val="single" w:sz="8" w:space="0" w:color="auto"/>
        <w:right w:val="single" w:sz="8" w:space="0" w:color="auto"/>
      </w:pBdr>
      <w:adjustRightInd/>
      <w:snapToGrid/>
      <w:spacing w:before="100" w:beforeAutospacing="1" w:after="100" w:afterAutospacing="1"/>
      <w:jc w:val="center"/>
    </w:pPr>
    <w:rPr>
      <w:rFonts w:eastAsia="SimSun" w:cs="Times New Roman"/>
      <w:color w:val="000000"/>
      <w:sz w:val="24"/>
      <w:szCs w:val="24"/>
    </w:rPr>
  </w:style>
  <w:style w:type="paragraph" w:customStyle="1" w:styleId="xl90">
    <w:name w:val="xl90"/>
    <w:basedOn w:val="Normal"/>
    <w:rsid w:val="002E3DE6"/>
    <w:pPr>
      <w:pBdr>
        <w:top w:val="single" w:sz="8" w:space="0" w:color="auto"/>
        <w:left w:val="single" w:sz="8" w:space="0" w:color="auto"/>
        <w:right w:val="single" w:sz="8" w:space="0" w:color="auto"/>
      </w:pBdr>
      <w:adjustRightInd/>
      <w:snapToGrid/>
      <w:spacing w:before="100" w:beforeAutospacing="1" w:after="100" w:afterAutospacing="1"/>
      <w:jc w:val="center"/>
    </w:pPr>
    <w:rPr>
      <w:rFonts w:eastAsia="SimSun" w:cs="Times New Roman"/>
      <w:i/>
      <w:iCs/>
      <w:color w:val="000000"/>
      <w:sz w:val="24"/>
      <w:szCs w:val="24"/>
    </w:rPr>
  </w:style>
  <w:style w:type="paragraph" w:customStyle="1" w:styleId="xl91">
    <w:name w:val="xl91"/>
    <w:basedOn w:val="Normal"/>
    <w:rsid w:val="002E3DE6"/>
    <w:pPr>
      <w:pBdr>
        <w:left w:val="single" w:sz="8" w:space="0" w:color="auto"/>
        <w:bottom w:val="single" w:sz="8" w:space="0" w:color="auto"/>
        <w:right w:val="single" w:sz="8" w:space="0" w:color="auto"/>
      </w:pBdr>
      <w:adjustRightInd/>
      <w:snapToGrid/>
      <w:spacing w:before="100" w:beforeAutospacing="1" w:after="100" w:afterAutospacing="1"/>
      <w:jc w:val="center"/>
    </w:pPr>
    <w:rPr>
      <w:rFonts w:eastAsia="SimSun" w:cs="Times New Roman"/>
      <w:i/>
      <w:iCs/>
      <w:color w:val="000000"/>
      <w:sz w:val="24"/>
      <w:szCs w:val="24"/>
    </w:rPr>
  </w:style>
  <w:style w:type="paragraph" w:customStyle="1" w:styleId="xl92">
    <w:name w:val="xl92"/>
    <w:basedOn w:val="Normal"/>
    <w:rsid w:val="002E3DE6"/>
    <w:pPr>
      <w:pBdr>
        <w:top w:val="single" w:sz="8" w:space="0" w:color="auto"/>
        <w:left w:val="single" w:sz="8" w:space="0" w:color="auto"/>
        <w:bottom w:val="single" w:sz="8" w:space="0" w:color="auto"/>
        <w:right w:val="single" w:sz="8" w:space="0" w:color="auto"/>
      </w:pBdr>
      <w:adjustRightInd/>
      <w:snapToGrid/>
      <w:spacing w:before="100" w:beforeAutospacing="1" w:after="100" w:afterAutospacing="1"/>
    </w:pPr>
    <w:rPr>
      <w:rFonts w:ascii="SimSun" w:eastAsia="SimSun" w:hAnsi="SimSun" w:cs="SimSun"/>
      <w:color w:val="000000"/>
      <w:sz w:val="24"/>
      <w:szCs w:val="24"/>
    </w:rPr>
  </w:style>
  <w:style w:type="paragraph" w:customStyle="1" w:styleId="xl93">
    <w:name w:val="xl93"/>
    <w:basedOn w:val="Normal"/>
    <w:rsid w:val="002E3DE6"/>
    <w:pPr>
      <w:pBdr>
        <w:top w:val="single" w:sz="8" w:space="0" w:color="auto"/>
        <w:bottom w:val="single" w:sz="8" w:space="0" w:color="auto"/>
        <w:right w:val="single" w:sz="8" w:space="0" w:color="auto"/>
      </w:pBdr>
      <w:adjustRightInd/>
      <w:snapToGrid/>
      <w:spacing w:before="100" w:beforeAutospacing="1" w:after="100" w:afterAutospacing="1"/>
      <w:jc w:val="right"/>
    </w:pPr>
    <w:rPr>
      <w:rFonts w:ascii="SimSun" w:eastAsia="SimSun" w:hAnsi="SimSun" w:cs="SimSun"/>
      <w:color w:val="000000"/>
      <w:sz w:val="24"/>
      <w:szCs w:val="24"/>
    </w:rPr>
  </w:style>
  <w:style w:type="paragraph" w:customStyle="1" w:styleId="xl94">
    <w:name w:val="xl94"/>
    <w:basedOn w:val="Normal"/>
    <w:rsid w:val="002E3DE6"/>
    <w:pPr>
      <w:pBdr>
        <w:top w:val="single" w:sz="8" w:space="0" w:color="auto"/>
        <w:bottom w:val="single" w:sz="8" w:space="0" w:color="auto"/>
        <w:right w:val="single" w:sz="8" w:space="0" w:color="auto"/>
      </w:pBdr>
      <w:adjustRightInd/>
      <w:snapToGrid/>
      <w:spacing w:before="100" w:beforeAutospacing="1" w:after="100" w:afterAutospacing="1"/>
    </w:pPr>
    <w:rPr>
      <w:rFonts w:ascii="SimSun" w:eastAsia="SimSun" w:hAnsi="SimSun" w:cs="SimSun"/>
      <w:color w:val="000000"/>
      <w:sz w:val="24"/>
      <w:szCs w:val="24"/>
    </w:rPr>
  </w:style>
  <w:style w:type="paragraph" w:customStyle="1" w:styleId="xl95">
    <w:name w:val="xl95"/>
    <w:basedOn w:val="Normal"/>
    <w:rsid w:val="002E3DE6"/>
    <w:pPr>
      <w:pBdr>
        <w:top w:val="single" w:sz="8" w:space="0" w:color="auto"/>
        <w:bottom w:val="single" w:sz="8" w:space="0" w:color="auto"/>
        <w:right w:val="single" w:sz="8" w:space="0" w:color="auto"/>
      </w:pBdr>
      <w:adjustRightInd/>
      <w:snapToGrid/>
      <w:spacing w:before="100" w:beforeAutospacing="1" w:after="100" w:afterAutospacing="1"/>
      <w:jc w:val="right"/>
    </w:pPr>
    <w:rPr>
      <w:rFonts w:ascii="SimSun" w:eastAsia="SimSun" w:hAnsi="SimSun" w:cs="SimSun"/>
      <w:color w:val="000000"/>
      <w:sz w:val="24"/>
      <w:szCs w:val="24"/>
    </w:rPr>
  </w:style>
  <w:style w:type="paragraph" w:customStyle="1" w:styleId="xl96">
    <w:name w:val="xl96"/>
    <w:basedOn w:val="Normal"/>
    <w:rsid w:val="002E3DE6"/>
    <w:pPr>
      <w:pBdr>
        <w:bottom w:val="single" w:sz="8" w:space="0" w:color="auto"/>
        <w:right w:val="single" w:sz="8" w:space="0" w:color="auto"/>
      </w:pBdr>
      <w:adjustRightInd/>
      <w:snapToGrid/>
      <w:spacing w:before="100" w:beforeAutospacing="1" w:after="100" w:afterAutospacing="1"/>
    </w:pPr>
    <w:rPr>
      <w:rFonts w:ascii="SimSun" w:eastAsia="SimSun" w:hAnsi="SimSun" w:cs="SimSun"/>
      <w:color w:val="000000"/>
      <w:sz w:val="24"/>
      <w:szCs w:val="24"/>
    </w:rPr>
  </w:style>
  <w:style w:type="character" w:customStyle="1" w:styleId="2">
    <w:name w:val="未处理的提及2"/>
    <w:uiPriority w:val="99"/>
    <w:semiHidden/>
    <w:rsid w:val="002E3DE6"/>
    <w:rPr>
      <w:rFonts w:cs="Times New Roman"/>
      <w:color w:val="605E5C"/>
      <w:shd w:val="clear" w:color="auto" w:fill="E1DFDD"/>
    </w:rPr>
  </w:style>
  <w:style w:type="character" w:customStyle="1" w:styleId="12">
    <w:name w:val="未处理的提及1"/>
    <w:uiPriority w:val="99"/>
    <w:semiHidden/>
    <w:unhideWhenUsed/>
    <w:rsid w:val="002E3DE6"/>
    <w:rPr>
      <w:color w:val="605E5C"/>
      <w:shd w:val="clear" w:color="auto" w:fill="E1DFDD"/>
    </w:rPr>
  </w:style>
  <w:style w:type="character" w:customStyle="1" w:styleId="20">
    <w:name w:val="未处理的提及2"/>
    <w:uiPriority w:val="99"/>
    <w:semiHidden/>
    <w:unhideWhenUsed/>
    <w:rsid w:val="002E3DE6"/>
    <w:rPr>
      <w:color w:val="605E5C"/>
      <w:shd w:val="clear" w:color="auto" w:fill="E1DFDD"/>
    </w:rPr>
  </w:style>
  <w:style w:type="character" w:customStyle="1" w:styleId="3">
    <w:name w:val="未处理的提及3"/>
    <w:uiPriority w:val="99"/>
    <w:semiHidden/>
    <w:unhideWhenUsed/>
    <w:rsid w:val="002E3DE6"/>
    <w:rPr>
      <w:color w:val="605E5C"/>
      <w:shd w:val="clear" w:color="auto" w:fill="E1DFDD"/>
    </w:rPr>
  </w:style>
  <w:style w:type="paragraph" w:styleId="ListParagraph">
    <w:name w:val="List Paragraph"/>
    <w:basedOn w:val="Normal"/>
    <w:uiPriority w:val="34"/>
    <w:qFormat/>
    <w:rsid w:val="002E3DE6"/>
    <w:pPr>
      <w:ind w:firstLineChars="200" w:firstLine="420"/>
    </w:pPr>
    <w:rPr>
      <w:rFonts w:cs="Times New Roman"/>
    </w:rPr>
  </w:style>
  <w:style w:type="character" w:styleId="FollowedHyperlink">
    <w:name w:val="FollowedHyperlink"/>
    <w:basedOn w:val="DefaultParagraphFont"/>
    <w:uiPriority w:val="99"/>
    <w:semiHidden/>
    <w:unhideWhenUsed/>
    <w:rsid w:val="002E3DE6"/>
    <w:rPr>
      <w:color w:val="800080" w:themeColor="followedHyperlink"/>
      <w:u w:val="single"/>
    </w:rPr>
  </w:style>
  <w:style w:type="numbering" w:customStyle="1" w:styleId="21">
    <w:name w:val="无列表2"/>
    <w:next w:val="NoList"/>
    <w:uiPriority w:val="99"/>
    <w:semiHidden/>
    <w:rsid w:val="00B264EE"/>
  </w:style>
  <w:style w:type="character" w:customStyle="1" w:styleId="13">
    <w:name w:val="标题 1 字符"/>
    <w:rsid w:val="00B264EE"/>
    <w:rPr>
      <w:b/>
      <w:bCs/>
      <w:kern w:val="44"/>
      <w:sz w:val="44"/>
      <w:szCs w:val="44"/>
    </w:rPr>
  </w:style>
  <w:style w:type="character" w:customStyle="1" w:styleId="22">
    <w:name w:val="标题 2 字符"/>
    <w:rsid w:val="00B264EE"/>
    <w:rPr>
      <w:rFonts w:ascii="Arial" w:eastAsia="SimHei" w:hAnsi="Arial"/>
      <w:b/>
      <w:bCs/>
      <w:kern w:val="2"/>
      <w:sz w:val="32"/>
      <w:szCs w:val="32"/>
      <w:lang w:val="en-US" w:eastAsia="zh-CN" w:bidi="ar-SA"/>
    </w:rPr>
  </w:style>
  <w:style w:type="paragraph" w:customStyle="1" w:styleId="a2">
    <w:uiPriority w:val="99"/>
    <w:rsid w:val="00B264EE"/>
    <w:pPr>
      <w:adjustRightInd w:val="0"/>
      <w:snapToGrid w:val="0"/>
      <w:spacing w:line="240" w:lineRule="auto"/>
    </w:pPr>
    <w:rPr>
      <w:rFonts w:ascii="Tahoma" w:hAnsi="Tahoma"/>
    </w:rPr>
  </w:style>
  <w:style w:type="character" w:customStyle="1" w:styleId="a3">
    <w:name w:val="批注文字 字符"/>
    <w:rsid w:val="00B264EE"/>
    <w:rPr>
      <w:kern w:val="2"/>
    </w:rPr>
  </w:style>
  <w:style w:type="character" w:customStyle="1" w:styleId="a4">
    <w:name w:val="批注主题 字符"/>
    <w:rsid w:val="00B264EE"/>
    <w:rPr>
      <w:b/>
      <w:bCs/>
      <w:kern w:val="2"/>
    </w:rPr>
  </w:style>
  <w:style w:type="character" w:customStyle="1" w:styleId="a5">
    <w:name w:val="批注框文本 字符"/>
    <w:rsid w:val="00B264EE"/>
    <w:rPr>
      <w:rFonts w:ascii="Segoe UI" w:hAnsi="Segoe UI" w:cs="Segoe UI"/>
      <w:kern w:val="2"/>
      <w:sz w:val="18"/>
      <w:szCs w:val="18"/>
    </w:rPr>
  </w:style>
  <w:style w:type="character" w:customStyle="1" w:styleId="a6">
    <w:name w:val="脚注文本 字符"/>
    <w:rsid w:val="00B264EE"/>
    <w:rPr>
      <w:rFonts w:ascii="等线" w:eastAsia="等线" w:hAnsi="等线"/>
    </w:rPr>
  </w:style>
  <w:style w:type="table" w:customStyle="1" w:styleId="-110">
    <w:name w:val="浅色底纹 - 着色 11"/>
    <w:basedOn w:val="TableNormal"/>
    <w:uiPriority w:val="60"/>
    <w:rsid w:val="00B264EE"/>
    <w:pPr>
      <w:spacing w:after="0" w:line="240" w:lineRule="auto"/>
    </w:pPr>
    <w:rPr>
      <w:rFonts w:ascii="等线" w:eastAsia="等线" w:hAnsi="等线" w:cs="Times New Roman"/>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3">
    <w:name w:val="浅色列表2"/>
    <w:basedOn w:val="TableNormal"/>
    <w:uiPriority w:val="61"/>
    <w:rsid w:val="00B264EE"/>
    <w:pPr>
      <w:spacing w:after="0" w:line="240" w:lineRule="auto"/>
    </w:pPr>
    <w:rPr>
      <w:rFonts w:ascii="等线" w:eastAsia="等线" w:hAnsi="等线"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font5">
    <w:name w:val="font5"/>
    <w:basedOn w:val="Normal"/>
    <w:rsid w:val="002145D7"/>
    <w:pPr>
      <w:adjustRightInd/>
      <w:snapToGrid/>
      <w:spacing w:before="100" w:beforeAutospacing="1" w:after="100" w:afterAutospacing="1"/>
    </w:pPr>
    <w:rPr>
      <w:rFonts w:eastAsia="SimSun" w:cs="Tahoma"/>
      <w:sz w:val="18"/>
      <w:szCs w:val="18"/>
    </w:rPr>
  </w:style>
  <w:style w:type="paragraph" w:customStyle="1" w:styleId="font6">
    <w:name w:val="font6"/>
    <w:basedOn w:val="Normal"/>
    <w:rsid w:val="002145D7"/>
    <w:pPr>
      <w:adjustRightInd/>
      <w:snapToGrid/>
      <w:spacing w:before="100" w:beforeAutospacing="1" w:after="100" w:afterAutospacing="1"/>
    </w:pPr>
    <w:rPr>
      <w:rFonts w:ascii="SimSun" w:eastAsia="SimSun" w:hAnsi="SimSun" w:cs="SimSun"/>
      <w:sz w:val="18"/>
      <w:szCs w:val="18"/>
    </w:rPr>
  </w:style>
  <w:style w:type="paragraph" w:customStyle="1" w:styleId="xl65">
    <w:name w:val="xl65"/>
    <w:basedOn w:val="Normal"/>
    <w:rsid w:val="002145D7"/>
    <w:pPr>
      <w:adjustRightInd/>
      <w:snapToGrid/>
      <w:spacing w:before="100" w:beforeAutospacing="1" w:after="100" w:afterAutospacing="1"/>
      <w:jc w:val="center"/>
      <w:textAlignment w:val="center"/>
    </w:pPr>
    <w:rPr>
      <w:rFonts w:eastAsia="SimSun" w:cs="Times New Roman"/>
      <w:sz w:val="24"/>
      <w:szCs w:val="24"/>
    </w:rPr>
  </w:style>
  <w:style w:type="paragraph" w:customStyle="1" w:styleId="xl66">
    <w:name w:val="xl66"/>
    <w:basedOn w:val="Normal"/>
    <w:rsid w:val="002145D7"/>
    <w:pPr>
      <w:adjustRightInd/>
      <w:snapToGrid/>
      <w:spacing w:before="100" w:beforeAutospacing="1" w:after="100" w:afterAutospacing="1"/>
      <w:jc w:val="center"/>
      <w:textAlignment w:val="center"/>
    </w:pPr>
    <w:rPr>
      <w:rFonts w:eastAsia="SimSun" w:cs="Times New Roman"/>
      <w:sz w:val="24"/>
      <w:szCs w:val="24"/>
    </w:rPr>
  </w:style>
  <w:style w:type="paragraph" w:customStyle="1" w:styleId="xl67">
    <w:name w:val="xl67"/>
    <w:basedOn w:val="Normal"/>
    <w:rsid w:val="002145D7"/>
    <w:pPr>
      <w:pBdr>
        <w:bottom w:val="single" w:sz="4" w:space="0" w:color="auto"/>
      </w:pBdr>
      <w:adjustRightInd/>
      <w:snapToGrid/>
      <w:spacing w:before="100" w:beforeAutospacing="1" w:after="100" w:afterAutospacing="1"/>
      <w:jc w:val="center"/>
      <w:textAlignment w:val="center"/>
    </w:pPr>
    <w:rPr>
      <w:rFonts w:eastAsia="SimSun" w:cs="Times New Roman"/>
      <w:sz w:val="24"/>
      <w:szCs w:val="24"/>
    </w:rPr>
  </w:style>
  <w:style w:type="paragraph" w:customStyle="1" w:styleId="xl68">
    <w:name w:val="xl68"/>
    <w:basedOn w:val="Normal"/>
    <w:rsid w:val="002145D7"/>
    <w:pPr>
      <w:adjustRightInd/>
      <w:snapToGrid/>
      <w:spacing w:before="100" w:beforeAutospacing="1" w:after="100" w:afterAutospacing="1"/>
      <w:jc w:val="center"/>
      <w:textAlignment w:val="center"/>
    </w:pPr>
    <w:rPr>
      <w:rFonts w:eastAsia="SimSun" w:cs="Times New Roman"/>
      <w:i/>
      <w:iCs/>
      <w:sz w:val="24"/>
      <w:szCs w:val="24"/>
    </w:rPr>
  </w:style>
  <w:style w:type="paragraph" w:customStyle="1" w:styleId="xl97">
    <w:name w:val="xl97"/>
    <w:basedOn w:val="Normal"/>
    <w:rsid w:val="002F43CC"/>
    <w:pPr>
      <w:adjustRightInd/>
      <w:snapToGrid/>
      <w:spacing w:before="100" w:beforeAutospacing="1" w:after="100" w:afterAutospacing="1"/>
      <w:jc w:val="center"/>
      <w:textAlignment w:val="center"/>
    </w:pPr>
    <w:rPr>
      <w:rFonts w:eastAsia="SimSun" w:cs="Times New Roman"/>
      <w:sz w:val="24"/>
      <w:szCs w:val="24"/>
    </w:rPr>
  </w:style>
  <w:style w:type="paragraph" w:customStyle="1" w:styleId="xl98">
    <w:name w:val="xl98"/>
    <w:basedOn w:val="Normal"/>
    <w:rsid w:val="002F43CC"/>
    <w:pPr>
      <w:pBdr>
        <w:bottom w:val="single" w:sz="4" w:space="0" w:color="auto"/>
      </w:pBdr>
      <w:adjustRightInd/>
      <w:snapToGrid/>
      <w:spacing w:before="100" w:beforeAutospacing="1" w:after="100" w:afterAutospacing="1"/>
      <w:jc w:val="center"/>
      <w:textAlignment w:val="center"/>
    </w:pPr>
    <w:rPr>
      <w:rFonts w:eastAsia="SimSun" w:cs="Times New Roman"/>
      <w:sz w:val="24"/>
      <w:szCs w:val="24"/>
    </w:rPr>
  </w:style>
  <w:style w:type="paragraph" w:customStyle="1" w:styleId="xl99">
    <w:name w:val="xl99"/>
    <w:basedOn w:val="Normal"/>
    <w:rsid w:val="002F43CC"/>
    <w:pPr>
      <w:adjustRightInd/>
      <w:snapToGrid/>
      <w:spacing w:before="100" w:beforeAutospacing="1" w:after="100" w:afterAutospacing="1"/>
      <w:jc w:val="center"/>
      <w:textAlignment w:val="center"/>
    </w:pPr>
    <w:rPr>
      <w:rFonts w:eastAsia="SimSun" w:cs="Times New Roman"/>
      <w:i/>
      <w:iCs/>
      <w:sz w:val="24"/>
      <w:szCs w:val="24"/>
    </w:rPr>
  </w:style>
  <w:style w:type="paragraph" w:customStyle="1" w:styleId="xl100">
    <w:name w:val="xl100"/>
    <w:basedOn w:val="Normal"/>
    <w:rsid w:val="002F43CC"/>
    <w:pPr>
      <w:adjustRightInd/>
      <w:snapToGrid/>
      <w:spacing w:before="100" w:beforeAutospacing="1" w:after="100" w:afterAutospacing="1"/>
      <w:jc w:val="center"/>
      <w:textAlignment w:val="center"/>
    </w:pPr>
    <w:rPr>
      <w:rFonts w:eastAsia="SimSun" w:cs="Times New Roman"/>
      <w:sz w:val="24"/>
      <w:szCs w:val="24"/>
    </w:rPr>
  </w:style>
  <w:style w:type="paragraph" w:customStyle="1" w:styleId="xl101">
    <w:name w:val="xl101"/>
    <w:basedOn w:val="Normal"/>
    <w:rsid w:val="002F43CC"/>
    <w:pPr>
      <w:adjustRightInd/>
      <w:snapToGrid/>
      <w:spacing w:before="100" w:beforeAutospacing="1" w:after="100" w:afterAutospacing="1"/>
      <w:jc w:val="center"/>
      <w:textAlignment w:val="center"/>
    </w:pPr>
    <w:rPr>
      <w:rFonts w:eastAsia="SimSun" w:cs="Times New Roman"/>
      <w:sz w:val="24"/>
      <w:szCs w:val="24"/>
    </w:rPr>
  </w:style>
  <w:style w:type="paragraph" w:customStyle="1" w:styleId="xl102">
    <w:name w:val="xl102"/>
    <w:basedOn w:val="Normal"/>
    <w:rsid w:val="002F43CC"/>
    <w:pPr>
      <w:pBdr>
        <w:bottom w:val="single" w:sz="4" w:space="0" w:color="auto"/>
      </w:pBdr>
      <w:adjustRightInd/>
      <w:snapToGrid/>
      <w:spacing w:before="100" w:beforeAutospacing="1" w:after="100" w:afterAutospacing="1"/>
      <w:jc w:val="center"/>
      <w:textAlignment w:val="center"/>
    </w:pPr>
    <w:rPr>
      <w:rFonts w:eastAsia="SimSun" w:cs="Times New Roman"/>
      <w:sz w:val="24"/>
      <w:szCs w:val="24"/>
    </w:rPr>
  </w:style>
  <w:style w:type="paragraph" w:customStyle="1" w:styleId="xl103">
    <w:name w:val="xl103"/>
    <w:basedOn w:val="Normal"/>
    <w:rsid w:val="002F43CC"/>
    <w:pPr>
      <w:adjustRightInd/>
      <w:snapToGrid/>
      <w:spacing w:before="100" w:beforeAutospacing="1" w:after="100" w:afterAutospacing="1"/>
      <w:jc w:val="center"/>
      <w:textAlignment w:val="center"/>
    </w:pPr>
    <w:rPr>
      <w:rFonts w:eastAsia="SimSun" w:cs="Times New Roman"/>
      <w:sz w:val="24"/>
      <w:szCs w:val="24"/>
    </w:rPr>
  </w:style>
  <w:style w:type="character" w:customStyle="1" w:styleId="4">
    <w:name w:val="未处理的提及4"/>
    <w:basedOn w:val="DefaultParagraphFont"/>
    <w:uiPriority w:val="99"/>
    <w:semiHidden/>
    <w:unhideWhenUsed/>
    <w:rsid w:val="00ED143F"/>
    <w:rPr>
      <w:color w:val="605E5C"/>
      <w:shd w:val="clear" w:color="auto" w:fill="E1DFDD"/>
    </w:rPr>
  </w:style>
  <w:style w:type="character" w:customStyle="1" w:styleId="5">
    <w:name w:val="未处理的提及5"/>
    <w:basedOn w:val="DefaultParagraphFont"/>
    <w:uiPriority w:val="99"/>
    <w:semiHidden/>
    <w:unhideWhenUsed/>
    <w:rsid w:val="00965BE3"/>
    <w:rPr>
      <w:color w:val="605E5C"/>
      <w:shd w:val="clear" w:color="auto" w:fill="E1DFDD"/>
    </w:rPr>
  </w:style>
  <w:style w:type="character" w:customStyle="1" w:styleId="6">
    <w:name w:val="未处理的提及6"/>
    <w:basedOn w:val="DefaultParagraphFont"/>
    <w:uiPriority w:val="99"/>
    <w:semiHidden/>
    <w:unhideWhenUsed/>
    <w:rsid w:val="00EB257E"/>
    <w:rPr>
      <w:color w:val="605E5C"/>
      <w:shd w:val="clear" w:color="auto" w:fill="E1DFDD"/>
    </w:rPr>
  </w:style>
  <w:style w:type="character" w:customStyle="1" w:styleId="7">
    <w:name w:val="未处理的提及7"/>
    <w:basedOn w:val="DefaultParagraphFont"/>
    <w:uiPriority w:val="99"/>
    <w:semiHidden/>
    <w:unhideWhenUsed/>
    <w:rsid w:val="000B7F67"/>
    <w:rPr>
      <w:color w:val="605E5C"/>
      <w:shd w:val="clear" w:color="auto" w:fill="E1DFDD"/>
    </w:rPr>
  </w:style>
  <w:style w:type="character" w:customStyle="1" w:styleId="8">
    <w:name w:val="未处理的提及8"/>
    <w:basedOn w:val="DefaultParagraphFont"/>
    <w:uiPriority w:val="99"/>
    <w:semiHidden/>
    <w:unhideWhenUsed/>
    <w:rsid w:val="00410968"/>
    <w:rPr>
      <w:color w:val="605E5C"/>
      <w:shd w:val="clear" w:color="auto" w:fill="E1DFDD"/>
    </w:rPr>
  </w:style>
  <w:style w:type="character" w:customStyle="1" w:styleId="9">
    <w:name w:val="未处理的提及9"/>
    <w:basedOn w:val="DefaultParagraphFont"/>
    <w:uiPriority w:val="99"/>
    <w:semiHidden/>
    <w:unhideWhenUsed/>
    <w:rsid w:val="00F9037E"/>
    <w:rPr>
      <w:color w:val="605E5C"/>
      <w:shd w:val="clear" w:color="auto" w:fill="E1DFDD"/>
    </w:rPr>
  </w:style>
  <w:style w:type="character" w:customStyle="1" w:styleId="100">
    <w:name w:val="未处理的提及10"/>
    <w:basedOn w:val="DefaultParagraphFont"/>
    <w:uiPriority w:val="99"/>
    <w:semiHidden/>
    <w:unhideWhenUsed/>
    <w:rsid w:val="00F33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372663">
      <w:bodyDiv w:val="1"/>
      <w:marLeft w:val="0"/>
      <w:marRight w:val="0"/>
      <w:marTop w:val="0"/>
      <w:marBottom w:val="0"/>
      <w:divBdr>
        <w:top w:val="none" w:sz="0" w:space="0" w:color="auto"/>
        <w:left w:val="none" w:sz="0" w:space="0" w:color="auto"/>
        <w:bottom w:val="none" w:sz="0" w:space="0" w:color="auto"/>
        <w:right w:val="none" w:sz="0" w:space="0" w:color="auto"/>
      </w:divBdr>
    </w:div>
    <w:div w:id="1170026369">
      <w:bodyDiv w:val="1"/>
      <w:marLeft w:val="0"/>
      <w:marRight w:val="0"/>
      <w:marTop w:val="0"/>
      <w:marBottom w:val="0"/>
      <w:divBdr>
        <w:top w:val="none" w:sz="0" w:space="0" w:color="auto"/>
        <w:left w:val="none" w:sz="0" w:space="0" w:color="auto"/>
        <w:bottom w:val="none" w:sz="0" w:space="0" w:color="auto"/>
        <w:right w:val="none" w:sz="0" w:space="0" w:color="auto"/>
      </w:divBdr>
    </w:div>
    <w:div w:id="1287201421">
      <w:bodyDiv w:val="1"/>
      <w:marLeft w:val="0"/>
      <w:marRight w:val="0"/>
      <w:marTop w:val="0"/>
      <w:marBottom w:val="0"/>
      <w:divBdr>
        <w:top w:val="none" w:sz="0" w:space="0" w:color="auto"/>
        <w:left w:val="none" w:sz="0" w:space="0" w:color="auto"/>
        <w:bottom w:val="none" w:sz="0" w:space="0" w:color="auto"/>
        <w:right w:val="none" w:sz="0" w:space="0" w:color="auto"/>
      </w:divBdr>
    </w:div>
    <w:div w:id="1393503835">
      <w:bodyDiv w:val="1"/>
      <w:marLeft w:val="0"/>
      <w:marRight w:val="0"/>
      <w:marTop w:val="0"/>
      <w:marBottom w:val="0"/>
      <w:divBdr>
        <w:top w:val="none" w:sz="0" w:space="0" w:color="auto"/>
        <w:left w:val="none" w:sz="0" w:space="0" w:color="auto"/>
        <w:bottom w:val="none" w:sz="0" w:space="0" w:color="auto"/>
        <w:right w:val="none" w:sz="0" w:space="0" w:color="auto"/>
      </w:divBdr>
    </w:div>
    <w:div w:id="1442603459">
      <w:bodyDiv w:val="1"/>
      <w:marLeft w:val="0"/>
      <w:marRight w:val="0"/>
      <w:marTop w:val="0"/>
      <w:marBottom w:val="0"/>
      <w:divBdr>
        <w:top w:val="none" w:sz="0" w:space="0" w:color="auto"/>
        <w:left w:val="none" w:sz="0" w:space="0" w:color="auto"/>
        <w:bottom w:val="none" w:sz="0" w:space="0" w:color="auto"/>
        <w:right w:val="none" w:sz="0" w:space="0" w:color="auto"/>
      </w:divBdr>
    </w:div>
    <w:div w:id="1768426359">
      <w:bodyDiv w:val="1"/>
      <w:marLeft w:val="0"/>
      <w:marRight w:val="0"/>
      <w:marTop w:val="0"/>
      <w:marBottom w:val="0"/>
      <w:divBdr>
        <w:top w:val="none" w:sz="0" w:space="0" w:color="auto"/>
        <w:left w:val="none" w:sz="0" w:space="0" w:color="auto"/>
        <w:bottom w:val="none" w:sz="0" w:space="0" w:color="auto"/>
        <w:right w:val="none" w:sz="0" w:space="0" w:color="auto"/>
      </w:divBdr>
    </w:div>
    <w:div w:id="1787038510">
      <w:bodyDiv w:val="1"/>
      <w:marLeft w:val="0"/>
      <w:marRight w:val="0"/>
      <w:marTop w:val="0"/>
      <w:marBottom w:val="0"/>
      <w:divBdr>
        <w:top w:val="none" w:sz="0" w:space="0" w:color="auto"/>
        <w:left w:val="none" w:sz="0" w:space="0" w:color="auto"/>
        <w:bottom w:val="none" w:sz="0" w:space="0" w:color="auto"/>
        <w:right w:val="none" w:sz="0" w:space="0" w:color="auto"/>
      </w:divBdr>
    </w:div>
    <w:div w:id="1788114265">
      <w:bodyDiv w:val="1"/>
      <w:marLeft w:val="0"/>
      <w:marRight w:val="0"/>
      <w:marTop w:val="0"/>
      <w:marBottom w:val="0"/>
      <w:divBdr>
        <w:top w:val="none" w:sz="0" w:space="0" w:color="auto"/>
        <w:left w:val="none" w:sz="0" w:space="0" w:color="auto"/>
        <w:bottom w:val="none" w:sz="0" w:space="0" w:color="auto"/>
        <w:right w:val="none" w:sz="0" w:space="0" w:color="auto"/>
      </w:divBdr>
    </w:div>
    <w:div w:id="1966570807">
      <w:bodyDiv w:val="1"/>
      <w:marLeft w:val="0"/>
      <w:marRight w:val="0"/>
      <w:marTop w:val="0"/>
      <w:marBottom w:val="0"/>
      <w:divBdr>
        <w:top w:val="none" w:sz="0" w:space="0" w:color="auto"/>
        <w:left w:val="none" w:sz="0" w:space="0" w:color="auto"/>
        <w:bottom w:val="none" w:sz="0" w:space="0" w:color="auto"/>
        <w:right w:val="none" w:sz="0" w:space="0" w:color="auto"/>
      </w:divBdr>
    </w:div>
    <w:div w:id="1979065546">
      <w:bodyDiv w:val="1"/>
      <w:marLeft w:val="0"/>
      <w:marRight w:val="0"/>
      <w:marTop w:val="0"/>
      <w:marBottom w:val="0"/>
      <w:divBdr>
        <w:top w:val="none" w:sz="0" w:space="0" w:color="auto"/>
        <w:left w:val="none" w:sz="0" w:space="0" w:color="auto"/>
        <w:bottom w:val="none" w:sz="0" w:space="0" w:color="auto"/>
        <w:right w:val="none" w:sz="0" w:space="0" w:color="auto"/>
      </w:divBdr>
    </w:div>
    <w:div w:id="2024934903">
      <w:bodyDiv w:val="1"/>
      <w:marLeft w:val="0"/>
      <w:marRight w:val="0"/>
      <w:marTop w:val="0"/>
      <w:marBottom w:val="0"/>
      <w:divBdr>
        <w:top w:val="none" w:sz="0" w:space="0" w:color="auto"/>
        <w:left w:val="none" w:sz="0" w:space="0" w:color="auto"/>
        <w:bottom w:val="none" w:sz="0" w:space="0" w:color="auto"/>
        <w:right w:val="none" w:sz="0" w:space="0" w:color="auto"/>
      </w:divBdr>
    </w:div>
    <w:div w:id="2030328630">
      <w:bodyDiv w:val="1"/>
      <w:marLeft w:val="0"/>
      <w:marRight w:val="0"/>
      <w:marTop w:val="0"/>
      <w:marBottom w:val="0"/>
      <w:divBdr>
        <w:top w:val="none" w:sz="0" w:space="0" w:color="auto"/>
        <w:left w:val="none" w:sz="0" w:space="0" w:color="auto"/>
        <w:bottom w:val="none" w:sz="0" w:space="0" w:color="auto"/>
        <w:right w:val="none" w:sz="0" w:space="0" w:color="auto"/>
      </w:divBdr>
    </w:div>
    <w:div w:id="21141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7.wmf"/><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1.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3.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10.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stat@xzhmu.edu.cn" TargetMode="Externa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4.bin"/><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7.bin"/><Relationship Id="rId28" Type="http://schemas.openxmlformats.org/officeDocument/2006/relationships/image" Target="media/image8.wmf"/><Relationship Id="rId36" Type="http://schemas.openxmlformats.org/officeDocument/2006/relationships/image" Target="media/image12.wmf"/><Relationship Id="rId10" Type="http://schemas.openxmlformats.org/officeDocument/2006/relationships/footer" Target="footer3.xml"/><Relationship Id="rId19" Type="http://schemas.openxmlformats.org/officeDocument/2006/relationships/oleObject" Target="embeddings/oleObject4.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9.wmf"/><Relationship Id="rId35" Type="http://schemas.openxmlformats.org/officeDocument/2006/relationships/oleObject" Target="embeddings/oleObject1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C57E700-C433-400E-8E88-1DAA2AC9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2028</TotalTime>
  <Pages>10</Pages>
  <Words>7139</Words>
  <Characters>40697</Characters>
  <Application>Microsoft Office Word</Application>
  <DocSecurity>0</DocSecurity>
  <Lines>339</Lines>
  <Paragraphs>95</Paragraphs>
  <ScaleCrop>false</ScaleCrop>
  <Company/>
  <LinksUpToDate>false</LinksUpToDate>
  <CharactersWithSpaces>47741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Aswini D.</cp:lastModifiedBy>
  <cp:revision>849</cp:revision>
  <dcterms:created xsi:type="dcterms:W3CDTF">2019-08-04T07:04:00Z</dcterms:created>
  <dcterms:modified xsi:type="dcterms:W3CDTF">2020-07-03T14:25:00Z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