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D6F" w:rsidRPr="008465F6" w:rsidRDefault="00FE2D6F" w:rsidP="00FE2D6F">
      <w:pPr>
        <w:jc w:val="center"/>
        <w:rPr>
          <w:b/>
          <w:sz w:val="32"/>
          <w:szCs w:val="32"/>
          <w:lang w:val="en-US"/>
        </w:rPr>
      </w:pPr>
      <w:bookmarkStart w:id="0" w:name="_GoBack"/>
      <w:bookmarkEnd w:id="0"/>
      <w:r w:rsidRPr="008465F6">
        <w:rPr>
          <w:b/>
          <w:sz w:val="32"/>
          <w:szCs w:val="32"/>
          <w:lang w:val="en-US"/>
        </w:rPr>
        <w:t xml:space="preserve">The association of chronic anxiousness </w:t>
      </w:r>
      <w:r w:rsidRPr="008465F6">
        <w:rPr>
          <w:b/>
          <w:sz w:val="32"/>
          <w:szCs w:val="32"/>
          <w:lang w:val="en-US"/>
        </w:rPr>
        <w:br/>
        <w:t>with cardiovascular disease and mortality in the community:</w:t>
      </w:r>
    </w:p>
    <w:p w:rsidR="00FE2D6F" w:rsidRPr="008465F6" w:rsidRDefault="00FE2D6F" w:rsidP="00FE2D6F">
      <w:pPr>
        <w:jc w:val="center"/>
        <w:rPr>
          <w:b/>
          <w:sz w:val="32"/>
          <w:szCs w:val="32"/>
          <w:lang w:val="en-US"/>
        </w:rPr>
      </w:pPr>
      <w:r w:rsidRPr="008465F6">
        <w:rPr>
          <w:b/>
          <w:sz w:val="32"/>
          <w:szCs w:val="32"/>
          <w:lang w:val="en-US"/>
        </w:rPr>
        <w:t>Results from the Gutenberg Health Study</w:t>
      </w:r>
    </w:p>
    <w:p w:rsidR="00FE2D6F" w:rsidRPr="008465F6" w:rsidRDefault="00FE2D6F" w:rsidP="00FE2D6F">
      <w:pPr>
        <w:rPr>
          <w:lang w:val="en-US"/>
        </w:rPr>
      </w:pPr>
    </w:p>
    <w:p w:rsidR="00FE2D6F" w:rsidRPr="008465F6" w:rsidRDefault="00FE2D6F" w:rsidP="00FE2D6F">
      <w:pPr>
        <w:rPr>
          <w:lang w:val="en-US"/>
        </w:rPr>
      </w:pPr>
      <w:r w:rsidRPr="008465F6">
        <w:rPr>
          <w:lang w:val="en-US"/>
        </w:rPr>
        <w:t xml:space="preserve">Iris Reiner </w:t>
      </w:r>
      <w:r w:rsidRPr="008465F6">
        <w:rPr>
          <w:sz w:val="24"/>
          <w:vertAlign w:val="superscript"/>
          <w:lang w:val="en-US"/>
        </w:rPr>
        <w:t>a*</w:t>
      </w:r>
      <w:r w:rsidRPr="008465F6">
        <w:rPr>
          <w:lang w:val="en-US"/>
        </w:rPr>
        <w:t xml:space="preserve">, Ana Nanette </w:t>
      </w:r>
      <w:proofErr w:type="spellStart"/>
      <w:r w:rsidRPr="008465F6">
        <w:rPr>
          <w:lang w:val="en-US"/>
        </w:rPr>
        <w:t>Tibubos</w:t>
      </w:r>
      <w:proofErr w:type="spellEnd"/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  <w:r w:rsidRPr="008465F6">
        <w:rPr>
          <w:lang w:val="en-US"/>
        </w:rPr>
        <w:t>, Antonia M. Werner</w:t>
      </w:r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  <w:r w:rsidRPr="008465F6">
        <w:rPr>
          <w:lang w:val="en-US"/>
        </w:rPr>
        <w:t xml:space="preserve">, </w:t>
      </w:r>
      <w:proofErr w:type="spellStart"/>
      <w:r w:rsidRPr="008465F6">
        <w:rPr>
          <w:lang w:val="en-US"/>
        </w:rPr>
        <w:t>Mareike</w:t>
      </w:r>
      <w:proofErr w:type="spellEnd"/>
      <w:r w:rsidRPr="008465F6">
        <w:rPr>
          <w:lang w:val="en-US"/>
        </w:rPr>
        <w:t xml:space="preserve"> Ernst</w:t>
      </w:r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  <w:r w:rsidRPr="008465F6">
        <w:rPr>
          <w:lang w:val="en-US"/>
        </w:rPr>
        <w:t xml:space="preserve">, </w:t>
      </w:r>
      <w:proofErr w:type="spellStart"/>
      <w:r w:rsidRPr="008465F6">
        <w:rPr>
          <w:lang w:val="en-US"/>
        </w:rPr>
        <w:t>Elmar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Brähler</w:t>
      </w:r>
      <w:proofErr w:type="spellEnd"/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  <w:r w:rsidRPr="008465F6">
        <w:rPr>
          <w:lang w:val="en-US"/>
        </w:rPr>
        <w:t xml:space="preserve">, </w:t>
      </w:r>
      <w:proofErr w:type="spellStart"/>
      <w:r w:rsidRPr="008465F6">
        <w:rPr>
          <w:lang w:val="en-US"/>
        </w:rPr>
        <w:t>Jörg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Wiltink</w:t>
      </w:r>
      <w:proofErr w:type="spellEnd"/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  <w:r w:rsidRPr="008465F6">
        <w:rPr>
          <w:lang w:val="en-US"/>
        </w:rPr>
        <w:t>, Matthias Michal</w:t>
      </w:r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  <w:r w:rsidRPr="008465F6">
        <w:rPr>
          <w:lang w:val="en-US"/>
        </w:rPr>
        <w:t>, Andreas Schulz</w:t>
      </w:r>
      <w:r w:rsidRPr="008465F6">
        <w:rPr>
          <w:sz w:val="24"/>
          <w:vertAlign w:val="superscript"/>
          <w:lang w:val="en-US"/>
        </w:rPr>
        <w:t xml:space="preserve"> b, </w:t>
      </w:r>
      <w:proofErr w:type="spellStart"/>
      <w:r w:rsidRPr="008465F6">
        <w:rPr>
          <w:sz w:val="24"/>
          <w:vertAlign w:val="superscript"/>
          <w:lang w:val="en-US"/>
        </w:rPr>
        <w:t>i</w:t>
      </w:r>
      <w:proofErr w:type="spellEnd"/>
      <w:r w:rsidRPr="008465F6">
        <w:rPr>
          <w:lang w:val="en-US"/>
        </w:rPr>
        <w:t>, Philipp S. Wild</w:t>
      </w:r>
      <w:r w:rsidRPr="008465F6">
        <w:rPr>
          <w:sz w:val="24"/>
          <w:vertAlign w:val="superscript"/>
          <w:lang w:val="en-US"/>
        </w:rPr>
        <w:t xml:space="preserve"> b, g, h, </w:t>
      </w:r>
      <w:proofErr w:type="spellStart"/>
      <w:r w:rsidRPr="008465F6">
        <w:rPr>
          <w:sz w:val="24"/>
          <w:vertAlign w:val="superscript"/>
          <w:lang w:val="en-US"/>
        </w:rPr>
        <w:t>i</w:t>
      </w:r>
      <w:proofErr w:type="spellEnd"/>
      <w:r w:rsidRPr="008465F6">
        <w:rPr>
          <w:lang w:val="en-US"/>
        </w:rPr>
        <w:t xml:space="preserve">, Thomas </w:t>
      </w:r>
      <w:proofErr w:type="spellStart"/>
      <w:r w:rsidRPr="008465F6">
        <w:rPr>
          <w:lang w:val="en-US"/>
        </w:rPr>
        <w:t>Münzel</w:t>
      </w:r>
      <w:r w:rsidRPr="008465F6">
        <w:rPr>
          <w:vertAlign w:val="superscript"/>
          <w:lang w:val="en-GB"/>
        </w:rPr>
        <w:t>c,h,i</w:t>
      </w:r>
      <w:proofErr w:type="spellEnd"/>
      <w:r w:rsidRPr="008465F6">
        <w:rPr>
          <w:lang w:val="en-US"/>
        </w:rPr>
        <w:t>, Natalie Arnold</w:t>
      </w:r>
      <w:proofErr w:type="spellStart"/>
      <w:r w:rsidRPr="008465F6">
        <w:rPr>
          <w:vertAlign w:val="superscript"/>
          <w:lang w:val="en-GB"/>
        </w:rPr>
        <w:t>c,h,i</w:t>
      </w:r>
      <w:proofErr w:type="spellEnd"/>
      <w:r w:rsidRPr="008465F6">
        <w:rPr>
          <w:lang w:val="en-US"/>
        </w:rPr>
        <w:t xml:space="preserve">, </w:t>
      </w:r>
      <w:proofErr w:type="spellStart"/>
      <w:r w:rsidRPr="008465F6">
        <w:rPr>
          <w:lang w:val="en-US"/>
        </w:rPr>
        <w:t>Seyed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Hamidreza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Mahmoudpour</w:t>
      </w:r>
      <w:proofErr w:type="spellEnd"/>
      <w:r w:rsidRPr="008465F6">
        <w:rPr>
          <w:vertAlign w:val="superscript"/>
          <w:lang w:val="en-GB"/>
        </w:rPr>
        <w:t>d</w:t>
      </w:r>
      <w:r w:rsidRPr="008465F6">
        <w:rPr>
          <w:lang w:val="en-US"/>
        </w:rPr>
        <w:t xml:space="preserve">, Karl </w:t>
      </w:r>
      <w:proofErr w:type="spellStart"/>
      <w:r w:rsidRPr="008465F6">
        <w:rPr>
          <w:lang w:val="en-US"/>
        </w:rPr>
        <w:t>Lackner</w:t>
      </w:r>
      <w:proofErr w:type="spellEnd"/>
      <w:r w:rsidRPr="008465F6">
        <w:rPr>
          <w:vertAlign w:val="superscript"/>
          <w:lang w:val="en-GB"/>
        </w:rPr>
        <w:t>e</w:t>
      </w:r>
      <w:r w:rsidRPr="008465F6">
        <w:rPr>
          <w:lang w:val="en-US"/>
        </w:rPr>
        <w:t>, Norbert Pfeiffer</w:t>
      </w:r>
      <w:proofErr w:type="spellStart"/>
      <w:r w:rsidRPr="008465F6">
        <w:rPr>
          <w:vertAlign w:val="superscript"/>
          <w:lang w:val="en-GB"/>
        </w:rPr>
        <w:t>cf</w:t>
      </w:r>
      <w:proofErr w:type="spellEnd"/>
      <w:r w:rsidRPr="008465F6">
        <w:rPr>
          <w:lang w:val="en-US"/>
        </w:rPr>
        <w:t xml:space="preserve">, Manfred E. </w:t>
      </w:r>
      <w:proofErr w:type="spellStart"/>
      <w:r w:rsidRPr="008465F6">
        <w:rPr>
          <w:lang w:val="en-US"/>
        </w:rPr>
        <w:t>Beutel</w:t>
      </w:r>
      <w:proofErr w:type="spellEnd"/>
      <w:r w:rsidRPr="008465F6">
        <w:rPr>
          <w:sz w:val="24"/>
          <w:vertAlign w:val="superscript"/>
          <w:lang w:val="en-US"/>
        </w:rPr>
        <w:t xml:space="preserve"> </w:t>
      </w:r>
      <w:r w:rsidRPr="008465F6">
        <w:rPr>
          <w:vertAlign w:val="superscript"/>
          <w:lang w:val="en-US"/>
        </w:rPr>
        <w:t>a</w:t>
      </w:r>
    </w:p>
    <w:p w:rsidR="00FE2D6F" w:rsidRPr="008465F6" w:rsidRDefault="00FE2D6F" w:rsidP="00FE2D6F">
      <w:pPr>
        <w:rPr>
          <w:lang w:val="en-US"/>
        </w:rPr>
      </w:pPr>
      <w:r w:rsidRPr="008465F6">
        <w:rPr>
          <w:lang w:val="en-US"/>
        </w:rPr>
        <w:t xml:space="preserve">a Department of Psychosomatic Medicine and Psychotherapy, University Medical Center of the Johannes Gutenberg-University Mainz, </w:t>
      </w:r>
      <w:proofErr w:type="spellStart"/>
      <w:r w:rsidRPr="008465F6">
        <w:rPr>
          <w:lang w:val="en-US"/>
        </w:rPr>
        <w:t>Untere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Zahlbacher</w:t>
      </w:r>
      <w:proofErr w:type="spellEnd"/>
      <w:r w:rsidRPr="008465F6">
        <w:rPr>
          <w:lang w:val="en-US"/>
        </w:rPr>
        <w:t xml:space="preserve"> Str. 8, 55131 Mainz, Germany</w:t>
      </w:r>
    </w:p>
    <w:p w:rsidR="00FE2D6F" w:rsidRPr="008465F6" w:rsidRDefault="00FE2D6F" w:rsidP="00FE2D6F">
      <w:pPr>
        <w:rPr>
          <w:lang w:val="en-US"/>
        </w:rPr>
      </w:pPr>
      <w:proofErr w:type="gramStart"/>
      <w:r w:rsidRPr="008465F6">
        <w:rPr>
          <w:lang w:val="en-US"/>
        </w:rPr>
        <w:t>b</w:t>
      </w:r>
      <w:proofErr w:type="gramEnd"/>
      <w:r w:rsidRPr="008465F6">
        <w:rPr>
          <w:lang w:val="en-US"/>
        </w:rPr>
        <w:t xml:space="preserve"> Preventive Cardiology and Preventive Medicine - Center for Cardiology, University Medical Center of the Johannes Gutenberg-University Mainz, </w:t>
      </w:r>
      <w:proofErr w:type="spellStart"/>
      <w:r w:rsidRPr="008465F6">
        <w:rPr>
          <w:lang w:val="en-US"/>
        </w:rPr>
        <w:t>Langenbeckstr</w:t>
      </w:r>
      <w:proofErr w:type="spellEnd"/>
      <w:r w:rsidRPr="008465F6">
        <w:rPr>
          <w:lang w:val="en-US"/>
        </w:rPr>
        <w:t>. 1, 55131 Mainz, Germany</w:t>
      </w:r>
    </w:p>
    <w:p w:rsidR="00FE2D6F" w:rsidRPr="008465F6" w:rsidRDefault="00FE2D6F" w:rsidP="00FE2D6F">
      <w:pPr>
        <w:rPr>
          <w:lang w:val="en-US"/>
        </w:rPr>
      </w:pPr>
      <w:proofErr w:type="gramStart"/>
      <w:r w:rsidRPr="008465F6">
        <w:rPr>
          <w:lang w:val="en-US"/>
        </w:rPr>
        <w:t>c</w:t>
      </w:r>
      <w:proofErr w:type="gramEnd"/>
      <w:r w:rsidRPr="008465F6">
        <w:rPr>
          <w:lang w:val="en-US"/>
        </w:rPr>
        <w:t xml:space="preserve"> Center for Cardiology - Cardiology I, University Medical Center of the Johannes Gutenberg-University Mainz, </w:t>
      </w:r>
      <w:proofErr w:type="spellStart"/>
      <w:r w:rsidRPr="008465F6">
        <w:rPr>
          <w:lang w:val="en-US"/>
        </w:rPr>
        <w:t>Langenbeckstr</w:t>
      </w:r>
      <w:proofErr w:type="spellEnd"/>
      <w:r w:rsidRPr="008465F6">
        <w:rPr>
          <w:lang w:val="en-US"/>
        </w:rPr>
        <w:t>. 1, 55131 Mainz, Germany</w:t>
      </w:r>
    </w:p>
    <w:p w:rsidR="00FE2D6F" w:rsidRPr="008465F6" w:rsidRDefault="00FE2D6F" w:rsidP="00FE2D6F">
      <w:pPr>
        <w:rPr>
          <w:lang w:val="en-US"/>
        </w:rPr>
      </w:pPr>
      <w:r w:rsidRPr="008465F6">
        <w:rPr>
          <w:lang w:val="en-US"/>
        </w:rPr>
        <w:t xml:space="preserve">d Institute of Medical Biostatistics, Epidemiology and Informatics, University Medical Center of the Johannes Gutenberg-University Mainz, </w:t>
      </w:r>
      <w:proofErr w:type="spellStart"/>
      <w:r w:rsidRPr="008465F6">
        <w:rPr>
          <w:lang w:val="en-US"/>
        </w:rPr>
        <w:t>Obere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Zahlbacher</w:t>
      </w:r>
      <w:proofErr w:type="spellEnd"/>
      <w:r w:rsidRPr="008465F6">
        <w:rPr>
          <w:lang w:val="en-US"/>
        </w:rPr>
        <w:t xml:space="preserve"> Str. 69, 55131 Mainz, Germany</w:t>
      </w:r>
    </w:p>
    <w:p w:rsidR="00FE2D6F" w:rsidRPr="008465F6" w:rsidRDefault="00FE2D6F" w:rsidP="00FE2D6F">
      <w:pPr>
        <w:rPr>
          <w:lang w:val="en-US"/>
        </w:rPr>
      </w:pPr>
      <w:proofErr w:type="gramStart"/>
      <w:r w:rsidRPr="008465F6">
        <w:rPr>
          <w:lang w:val="en-US"/>
        </w:rPr>
        <w:t>e</w:t>
      </w:r>
      <w:proofErr w:type="gramEnd"/>
      <w:r w:rsidRPr="008465F6">
        <w:rPr>
          <w:lang w:val="en-US"/>
        </w:rPr>
        <w:t xml:space="preserve"> Institute of Clinical Chemistry and Laboratory Medicine, University Medical Center of the Johannes Gutenberg-University Mainz, </w:t>
      </w:r>
      <w:proofErr w:type="spellStart"/>
      <w:r w:rsidRPr="008465F6">
        <w:rPr>
          <w:lang w:val="en-US"/>
        </w:rPr>
        <w:t>Langenbeckstr</w:t>
      </w:r>
      <w:proofErr w:type="spellEnd"/>
      <w:r w:rsidRPr="008465F6">
        <w:rPr>
          <w:lang w:val="en-US"/>
        </w:rPr>
        <w:t>. 1, 55131 Mainz, Germany</w:t>
      </w:r>
    </w:p>
    <w:p w:rsidR="00FE2D6F" w:rsidRPr="008465F6" w:rsidRDefault="00FE2D6F" w:rsidP="00FE2D6F">
      <w:pPr>
        <w:rPr>
          <w:lang w:val="en-US"/>
        </w:rPr>
      </w:pPr>
      <w:proofErr w:type="gramStart"/>
      <w:r w:rsidRPr="008465F6">
        <w:rPr>
          <w:lang w:val="en-US"/>
        </w:rPr>
        <w:t>f</w:t>
      </w:r>
      <w:proofErr w:type="gramEnd"/>
      <w:r w:rsidRPr="008465F6">
        <w:rPr>
          <w:lang w:val="en-US"/>
        </w:rPr>
        <w:t xml:space="preserve"> Department of Ophthalmology, University Medical Center Mainz of the Johannes Gutenberg-University Mainz, Mainz, Germany</w:t>
      </w:r>
    </w:p>
    <w:p w:rsidR="00FE2D6F" w:rsidRPr="008465F6" w:rsidRDefault="00FE2D6F" w:rsidP="00FE2D6F">
      <w:pPr>
        <w:rPr>
          <w:lang w:val="en-US"/>
        </w:rPr>
      </w:pPr>
      <w:proofErr w:type="gramStart"/>
      <w:r w:rsidRPr="008465F6">
        <w:rPr>
          <w:lang w:val="en-US"/>
        </w:rPr>
        <w:t>g</w:t>
      </w:r>
      <w:proofErr w:type="gramEnd"/>
      <w:r w:rsidRPr="008465F6">
        <w:rPr>
          <w:lang w:val="en-US"/>
        </w:rPr>
        <w:t xml:space="preserve"> Center for Thrombosis and Hemostasis (CTH), University Medical Center of the Johannes Gutenberg-University Mainz, </w:t>
      </w:r>
      <w:proofErr w:type="spellStart"/>
      <w:r w:rsidRPr="008465F6">
        <w:rPr>
          <w:lang w:val="en-US"/>
        </w:rPr>
        <w:t>Langenbeckstr</w:t>
      </w:r>
      <w:proofErr w:type="spellEnd"/>
      <w:r w:rsidRPr="008465F6">
        <w:rPr>
          <w:lang w:val="en-US"/>
        </w:rPr>
        <w:t>. 1, 55131 Mainz, Germany</w:t>
      </w:r>
    </w:p>
    <w:p w:rsidR="00FE2D6F" w:rsidRPr="008465F6" w:rsidRDefault="00FE2D6F" w:rsidP="00FE2D6F">
      <w:pPr>
        <w:rPr>
          <w:lang w:val="en-US"/>
        </w:rPr>
      </w:pPr>
      <w:proofErr w:type="gramStart"/>
      <w:r w:rsidRPr="008465F6">
        <w:rPr>
          <w:lang w:val="en-US"/>
        </w:rPr>
        <w:t>h</w:t>
      </w:r>
      <w:proofErr w:type="gramEnd"/>
      <w:r w:rsidRPr="008465F6">
        <w:rPr>
          <w:lang w:val="en-US"/>
        </w:rPr>
        <w:t xml:space="preserve"> German Center for Cardiovascular Research (DZHK), partner site Rhine-Main, </w:t>
      </w:r>
      <w:proofErr w:type="spellStart"/>
      <w:r w:rsidRPr="008465F6">
        <w:rPr>
          <w:lang w:val="en-US"/>
        </w:rPr>
        <w:t>Langenbeckstr</w:t>
      </w:r>
      <w:proofErr w:type="spellEnd"/>
      <w:r w:rsidRPr="008465F6">
        <w:rPr>
          <w:lang w:val="en-US"/>
        </w:rPr>
        <w:t>. 1, 55131 Mainz, Germany</w:t>
      </w:r>
    </w:p>
    <w:p w:rsidR="00FE2D6F" w:rsidRPr="008465F6" w:rsidRDefault="00FE2D6F" w:rsidP="00FE2D6F">
      <w:pPr>
        <w:rPr>
          <w:lang w:val="en-US"/>
        </w:rPr>
      </w:pPr>
      <w:proofErr w:type="spellStart"/>
      <w:proofErr w:type="gramStart"/>
      <w:r w:rsidRPr="008465F6">
        <w:rPr>
          <w:lang w:val="en-US"/>
        </w:rPr>
        <w:t>i</w:t>
      </w:r>
      <w:proofErr w:type="spellEnd"/>
      <w:proofErr w:type="gramEnd"/>
      <w:r w:rsidRPr="008465F6">
        <w:rPr>
          <w:lang w:val="en-US"/>
        </w:rPr>
        <w:t xml:space="preserve"> Center for Translational Vascular Biology (CTVB), University Medical Center of the Johannes Gutenberg-University Mainz, </w:t>
      </w:r>
      <w:proofErr w:type="spellStart"/>
      <w:r w:rsidRPr="008465F6">
        <w:rPr>
          <w:lang w:val="en-US"/>
        </w:rPr>
        <w:t>Langenbeckstr</w:t>
      </w:r>
      <w:proofErr w:type="spellEnd"/>
      <w:r w:rsidRPr="008465F6">
        <w:rPr>
          <w:lang w:val="en-US"/>
        </w:rPr>
        <w:t>. 1, 55131 Mainz, Germany</w:t>
      </w:r>
    </w:p>
    <w:p w:rsidR="00FE2D6F" w:rsidRPr="008465F6" w:rsidRDefault="00FE2D6F" w:rsidP="00FE2D6F">
      <w:pPr>
        <w:rPr>
          <w:lang w:val="en-US"/>
        </w:rPr>
      </w:pPr>
    </w:p>
    <w:p w:rsidR="00FE2D6F" w:rsidRPr="008465F6" w:rsidRDefault="00FE2D6F" w:rsidP="00FE2D6F">
      <w:pPr>
        <w:spacing w:line="240" w:lineRule="auto"/>
        <w:rPr>
          <w:lang w:val="en-US"/>
        </w:rPr>
      </w:pPr>
      <w:r w:rsidRPr="008465F6">
        <w:rPr>
          <w:lang w:val="en-US"/>
        </w:rPr>
        <w:t xml:space="preserve">*Corresponding author: </w:t>
      </w:r>
      <w:r w:rsidRPr="008465F6">
        <w:rPr>
          <w:lang w:val="en-US"/>
        </w:rPr>
        <w:br/>
        <w:t>PD Dr. Iris Reiner</w:t>
      </w:r>
      <w:r w:rsidRPr="008465F6">
        <w:rPr>
          <w:lang w:val="en-US"/>
        </w:rPr>
        <w:br/>
        <w:t>Department of Psychosomatic Medicine and Psychotherapy, University Medical Center of the Johannes Gutenberg-University</w:t>
      </w:r>
      <w:r w:rsidRPr="008465F6">
        <w:rPr>
          <w:lang w:val="en-US"/>
        </w:rPr>
        <w:br/>
      </w:r>
      <w:proofErr w:type="spellStart"/>
      <w:r w:rsidRPr="008465F6">
        <w:rPr>
          <w:lang w:val="en-US"/>
        </w:rPr>
        <w:t>Untere</w:t>
      </w:r>
      <w:proofErr w:type="spellEnd"/>
      <w:r w:rsidRPr="008465F6">
        <w:rPr>
          <w:lang w:val="en-US"/>
        </w:rPr>
        <w:t xml:space="preserve"> </w:t>
      </w:r>
      <w:proofErr w:type="spellStart"/>
      <w:r w:rsidRPr="008465F6">
        <w:rPr>
          <w:lang w:val="en-US"/>
        </w:rPr>
        <w:t>Zahlbacher</w:t>
      </w:r>
      <w:proofErr w:type="spellEnd"/>
      <w:r w:rsidRPr="008465F6">
        <w:rPr>
          <w:lang w:val="en-US"/>
        </w:rPr>
        <w:t xml:space="preserve"> Str. 8</w:t>
      </w:r>
      <w:r w:rsidRPr="008465F6">
        <w:rPr>
          <w:lang w:val="en-US"/>
        </w:rPr>
        <w:br/>
        <w:t>55131 Mainz, Germany</w:t>
      </w:r>
      <w:r w:rsidRPr="008465F6">
        <w:rPr>
          <w:lang w:val="en-US"/>
        </w:rPr>
        <w:br/>
        <w:t>phone: +49 6131 17- 3511</w:t>
      </w:r>
      <w:r w:rsidRPr="008465F6">
        <w:rPr>
          <w:lang w:val="en-US"/>
        </w:rPr>
        <w:br/>
        <w:t xml:space="preserve">iris.reiner@unimedizin-mainz.de  </w:t>
      </w:r>
    </w:p>
    <w:p w:rsidR="00FE2D6F" w:rsidRPr="008465F6" w:rsidRDefault="00FE2D6F" w:rsidP="00FE2D6F">
      <w:pPr>
        <w:rPr>
          <w:b/>
          <w:lang w:val="en-US"/>
        </w:rPr>
      </w:pPr>
    </w:p>
    <w:p w:rsidR="005231B4" w:rsidRPr="008465F6" w:rsidRDefault="005231B4" w:rsidP="005231B4">
      <w:pPr>
        <w:rPr>
          <w:b/>
          <w:lang w:val="en-US"/>
        </w:rPr>
      </w:pPr>
      <w:r w:rsidRPr="008465F6">
        <w:rPr>
          <w:b/>
          <w:lang w:val="en-US"/>
        </w:rPr>
        <w:lastRenderedPageBreak/>
        <w:t xml:space="preserve">Supplements: </w:t>
      </w:r>
    </w:p>
    <w:p w:rsidR="005231B4" w:rsidRPr="008465F6" w:rsidRDefault="005231B4" w:rsidP="005231B4">
      <w:pPr>
        <w:rPr>
          <w:b/>
          <w:lang w:val="en-US"/>
        </w:rPr>
      </w:pPr>
      <w:r w:rsidRPr="008465F6">
        <w:rPr>
          <w:b/>
          <w:lang w:val="en-US"/>
        </w:rPr>
        <w:t xml:space="preserve">Table 1a: Anxiousness in a German community sample: </w:t>
      </w:r>
      <w:proofErr w:type="spellStart"/>
      <w:r w:rsidRPr="008465F6">
        <w:rPr>
          <w:b/>
          <w:lang w:val="en-US"/>
        </w:rPr>
        <w:t>Sociodemographic</w:t>
      </w:r>
      <w:proofErr w:type="spellEnd"/>
      <w:r w:rsidRPr="008465F6">
        <w:rPr>
          <w:b/>
          <w:lang w:val="en-US"/>
        </w:rPr>
        <w:t xml:space="preserve"> features, new onset of cardiovascular disease, cardiovascular risk factors and distress – men only.  </w:t>
      </w:r>
    </w:p>
    <w:p w:rsidR="005231B4" w:rsidRPr="008465F6" w:rsidRDefault="005231B4" w:rsidP="005231B4">
      <w:pPr>
        <w:rPr>
          <w:b/>
          <w:lang w:val="en-US"/>
        </w:rPr>
        <w:sectPr w:rsidR="005231B4" w:rsidRPr="008465F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8465F6">
        <w:rPr>
          <w:b/>
          <w:lang w:val="en-US"/>
        </w:rPr>
        <w:t xml:space="preserve">Table 1b: Anxiousness in a German community sample: </w:t>
      </w:r>
      <w:proofErr w:type="spellStart"/>
      <w:r w:rsidRPr="008465F6">
        <w:rPr>
          <w:b/>
          <w:lang w:val="en-US"/>
        </w:rPr>
        <w:t>Sociodemographic</w:t>
      </w:r>
      <w:proofErr w:type="spellEnd"/>
      <w:r w:rsidRPr="008465F6">
        <w:rPr>
          <w:b/>
          <w:lang w:val="en-US"/>
        </w:rPr>
        <w:t xml:space="preserve"> features, new onset of cardiovascular disease cardiovascular risk factors and distress – women only.  </w:t>
      </w:r>
    </w:p>
    <w:p w:rsidR="00D05F6A" w:rsidRPr="008465F6" w:rsidRDefault="00D05F6A" w:rsidP="00D05F6A">
      <w:pPr>
        <w:rPr>
          <w:b/>
          <w:lang w:val="en-US"/>
        </w:rPr>
      </w:pPr>
      <w:r w:rsidRPr="008465F6">
        <w:rPr>
          <w:b/>
          <w:lang w:val="en-US"/>
        </w:rPr>
        <w:lastRenderedPageBreak/>
        <w:t xml:space="preserve">Supplements- S1: </w:t>
      </w: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" w:eastAsia="de-DE"/>
        </w:rPr>
      </w:pPr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 xml:space="preserve">Table S1a: </w:t>
      </w:r>
      <w:r w:rsidRPr="008465F6">
        <w:rPr>
          <w:rFonts w:ascii="Arial" w:eastAsia="Times New Roman" w:hAnsi="Arial" w:cs="Arial"/>
          <w:bCs/>
          <w:sz w:val="20"/>
          <w:szCs w:val="20"/>
          <w:lang w:val="en" w:eastAsia="de-DE"/>
        </w:rPr>
        <w:t xml:space="preserve">Anxiousness in a German community sample: </w:t>
      </w:r>
      <w:proofErr w:type="spellStart"/>
      <w:r w:rsidRPr="008465F6">
        <w:rPr>
          <w:rFonts w:ascii="Arial" w:eastAsia="Times New Roman" w:hAnsi="Arial" w:cs="Arial"/>
          <w:bCs/>
          <w:sz w:val="20"/>
          <w:szCs w:val="20"/>
          <w:lang w:val="en" w:eastAsia="de-DE"/>
        </w:rPr>
        <w:t>Sociodemographic</w:t>
      </w:r>
      <w:proofErr w:type="spellEnd"/>
      <w:r w:rsidRPr="008465F6">
        <w:rPr>
          <w:rFonts w:ascii="Arial" w:eastAsia="Times New Roman" w:hAnsi="Arial" w:cs="Arial"/>
          <w:bCs/>
          <w:sz w:val="20"/>
          <w:szCs w:val="20"/>
          <w:lang w:val="en" w:eastAsia="de-DE"/>
        </w:rPr>
        <w:t xml:space="preserve"> features, new onset of cardiovascular disease, cardiovascular risk factors and distress – men only. 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117"/>
        <w:gridCol w:w="1363"/>
        <w:gridCol w:w="1323"/>
        <w:gridCol w:w="1594"/>
        <w:gridCol w:w="1441"/>
        <w:gridCol w:w="1215"/>
      </w:tblGrid>
      <w:tr w:rsidR="00D05F6A" w:rsidRPr="008465F6" w:rsidTr="00EC75E4">
        <w:tc>
          <w:tcPr>
            <w:tcW w:w="120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" w:eastAsia="de-DE"/>
              </w:rPr>
              <w:t>Anxiousness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Never</w:t>
            </w:r>
          </w:p>
        </w:tc>
        <w:tc>
          <w:tcPr>
            <w:tcW w:w="71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 xml:space="preserve">Previous </w:t>
            </w:r>
          </w:p>
        </w:tc>
        <w:tc>
          <w:tcPr>
            <w:tcW w:w="8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New onset</w:t>
            </w:r>
          </w:p>
        </w:tc>
        <w:tc>
          <w:tcPr>
            <w:tcW w:w="77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Chronic</w:t>
            </w:r>
          </w:p>
        </w:tc>
        <w:tc>
          <w:tcPr>
            <w:tcW w:w="65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US" w:eastAsia="de-DE"/>
              </w:rPr>
              <w:t>p</w:t>
            </w: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-value*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9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69%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(n=3922)</w:t>
            </w:r>
          </w:p>
        </w:tc>
        <w:tc>
          <w:tcPr>
            <w:tcW w:w="7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13.6%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(n=774)</w:t>
            </w:r>
          </w:p>
        </w:tc>
        <w:tc>
          <w:tcPr>
            <w:tcW w:w="8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8.7 %</w:t>
            </w:r>
          </w:p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(n=494)</w:t>
            </w:r>
          </w:p>
        </w:tc>
        <w:tc>
          <w:tcPr>
            <w:tcW w:w="77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8.7%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(n=498)</w:t>
            </w:r>
          </w:p>
        </w:tc>
        <w:tc>
          <w:tcPr>
            <w:tcW w:w="6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</w:tc>
      </w:tr>
      <w:tr w:rsidR="00D05F6A" w:rsidRPr="008465F6" w:rsidTr="00EC75E4">
        <w:trPr>
          <w:trHeight w:val="46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</w:pPr>
            <w:proofErr w:type="spellStart"/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t>Sociodemographics</w:t>
            </w:r>
            <w:proofErr w:type="spellEnd"/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Age in years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(Mean, SD)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60.4±10.9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58.4±10.6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58.4±10.9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56.9±9.8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&lt;0.0001 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Socioeconomic status (Mean, SD)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13.90±4.39   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13.76±4.49  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13.87±4.31   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13.39±4.27   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0.098  </w:t>
            </w: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</w:tc>
      </w:tr>
      <w:tr w:rsidR="00D05F6A" w:rsidRPr="008465F6" w:rsidTr="00EC75E4">
        <w:trPr>
          <w:trHeight w:val="4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t xml:space="preserve">Cardiovascular disease </w:t>
            </w:r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br/>
              <w:t>and risk factors (%; n)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New onset CVD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t xml:space="preserve">5.6% (190)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t xml:space="preserve">5.2% (34)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t xml:space="preserve">6.7% (29)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t xml:space="preserve">9.7% (41)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t xml:space="preserve">0.0026  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Diabetes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12.9 (506)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12.3 (95)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12.0 (59)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9.4 (47)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0.036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Obesity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27 (1060)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24.4 (189)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27.7 (137)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29.5 (147)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0.42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Smoking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14.0 (548)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17.3 (134)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19.3 (95)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18.9 (94)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&lt;0.0001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Hypertension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60.1 2349)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54.7 (422)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58.6 (289)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54.0 (269)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0.0047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Dyslipidemia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40.5 (1582)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42.3 (327)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41.4 (204)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47.9 (238)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0.0045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FH of MI/Stroke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20.7 (812)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23.1 (179)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21.7 (107)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23.7 (118)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0.090</w:t>
            </w:r>
          </w:p>
        </w:tc>
      </w:tr>
      <w:tr w:rsidR="00D05F6A" w:rsidRPr="008465F6" w:rsidTr="00EC75E4">
        <w:trPr>
          <w:trHeight w:val="4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t>Distress (%; n)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Social Phobia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0.9 (36)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2.3 (18)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5.7 (28)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20.2 (100)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&lt;0.0001 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Panic attack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(past 4 weeks)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0.8 (30)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3.9 (30)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5.9 (29)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18.5 (92)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&lt;0.0001 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Sleep disturbance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4.5 (175)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8.6 (65)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12.4 (60)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20.7 (101)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&lt;0.0001 </w:t>
            </w:r>
          </w:p>
        </w:tc>
      </w:tr>
    </w:tbl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>N (men) = 5688</w:t>
      </w: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 xml:space="preserve">Note: FH of MI/Stroke = Family History of Myocardial infarction/Stroke CVD = Cardiovascular disease cardiovascular risk and distress: 0=does not apply, 1=applies; *chi² or </w:t>
      </w:r>
      <w:proofErr w:type="spellStart"/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>Kruskal</w:t>
      </w:r>
      <w:proofErr w:type="spellEnd"/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 xml:space="preserve"> Wallis test; numerical values with standard deviation are mean scores.</w:t>
      </w: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" w:eastAsia="de-DE"/>
        </w:rPr>
      </w:pPr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 xml:space="preserve">Table S1b: </w:t>
      </w:r>
      <w:r w:rsidRPr="008465F6">
        <w:rPr>
          <w:rFonts w:ascii="Arial" w:eastAsia="Times New Roman" w:hAnsi="Arial" w:cs="Arial"/>
          <w:bCs/>
          <w:sz w:val="20"/>
          <w:szCs w:val="20"/>
          <w:lang w:val="en" w:eastAsia="de-DE"/>
        </w:rPr>
        <w:t xml:space="preserve">Anxiousness in a German community sample: </w:t>
      </w:r>
      <w:proofErr w:type="spellStart"/>
      <w:r w:rsidRPr="008465F6">
        <w:rPr>
          <w:rFonts w:ascii="Arial" w:eastAsia="Times New Roman" w:hAnsi="Arial" w:cs="Arial"/>
          <w:bCs/>
          <w:sz w:val="20"/>
          <w:szCs w:val="20"/>
          <w:lang w:val="en" w:eastAsia="de-DE"/>
        </w:rPr>
        <w:t>Sociodemographic</w:t>
      </w:r>
      <w:proofErr w:type="spellEnd"/>
      <w:r w:rsidRPr="008465F6">
        <w:rPr>
          <w:rFonts w:ascii="Arial" w:eastAsia="Times New Roman" w:hAnsi="Arial" w:cs="Arial"/>
          <w:bCs/>
          <w:sz w:val="20"/>
          <w:szCs w:val="20"/>
          <w:lang w:val="en" w:eastAsia="de-DE"/>
        </w:rPr>
        <w:t xml:space="preserve"> features, new onset of cardiovascular disease cardiovascular risk factors and distress – women only. 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117"/>
        <w:gridCol w:w="1363"/>
        <w:gridCol w:w="1323"/>
        <w:gridCol w:w="1594"/>
        <w:gridCol w:w="1441"/>
        <w:gridCol w:w="1215"/>
      </w:tblGrid>
      <w:tr w:rsidR="00D05F6A" w:rsidRPr="008465F6" w:rsidTr="00EC75E4">
        <w:tc>
          <w:tcPr>
            <w:tcW w:w="120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" w:eastAsia="de-DE"/>
              </w:rPr>
              <w:t>Anxiousness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Never</w:t>
            </w:r>
          </w:p>
        </w:tc>
        <w:tc>
          <w:tcPr>
            <w:tcW w:w="71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 xml:space="preserve">Previous </w:t>
            </w:r>
          </w:p>
        </w:tc>
        <w:tc>
          <w:tcPr>
            <w:tcW w:w="85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New onset</w:t>
            </w:r>
          </w:p>
        </w:tc>
        <w:tc>
          <w:tcPr>
            <w:tcW w:w="77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Chronic</w:t>
            </w:r>
          </w:p>
        </w:tc>
        <w:tc>
          <w:tcPr>
            <w:tcW w:w="65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val="en-US" w:eastAsia="de-DE"/>
              </w:rPr>
              <w:t>p</w:t>
            </w:r>
            <w:r w:rsidRPr="008465F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de-DE"/>
              </w:rPr>
              <w:t>-value*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79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37.8%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(n=</w:t>
            </w:r>
            <w:r w:rsidRPr="008465F6">
              <w:t xml:space="preserve">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2909)</w:t>
            </w:r>
          </w:p>
        </w:tc>
        <w:tc>
          <w:tcPr>
            <w:tcW w:w="7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18.2%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(n=</w:t>
            </w:r>
            <w:r w:rsidRPr="008465F6">
              <w:t xml:space="preserve">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967)</w:t>
            </w:r>
          </w:p>
        </w:tc>
        <w:tc>
          <w:tcPr>
            <w:tcW w:w="8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11.5 %</w:t>
            </w:r>
          </w:p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(n=</w:t>
            </w:r>
            <w:r w:rsidRPr="008465F6">
              <w:t xml:space="preserve">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614)</w:t>
            </w:r>
          </w:p>
        </w:tc>
        <w:tc>
          <w:tcPr>
            <w:tcW w:w="77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15.5%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(n=</w:t>
            </w:r>
            <w:r w:rsidRPr="008465F6">
              <w:t xml:space="preserve">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826) </w:t>
            </w:r>
          </w:p>
        </w:tc>
        <w:tc>
          <w:tcPr>
            <w:tcW w:w="6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</w:tc>
      </w:tr>
      <w:tr w:rsidR="00D05F6A" w:rsidRPr="008465F6" w:rsidTr="00EC75E4">
        <w:trPr>
          <w:trHeight w:val="46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</w:pPr>
            <w:proofErr w:type="spellStart"/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t>Sociodemographics</w:t>
            </w:r>
            <w:proofErr w:type="spellEnd"/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Age in years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(Mean, SD)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59.9±10.9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58.7±10.6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58.1±10.5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58.0±10.3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&lt;0.0001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Socioeconomic status (Mean, SD)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12.50±4.31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12.21±4.20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12.86±4.20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11.95±4.17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0.073</w:t>
            </w:r>
          </w:p>
        </w:tc>
      </w:tr>
      <w:tr w:rsidR="00D05F6A" w:rsidRPr="008465F6" w:rsidTr="00EC75E4">
        <w:trPr>
          <w:trHeight w:val="4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t xml:space="preserve">Cardiovascular disease </w:t>
            </w:r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br/>
              <w:t>and risk factors (%; n)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New onset CVD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3.1% (83)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3.6% (32)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4.2% (24)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4.6% (35)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</w:p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0.029 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lang w:val="en-US"/>
              </w:rPr>
              <w:t>Diabetes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lang w:val="en-US"/>
              </w:rPr>
              <w:t>7.7 (224)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lang w:val="en-US"/>
              </w:rPr>
              <w:t>8.6 (83)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lang w:val="en-US"/>
              </w:rPr>
              <w:t>6.5 (40)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lang w:val="en-US"/>
              </w:rPr>
              <w:t>7.6 (62)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lang w:val="en-US"/>
              </w:rPr>
              <w:t>0.64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Obesity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24.0 (699)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24.7 (239)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24.4 (150)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24.5 (202)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0.76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Smoking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12.8 (373)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14.1 (136)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15.5 (95)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17.6 (145)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0.00031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Hypertension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49.7 (1443)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48.2 (466)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42.6 (261)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48.7 (402)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0.095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Dyslipidemia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26.0 (753)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27.1 (261)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26.4 (162)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29.8 (245)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0.052</w:t>
            </w:r>
          </w:p>
        </w:tc>
      </w:tr>
      <w:tr w:rsidR="00D05F6A" w:rsidRPr="008465F6" w:rsidTr="00EC75E4">
        <w:trPr>
          <w:trHeight w:val="460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FH of MI/Stroke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23.2 (676)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27.9 (270)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25.1 (154)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28.5 (235)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0.0021</w:t>
            </w:r>
          </w:p>
        </w:tc>
      </w:tr>
      <w:tr w:rsidR="00D05F6A" w:rsidRPr="008465F6" w:rsidTr="00EC75E4">
        <w:trPr>
          <w:trHeight w:val="4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 w:eastAsia="de-DE"/>
              </w:rPr>
              <w:t>Distress (%; n)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Social Phobia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1.9 (54)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4.3 (41)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7.6 (46)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18.8 (154)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&lt;0.0001 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Panic attack </w:t>
            </w: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br/>
              <w:t>(past 4 weeks)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1.4 (40)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5.0 (48)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8.4 (51)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22.0 (179) 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>&lt;0.0001</w:t>
            </w:r>
          </w:p>
        </w:tc>
      </w:tr>
      <w:tr w:rsidR="00D05F6A" w:rsidRPr="008465F6" w:rsidTr="00EC75E4">
        <w:trPr>
          <w:trHeight w:val="460"/>
        </w:trPr>
        <w:tc>
          <w:tcPr>
            <w:tcW w:w="12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Sleep disturbance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6.6 (187) 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10.9 (103)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15.3 (93)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27.1 (221)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5F6A" w:rsidRPr="008465F6" w:rsidRDefault="00D05F6A" w:rsidP="00EC75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</w:pPr>
            <w:r w:rsidRPr="008465F6">
              <w:rPr>
                <w:rFonts w:ascii="Arial" w:eastAsia="Times New Roman" w:hAnsi="Arial" w:cs="Arial"/>
                <w:bCs/>
                <w:sz w:val="20"/>
                <w:szCs w:val="20"/>
                <w:lang w:val="en-US" w:eastAsia="de-DE"/>
              </w:rPr>
              <w:t xml:space="preserve">&lt;0.0001 </w:t>
            </w:r>
          </w:p>
        </w:tc>
      </w:tr>
    </w:tbl>
    <w:p w:rsidR="00D05F6A" w:rsidRPr="008465F6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>N (women) = 5316</w:t>
      </w:r>
    </w:p>
    <w:p w:rsidR="00D05F6A" w:rsidRPr="00FD5394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 xml:space="preserve">Note: FH of MI/Stroke = Family History of Myocardial infarction/Stroke CVD = Cardiovascular disease cardiovascular risk and distress: 0=does not apply, 1=applies; *chi² or </w:t>
      </w:r>
      <w:proofErr w:type="spellStart"/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>Kruskal</w:t>
      </w:r>
      <w:proofErr w:type="spellEnd"/>
      <w:r w:rsidRPr="008465F6">
        <w:rPr>
          <w:rFonts w:ascii="Arial" w:eastAsia="Times New Roman" w:hAnsi="Arial" w:cs="Arial"/>
          <w:bCs/>
          <w:sz w:val="20"/>
          <w:szCs w:val="20"/>
          <w:lang w:val="en-US" w:eastAsia="de-DE"/>
        </w:rPr>
        <w:t xml:space="preserve"> Wallis test; numerical values with standard deviation are mean scores.</w:t>
      </w:r>
    </w:p>
    <w:p w:rsidR="00D05F6A" w:rsidRPr="00FD5394" w:rsidRDefault="00D05F6A" w:rsidP="00D05F6A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de-DE"/>
        </w:rPr>
      </w:pPr>
    </w:p>
    <w:p w:rsidR="00D05F6A" w:rsidRPr="00374187" w:rsidRDefault="00D05F6A" w:rsidP="00D05F6A">
      <w:pPr>
        <w:rPr>
          <w:lang w:val="en-US"/>
        </w:rPr>
      </w:pPr>
    </w:p>
    <w:p w:rsidR="00ED7FBC" w:rsidRPr="00D05F6A" w:rsidRDefault="008465F6">
      <w:pPr>
        <w:rPr>
          <w:lang w:val="en-US"/>
        </w:rPr>
      </w:pPr>
    </w:p>
    <w:sectPr w:rsidR="00ED7FBC" w:rsidRPr="00D05F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F6A"/>
    <w:rsid w:val="005231B4"/>
    <w:rsid w:val="008465F6"/>
    <w:rsid w:val="00C34685"/>
    <w:rsid w:val="00D05F6A"/>
    <w:rsid w:val="00FE2D6F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05F6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05F6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62CD9-6493-412F-A6D4-08D0F284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4734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Reiner</dc:creator>
  <cp:lastModifiedBy>Iris Reiner</cp:lastModifiedBy>
  <cp:revision>4</cp:revision>
  <dcterms:created xsi:type="dcterms:W3CDTF">2020-04-20T10:03:00Z</dcterms:created>
  <dcterms:modified xsi:type="dcterms:W3CDTF">2020-04-24T10:46:00Z</dcterms:modified>
</cp:coreProperties>
</file>