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9A" w:rsidRPr="00E32BDF" w:rsidRDefault="00417B7C" w:rsidP="00181B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Elevation</w:t>
      </w:r>
      <w:r w:rsidR="00CB5B07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al</w:t>
      </w:r>
      <w:r w:rsidR="00DC27CC" w:rsidRPr="00DC27C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is the main factor controlling the soil microbial community structure in alpine tundra of the Changbai Mountain</w:t>
      </w:r>
    </w:p>
    <w:p w:rsidR="00744917" w:rsidRPr="00D13E97" w:rsidRDefault="00744917" w:rsidP="007449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3E97">
        <w:rPr>
          <w:rFonts w:ascii="Times New Roman" w:hAnsi="Times New Roman" w:cs="Times New Roman"/>
          <w:sz w:val="24"/>
          <w:szCs w:val="24"/>
        </w:rPr>
        <w:t xml:space="preserve">Mingze Tang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3E97">
        <w:rPr>
          <w:rFonts w:ascii="Times New Roman" w:hAnsi="Times New Roman" w:cs="Times New Roman"/>
          <w:sz w:val="24"/>
          <w:szCs w:val="24"/>
        </w:rPr>
        <w:t xml:space="preserve">, Lin Li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3E97">
        <w:rPr>
          <w:rFonts w:ascii="Times New Roman" w:hAnsi="Times New Roman" w:cs="Times New Roman"/>
          <w:sz w:val="24"/>
          <w:szCs w:val="24"/>
        </w:rPr>
        <w:t xml:space="preserve">, Xiaolong Wang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3E97">
        <w:rPr>
          <w:rFonts w:ascii="Times New Roman" w:hAnsi="Times New Roman" w:cs="Times New Roman"/>
          <w:sz w:val="24"/>
          <w:szCs w:val="24"/>
        </w:rPr>
        <w:t>, Ji</w:t>
      </w:r>
      <w:r w:rsidR="00E047E4">
        <w:rPr>
          <w:rFonts w:ascii="Times New Roman" w:hAnsi="Times New Roman" w:cs="Times New Roman" w:hint="eastAsia"/>
          <w:sz w:val="24"/>
          <w:szCs w:val="24"/>
        </w:rPr>
        <w:t>a</w:t>
      </w:r>
      <w:bookmarkStart w:id="0" w:name="_GoBack"/>
      <w:bookmarkEnd w:id="0"/>
      <w:r w:rsidRPr="00D13E97">
        <w:rPr>
          <w:rFonts w:ascii="Times New Roman" w:hAnsi="Times New Roman" w:cs="Times New Roman"/>
          <w:sz w:val="24"/>
          <w:szCs w:val="24"/>
        </w:rPr>
        <w:t xml:space="preserve">n You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3E97">
        <w:rPr>
          <w:rFonts w:ascii="Times New Roman" w:hAnsi="Times New Roman" w:cs="Times New Roman"/>
          <w:sz w:val="24"/>
          <w:szCs w:val="24"/>
        </w:rPr>
        <w:t xml:space="preserve">, Jiangnan Li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3E97">
        <w:rPr>
          <w:rFonts w:ascii="Times New Roman" w:hAnsi="Times New Roman" w:cs="Times New Roman"/>
          <w:sz w:val="24"/>
          <w:szCs w:val="24"/>
        </w:rPr>
        <w:t xml:space="preserve">, Xia Chen </w:t>
      </w: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744917" w:rsidRPr="00D13E97" w:rsidRDefault="00744917" w:rsidP="007449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44917" w:rsidRPr="00D13E97" w:rsidRDefault="00744917" w:rsidP="007449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3E97">
        <w:rPr>
          <w:rFonts w:ascii="Times New Roman" w:hAnsi="Times New Roman" w:cs="Times New Roman"/>
          <w:sz w:val="24"/>
          <w:szCs w:val="24"/>
        </w:rPr>
        <w:t>1.National &amp; Local United Engineering Laboratory for Chinese Herbal Medicine Breeding and Cultivation</w:t>
      </w:r>
      <w:r w:rsidRPr="00981EED">
        <w:rPr>
          <w:rFonts w:ascii="Times New Roman" w:hAnsi="Times New Roman" w:cs="Times New Roman"/>
          <w:sz w:val="24"/>
          <w:szCs w:val="24"/>
        </w:rPr>
        <w:t>, School of Life Sciences</w:t>
      </w:r>
      <w:r w:rsidRPr="00D13E97">
        <w:rPr>
          <w:rFonts w:ascii="Times New Roman" w:hAnsi="Times New Roman" w:cs="Times New Roman"/>
          <w:sz w:val="24"/>
          <w:szCs w:val="24"/>
        </w:rPr>
        <w:t>, Jilin Unive</w:t>
      </w:r>
      <w:r>
        <w:rPr>
          <w:rFonts w:ascii="Times New Roman" w:hAnsi="Times New Roman" w:cs="Times New Roman"/>
          <w:sz w:val="24"/>
          <w:szCs w:val="24"/>
        </w:rPr>
        <w:t>rsity, Changchun 130112, China.</w:t>
      </w:r>
    </w:p>
    <w:p w:rsidR="00744917" w:rsidRDefault="00744917" w:rsidP="00744917">
      <w:pPr>
        <w:autoSpaceDE w:val="0"/>
        <w:autoSpaceDN w:val="0"/>
        <w:adjustRightInd w:val="0"/>
        <w:ind w:left="198" w:hanging="198"/>
        <w:rPr>
          <w:rStyle w:val="a7"/>
          <w:rFonts w:ascii="Times New Roman" w:hAnsi="Times New Roman" w:cs="Times New Roman"/>
          <w:color w:val="0000FF"/>
          <w:sz w:val="24"/>
          <w:szCs w:val="24"/>
        </w:rPr>
      </w:pPr>
      <w:r w:rsidRPr="00D13E9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13E97">
        <w:rPr>
          <w:rFonts w:ascii="Times New Roman" w:hAnsi="Times New Roman" w:cs="Times New Roman"/>
          <w:sz w:val="24"/>
          <w:szCs w:val="24"/>
        </w:rPr>
        <w:t xml:space="preserve">For correspondence. E-mail address: </w:t>
      </w:r>
      <w:hyperlink r:id="rId8" w:history="1">
        <w:r w:rsidRPr="00981EED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chenxiajlu@163.com</w:t>
        </w:r>
      </w:hyperlink>
    </w:p>
    <w:p w:rsidR="00F87F27" w:rsidRDefault="00F87F2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C5735" w:rsidRPr="00547844" w:rsidRDefault="00FC5735" w:rsidP="003B7E34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78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TableS</w:t>
      </w:r>
      <w:r w:rsidR="00F87F2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5478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547844">
        <w:rPr>
          <w:rFonts w:ascii="Times New Roman" w:hAnsi="Times New Roman" w:cs="Times New Roman"/>
          <w:color w:val="000000" w:themeColor="text1"/>
          <w:sz w:val="24"/>
          <w:szCs w:val="24"/>
        </w:rPr>
        <w:t>Soil variables (means ± standard deviation) were from seven elevations. Each elevation has three sampling points. The lower case letters ‘a’, ‘b’, ‘c’ and ‘d’ indicate contrasts that are significantly different (</w:t>
      </w:r>
      <w:bookmarkStart w:id="1" w:name="OLE_LINK81"/>
      <w:bookmarkStart w:id="2" w:name="OLE_LINK92"/>
      <w:r w:rsidRPr="0054784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bookmarkEnd w:id="1"/>
      <w:bookmarkEnd w:id="2"/>
      <w:r w:rsidRPr="00547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 between different treatment.</w:t>
      </w:r>
    </w:p>
    <w:tbl>
      <w:tblPr>
        <w:tblStyle w:val="a5"/>
        <w:tblW w:w="15451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07"/>
        <w:gridCol w:w="1044"/>
        <w:gridCol w:w="1067"/>
        <w:gridCol w:w="948"/>
        <w:gridCol w:w="962"/>
        <w:gridCol w:w="985"/>
        <w:gridCol w:w="1199"/>
        <w:gridCol w:w="1095"/>
        <w:gridCol w:w="961"/>
        <w:gridCol w:w="823"/>
        <w:gridCol w:w="960"/>
        <w:gridCol w:w="931"/>
        <w:gridCol w:w="992"/>
        <w:gridCol w:w="993"/>
        <w:gridCol w:w="1021"/>
        <w:gridCol w:w="254"/>
      </w:tblGrid>
      <w:tr w:rsidR="00FC5735" w:rsidRPr="008D02ED" w:rsidTr="00064524">
        <w:trPr>
          <w:trHeight w:val="215"/>
        </w:trPr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TN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TOC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TP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NO</w:t>
            </w:r>
            <w:r w:rsidRPr="008D02ED">
              <w:rPr>
                <w:rFonts w:ascii="Times New Roman" w:hAnsi="Times New Roman" w:cs="Times New Roman"/>
                <w:sz w:val="13"/>
                <w:vertAlign w:val="subscript"/>
              </w:rPr>
              <w:t>3</w:t>
            </w:r>
            <w:r w:rsidRPr="008D02ED">
              <w:rPr>
                <w:rFonts w:ascii="Times New Roman" w:hAnsi="Times New Roman" w:cs="Times New Roman"/>
                <w:sz w:val="13"/>
                <w:vertAlign w:val="superscript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NH</w:t>
            </w:r>
            <w:r w:rsidRPr="008D02ED">
              <w:rPr>
                <w:rFonts w:ascii="Times New Roman" w:hAnsi="Times New Roman" w:cs="Times New Roman"/>
                <w:sz w:val="13"/>
                <w:vertAlign w:val="subscript"/>
              </w:rPr>
              <w:t>4</w:t>
            </w:r>
            <w:r w:rsidRPr="008D02ED">
              <w:rPr>
                <w:rFonts w:ascii="Times New Roman" w:hAnsi="Times New Roman" w:cs="Times New Roman"/>
                <w:sz w:val="13"/>
                <w:vertAlign w:val="superscript"/>
              </w:rPr>
              <w:t>+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MBC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MBN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Moisture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C05DF9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p</w:t>
            </w:r>
            <w:r w:rsidR="00C05DF9">
              <w:rPr>
                <w:rFonts w:ascii="Times New Roman" w:hAnsi="Times New Roman" w:cs="Times New Roman" w:hint="eastAsia"/>
                <w:sz w:val="13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CN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Sucrase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Phosphatase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Catalase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Urease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2600</w:t>
            </w:r>
          </w:p>
        </w:tc>
        <w:tc>
          <w:tcPr>
            <w:tcW w:w="507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6.4±0.03a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106.3±0.63c</w:t>
            </w:r>
          </w:p>
        </w:tc>
        <w:tc>
          <w:tcPr>
            <w:tcW w:w="948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410.6±6.10a</w:t>
            </w:r>
          </w:p>
        </w:tc>
        <w:tc>
          <w:tcPr>
            <w:tcW w:w="962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93.6±0.79a</w:t>
            </w:r>
          </w:p>
        </w:tc>
        <w:tc>
          <w:tcPr>
            <w:tcW w:w="985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141.2±1.39a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1027.1±31.80a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241.6±22.22a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17.9±0.50b</w:t>
            </w:r>
          </w:p>
        </w:tc>
        <w:tc>
          <w:tcPr>
            <w:tcW w:w="823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5.4±0.02c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16.6±0.13a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30.9±2.45a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9.5±0.09a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35.0±1.33a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34.2±0.92a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Do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2.2±0.10c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20.8±1.06b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284.0±3.69c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52.5±0.54c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115.6±2.26b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621.7±53.34b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154.4±7.37b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24.1±1.01a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5.6±0.01b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9.5±0.89b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11.3±0.33b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3.8±0.09b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20.3±0.77b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7.9±0.41b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8D02ED">
              <w:rPr>
                <w:rFonts w:ascii="Times New Roman" w:hAnsi="Times New Roman" w:cs="Times New Roman"/>
                <w:sz w:val="13"/>
              </w:rPr>
              <w:t>Sr</w:t>
            </w:r>
            <w:proofErr w:type="spellEnd"/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2.8±0.04b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29.1±0.57a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348.6±2.04b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70.7±0.61b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113.1±0.61b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705.2±51.97b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187.1±22.52b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23.4±1.36a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5.6±0.02a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10.3±0.23b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10.0±0.66b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3.9±0.10b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20.0±0.76b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8.6±0.82b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8.3±0.05a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148.8±1.90b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840.2±7.35a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39.7±0.50a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260.7±1.08a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1588.5±63.05a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476.3±11.75a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37.9±1.67b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5.1±0.01b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18.0±0.17a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36.6±1.89a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9.8±0.09a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33.4±1.27a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33.6±0.90b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Pc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6.9±0.16b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106.7±1.57a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698.9±3.56c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29.6±2.49b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197.3±1.55b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1283.2±32.49b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415.3±26.20b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42.0±0.82a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5.1±0.02b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15.5±0.15b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25.6±1.77b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10.0±0.10b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32.8±1.24a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17.5±1.12a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8D02ED">
              <w:rPr>
                <w:rFonts w:ascii="Times New Roman" w:hAnsi="Times New Roman" w:cs="Times New Roman"/>
                <w:sz w:val="13"/>
              </w:rPr>
              <w:t>Sr</w:t>
            </w:r>
            <w:proofErr w:type="spellEnd"/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6.6±0.26b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105.1±1.22b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454.1±1.50b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13.5±0.34c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198.7±1.96b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865.2±63.43c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223.2±26.77c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42.0±0.64a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5.0±0.2a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16.0±0.82b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25.7±1.38b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8D02ED">
              <w:rPr>
                <w:rFonts w:ascii="Times New Roman" w:hAnsi="Times New Roman" w:cs="Times New Roman"/>
                <w:color w:val="000000" w:themeColor="text1"/>
                <w:sz w:val="13"/>
              </w:rPr>
              <w:t>9.9±0.10ab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34.0±1.29a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39.5±2.10c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2400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5.9±0.15b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118.2±1.68a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492.7±0.70c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19.1±0.61c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91.3±2.32a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1439.6±31.72a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190.1±1.99b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49.2±0.57a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4.9±0.01a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20.1±0.23a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20.0±0.91b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8D02ED">
              <w:rPr>
                <w:rFonts w:ascii="Times New Roman" w:hAnsi="Times New Roman" w:cs="Times New Roman"/>
                <w:color w:val="000000" w:themeColor="text1"/>
                <w:sz w:val="13"/>
              </w:rPr>
              <w:t>9.9±0.10a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33.9±1.29a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29.3±7.01a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Do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5.1±0.03a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71.7±0.72b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186.9±2.03a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29.4±1.68a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107.2±0.66b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1662.2±109.32b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160.0±16.32c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43.6±0.79b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4.8±0.01c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14.2±0.22b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24.5±1.90c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8D02ED">
              <w:rPr>
                <w:rFonts w:ascii="Times New Roman" w:hAnsi="Times New Roman" w:cs="Times New Roman"/>
                <w:color w:val="000000" w:themeColor="text1"/>
                <w:sz w:val="13"/>
              </w:rPr>
              <w:t>10.0±0.10ab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34.0±1.39a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28.0±1.07a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Vs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5.6±0.07c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84.3±1.88c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618.3±6.04b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26.6±0.82b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111.5±1.11c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1548.1±32.54b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382.6±10.25a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49.1±0.14a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4.9±0.01b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15.0±0.48c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29.9±1.11a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10.2±0.10b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34.4±1.31a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8.5±0.83b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7.2±0.27a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115.4±1.03a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622.9±3.18a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23.0±0.34c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116.9±1.39a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1408.8±24.04a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337.1±10.11b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47.9±0.46b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5.1±0.01a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16.1±0.75a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33.9±0.87b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10.1±0.10a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32.7±1.24a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32.3±1.59a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8D02ED">
              <w:rPr>
                <w:rFonts w:ascii="Times New Roman" w:hAnsi="Times New Roman" w:cs="Times New Roman"/>
                <w:sz w:val="13"/>
              </w:rPr>
              <w:t>Ss</w:t>
            </w:r>
            <w:proofErr w:type="spellEnd"/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6.5±0.03b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74.7±0.63c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574.0±2.00c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114.5±2.26a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125.6±1.92b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1235.0±43.82b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273.3±33.56c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36.0±1.06c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4.8±0.02c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11.4±0.14b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20.2±2.67a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9.9±0.10a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25.7±0.98b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22.2±2.38c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Pc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6.2±0.11c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101.9±0.80b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557.6±2.65b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17.8±0.27b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117.5±1.46a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1434.3±55.00a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389.9±14.92a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67.7±0.71a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5.0±0.03b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16.5±0.20a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18.0±1.66a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14.4±0.43b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34.3±1.30a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39.7±4.59b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8.9±0.50a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222.5±2.09a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476.4±3.79a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15.4±0.39c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68.7±1.34b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1898.2±64.20a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382.2±24.49a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67.5±0.44a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4.6±0.01b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25.2±1.57a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35.6±2.14b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7.2±0.23a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27.7±1.05a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56.4±2.25b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Vs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7.5±0.14b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124.8±0.44c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327.2±1.17b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29.6±0.94a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170.8±2.61a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1621.7±53.34b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303.6±27.98c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20.7±1.18c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5.5±0.03a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16.7±0.27c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42.3±1.90c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7.3±0.24a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34.9±1.33b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44.9±1.70a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Rc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7.6±0.27b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169.7±1.85b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314.4±2.82c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25.8±0.44b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114.0±1.58c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1610.0±31.66b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237.4±25.24b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58.2±0.39b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5.0±0.01c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22.4±0.92b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30.9±1.18a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7.1±0.23a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23.9±0.91c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50.2±1.56c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2100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6.7±0.12b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119.7±0.79c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353.8±1.16c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21.4±1.10a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78.1±1.70c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1017.7±74.89a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403.3±33.85a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68.7±1.37a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4.9±0.02b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17.9±0.20c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26.1±0.79b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7.1±0.23a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35.4±1.34a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52.3±1.57b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Vs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7.2±0.03a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215.7±2.08a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360.9±2.52b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19.1±0.13b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48.3±1.26b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1219.8±41.35b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328.5±32.90b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68.1±0.54a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4.8±0.01c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29.9±0.41a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22.9±1.39a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6.3±0.21b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33.2±1.26ab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63.7±2.11a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Do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7.3±0.17a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155.1±1.03b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495.1±0.47a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28.5±0.74b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142.2±3.59a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1724.8±32.05c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255.6±13.69c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47.0±0.49b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5.0±0.01a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21.3±0.16b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26.8±1.96b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7.0±0.23a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30.8±1.17b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28.2±0.86c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 w:val="restart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2000</w:t>
            </w: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Da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7.6±0.06ab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109.0±1.57a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307.4±2.46b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23.6±2.21a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171.6±2.66b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1308.7±41.14b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337.6±40.38c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43.7±0.57a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5.0±0.03b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14.4±0.62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25.5±0.90b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5.9±0.19b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34.9±1.32a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18.2±1.08b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Vs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7.3±0.17a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93.5±1.65b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94.0±1.34a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19.2±1.11bc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130.6±2.80a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1056.2±95.19a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235.5±19.28b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41.7±0.94b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5.4±0.02a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12.8±0.34b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26.0±1.58b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5.8±0.19b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34.7±1.32a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35.8±2.85a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709" w:type="dxa"/>
            <w:vMerge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50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Do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6.7±0.35c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137.7±1.17c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315.1±4.39c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22.6±1.07c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77.3±2.42c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1499.0±75.06c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377.2±35.45a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43.8±0.60b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4.9±0.02c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20.7±0.97a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21.5±0.55a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7.4±0.24a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28.7±1.09b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56.1±1.71c</w:t>
            </w:r>
          </w:p>
        </w:tc>
      </w:tr>
      <w:tr w:rsidR="00FC5735" w:rsidRPr="008D02ED" w:rsidTr="00064524">
        <w:trPr>
          <w:gridAfter w:val="1"/>
          <w:wAfter w:w="254" w:type="dxa"/>
          <w:trHeight w:val="295"/>
        </w:trPr>
        <w:tc>
          <w:tcPr>
            <w:tcW w:w="1216" w:type="dxa"/>
            <w:gridSpan w:val="2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Elevation</w:t>
            </w:r>
            <w:r w:rsidRPr="008D02ED">
              <w:rPr>
                <w:rFonts w:ascii="Times New Roman" w:hAnsi="Times New Roman" w:cs="Times New Roman"/>
                <w:sz w:val="13"/>
              </w:rPr>
              <w:t>（</w:t>
            </w:r>
            <w:r w:rsidRPr="008D02ED">
              <w:rPr>
                <w:rFonts w:ascii="Times New Roman" w:hAnsi="Times New Roman" w:cs="Times New Roman"/>
                <w:sz w:val="13"/>
              </w:rPr>
              <w:t>E</w:t>
            </w:r>
            <w:r w:rsidRPr="008D02ED">
              <w:rPr>
                <w:rFonts w:ascii="Times New Roman" w:hAnsi="Times New Roman" w:cs="Times New Roman"/>
                <w:sz w:val="13"/>
              </w:rPr>
              <w:t>）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–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</w:t>
            </w:r>
          </w:p>
        </w:tc>
      </w:tr>
      <w:tr w:rsidR="00FC5735" w:rsidRPr="008D02ED" w:rsidTr="00064524">
        <w:trPr>
          <w:gridAfter w:val="1"/>
          <w:wAfter w:w="254" w:type="dxa"/>
          <w:trHeight w:val="270"/>
        </w:trPr>
        <w:tc>
          <w:tcPr>
            <w:tcW w:w="1216" w:type="dxa"/>
            <w:gridSpan w:val="2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Plant species</w:t>
            </w:r>
            <w:r w:rsidRPr="008D02ED">
              <w:rPr>
                <w:rFonts w:ascii="Times New Roman" w:hAnsi="Times New Roman" w:cs="Times New Roman"/>
                <w:sz w:val="13"/>
              </w:rPr>
              <w:t>（</w:t>
            </w:r>
            <w:r w:rsidRPr="008D02ED">
              <w:rPr>
                <w:rFonts w:ascii="Times New Roman" w:hAnsi="Times New Roman" w:cs="Times New Roman"/>
                <w:sz w:val="13"/>
              </w:rPr>
              <w:t>P</w:t>
            </w:r>
            <w:r w:rsidRPr="008D02ED">
              <w:rPr>
                <w:rFonts w:ascii="Times New Roman" w:hAnsi="Times New Roman" w:cs="Times New Roman"/>
                <w:sz w:val="13"/>
              </w:rPr>
              <w:t>）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</w:tr>
      <w:tr w:rsidR="00FC5735" w:rsidRPr="008D02ED" w:rsidTr="00064524">
        <w:trPr>
          <w:gridAfter w:val="1"/>
          <w:wAfter w:w="254" w:type="dxa"/>
          <w:trHeight w:val="285"/>
        </w:trPr>
        <w:tc>
          <w:tcPr>
            <w:tcW w:w="1216" w:type="dxa"/>
            <w:gridSpan w:val="2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lastRenderedPageBreak/>
              <w:t>E*P</w:t>
            </w:r>
          </w:p>
        </w:tc>
        <w:tc>
          <w:tcPr>
            <w:tcW w:w="1044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67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48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8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199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95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82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60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3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92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993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  <w:tc>
          <w:tcPr>
            <w:tcW w:w="1021" w:type="dxa"/>
            <w:noWrap/>
            <w:hideMark/>
          </w:tcPr>
          <w:p w:rsidR="00FC5735" w:rsidRPr="008D02ED" w:rsidRDefault="00FC5735" w:rsidP="00064524">
            <w:pPr>
              <w:rPr>
                <w:rFonts w:ascii="Times New Roman" w:hAnsi="Times New Roman" w:cs="Times New Roman"/>
                <w:sz w:val="13"/>
              </w:rPr>
            </w:pPr>
            <w:r w:rsidRPr="008D02ED">
              <w:rPr>
                <w:rFonts w:ascii="Times New Roman" w:hAnsi="Times New Roman" w:cs="Times New Roman"/>
                <w:sz w:val="13"/>
              </w:rPr>
              <w:t>***</w:t>
            </w:r>
          </w:p>
        </w:tc>
      </w:tr>
    </w:tbl>
    <w:p w:rsidR="00674001" w:rsidRDefault="00674001" w:rsidP="009776D7">
      <w:pPr>
        <w:rPr>
          <w:rFonts w:ascii="Times New Roman" w:hAnsi="Times New Roman" w:cs="Times New Roman"/>
          <w:szCs w:val="21"/>
        </w:rPr>
        <w:sectPr w:rsidR="00674001" w:rsidSect="00FC573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776D7" w:rsidRPr="00181B9A" w:rsidRDefault="009776D7" w:rsidP="009776D7">
      <w:pPr>
        <w:rPr>
          <w:rFonts w:ascii="Times New Roman" w:hAnsi="Times New Roman" w:cs="Times New Roman"/>
          <w:sz w:val="24"/>
          <w:szCs w:val="24"/>
        </w:rPr>
      </w:pPr>
      <w:r w:rsidRPr="00181B9A">
        <w:rPr>
          <w:rFonts w:ascii="Times New Roman" w:hAnsi="Times New Roman" w:cs="Times New Roman" w:hint="eastAsia"/>
          <w:sz w:val="24"/>
          <w:szCs w:val="24"/>
        </w:rPr>
        <w:lastRenderedPageBreak/>
        <w:t>TableS</w:t>
      </w:r>
      <w:r w:rsidR="00F87F27">
        <w:rPr>
          <w:rFonts w:ascii="Times New Roman" w:hAnsi="Times New Roman" w:cs="Times New Roman" w:hint="eastAsia"/>
          <w:sz w:val="24"/>
          <w:szCs w:val="24"/>
        </w:rPr>
        <w:t>2</w:t>
      </w:r>
      <w:r w:rsidR="00CB66FE" w:rsidRPr="00181B9A">
        <w:rPr>
          <w:rFonts w:ascii="Times New Roman" w:hAnsi="Times New Roman" w:cs="Times New Roman" w:hint="eastAsia"/>
          <w:sz w:val="24"/>
          <w:szCs w:val="24"/>
        </w:rPr>
        <w:t>.</w:t>
      </w:r>
      <w:r w:rsidRPr="00181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B9A">
        <w:rPr>
          <w:rFonts w:ascii="Times New Roman" w:hAnsi="Times New Roman" w:cs="Times New Roman"/>
          <w:sz w:val="24"/>
          <w:szCs w:val="24"/>
        </w:rPr>
        <w:t>Relationships between C- and N-cycling and</w:t>
      </w:r>
      <w:r w:rsidRPr="00181B9A">
        <w:rPr>
          <w:rFonts w:ascii="Times New Roman" w:hAnsi="Times New Roman" w:cs="Times New Roman" w:hint="eastAsia"/>
          <w:sz w:val="24"/>
          <w:szCs w:val="24"/>
        </w:rPr>
        <w:t xml:space="preserve"> soil properties</w:t>
      </w:r>
      <w:r w:rsidRPr="00181B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1B9A">
        <w:rPr>
          <w:rFonts w:ascii="Times New Roman" w:hAnsi="Times New Roman" w:cs="Times New Roman"/>
          <w:sz w:val="24"/>
          <w:szCs w:val="24"/>
        </w:rPr>
        <w:t xml:space="preserve"> </w:t>
      </w:r>
      <w:r w:rsidR="001077A7" w:rsidRPr="00181B9A">
        <w:rPr>
          <w:rFonts w:ascii="Times New Roman" w:hAnsi="Times New Roman" w:cs="Times New Roman"/>
          <w:sz w:val="24"/>
          <w:szCs w:val="24"/>
        </w:rPr>
        <w:t>Green</w:t>
      </w:r>
      <w:r w:rsidRPr="00181B9A">
        <w:rPr>
          <w:rFonts w:ascii="Times New Roman" w:hAnsi="Times New Roman" w:cs="Times New Roman"/>
          <w:sz w:val="24"/>
          <w:szCs w:val="24"/>
        </w:rPr>
        <w:t xml:space="preserve"> represents a significant </w:t>
      </w:r>
      <w:r w:rsidRPr="00181B9A">
        <w:rPr>
          <w:rFonts w:ascii="Times New Roman" w:hAnsi="Times New Roman" w:cs="Times New Roman" w:hint="eastAsia"/>
          <w:sz w:val="24"/>
          <w:szCs w:val="24"/>
        </w:rPr>
        <w:t>(</w:t>
      </w:r>
      <w:r w:rsidRPr="00181B9A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Pr="00181B9A">
        <w:rPr>
          <w:rFonts w:ascii="Times New Roman" w:hAnsi="Times New Roman" w:cs="Times New Roman" w:hint="eastAsia"/>
          <w:sz w:val="24"/>
          <w:szCs w:val="24"/>
        </w:rPr>
        <w:t xml:space="preserve">&lt;0.05) </w:t>
      </w:r>
      <w:r w:rsidRPr="00181B9A">
        <w:rPr>
          <w:rFonts w:ascii="Times New Roman" w:hAnsi="Times New Roman" w:cs="Times New Roman"/>
          <w:sz w:val="24"/>
          <w:szCs w:val="24"/>
        </w:rPr>
        <w:t>positive correlation</w:t>
      </w:r>
      <w:r w:rsidRPr="00181B9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077A7" w:rsidRPr="00181B9A">
        <w:rPr>
          <w:rFonts w:ascii="Times New Roman" w:hAnsi="Times New Roman" w:cs="Times New Roman"/>
          <w:sz w:val="24"/>
          <w:szCs w:val="24"/>
        </w:rPr>
        <w:t xml:space="preserve">Yellow </w:t>
      </w:r>
      <w:r w:rsidRPr="00181B9A">
        <w:rPr>
          <w:rFonts w:ascii="Times New Roman" w:hAnsi="Times New Roman" w:cs="Times New Roman"/>
          <w:sz w:val="24"/>
          <w:szCs w:val="24"/>
        </w:rPr>
        <w:t xml:space="preserve">represents a significant </w:t>
      </w:r>
      <w:r w:rsidRPr="00181B9A">
        <w:rPr>
          <w:rFonts w:ascii="Times New Roman" w:hAnsi="Times New Roman" w:cs="Times New Roman" w:hint="eastAsia"/>
          <w:sz w:val="24"/>
          <w:szCs w:val="24"/>
        </w:rPr>
        <w:t>(</w:t>
      </w:r>
      <w:r w:rsidRPr="00181B9A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Pr="00181B9A">
        <w:rPr>
          <w:rFonts w:ascii="Times New Roman" w:hAnsi="Times New Roman" w:cs="Times New Roman" w:hint="eastAsia"/>
          <w:sz w:val="24"/>
          <w:szCs w:val="24"/>
        </w:rPr>
        <w:t>&lt;0.05)</w:t>
      </w:r>
      <w:r w:rsidRPr="00181B9A">
        <w:rPr>
          <w:rFonts w:ascii="Times New Roman" w:hAnsi="Times New Roman" w:cs="Times New Roman"/>
          <w:sz w:val="24"/>
          <w:szCs w:val="24"/>
        </w:rPr>
        <w:t xml:space="preserve"> negative correlation</w:t>
      </w:r>
      <w:r w:rsidRPr="00181B9A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81B9A">
        <w:rPr>
          <w:rFonts w:ascii="Times New Roman" w:hAnsi="Times New Roman" w:cs="Times New Roman"/>
          <w:sz w:val="24"/>
          <w:szCs w:val="24"/>
        </w:rPr>
        <w:t>T</w:t>
      </w:r>
      <w:r w:rsidRPr="00181B9A">
        <w:rPr>
          <w:rFonts w:ascii="Times New Roman" w:hAnsi="Times New Roman" w:cs="Times New Roman" w:hint="eastAsia"/>
          <w:sz w:val="24"/>
          <w:szCs w:val="24"/>
        </w:rPr>
        <w:t>he value is</w:t>
      </w:r>
      <w:r w:rsidR="005E739A" w:rsidRPr="00181B9A">
        <w:rPr>
          <w:rFonts w:ascii="AdvOT863180fb" w:hAnsi="AdvOT863180fb" w:cs="AdvOT863180fb"/>
          <w:kern w:val="0"/>
          <w:sz w:val="24"/>
          <w:szCs w:val="24"/>
        </w:rPr>
        <w:t xml:space="preserve"> </w:t>
      </w:r>
      <w:r w:rsidR="005E739A" w:rsidRPr="00181B9A">
        <w:rPr>
          <w:rFonts w:ascii="Times New Roman" w:hAnsi="Times New Roman" w:cs="Times New Roman"/>
          <w:sz w:val="24"/>
          <w:szCs w:val="24"/>
        </w:rPr>
        <w:t>correlations (</w:t>
      </w:r>
      <w:r w:rsidR="005E739A" w:rsidRPr="00181B9A">
        <w:rPr>
          <w:rFonts w:ascii="Times New Roman" w:hAnsi="Times New Roman" w:cs="Times New Roman"/>
          <w:i/>
          <w:sz w:val="24"/>
          <w:szCs w:val="24"/>
        </w:rPr>
        <w:t>r</w:t>
      </w:r>
      <w:r w:rsidR="005E739A" w:rsidRPr="00181B9A">
        <w:rPr>
          <w:rFonts w:ascii="Times New Roman" w:hAnsi="Times New Roman" w:cs="Times New Roman"/>
          <w:sz w:val="24"/>
          <w:szCs w:val="24"/>
        </w:rPr>
        <w:t>)</w:t>
      </w:r>
      <w:r w:rsidRPr="00181B9A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6444" w:type="dxa"/>
        <w:tblInd w:w="470" w:type="dxa"/>
        <w:tblLook w:val="04A0" w:firstRow="1" w:lastRow="0" w:firstColumn="1" w:lastColumn="0" w:noHBand="0" w:noVBand="1"/>
      </w:tblPr>
      <w:tblGrid>
        <w:gridCol w:w="2034"/>
        <w:gridCol w:w="978"/>
        <w:gridCol w:w="949"/>
        <w:gridCol w:w="861"/>
        <w:gridCol w:w="857"/>
        <w:gridCol w:w="857"/>
      </w:tblGrid>
      <w:tr w:rsidR="001077A7" w:rsidRPr="001B551F" w:rsidTr="00826B42">
        <w:trPr>
          <w:trHeight w:val="270"/>
        </w:trPr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B437D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bacterial </w:t>
            </w:r>
            <w:r w:rsidRPr="00B437D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AMO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B437D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archaeal </w:t>
            </w:r>
            <w:r w:rsidRPr="00B437D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AMO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1B551F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1B551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nifH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1B551F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1B551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nosZ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1B551F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1B551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cbbl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TOC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78C580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0.526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34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34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NH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E9E898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-0.479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MBC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MBN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Moisture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6AC07D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E7E897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7DC681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0.485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C05DF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  <w:r w:rsidR="00C05DF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5E797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-0.441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80C882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1EB99"/>
            <w:noWrap/>
            <w:vAlign w:val="bottom"/>
            <w:hideMark/>
          </w:tcPr>
          <w:p w:rsidR="001077A7" w:rsidRPr="008D02ED" w:rsidRDefault="0013268D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-0.557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EF9C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-0.679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74C47F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0.561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Urease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E7E897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70C27E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0.598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Sucrase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Catalase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Acid Phosphatase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76C47F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</w:t>
            </w:r>
            <w:r w:rsidR="0013268D"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  <w:tr w:rsidR="001077A7" w:rsidRPr="008D02ED" w:rsidTr="00826B42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elevation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</w:t>
            </w:r>
            <w:r w:rsidR="0013268D"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7A7" w:rsidRPr="008D02ED" w:rsidRDefault="001077A7" w:rsidP="001077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－</w:t>
            </w:r>
          </w:p>
        </w:tc>
      </w:tr>
    </w:tbl>
    <w:p w:rsidR="00A06516" w:rsidRDefault="00A06516" w:rsidP="009776D7">
      <w:pPr>
        <w:rPr>
          <w:color w:val="FF0000"/>
        </w:rPr>
      </w:pPr>
    </w:p>
    <w:p w:rsidR="00A06516" w:rsidRDefault="00A06516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:rsidR="00CB66FE" w:rsidRPr="00181B9A" w:rsidRDefault="00CB66FE" w:rsidP="00674001">
      <w:pPr>
        <w:spacing w:line="240" w:lineRule="atLeas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sz w:val="24"/>
          <w:szCs w:val="24"/>
        </w:rPr>
        <w:lastRenderedPageBreak/>
        <w:t>TableS</w:t>
      </w:r>
      <w:r w:rsidR="00F87F27">
        <w:rPr>
          <w:rFonts w:ascii="Times New Roman" w:hAnsi="Times New Roman" w:cs="Times New Roman" w:hint="eastAsia"/>
          <w:sz w:val="24"/>
          <w:szCs w:val="24"/>
        </w:rPr>
        <w:t>3</w:t>
      </w:r>
      <w:r w:rsidR="00674001" w:rsidRPr="00181B9A">
        <w:rPr>
          <w:rFonts w:ascii="Times New Roman" w:hAnsi="Times New Roman" w:cs="Times New Roman" w:hint="eastAsia"/>
          <w:sz w:val="24"/>
          <w:szCs w:val="24"/>
        </w:rPr>
        <w:t>.</w:t>
      </w:r>
      <w:r w:rsidR="005E739A" w:rsidRPr="00181B9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E747C1" w:rsidRPr="00181B9A">
        <w:rPr>
          <w:rFonts w:ascii="Times New Roman" w:hAnsi="Times New Roman" w:cs="Times New Roman"/>
          <w:sz w:val="24"/>
          <w:szCs w:val="24"/>
        </w:rPr>
        <w:t>Relative abundances of the dominant bacterial phyla in soils separated according to elevation categories. There were significant differences between communities at</w:t>
      </w:r>
      <w:r w:rsidR="00E747C1" w:rsidRPr="00181B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747C1" w:rsidRPr="00181B9A">
        <w:rPr>
          <w:rFonts w:ascii="Times New Roman" w:hAnsi="Times New Roman" w:cs="Times New Roman"/>
          <w:sz w:val="24"/>
          <w:szCs w:val="24"/>
        </w:rPr>
        <w:t>different elevations.</w:t>
      </w:r>
      <w:r w:rsidR="004E069B" w:rsidRPr="00181B9A">
        <w:rPr>
          <w:rFonts w:ascii="Times New Roman" w:hAnsi="Times New Roman" w:cs="Times New Roman"/>
          <w:kern w:val="0"/>
          <w:sz w:val="24"/>
          <w:szCs w:val="24"/>
        </w:rPr>
        <w:t xml:space="preserve"> Bolded values indicate significant (</w:t>
      </w:r>
      <w:r w:rsidR="004E069B" w:rsidRPr="00181B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E069B" w:rsidRPr="00181B9A">
        <w:rPr>
          <w:rFonts w:ascii="Times New Roman" w:hAnsi="Times New Roman" w:cs="Times New Roman"/>
          <w:kern w:val="0"/>
          <w:sz w:val="24"/>
          <w:szCs w:val="24"/>
        </w:rPr>
        <w:t>&lt;0.05) effects.</w:t>
      </w:r>
    </w:p>
    <w:tbl>
      <w:tblPr>
        <w:tblW w:w="6553" w:type="dxa"/>
        <w:tblInd w:w="93" w:type="dxa"/>
        <w:tblLook w:val="04A0" w:firstRow="1" w:lastRow="0" w:firstColumn="1" w:lastColumn="0" w:noHBand="0" w:noVBand="1"/>
      </w:tblPr>
      <w:tblGrid>
        <w:gridCol w:w="2575"/>
        <w:gridCol w:w="711"/>
        <w:gridCol w:w="656"/>
        <w:gridCol w:w="711"/>
        <w:gridCol w:w="711"/>
        <w:gridCol w:w="711"/>
        <w:gridCol w:w="711"/>
        <w:gridCol w:w="711"/>
        <w:gridCol w:w="889"/>
      </w:tblGrid>
      <w:tr w:rsidR="00674001" w:rsidRPr="00181B9A" w:rsidTr="00674001">
        <w:trPr>
          <w:trHeight w:val="285"/>
        </w:trPr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Phylum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Acidobacteria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0.141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Proteobacteria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0.185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Actinobacteria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0.118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Chloroflexi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0.079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Bacteroidetes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9B4299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9B429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0.005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Candidatus</w:t>
            </w:r>
            <w:proofErr w:type="spellEnd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Saccharibacteria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0.443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Gemmatimonadetes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9B4299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9B429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0.002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Planctomycetes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0.469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Firmicutes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Verrucomicrobia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0.468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Cyanobacteria/Chloroplast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0.074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Latescibacteria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0.143</w:t>
            </w:r>
          </w:p>
        </w:tc>
      </w:tr>
      <w:tr w:rsidR="00674001" w:rsidRPr="00181B9A" w:rsidTr="00674001">
        <w:trPr>
          <w:trHeight w:val="27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Nitrospirae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9B4299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9B429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0.002</w:t>
            </w:r>
          </w:p>
        </w:tc>
      </w:tr>
      <w:tr w:rsidR="00674001" w:rsidRPr="00181B9A" w:rsidTr="00674001">
        <w:trPr>
          <w:trHeight w:val="285"/>
        </w:trPr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Deinococcus-Thermus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0.553</w:t>
            </w:r>
          </w:p>
        </w:tc>
      </w:tr>
    </w:tbl>
    <w:p w:rsidR="00A06516" w:rsidRDefault="00A06516" w:rsidP="00242C0A">
      <w:pPr>
        <w:jc w:val="left"/>
      </w:pPr>
    </w:p>
    <w:p w:rsidR="00A06516" w:rsidRDefault="00A06516">
      <w:pPr>
        <w:widowControl/>
        <w:jc w:val="left"/>
      </w:pPr>
      <w:r>
        <w:br w:type="page"/>
      </w:r>
    </w:p>
    <w:p w:rsidR="00242C0A" w:rsidRPr="00181B9A" w:rsidRDefault="00C9155C" w:rsidP="00242C0A">
      <w:pPr>
        <w:jc w:val="left"/>
        <w:rPr>
          <w:rFonts w:ascii="Times New Roman" w:hAnsi="Times New Roman" w:cs="Times New Roman"/>
          <w:sz w:val="24"/>
          <w:szCs w:val="24"/>
        </w:rPr>
      </w:pPr>
      <w:r w:rsidRPr="00181B9A">
        <w:rPr>
          <w:rFonts w:ascii="Times New Roman" w:hAnsi="Times New Roman" w:cs="Times New Roman" w:hint="eastAsia"/>
          <w:sz w:val="24"/>
          <w:szCs w:val="24"/>
        </w:rPr>
        <w:lastRenderedPageBreak/>
        <w:t>TableS</w:t>
      </w:r>
      <w:r w:rsidR="00F87F27">
        <w:rPr>
          <w:rFonts w:ascii="Times New Roman" w:hAnsi="Times New Roman" w:cs="Times New Roman" w:hint="eastAsia"/>
          <w:sz w:val="24"/>
          <w:szCs w:val="24"/>
        </w:rPr>
        <w:t>4</w:t>
      </w:r>
      <w:r w:rsidR="00242C0A" w:rsidRPr="00181B9A">
        <w:rPr>
          <w:rFonts w:ascii="Times New Roman" w:hAnsi="Times New Roman" w:cs="Times New Roman" w:hint="eastAsia"/>
          <w:sz w:val="24"/>
          <w:szCs w:val="24"/>
        </w:rPr>
        <w:t>.</w:t>
      </w:r>
      <w:r w:rsidR="00242C0A" w:rsidRPr="00181B9A">
        <w:rPr>
          <w:rFonts w:ascii="Times New Roman" w:hAnsi="Times New Roman" w:cs="Times New Roman"/>
          <w:sz w:val="24"/>
          <w:szCs w:val="24"/>
        </w:rPr>
        <w:t xml:space="preserve"> Soil variables (means ± standard deviation) </w:t>
      </w:r>
      <w:r w:rsidR="00242C0A" w:rsidRPr="00181B9A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242C0A" w:rsidRPr="00181B9A">
        <w:rPr>
          <w:rFonts w:ascii="Times New Roman" w:hAnsi="Times New Roman" w:cs="Times New Roman"/>
          <w:sz w:val="24"/>
          <w:szCs w:val="24"/>
        </w:rPr>
        <w:t>from</w:t>
      </w:r>
      <w:r w:rsidR="00242C0A" w:rsidRPr="00181B9A">
        <w:rPr>
          <w:rFonts w:ascii="Times New Roman" w:hAnsi="Times New Roman" w:cs="Times New Roman" w:hint="eastAsia"/>
          <w:sz w:val="24"/>
          <w:szCs w:val="24"/>
        </w:rPr>
        <w:t xml:space="preserve"> three treatments</w:t>
      </w:r>
      <w:r w:rsidR="00242C0A" w:rsidRPr="00181B9A">
        <w:rPr>
          <w:rFonts w:ascii="Times New Roman" w:hAnsi="Times New Roman" w:cs="Times New Roman"/>
          <w:sz w:val="24"/>
          <w:szCs w:val="24"/>
        </w:rPr>
        <w:t>.</w:t>
      </w:r>
      <w:r w:rsidR="00242C0A" w:rsidRPr="00181B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42C0A" w:rsidRPr="00181B9A">
        <w:rPr>
          <w:rFonts w:ascii="Times New Roman" w:hAnsi="Times New Roman" w:cs="Times New Roman"/>
          <w:sz w:val="24"/>
          <w:szCs w:val="24"/>
        </w:rPr>
        <w:t xml:space="preserve">The lower case letters ‘a’, ‘b’, ‘c’ and ‘d’ indicate contrasts that are significantly different (P &lt; 0.05) </w:t>
      </w:r>
      <w:r w:rsidR="00242C0A" w:rsidRPr="00181B9A">
        <w:rPr>
          <w:rFonts w:ascii="Times New Roman" w:hAnsi="Times New Roman" w:cs="Times New Roman" w:hint="eastAsia"/>
          <w:sz w:val="24"/>
          <w:szCs w:val="24"/>
        </w:rPr>
        <w:t>between</w:t>
      </w:r>
      <w:r w:rsidR="00242C0A" w:rsidRPr="00181B9A">
        <w:rPr>
          <w:rFonts w:ascii="Times New Roman" w:hAnsi="Times New Roman" w:cs="Times New Roman"/>
          <w:sz w:val="24"/>
          <w:szCs w:val="24"/>
        </w:rPr>
        <w:t xml:space="preserve"> different treatment.</w:t>
      </w:r>
    </w:p>
    <w:tbl>
      <w:tblPr>
        <w:tblpPr w:leftFromText="180" w:rightFromText="180" w:vertAnchor="text" w:horzAnchor="margin" w:tblpY="65"/>
        <w:tblW w:w="7245" w:type="dxa"/>
        <w:tblLook w:val="04A0" w:firstRow="1" w:lastRow="0" w:firstColumn="1" w:lastColumn="0" w:noHBand="0" w:noVBand="1"/>
      </w:tblPr>
      <w:tblGrid>
        <w:gridCol w:w="1403"/>
        <w:gridCol w:w="1895"/>
        <w:gridCol w:w="2268"/>
        <w:gridCol w:w="1895"/>
      </w:tblGrid>
      <w:tr w:rsidR="00674001" w:rsidRPr="00181B9A" w:rsidTr="00674001">
        <w:trPr>
          <w:trHeight w:val="28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Da+S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Da+H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7.35±1.07a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7.39±1.19a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6.55±0.77a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TOC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146.63±40.81a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124.59±38.71a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95.65±22.56b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546.38±168.56a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453.24±250.33a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614.31±125.52a</w:t>
            </w:r>
          </w:p>
        </w:tc>
      </w:tr>
      <w:tr w:rsidR="00674001" w:rsidRPr="00181B9A" w:rsidTr="00674001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24.42±8.06a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25.41±2.66a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24.86±5.89a</w:t>
            </w:r>
          </w:p>
        </w:tc>
      </w:tr>
      <w:tr w:rsidR="00674001" w:rsidRPr="00181B9A" w:rsidTr="00674001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NH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126.31±71.08a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104.56±23.21a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136.47±23.30a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MBC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1512.92±303.46a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1472.27±283.45a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1219.62±171.1a1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340.76±103.89a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332.21±95.76a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367.97±41.21a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Moisture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53.01±12.34a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49.66±7.96a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51.49±9.74a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C05D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05DF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4.93±0.18a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5.01±0.30ab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5.13±0.28b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19.78±3.22b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16.87±5.69ab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14.43±2.26a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Urease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37.01±14.55a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34.02±14.67a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29.78±15.90a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Sucrase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29.63±6.71a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31.28±8.89a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25.48±7.69a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Catalase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32.98±2.78a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29.36±5.64a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31.06±4.26a</w:t>
            </w:r>
          </w:p>
        </w:tc>
      </w:tr>
      <w:tr w:rsidR="00674001" w:rsidRPr="00181B9A" w:rsidTr="00674001">
        <w:trPr>
          <w:trHeight w:val="285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Phosphatase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8.34±1.81b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8.73±2.44b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12.44±2.40a</w:t>
            </w:r>
          </w:p>
        </w:tc>
      </w:tr>
    </w:tbl>
    <w:p w:rsidR="00C9155C" w:rsidRPr="00242C0A" w:rsidRDefault="00C9155C" w:rsidP="00154EEB">
      <w:pPr>
        <w:jc w:val="left"/>
      </w:pPr>
    </w:p>
    <w:p w:rsidR="00C9155C" w:rsidRDefault="00C9155C" w:rsidP="00154EEB">
      <w:pPr>
        <w:jc w:val="left"/>
      </w:pPr>
    </w:p>
    <w:p w:rsidR="00C9155C" w:rsidRDefault="00C9155C" w:rsidP="00154EEB">
      <w:pPr>
        <w:jc w:val="left"/>
      </w:pPr>
    </w:p>
    <w:p w:rsidR="00C9155C" w:rsidRDefault="00C9155C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903F0E" w:rsidP="00154EEB">
      <w:pPr>
        <w:jc w:val="left"/>
      </w:pPr>
    </w:p>
    <w:p w:rsidR="00903F0E" w:rsidRDefault="00A06516" w:rsidP="00A06516">
      <w:pPr>
        <w:widowControl/>
        <w:jc w:val="left"/>
      </w:pPr>
      <w:r>
        <w:br w:type="page"/>
      </w:r>
    </w:p>
    <w:tbl>
      <w:tblPr>
        <w:tblpPr w:leftFromText="180" w:rightFromText="180" w:vertAnchor="text" w:horzAnchor="margin" w:tblpY="1122"/>
        <w:tblW w:w="8240" w:type="dxa"/>
        <w:tblLook w:val="04A0" w:firstRow="1" w:lastRow="0" w:firstColumn="1" w:lastColumn="0" w:noHBand="0" w:noVBand="1"/>
      </w:tblPr>
      <w:tblGrid>
        <w:gridCol w:w="1704"/>
        <w:gridCol w:w="1080"/>
        <w:gridCol w:w="1080"/>
        <w:gridCol w:w="1136"/>
        <w:gridCol w:w="1080"/>
        <w:gridCol w:w="1080"/>
        <w:gridCol w:w="1080"/>
      </w:tblGrid>
      <w:tr w:rsidR="00674001" w:rsidRPr="00181B9A" w:rsidTr="00674001">
        <w:trPr>
          <w:trHeight w:val="45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TOC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Elevation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74096A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Fungal</w:t>
            </w:r>
            <w:r w:rsidR="00674001"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biomass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richness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Cover degree</w:t>
            </w: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TOC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.616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Elevation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.477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.624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C05DF9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Fungal</w:t>
            </w:r>
            <w:r w:rsidR="00674001"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 xml:space="preserve"> biomass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.774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.476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.497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TU 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richness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.679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.717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.352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.563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4001" w:rsidRPr="00181B9A" w:rsidTr="00674001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Cover degree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.625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.605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.721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.620</w:t>
            </w:r>
            <w:r w:rsidRPr="00181B9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MingLiU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903F0E" w:rsidRPr="00181B9A" w:rsidRDefault="00903F0E" w:rsidP="00903F0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/>
          <w:color w:val="000000"/>
          <w:sz w:val="24"/>
          <w:szCs w:val="24"/>
        </w:rPr>
        <w:t>Table</w:t>
      </w:r>
      <w:r w:rsidRPr="00181B9A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F87F27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Pr="00181B9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81B9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Pearson correlation coefficient (</w:t>
      </w:r>
      <w:r w:rsidRPr="00181B9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r</w:t>
      </w:r>
      <w:r w:rsidRPr="00181B9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) between 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>soil properties</w:t>
      </w:r>
      <w:r w:rsidRPr="00181B9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elevation, 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TU richness </w:t>
      </w:r>
      <w:r w:rsidRPr="00181B9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and </w:t>
      </w:r>
      <w:r w:rsidRPr="00181B9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plant cover degree</w:t>
      </w:r>
      <w:r w:rsidRPr="00181B9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>Asterisk indicates significant differences</w:t>
      </w:r>
      <w:r w:rsidRPr="00181B9A">
        <w:rPr>
          <w:rFonts w:ascii="Times New Roman" w:hAnsi="Times New Roman" w:cs="Times New Roman"/>
          <w:sz w:val="24"/>
          <w:szCs w:val="24"/>
        </w:rPr>
        <w:t xml:space="preserve"> *</w:t>
      </w:r>
      <w:r w:rsidRPr="00181B9A">
        <w:rPr>
          <w:rFonts w:ascii="Times New Roman" w:eastAsia="宋体" w:hAnsi="Times New Roman" w:cs="Times New Roman"/>
          <w:kern w:val="0"/>
          <w:sz w:val="24"/>
          <w:szCs w:val="24"/>
        </w:rPr>
        <w:t>indicate significant (</w:t>
      </w:r>
      <w:r w:rsidRPr="00181B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1B9A">
        <w:rPr>
          <w:rFonts w:ascii="Times New Roman" w:eastAsia="宋体" w:hAnsi="Times New Roman" w:cs="Times New Roman"/>
          <w:kern w:val="0"/>
          <w:sz w:val="24"/>
          <w:szCs w:val="24"/>
        </w:rPr>
        <w:t>&lt;0.05) effects,</w:t>
      </w:r>
      <w:r w:rsidRPr="00181B9A">
        <w:rPr>
          <w:rFonts w:ascii="Times New Roman" w:hAnsi="Times New Roman" w:cs="Times New Roman"/>
          <w:sz w:val="24"/>
          <w:szCs w:val="24"/>
        </w:rPr>
        <w:t xml:space="preserve"> **</w:t>
      </w:r>
      <w:r w:rsidRPr="00181B9A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indicate significant (</w:t>
      </w:r>
      <w:r w:rsidRPr="00181B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1B9A">
        <w:rPr>
          <w:rFonts w:ascii="Times New Roman" w:eastAsia="宋体" w:hAnsi="Times New Roman" w:cs="Times New Roman"/>
          <w:kern w:val="0"/>
          <w:sz w:val="24"/>
          <w:szCs w:val="24"/>
        </w:rPr>
        <w:t>&lt;0.01) effects.</w:t>
      </w:r>
    </w:p>
    <w:p w:rsidR="00A06516" w:rsidRDefault="00A06516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866B2" w:rsidRPr="00181B9A" w:rsidRDefault="00190C32" w:rsidP="00A06516">
      <w:pPr>
        <w:rPr>
          <w:sz w:val="24"/>
          <w:szCs w:val="24"/>
        </w:rPr>
      </w:pPr>
      <w:r w:rsidRPr="00181B9A">
        <w:rPr>
          <w:rFonts w:ascii="Times New Roman" w:hAnsi="Times New Roman" w:cs="Times New Roman"/>
          <w:color w:val="000000"/>
          <w:sz w:val="24"/>
          <w:szCs w:val="24"/>
        </w:rPr>
        <w:lastRenderedPageBreak/>
        <w:t>Table</w:t>
      </w:r>
      <w:r w:rsidRPr="00181B9A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F87F27">
        <w:rPr>
          <w:rFonts w:ascii="Times New Roman" w:hAnsi="Times New Roman" w:cs="Times New Roman" w:hint="eastAsia"/>
          <w:color w:val="000000"/>
          <w:sz w:val="24"/>
          <w:szCs w:val="24"/>
        </w:rPr>
        <w:t>6</w:t>
      </w:r>
      <w:r w:rsidRPr="00181B9A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proofErr w:type="gramStart"/>
      <w:r w:rsidRPr="00181B9A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T</w:t>
      </w:r>
      <w:r w:rsidRPr="00181B9A">
        <w:rPr>
          <w:rFonts w:ascii="Times New Roman" w:hAnsi="Times New Roman" w:cs="Times New Roman"/>
          <w:bCs/>
          <w:kern w:val="0"/>
          <w:sz w:val="24"/>
          <w:szCs w:val="24"/>
        </w:rPr>
        <w:t>he correlation between community composition and environmental variables for bacteria.</w:t>
      </w:r>
      <w:proofErr w:type="gramEnd"/>
      <w:r w:rsidRPr="00181B9A">
        <w:rPr>
          <w:rFonts w:ascii="Times New Roman" w:hAnsi="Times New Roman" w:cs="Times New Roman"/>
          <w:iCs/>
          <w:sz w:val="24"/>
          <w:szCs w:val="24"/>
        </w:rPr>
        <w:t xml:space="preserve"> Values in</w:t>
      </w:r>
      <w:r w:rsidRPr="00181B9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181B9A">
        <w:rPr>
          <w:rFonts w:ascii="Times New Roman" w:hAnsi="Times New Roman" w:cs="Times New Roman"/>
          <w:iCs/>
          <w:sz w:val="24"/>
          <w:szCs w:val="24"/>
        </w:rPr>
        <w:t>bold indicate significant correlation</w:t>
      </w:r>
      <w:r w:rsidRPr="00181B9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181B9A">
        <w:rPr>
          <w:rFonts w:ascii="Times New Roman" w:hAnsi="Times New Roman" w:cs="Times New Roman"/>
          <w:iCs/>
          <w:sz w:val="24"/>
          <w:szCs w:val="24"/>
        </w:rPr>
        <w:t>(</w:t>
      </w:r>
      <w:r w:rsidRPr="00181B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1B9A">
        <w:rPr>
          <w:rFonts w:ascii="Times New Roman" w:hAnsi="Times New Roman" w:cs="Times New Roman"/>
          <w:iCs/>
          <w:sz w:val="24"/>
          <w:szCs w:val="24"/>
        </w:rPr>
        <w:t>&lt;0.05).</w:t>
      </w:r>
    </w:p>
    <w:tbl>
      <w:tblPr>
        <w:tblW w:w="3578" w:type="dxa"/>
        <w:tblInd w:w="93" w:type="dxa"/>
        <w:tblLook w:val="04A0" w:firstRow="1" w:lastRow="0" w:firstColumn="1" w:lastColumn="0" w:noHBand="0" w:noVBand="1"/>
      </w:tblPr>
      <w:tblGrid>
        <w:gridCol w:w="2000"/>
        <w:gridCol w:w="636"/>
        <w:gridCol w:w="1080"/>
      </w:tblGrid>
      <w:tr w:rsidR="00674001" w:rsidRPr="00181B9A" w:rsidTr="00674001">
        <w:trPr>
          <w:trHeight w:val="315"/>
        </w:trPr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r2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181B9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Pr</w:t>
            </w:r>
            <w:proofErr w:type="spellEnd"/>
            <w:r w:rsidR="0074096A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81B9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(&gt;r)  </w:t>
            </w:r>
          </w:p>
        </w:tc>
      </w:tr>
      <w:tr w:rsidR="00674001" w:rsidRPr="00181B9A" w:rsidTr="00674001">
        <w:trPr>
          <w:trHeight w:val="30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Fungal biomass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674001" w:rsidRPr="00181B9A" w:rsidTr="00674001">
        <w:trPr>
          <w:trHeight w:val="417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Cover degree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Moisture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pH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Elevation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TOC          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674001" w:rsidRPr="00181B9A" w:rsidTr="00674001">
        <w:trPr>
          <w:trHeight w:val="37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 w:rsidR="009B429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C/N 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0.35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</w:tr>
      <w:tr w:rsidR="00674001" w:rsidRPr="00181B9A" w:rsidTr="00674001">
        <w:trPr>
          <w:trHeight w:val="37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NH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MBC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</w:tr>
      <w:tr w:rsidR="00674001" w:rsidRPr="00181B9A" w:rsidTr="0067400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</w:tr>
      <w:tr w:rsidR="00674001" w:rsidRPr="00181B9A" w:rsidTr="0067400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TK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</w:tr>
      <w:tr w:rsidR="00674001" w:rsidRPr="00181B9A" w:rsidTr="0067400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6740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TP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001" w:rsidRPr="00181B9A" w:rsidRDefault="00674001" w:rsidP="00181B9A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81B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</w:tbl>
    <w:p w:rsidR="00BC481A" w:rsidRDefault="00BC481A" w:rsidP="00F87F27">
      <w:pPr>
        <w:rPr>
          <w:rFonts w:ascii="Times New Roman" w:hAnsi="Times New Roman" w:cs="Times New Roman"/>
          <w:sz w:val="24"/>
          <w:szCs w:val="24"/>
        </w:rPr>
        <w:sectPr w:rsidR="00BC481A" w:rsidSect="00674001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F87F27" w:rsidRPr="008D02ED" w:rsidRDefault="00F87F27" w:rsidP="00F87F27">
      <w:pPr>
        <w:rPr>
          <w:rFonts w:ascii="Times New Roman" w:hAnsi="Times New Roman" w:cs="Times New Roman"/>
          <w:sz w:val="24"/>
          <w:szCs w:val="24"/>
        </w:rPr>
      </w:pPr>
      <w:r w:rsidRPr="000B6AC9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Pr="000B6AC9">
        <w:rPr>
          <w:rFonts w:ascii="Times New Roman" w:hAnsi="Times New Roman" w:cs="Times New Roman"/>
          <w:sz w:val="24"/>
          <w:szCs w:val="24"/>
        </w:rPr>
        <w:t xml:space="preserve"> Sa</w:t>
      </w:r>
      <w:r w:rsidRPr="008D02ED">
        <w:rPr>
          <w:rFonts w:ascii="Times New Roman" w:hAnsi="Times New Roman" w:cs="Times New Roman"/>
          <w:sz w:val="24"/>
          <w:szCs w:val="24"/>
        </w:rPr>
        <w:t>mpling sites, geographical location and dominant species that use plant coverage</w:t>
      </w:r>
      <w:r w:rsidRPr="008D02ED">
        <w:rPr>
          <w:rFonts w:ascii="Times New Roman" w:hAnsi="Times New Roman" w:cs="Times New Roman" w:hint="eastAsia"/>
          <w:sz w:val="24"/>
          <w:szCs w:val="24"/>
        </w:rPr>
        <w:t xml:space="preserve"> (%) </w:t>
      </w:r>
      <w:r w:rsidRPr="008D02ED">
        <w:rPr>
          <w:rFonts w:ascii="Times New Roman" w:hAnsi="Times New Roman" w:cs="Times New Roman"/>
          <w:sz w:val="24"/>
          <w:szCs w:val="24"/>
        </w:rPr>
        <w:t>to indicate</w:t>
      </w:r>
      <w:r w:rsidRPr="008D02ED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10652" w:type="dxa"/>
        <w:tblInd w:w="655" w:type="dxa"/>
        <w:tblLook w:val="04A0" w:firstRow="1" w:lastRow="0" w:firstColumn="1" w:lastColumn="0" w:noHBand="0" w:noVBand="1"/>
      </w:tblPr>
      <w:tblGrid>
        <w:gridCol w:w="1416"/>
        <w:gridCol w:w="830"/>
        <w:gridCol w:w="1842"/>
        <w:gridCol w:w="1985"/>
        <w:gridCol w:w="4579"/>
      </w:tblGrid>
      <w:tr w:rsidR="00F87F27" w:rsidRPr="008D02ED" w:rsidTr="00AA5128">
        <w:trPr>
          <w:trHeight w:val="285"/>
        </w:trPr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Altitude(m)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Types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Latitude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Longitude</w:t>
            </w:r>
          </w:p>
        </w:tc>
        <w:tc>
          <w:tcPr>
            <w:tcW w:w="45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Dominant species &amp; Coverage (%)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aureum Georgi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92%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Dryas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octopetala L.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95%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Salix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rotundifolia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97%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42°01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aureum Georgi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  <w:r w:rsidRPr="008D02ED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</w:rPr>
              <w:t>0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42°01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Phyllodoce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caerulea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(L.) Bab.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90%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42°01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Salix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rotundifolia</w:t>
            </w:r>
            <w:proofErr w:type="spellEnd"/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94%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128°03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aureum Georgi </w:t>
            </w:r>
            <w:r w:rsidRPr="008D02ED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</w:rPr>
              <w:t>89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128°03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  <w:t>Vaccinium uliginosum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 Linn.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94%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128°03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Dryas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octopetala L.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93%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018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aureum Georgi </w:t>
            </w:r>
            <w:r w:rsidRPr="008D02ED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</w:rPr>
              <w:t>87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018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  <w:t>Vaccinium uliginosum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 Linn.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92%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018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Phyllodoce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caerulea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(L.) Bab.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91%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aureum Georgi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  <w:r w:rsidRPr="008D02ED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</w:rPr>
              <w:t>5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  <w:t>Vaccinium uliginosum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 Linn.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90%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Rhododendron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confertissimum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Nakai</w:t>
            </w:r>
            <w:proofErr w:type="spellEnd"/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95%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Rhododendron aureum Georgi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</w:rPr>
              <w:t>85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  <w:t>Vaccinium uliginosum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 Linn.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92%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42°04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06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Dryas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octopetala L.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96%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Rhododendron aureum Georgi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 95%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</w:rPr>
              <w:t>Vaccinium uliginosum</w:t>
            </w:r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 Linn.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94%</w:t>
            </w:r>
          </w:p>
        </w:tc>
      </w:tr>
      <w:tr w:rsidR="00F87F27" w:rsidRPr="008D02ED" w:rsidTr="00AA5128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42°05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128°07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′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  <w:r w:rsidRPr="008D02E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″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>Dryas</w:t>
            </w:r>
            <w:proofErr w:type="spellEnd"/>
            <w:r w:rsidRPr="008D02ED">
              <w:rPr>
                <w:rFonts w:ascii="Times New Roman" w:eastAsia="宋体" w:hAnsi="Times New Roman" w:cs="Times New Roman"/>
                <w:i/>
                <w:color w:val="333333"/>
                <w:kern w:val="0"/>
                <w:sz w:val="24"/>
                <w:szCs w:val="24"/>
              </w:rPr>
              <w:t xml:space="preserve"> octopetala L.</w:t>
            </w:r>
            <w:r w:rsidRPr="008D02ED">
              <w:rPr>
                <w:rFonts w:ascii="Times New Roman" w:eastAsia="宋体" w:hAnsi="Times New Roman" w:cs="Times New Roman" w:hint="eastAsia"/>
                <w:i/>
                <w:color w:val="333333"/>
                <w:kern w:val="0"/>
                <w:sz w:val="24"/>
                <w:szCs w:val="24"/>
              </w:rPr>
              <w:t xml:space="preserve"> </w:t>
            </w:r>
            <w:r w:rsidRPr="008D02ED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94%</w:t>
            </w:r>
          </w:p>
        </w:tc>
      </w:tr>
    </w:tbl>
    <w:p w:rsidR="00BC481A" w:rsidRDefault="00BC481A" w:rsidP="00F87F27">
      <w:pPr>
        <w:jc w:val="left"/>
        <w:sectPr w:rsidR="00BC481A" w:rsidSect="00BC481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F87F27" w:rsidRPr="008D02ED" w:rsidRDefault="00F87F27" w:rsidP="00F87F27">
      <w:pPr>
        <w:rPr>
          <w:rFonts w:ascii="Times New Roman" w:hAnsi="Times New Roman" w:cs="Times New Roman"/>
          <w:sz w:val="24"/>
          <w:szCs w:val="24"/>
        </w:rPr>
      </w:pPr>
      <w:r w:rsidRPr="000B6AC9">
        <w:rPr>
          <w:rFonts w:ascii="Times New Roman" w:hAnsi="Times New Roman" w:cs="Times New Roman" w:hint="eastAsia"/>
          <w:sz w:val="24"/>
          <w:szCs w:val="24"/>
        </w:rPr>
        <w:lastRenderedPageBreak/>
        <w:t>TableS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0B6AC9">
        <w:rPr>
          <w:rFonts w:ascii="Times New Roman" w:hAnsi="Times New Roman" w:cs="Times New Roman" w:hint="eastAsia"/>
          <w:sz w:val="24"/>
          <w:szCs w:val="24"/>
        </w:rPr>
        <w:t>.</w:t>
      </w:r>
      <w:r w:rsidRPr="008D02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2ED">
        <w:rPr>
          <w:rFonts w:ascii="Times New Roman" w:hAnsi="Times New Roman" w:cs="Times New Roman"/>
          <w:sz w:val="24"/>
          <w:szCs w:val="24"/>
        </w:rPr>
        <w:t>Sampling sites, geographical location and dominant species that use plant coverage</w:t>
      </w:r>
      <w:r w:rsidRPr="008D02ED">
        <w:rPr>
          <w:rFonts w:ascii="Times New Roman" w:hAnsi="Times New Roman" w:cs="Times New Roman" w:hint="eastAsia"/>
          <w:sz w:val="24"/>
          <w:szCs w:val="24"/>
        </w:rPr>
        <w:t xml:space="preserve"> (%) </w:t>
      </w:r>
      <w:r w:rsidRPr="008D02ED">
        <w:rPr>
          <w:rFonts w:ascii="Times New Roman" w:hAnsi="Times New Roman" w:cs="Times New Roman"/>
          <w:sz w:val="24"/>
          <w:szCs w:val="24"/>
        </w:rPr>
        <w:t>to indicate</w:t>
      </w:r>
      <w:r w:rsidRPr="008D02ED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tbl>
      <w:tblPr>
        <w:tblW w:w="135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161"/>
        <w:gridCol w:w="1441"/>
        <w:gridCol w:w="1701"/>
        <w:gridCol w:w="8565"/>
      </w:tblGrid>
      <w:tr w:rsidR="00F87F27" w:rsidRPr="00FC5735" w:rsidTr="00AA5128">
        <w:trPr>
          <w:trHeight w:val="28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  <w:t>Types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  <w:t xml:space="preserve">Altitude(m) 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  <w:t>Latitude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  <w:t xml:space="preserve"> Longitude</w:t>
            </w:r>
          </w:p>
        </w:tc>
        <w:tc>
          <w:tcPr>
            <w:tcW w:w="8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6"/>
              </w:rPr>
              <w:t>Dominant species &amp; Coverage (%)</w:t>
            </w:r>
          </w:p>
        </w:tc>
      </w:tr>
      <w:tr w:rsidR="00F87F27" w:rsidRPr="00FC5735" w:rsidTr="00AA5128">
        <w:trPr>
          <w:trHeight w:val="300"/>
        </w:trPr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2500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42°01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944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009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90%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2500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42°01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944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009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40%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Phyllodoce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caerulea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(L.) Bab.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52%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2400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132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128°03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979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89%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2400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132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128°03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979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52%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Phyllodoce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caerulea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(L.) Bab.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44%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2400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132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128°03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979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65% Vaccinium uliginosum Linn. 19%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Dryas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octopetala L.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9% 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Da+H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2400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132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128°03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979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40% Sanguisorba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sitchensis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C. A.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Mey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53%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2300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018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78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87%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Da+H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2300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018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78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55% Sanguisorba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sitchensis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C. A.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Mey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43%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2200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86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95%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2200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86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Rhododendron aureum Georgi 50% Vaccinium uliginosum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 Linn.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41%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2200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86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65% Rhododendron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confertissimum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Nakai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20% Vaccinium uliginosum Linn.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11%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2100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575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85%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2100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575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Rhododendron aureum Georgi 75% Vaccinium uliginosum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 Linn.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Da+H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2100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42°04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575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06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75% Sanguisorba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sitchensis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C. A.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Mey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552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Rhododendron aureum Georgi 95%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552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6"/>
              </w:rPr>
              <w:t>Rhododendron aureum Georgi 70% Vaccinium uliginosum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 Linn.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14%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Da+S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552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53%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Dryas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octopetala L.24% Vaccinium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uliginosum Linn.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15%</w:t>
            </w:r>
          </w:p>
        </w:tc>
      </w:tr>
      <w:tr w:rsidR="00F87F27" w:rsidRPr="00FC5735" w:rsidTr="00AA5128">
        <w:trPr>
          <w:trHeight w:val="285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Da+H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2000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42°05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552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128°07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′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99</w:t>
            </w:r>
            <w:r w:rsidRPr="00FC5735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6"/>
              </w:rPr>
              <w:t>″</w:t>
            </w:r>
          </w:p>
        </w:tc>
        <w:tc>
          <w:tcPr>
            <w:tcW w:w="8565" w:type="dxa"/>
            <w:shd w:val="clear" w:color="auto" w:fill="auto"/>
            <w:noWrap/>
            <w:vAlign w:val="bottom"/>
            <w:hideMark/>
          </w:tcPr>
          <w:p w:rsidR="00F87F27" w:rsidRPr="00FC5735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</w:pP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Rhododendron aureum Georgi 65% Sanguisorba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sitchensis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 xml:space="preserve"> C. A. </w:t>
            </w:r>
            <w:proofErr w:type="spellStart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Mey</w:t>
            </w:r>
            <w:proofErr w:type="spellEnd"/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.</w:t>
            </w:r>
            <w:r w:rsidRPr="00FC573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FC57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6"/>
              </w:rPr>
              <w:t>32%</w:t>
            </w:r>
          </w:p>
        </w:tc>
      </w:tr>
    </w:tbl>
    <w:p w:rsidR="003B7E34" w:rsidRDefault="003B7E34" w:rsidP="00F87F27">
      <w:pPr>
        <w:jc w:val="left"/>
        <w:sectPr w:rsidR="003B7E34" w:rsidSect="003B7E3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F87F27" w:rsidRPr="008D02ED" w:rsidRDefault="00F87F27" w:rsidP="00F87F27">
      <w:pPr>
        <w:rPr>
          <w:rFonts w:ascii="Times New Roman" w:hAnsi="Times New Roman" w:cs="Times New Roman"/>
          <w:sz w:val="24"/>
          <w:szCs w:val="24"/>
        </w:rPr>
      </w:pPr>
      <w:r w:rsidRPr="008D02ED">
        <w:rPr>
          <w:rFonts w:ascii="Times New Roman" w:hAnsi="Times New Roman" w:cs="Times New Roman"/>
          <w:sz w:val="24"/>
          <w:szCs w:val="24"/>
        </w:rPr>
        <w:lastRenderedPageBreak/>
        <w:t>TableS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 w:rsidRPr="008D02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D02ED">
        <w:rPr>
          <w:rFonts w:ascii="Times New Roman" w:hAnsi="Times New Roman" w:cs="Times New Roman"/>
          <w:sz w:val="24"/>
          <w:szCs w:val="24"/>
        </w:rPr>
        <w:t>Primers and real-time PCR conditions used in this experiment</w:t>
      </w:r>
      <w:r w:rsidRPr="008D02ED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575"/>
        <w:gridCol w:w="1272"/>
        <w:gridCol w:w="4094"/>
        <w:gridCol w:w="2288"/>
      </w:tblGrid>
      <w:tr w:rsidR="00F87F27" w:rsidRPr="008D02ED" w:rsidTr="00AA5128">
        <w:trPr>
          <w:trHeight w:val="270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Function genes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hAnsi="Times New Roman" w:cs="Times New Roman"/>
                <w:sz w:val="20"/>
                <w:szCs w:val="20"/>
              </w:rPr>
              <w:t>Real-time PCR protocol</w:t>
            </w:r>
          </w:p>
        </w:tc>
      </w:tr>
      <w:tr w:rsidR="00F87F27" w:rsidRPr="008D02ED" w:rsidTr="00AA5128">
        <w:trPr>
          <w:trHeight w:val="28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nifH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PolF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5′-TG CGAY CCS AAR GCB GAC TC-3′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F87F27" w:rsidRPr="008D02ED" w:rsidRDefault="00F87F27" w:rsidP="00AA5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F27" w:rsidRPr="008D02ED" w:rsidRDefault="00F87F27" w:rsidP="00AA5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F27" w:rsidRPr="008D02ED" w:rsidRDefault="00F87F27" w:rsidP="00AA5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F27" w:rsidRPr="008D02ED" w:rsidRDefault="00F87F27" w:rsidP="00AA5128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hAnsi="Times New Roman" w:cs="Times New Roman"/>
                <w:sz w:val="20"/>
                <w:szCs w:val="20"/>
              </w:rPr>
              <w:t xml:space="preserve">94°C for 5 min; 40 cycles of 94°C for 30s, 57°C for 45s(54°C for </w:t>
            </w:r>
            <w:r w:rsidRPr="008D02ED">
              <w:rPr>
                <w:rFonts w:ascii="Times New Roman" w:hAnsi="Times New Roman" w:cs="Times New Roman"/>
                <w:i/>
                <w:sz w:val="20"/>
                <w:szCs w:val="20"/>
              </w:rPr>
              <w:t>nifH</w:t>
            </w:r>
            <w:r w:rsidRPr="008D02ED">
              <w:rPr>
                <w:rFonts w:ascii="Times New Roman" w:hAnsi="Times New Roman" w:cs="Times New Roman"/>
                <w:sz w:val="20"/>
                <w:szCs w:val="20"/>
              </w:rPr>
              <w:t xml:space="preserve"> gene, 60°C for </w:t>
            </w:r>
            <w:r w:rsidR="00B437D7">
              <w:rPr>
                <w:rFonts w:ascii="Times New Roman" w:hAnsi="Times New Roman" w:cs="Times New Roman"/>
                <w:sz w:val="20"/>
                <w:szCs w:val="20"/>
              </w:rPr>
              <w:t xml:space="preserve">bacterial </w:t>
            </w:r>
            <w:r w:rsidR="00B437D7" w:rsidRPr="00B437D7">
              <w:rPr>
                <w:rFonts w:ascii="Times New Roman" w:hAnsi="Times New Roman" w:cs="Times New Roman"/>
                <w:i/>
                <w:sz w:val="20"/>
                <w:szCs w:val="20"/>
              </w:rPr>
              <w:t>AMO</w:t>
            </w:r>
            <w:r w:rsidRPr="008D02ED">
              <w:rPr>
                <w:rFonts w:ascii="Times New Roman" w:hAnsi="Times New Roman" w:cs="Times New Roman"/>
                <w:sz w:val="20"/>
                <w:szCs w:val="20"/>
              </w:rPr>
              <w:t>), 72°C for 1 min.</w:t>
            </w: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PolR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5′-ATS GCC ATC ATY TCR CCG GA-3′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7A526A" w:rsidRDefault="00B437D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A526A">
              <w:rPr>
                <w:rFonts w:ascii="Times New Roman" w:hAnsi="Times New Roman" w:cs="Times New Roman"/>
                <w:kern w:val="0"/>
                <w:sz w:val="20"/>
                <w:szCs w:val="20"/>
              </w:rPr>
              <w:t>archaeal</w:t>
            </w:r>
            <w:r w:rsidRPr="007A526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AMO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Arch-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amoA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5′-STA ATG GTC TGG CTT AGA CG-3′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Arch-</w:t>
            </w:r>
            <w:proofErr w:type="spellStart"/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amoA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5′-GCG GCC ATC CAT CTG TAT GT-3′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8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7A526A" w:rsidRDefault="00B437D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A526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bacterial </w:t>
            </w:r>
            <w:r w:rsidRPr="007A526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AMO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amoA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-1F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5′-GGG GTT TCT ACT GGT GGT-3′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amoA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-2R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5′-CCC CTC KGS AAA GCC TTC TTC-3′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8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4096A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n</w:t>
            </w:r>
            <w:r w:rsidRPr="008D02E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osZ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nosZ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5′-CGY TGT TCM TCG ACA GCC AG-3′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nosZ</w:t>
            </w: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-1622R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5′-CGS ACC TTS TTG CCS TYG CG-3′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cbbl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K2f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5′-ACCAYCAAGCCSAAGCTSGG-3′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87F27" w:rsidRPr="008D02ED" w:rsidTr="00AA5128">
        <w:trPr>
          <w:trHeight w:val="270"/>
        </w:trPr>
        <w:tc>
          <w:tcPr>
            <w:tcW w:w="15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V2r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F27" w:rsidRPr="008D02ED" w:rsidRDefault="00F87F27" w:rsidP="00AA51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D02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5′-GCCTTCSAGCTTGCCSACCRC-3′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87F27" w:rsidRPr="008D02ED" w:rsidRDefault="00F87F27" w:rsidP="00AA51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F87F27" w:rsidRDefault="00F87F27" w:rsidP="00154EEB">
      <w:pPr>
        <w:jc w:val="left"/>
      </w:pPr>
    </w:p>
    <w:p w:rsidR="00A06516" w:rsidRDefault="00A06516">
      <w:pPr>
        <w:widowControl/>
        <w:jc w:val="left"/>
      </w:pPr>
      <w:r>
        <w:br w:type="page"/>
      </w:r>
    </w:p>
    <w:p w:rsidR="00674001" w:rsidRDefault="00674001" w:rsidP="00154EEB">
      <w:pPr>
        <w:jc w:val="left"/>
      </w:pPr>
      <w:r>
        <w:rPr>
          <w:noProof/>
        </w:rPr>
        <w:lastRenderedPageBreak/>
        <w:drawing>
          <wp:inline distT="0" distB="0" distL="0" distR="0" wp14:anchorId="181149B0" wp14:editId="6A4491AB">
            <wp:extent cx="4740422" cy="3289111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286" cy="328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01" w:rsidRPr="00181B9A" w:rsidRDefault="00674001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FigS1.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>Ergosterol (mg.g</w:t>
      </w:r>
      <w:r w:rsidRPr="00181B9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) in rhizosphere soil for 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different elevations.</w:t>
      </w:r>
      <w:proofErr w:type="gramEnd"/>
    </w:p>
    <w:p w:rsidR="00A06516" w:rsidRDefault="00A0651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674001" w:rsidRPr="00181B9A" w:rsidRDefault="00674001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674001" w:rsidRDefault="00674001" w:rsidP="00154EEB">
      <w:pPr>
        <w:jc w:val="left"/>
      </w:pPr>
      <w:r>
        <w:rPr>
          <w:rFonts w:hint="eastAsia"/>
          <w:noProof/>
        </w:rPr>
        <w:drawing>
          <wp:inline distT="0" distB="0" distL="0" distR="0" wp14:anchorId="639537D1" wp14:editId="6E8B3FF0">
            <wp:extent cx="5322627" cy="4185005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679" cy="418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01" w:rsidRPr="00181B9A" w:rsidRDefault="00674001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FigS2.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Pearson correlations between 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fungal biomass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 soil properties.</w:t>
      </w:r>
      <w:proofErr w:type="gramEnd"/>
    </w:p>
    <w:p w:rsidR="00A06516" w:rsidRDefault="00A0651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:rsidR="00674001" w:rsidRDefault="00674001" w:rsidP="00154EEB">
      <w:pPr>
        <w:jc w:val="left"/>
        <w:rPr>
          <w:rFonts w:ascii="Times New Roman" w:hAnsi="Times New Roman" w:cs="Times New Roman"/>
          <w:kern w:val="0"/>
          <w:szCs w:val="21"/>
        </w:rPr>
      </w:pPr>
    </w:p>
    <w:p w:rsidR="00674001" w:rsidRDefault="00674001" w:rsidP="00154EEB">
      <w:pPr>
        <w:jc w:val="left"/>
      </w:pPr>
      <w:r>
        <w:rPr>
          <w:noProof/>
        </w:rPr>
        <w:drawing>
          <wp:inline distT="0" distB="0" distL="0" distR="0" wp14:anchorId="6F20D36B" wp14:editId="595BAC2D">
            <wp:extent cx="5278120" cy="36626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01" w:rsidRPr="00181B9A" w:rsidRDefault="00674001" w:rsidP="00674001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FigS3.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>Pearson correlations between O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TU richness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 elevations.</w:t>
      </w:r>
      <w:proofErr w:type="gramEnd"/>
    </w:p>
    <w:p w:rsidR="00A06516" w:rsidRDefault="00A0651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674001" w:rsidRPr="00181B9A" w:rsidRDefault="00674001" w:rsidP="00674001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674001" w:rsidRDefault="00674001" w:rsidP="00154EEB">
      <w:pPr>
        <w:jc w:val="left"/>
      </w:pPr>
      <w:r>
        <w:rPr>
          <w:noProof/>
        </w:rPr>
        <w:drawing>
          <wp:inline distT="0" distB="0" distL="0" distR="0" wp14:anchorId="2CE92160" wp14:editId="06B2305A">
            <wp:extent cx="5278120" cy="36334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01" w:rsidRPr="00181B9A" w:rsidRDefault="00674001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FigS4.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>Ergosterol (mg.g-1) in rhizosphere soil for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 Da, Da+S, Da+H treatments.</w:t>
      </w:r>
      <w:proofErr w:type="gramEnd"/>
    </w:p>
    <w:p w:rsidR="00A06516" w:rsidRDefault="00A0651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FD0007" w:rsidRDefault="00FD0007" w:rsidP="00154EEB">
      <w:pPr>
        <w:jc w:val="left"/>
      </w:pPr>
      <w:r>
        <w:rPr>
          <w:noProof/>
        </w:rPr>
        <w:lastRenderedPageBreak/>
        <w:drawing>
          <wp:inline distT="0" distB="0" distL="0" distR="0" wp14:anchorId="7CF5A351" wp14:editId="76874439">
            <wp:extent cx="5278120" cy="31648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007" w:rsidRDefault="00FD0007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FigS5.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>Real-time PCR quantification of the C- and N-cycling function genes (</w:t>
      </w:r>
      <w:r w:rsidRPr="0074096A">
        <w:rPr>
          <w:rFonts w:ascii="Times New Roman" w:hAnsi="Times New Roman" w:cs="Times New Roman"/>
          <w:i/>
          <w:kern w:val="0"/>
          <w:sz w:val="24"/>
          <w:szCs w:val="24"/>
        </w:rPr>
        <w:t>cbbl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74096A">
        <w:rPr>
          <w:rFonts w:ascii="Times New Roman" w:hAnsi="Times New Roman" w:cs="Times New Roman"/>
          <w:i/>
          <w:kern w:val="0"/>
          <w:sz w:val="24"/>
          <w:szCs w:val="24"/>
        </w:rPr>
        <w:t>nifH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, archaeal </w:t>
      </w:r>
      <w:r w:rsidR="00B437D7">
        <w:rPr>
          <w:rFonts w:ascii="Times New Roman" w:hAnsi="Times New Roman" w:cs="Times New Roman" w:hint="eastAsia"/>
          <w:i/>
          <w:kern w:val="0"/>
          <w:sz w:val="24"/>
          <w:szCs w:val="24"/>
        </w:rPr>
        <w:t>AMO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, bacterial </w:t>
      </w:r>
      <w:r w:rsidR="00B437D7">
        <w:rPr>
          <w:rFonts w:ascii="Times New Roman" w:hAnsi="Times New Roman" w:cs="Times New Roman" w:hint="eastAsia"/>
          <w:i/>
          <w:kern w:val="0"/>
          <w:sz w:val="24"/>
          <w:szCs w:val="24"/>
        </w:rPr>
        <w:t>AMO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74096A">
        <w:rPr>
          <w:rFonts w:ascii="Times New Roman" w:hAnsi="Times New Roman" w:cs="Times New Roman"/>
          <w:i/>
          <w:kern w:val="0"/>
          <w:sz w:val="24"/>
          <w:szCs w:val="24"/>
        </w:rPr>
        <w:t>nosZ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>) in the rhizosphere soil under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 three treatments.</w:t>
      </w:r>
      <w:proofErr w:type="gramEnd"/>
    </w:p>
    <w:p w:rsidR="00A06516" w:rsidRDefault="00A0651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FD0007" w:rsidRDefault="00FD0007" w:rsidP="00154EEB">
      <w:pPr>
        <w:jc w:val="left"/>
      </w:pPr>
      <w:r>
        <w:rPr>
          <w:noProof/>
        </w:rPr>
        <w:lastRenderedPageBreak/>
        <w:drawing>
          <wp:inline distT="0" distB="0" distL="0" distR="0" wp14:anchorId="3E512AD4" wp14:editId="4AE4E50D">
            <wp:extent cx="5278120" cy="36626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007" w:rsidRPr="00181B9A" w:rsidRDefault="00FD0007" w:rsidP="00154EEB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FigS6. </w:t>
      </w:r>
      <w:proofErr w:type="gramStart"/>
      <w:r w:rsidRPr="00181B9A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 xml:space="preserve">he value of </w:t>
      </w:r>
      <w:r w:rsidRPr="00181B9A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81B9A">
        <w:rPr>
          <w:rFonts w:ascii="Times New Roman" w:hAnsi="Times New Roman" w:cs="Times New Roman" w:hint="eastAsia"/>
          <w:kern w:val="0"/>
          <w:sz w:val="24"/>
          <w:szCs w:val="24"/>
        </w:rPr>
        <w:t>TU richness under three treatments.</w:t>
      </w:r>
      <w:proofErr w:type="gramEnd"/>
    </w:p>
    <w:sectPr w:rsidR="00FD0007" w:rsidRPr="00181B9A" w:rsidSect="0067400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225" w:rsidRDefault="00453225" w:rsidP="00154EEB">
      <w:r>
        <w:separator/>
      </w:r>
    </w:p>
  </w:endnote>
  <w:endnote w:type="continuationSeparator" w:id="0">
    <w:p w:rsidR="00453225" w:rsidRDefault="00453225" w:rsidP="0015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225" w:rsidRDefault="00453225" w:rsidP="00154EEB">
      <w:r>
        <w:separator/>
      </w:r>
    </w:p>
  </w:footnote>
  <w:footnote w:type="continuationSeparator" w:id="0">
    <w:p w:rsidR="00453225" w:rsidRDefault="00453225" w:rsidP="00154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B0"/>
    <w:rsid w:val="00064524"/>
    <w:rsid w:val="000902E1"/>
    <w:rsid w:val="000A260B"/>
    <w:rsid w:val="000B6AC9"/>
    <w:rsid w:val="001077A7"/>
    <w:rsid w:val="00110800"/>
    <w:rsid w:val="0013268D"/>
    <w:rsid w:val="00154EEB"/>
    <w:rsid w:val="00165052"/>
    <w:rsid w:val="00181B9A"/>
    <w:rsid w:val="00190C32"/>
    <w:rsid w:val="001A3F49"/>
    <w:rsid w:val="001A4F13"/>
    <w:rsid w:val="001B551F"/>
    <w:rsid w:val="00242C0A"/>
    <w:rsid w:val="00282076"/>
    <w:rsid w:val="00294A95"/>
    <w:rsid w:val="00303DC5"/>
    <w:rsid w:val="0031350D"/>
    <w:rsid w:val="003B7E34"/>
    <w:rsid w:val="00417B7C"/>
    <w:rsid w:val="00451A1C"/>
    <w:rsid w:val="00453225"/>
    <w:rsid w:val="00457F9C"/>
    <w:rsid w:val="00482EE2"/>
    <w:rsid w:val="004B21A8"/>
    <w:rsid w:val="004E069B"/>
    <w:rsid w:val="004F7A4E"/>
    <w:rsid w:val="00547844"/>
    <w:rsid w:val="00586DDF"/>
    <w:rsid w:val="005B3030"/>
    <w:rsid w:val="005E739A"/>
    <w:rsid w:val="00647525"/>
    <w:rsid w:val="00674001"/>
    <w:rsid w:val="00705188"/>
    <w:rsid w:val="0074096A"/>
    <w:rsid w:val="00743758"/>
    <w:rsid w:val="00744917"/>
    <w:rsid w:val="007A526A"/>
    <w:rsid w:val="007B3539"/>
    <w:rsid w:val="007B3631"/>
    <w:rsid w:val="007C21CA"/>
    <w:rsid w:val="00826B42"/>
    <w:rsid w:val="008806BF"/>
    <w:rsid w:val="008D02ED"/>
    <w:rsid w:val="00903F0E"/>
    <w:rsid w:val="00943131"/>
    <w:rsid w:val="009776D7"/>
    <w:rsid w:val="009B4299"/>
    <w:rsid w:val="00A06516"/>
    <w:rsid w:val="00A2416B"/>
    <w:rsid w:val="00A332B0"/>
    <w:rsid w:val="00A61C98"/>
    <w:rsid w:val="00A913D6"/>
    <w:rsid w:val="00AA5128"/>
    <w:rsid w:val="00B143B4"/>
    <w:rsid w:val="00B437D7"/>
    <w:rsid w:val="00B85B35"/>
    <w:rsid w:val="00BC481A"/>
    <w:rsid w:val="00BD5A7D"/>
    <w:rsid w:val="00C05DF9"/>
    <w:rsid w:val="00C9155C"/>
    <w:rsid w:val="00CB5B07"/>
    <w:rsid w:val="00CB66FE"/>
    <w:rsid w:val="00CC3914"/>
    <w:rsid w:val="00DB4AFB"/>
    <w:rsid w:val="00DC27CC"/>
    <w:rsid w:val="00DF0192"/>
    <w:rsid w:val="00DF5489"/>
    <w:rsid w:val="00E03214"/>
    <w:rsid w:val="00E047E4"/>
    <w:rsid w:val="00E747C1"/>
    <w:rsid w:val="00ED5C67"/>
    <w:rsid w:val="00EE3383"/>
    <w:rsid w:val="00EE7094"/>
    <w:rsid w:val="00F12ADD"/>
    <w:rsid w:val="00F22AF4"/>
    <w:rsid w:val="00F25E20"/>
    <w:rsid w:val="00F27E0B"/>
    <w:rsid w:val="00F7025C"/>
    <w:rsid w:val="00F866B2"/>
    <w:rsid w:val="00F87F27"/>
    <w:rsid w:val="00F9776E"/>
    <w:rsid w:val="00FC3932"/>
    <w:rsid w:val="00FC5735"/>
    <w:rsid w:val="00F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E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EEB"/>
    <w:rPr>
      <w:sz w:val="18"/>
      <w:szCs w:val="18"/>
    </w:rPr>
  </w:style>
  <w:style w:type="table" w:styleId="a5">
    <w:name w:val="Table Grid"/>
    <w:basedOn w:val="a1"/>
    <w:uiPriority w:val="59"/>
    <w:rsid w:val="00FC5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740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74001"/>
    <w:rPr>
      <w:sz w:val="18"/>
      <w:szCs w:val="18"/>
    </w:rPr>
  </w:style>
  <w:style w:type="character" w:styleId="a7">
    <w:name w:val="Hyperlink"/>
    <w:basedOn w:val="a0"/>
    <w:uiPriority w:val="99"/>
    <w:unhideWhenUsed/>
    <w:rsid w:val="00181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E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EEB"/>
    <w:rPr>
      <w:sz w:val="18"/>
      <w:szCs w:val="18"/>
    </w:rPr>
  </w:style>
  <w:style w:type="table" w:styleId="a5">
    <w:name w:val="Table Grid"/>
    <w:basedOn w:val="a1"/>
    <w:uiPriority w:val="59"/>
    <w:rsid w:val="00FC5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740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74001"/>
    <w:rPr>
      <w:sz w:val="18"/>
      <w:szCs w:val="18"/>
    </w:rPr>
  </w:style>
  <w:style w:type="character" w:styleId="a7">
    <w:name w:val="Hyperlink"/>
    <w:basedOn w:val="a0"/>
    <w:uiPriority w:val="99"/>
    <w:unhideWhenUsed/>
    <w:rsid w:val="00181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xiajlu@163.com" TargetMode="External"/><Relationship Id="rId13" Type="http://schemas.openxmlformats.org/officeDocument/2006/relationships/image" Target="media/image5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75F6C-A31D-4DE4-960F-DCDBF5F3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1872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Tang</cp:lastModifiedBy>
  <cp:revision>19</cp:revision>
  <cp:lastPrinted>2020-01-28T16:08:00Z</cp:lastPrinted>
  <dcterms:created xsi:type="dcterms:W3CDTF">2020-01-15T07:21:00Z</dcterms:created>
  <dcterms:modified xsi:type="dcterms:W3CDTF">2020-01-28T16:09:00Z</dcterms:modified>
</cp:coreProperties>
</file>