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13CDEB" w14:textId="7AA9EDC0" w:rsidR="00512DBD" w:rsidRDefault="00C76720" w:rsidP="004F7399">
      <w:pPr>
        <w:spacing w:line="480" w:lineRule="auto"/>
        <w:rPr>
          <w:b/>
          <w:lang w:val="en-CA"/>
        </w:rPr>
      </w:pPr>
      <w:bookmarkStart w:id="0" w:name="_GoBack"/>
      <w:r>
        <w:rPr>
          <w:b/>
          <w:lang w:val="en-CA"/>
        </w:rPr>
        <w:t>Supplementa</w:t>
      </w:r>
      <w:r w:rsidR="00D8688B">
        <w:rPr>
          <w:b/>
          <w:lang w:val="en-CA"/>
        </w:rPr>
        <w:t>ry</w:t>
      </w:r>
      <w:r>
        <w:rPr>
          <w:b/>
          <w:lang w:val="en-CA"/>
        </w:rPr>
        <w:t xml:space="preserve"> </w:t>
      </w:r>
      <w:r w:rsidR="00D8688B">
        <w:rPr>
          <w:b/>
          <w:lang w:val="en-CA"/>
        </w:rPr>
        <w:t>Information</w:t>
      </w:r>
    </w:p>
    <w:p w14:paraId="6412C5ED" w14:textId="77777777" w:rsidR="00DD6781" w:rsidRDefault="00DD6781" w:rsidP="004F7399">
      <w:pPr>
        <w:spacing w:line="480" w:lineRule="auto"/>
        <w:rPr>
          <w:b/>
          <w:lang w:val="en-CA"/>
        </w:rPr>
      </w:pPr>
    </w:p>
    <w:p w14:paraId="6B5A00DB" w14:textId="77777777" w:rsidR="00301EF1" w:rsidRPr="00301870" w:rsidRDefault="00301EF1" w:rsidP="00301EF1">
      <w:pPr>
        <w:spacing w:line="480" w:lineRule="auto"/>
        <w:rPr>
          <w:rFonts w:cs="Arial"/>
          <w:b/>
          <w:color w:val="000000"/>
          <w:lang w:val="en-CA"/>
        </w:rPr>
      </w:pPr>
      <w:r w:rsidRPr="00301870">
        <w:rPr>
          <w:rFonts w:cs="Arial"/>
          <w:b/>
          <w:color w:val="000000"/>
          <w:lang w:val="en-CA"/>
        </w:rPr>
        <w:t xml:space="preserve">Increased persistence of avoidance behaviour and social deficits with </w:t>
      </w:r>
      <w:r w:rsidRPr="000763E2">
        <w:rPr>
          <w:rFonts w:cs="Arial"/>
          <w:b/>
          <w:i/>
          <w:color w:val="000000"/>
          <w:lang w:val="en-CA"/>
        </w:rPr>
        <w:t>L.rhamnosus</w:t>
      </w:r>
      <w:r w:rsidRPr="00301870">
        <w:rPr>
          <w:rFonts w:cs="Arial"/>
          <w:b/>
          <w:color w:val="000000"/>
          <w:lang w:val="en-CA"/>
        </w:rPr>
        <w:t xml:space="preserve"> JB-1 or </w:t>
      </w:r>
      <w:r>
        <w:rPr>
          <w:rFonts w:cs="Arial"/>
          <w:b/>
          <w:color w:val="000000"/>
          <w:lang w:val="en-CA"/>
        </w:rPr>
        <w:t xml:space="preserve">selective serotonin reuptake inhibitor </w:t>
      </w:r>
      <w:r w:rsidRPr="00301870">
        <w:rPr>
          <w:rFonts w:cs="Arial"/>
          <w:b/>
          <w:color w:val="000000"/>
          <w:lang w:val="en-CA"/>
        </w:rPr>
        <w:t xml:space="preserve">treatment following social defeat. </w:t>
      </w:r>
    </w:p>
    <w:p w14:paraId="341E3A21" w14:textId="77777777" w:rsidR="00DD6781" w:rsidRPr="00301870" w:rsidRDefault="00DD6781" w:rsidP="00DD6781">
      <w:pPr>
        <w:spacing w:line="480" w:lineRule="auto"/>
        <w:rPr>
          <w:rFonts w:cs="Arial"/>
          <w:color w:val="000000"/>
          <w:lang w:val="en-CA"/>
        </w:rPr>
      </w:pPr>
    </w:p>
    <w:p w14:paraId="06A8D2BE" w14:textId="77777777" w:rsidR="00DD6781" w:rsidRPr="00301870" w:rsidRDefault="00DD6781" w:rsidP="00DD6781">
      <w:pPr>
        <w:spacing w:line="480" w:lineRule="auto"/>
        <w:rPr>
          <w:rFonts w:cs="Arial"/>
          <w:color w:val="000000"/>
          <w:lang w:val="en-CA"/>
        </w:rPr>
      </w:pPr>
      <w:r w:rsidRPr="00301870">
        <w:rPr>
          <w:rFonts w:cs="Arial"/>
          <w:color w:val="000000"/>
          <w:lang w:val="en-CA"/>
        </w:rPr>
        <w:t xml:space="preserve">Yunpeng </w:t>
      </w:r>
      <w:proofErr w:type="spellStart"/>
      <w:r w:rsidRPr="00301870">
        <w:rPr>
          <w:rFonts w:cs="Arial"/>
          <w:color w:val="000000"/>
          <w:lang w:val="en-CA"/>
        </w:rPr>
        <w:t>Liu</w:t>
      </w:r>
      <w:r>
        <w:rPr>
          <w:rFonts w:cs="Arial"/>
          <w:color w:val="000000"/>
          <w:vertAlign w:val="superscript"/>
          <w:lang w:val="en-CA"/>
        </w:rPr>
        <w:t>1</w:t>
      </w:r>
      <w:proofErr w:type="spellEnd"/>
      <w:r w:rsidRPr="00301870">
        <w:rPr>
          <w:rFonts w:cs="Arial"/>
          <w:color w:val="000000"/>
          <w:lang w:val="en-CA"/>
        </w:rPr>
        <w:t xml:space="preserve">, Kailey </w:t>
      </w:r>
      <w:proofErr w:type="spellStart"/>
      <w:r w:rsidRPr="00301870">
        <w:rPr>
          <w:rFonts w:cs="Arial"/>
          <w:color w:val="000000"/>
          <w:lang w:val="en-CA"/>
        </w:rPr>
        <w:t>Steinhausen</w:t>
      </w:r>
      <w:r>
        <w:rPr>
          <w:rFonts w:cs="Arial"/>
          <w:color w:val="000000"/>
          <w:vertAlign w:val="superscript"/>
          <w:lang w:val="en-CA"/>
        </w:rPr>
        <w:t>1</w:t>
      </w:r>
      <w:proofErr w:type="spellEnd"/>
      <w:r w:rsidRPr="00301870">
        <w:rPr>
          <w:rFonts w:cs="Arial"/>
          <w:color w:val="000000"/>
          <w:lang w:val="en-CA"/>
        </w:rPr>
        <w:t xml:space="preserve">, </w:t>
      </w:r>
      <w:proofErr w:type="spellStart"/>
      <w:r w:rsidRPr="00301870">
        <w:rPr>
          <w:rFonts w:cs="Arial"/>
          <w:color w:val="000000"/>
          <w:lang w:val="en-CA"/>
        </w:rPr>
        <w:t>Aadil</w:t>
      </w:r>
      <w:proofErr w:type="spellEnd"/>
      <w:r w:rsidRPr="00301870">
        <w:rPr>
          <w:rFonts w:cs="Arial"/>
          <w:color w:val="000000"/>
          <w:lang w:val="en-CA"/>
        </w:rPr>
        <w:t xml:space="preserve"> </w:t>
      </w:r>
      <w:proofErr w:type="spellStart"/>
      <w:r w:rsidRPr="00301870">
        <w:rPr>
          <w:rFonts w:cs="Arial"/>
          <w:color w:val="000000"/>
          <w:lang w:val="en-CA"/>
        </w:rPr>
        <w:t>Bharwani</w:t>
      </w:r>
      <w:r>
        <w:rPr>
          <w:rFonts w:cs="Arial"/>
          <w:color w:val="000000"/>
          <w:vertAlign w:val="superscript"/>
          <w:lang w:val="en-CA"/>
        </w:rPr>
        <w:t>1,2,3</w:t>
      </w:r>
      <w:proofErr w:type="spellEnd"/>
      <w:r w:rsidRPr="00301870">
        <w:rPr>
          <w:rFonts w:cs="Arial"/>
          <w:color w:val="000000"/>
          <w:lang w:val="en-CA"/>
        </w:rPr>
        <w:t>, M. Firoz Mian</w:t>
      </w:r>
      <w:r>
        <w:rPr>
          <w:rFonts w:cs="Arial"/>
          <w:color w:val="000000"/>
          <w:vertAlign w:val="superscript"/>
          <w:lang w:val="en-CA"/>
        </w:rPr>
        <w:t>1</w:t>
      </w:r>
      <w:r w:rsidRPr="00301870">
        <w:rPr>
          <w:rFonts w:cs="Arial"/>
          <w:color w:val="000000"/>
          <w:lang w:val="en-CA"/>
        </w:rPr>
        <w:t>, Karen-Anne McVey Neufeld</w:t>
      </w:r>
      <w:r>
        <w:rPr>
          <w:rFonts w:cs="Arial"/>
          <w:color w:val="000000"/>
          <w:vertAlign w:val="superscript"/>
          <w:lang w:val="en-CA"/>
        </w:rPr>
        <w:t>1,2</w:t>
      </w:r>
      <w:r w:rsidRPr="00301870">
        <w:rPr>
          <w:rFonts w:cs="Arial"/>
          <w:color w:val="000000"/>
          <w:lang w:val="en-CA"/>
        </w:rPr>
        <w:t>, Paul Forsythe</w:t>
      </w:r>
      <w:r>
        <w:rPr>
          <w:rFonts w:cs="Arial"/>
          <w:color w:val="000000"/>
          <w:vertAlign w:val="superscript"/>
          <w:lang w:val="en-CA"/>
        </w:rPr>
        <w:t>1,4,5</w:t>
      </w:r>
      <w:r w:rsidRPr="00301870">
        <w:rPr>
          <w:rFonts w:cs="Arial"/>
          <w:color w:val="000000"/>
          <w:vertAlign w:val="superscript"/>
          <w:lang w:val="en-CA"/>
        </w:rPr>
        <w:t>*</w:t>
      </w:r>
    </w:p>
    <w:p w14:paraId="15A972D5" w14:textId="77777777" w:rsidR="00DD6781" w:rsidRPr="00301870" w:rsidRDefault="00DD6781" w:rsidP="00DD6781">
      <w:pPr>
        <w:spacing w:line="480" w:lineRule="auto"/>
        <w:rPr>
          <w:rFonts w:cs="Arial"/>
          <w:color w:val="000000"/>
          <w:vertAlign w:val="superscript"/>
          <w:lang w:val="en-CA"/>
        </w:rPr>
      </w:pPr>
    </w:p>
    <w:p w14:paraId="20A70483" w14:textId="77777777" w:rsidR="00DD6781" w:rsidRPr="00753689" w:rsidRDefault="00DD6781" w:rsidP="00DD6781">
      <w:pPr>
        <w:spacing w:line="480" w:lineRule="auto"/>
        <w:rPr>
          <w:rFonts w:cs="Arial"/>
          <w:color w:val="000000"/>
          <w:lang w:val="en-CA"/>
        </w:rPr>
      </w:pPr>
      <w:r w:rsidRPr="00753689">
        <w:rPr>
          <w:rFonts w:cs="Arial"/>
          <w:color w:val="000000"/>
          <w:vertAlign w:val="superscript"/>
          <w:lang w:val="en-CA"/>
        </w:rPr>
        <w:t>1</w:t>
      </w:r>
      <w:r w:rsidRPr="00070AB1">
        <w:rPr>
          <w:rFonts w:cs="Arial"/>
          <w:color w:val="000000"/>
          <w:lang w:val="en-CA"/>
        </w:rPr>
        <w:t>McMaster Brain-Body Institute, The Research Institute of St. Joseph’s Hamilton, Hamilton, Canada</w:t>
      </w:r>
    </w:p>
    <w:p w14:paraId="4264D2BB" w14:textId="77777777" w:rsidR="00DD6781" w:rsidRPr="00070AB1" w:rsidRDefault="00DD6781" w:rsidP="00DD6781">
      <w:pPr>
        <w:spacing w:line="480" w:lineRule="auto"/>
        <w:rPr>
          <w:rFonts w:cs="Arial"/>
          <w:color w:val="000000"/>
          <w:lang w:val="en-CA"/>
        </w:rPr>
      </w:pPr>
      <w:r w:rsidRPr="00753689">
        <w:rPr>
          <w:rFonts w:cs="Arial"/>
          <w:color w:val="000000"/>
          <w:vertAlign w:val="superscript"/>
          <w:lang w:val="en-CA"/>
        </w:rPr>
        <w:t>2</w:t>
      </w:r>
      <w:r w:rsidRPr="00070AB1">
        <w:rPr>
          <w:rFonts w:cs="Arial"/>
          <w:color w:val="000000"/>
          <w:lang w:val="en-CA"/>
        </w:rPr>
        <w:t>Department of Pathology &amp; Molecular Medicine, McMaster University,</w:t>
      </w:r>
    </w:p>
    <w:p w14:paraId="30F5322A" w14:textId="77777777" w:rsidR="00DD6781" w:rsidRPr="00753689" w:rsidRDefault="00DD6781" w:rsidP="00DD6781">
      <w:pPr>
        <w:spacing w:line="480" w:lineRule="auto"/>
        <w:rPr>
          <w:rFonts w:cs="Arial"/>
          <w:color w:val="000000"/>
          <w:lang w:val="en-CA"/>
        </w:rPr>
      </w:pPr>
      <w:r w:rsidRPr="00070AB1">
        <w:rPr>
          <w:rFonts w:cs="Arial"/>
          <w:color w:val="000000"/>
          <w:lang w:val="en-CA"/>
        </w:rPr>
        <w:t>Hamilton, Canada</w:t>
      </w:r>
    </w:p>
    <w:p w14:paraId="4992541E" w14:textId="77777777" w:rsidR="00DD6781" w:rsidRPr="00070AB1" w:rsidRDefault="00DD6781" w:rsidP="00DD6781">
      <w:pPr>
        <w:spacing w:line="480" w:lineRule="auto"/>
        <w:rPr>
          <w:rFonts w:cs="Arial"/>
          <w:color w:val="000000"/>
          <w:lang w:val="en-CA"/>
        </w:rPr>
      </w:pPr>
      <w:r w:rsidRPr="00753689">
        <w:rPr>
          <w:rFonts w:cs="Arial"/>
          <w:color w:val="000000"/>
          <w:vertAlign w:val="superscript"/>
          <w:lang w:val="en-CA"/>
        </w:rPr>
        <w:t>3</w:t>
      </w:r>
      <w:r w:rsidRPr="00070AB1">
        <w:rPr>
          <w:rFonts w:cs="Arial"/>
          <w:color w:val="000000"/>
          <w:lang w:val="en-CA"/>
        </w:rPr>
        <w:t>Michael G. DeGroote School of Medicine, McMaster University, Hamilton, Canada</w:t>
      </w:r>
    </w:p>
    <w:p w14:paraId="0DB1DB18" w14:textId="77777777" w:rsidR="00DD6781" w:rsidRPr="00070AB1" w:rsidRDefault="00DD6781" w:rsidP="00DD6781">
      <w:pPr>
        <w:spacing w:line="480" w:lineRule="auto"/>
        <w:rPr>
          <w:rFonts w:cs="Arial"/>
          <w:color w:val="000000"/>
          <w:lang w:val="en-CA"/>
        </w:rPr>
      </w:pPr>
      <w:r w:rsidRPr="00070AB1">
        <w:rPr>
          <w:rFonts w:cs="Arial"/>
          <w:color w:val="000000"/>
          <w:vertAlign w:val="superscript"/>
          <w:lang w:val="en-CA"/>
        </w:rPr>
        <w:t>4</w:t>
      </w:r>
      <w:r w:rsidRPr="00070AB1">
        <w:rPr>
          <w:rFonts w:cs="Arial"/>
          <w:color w:val="000000"/>
          <w:lang w:val="en-CA"/>
        </w:rPr>
        <w:t xml:space="preserve">Department of Medicine, McMaster </w:t>
      </w:r>
      <w:proofErr w:type="spellStart"/>
      <w:r w:rsidRPr="00070AB1">
        <w:rPr>
          <w:rFonts w:cs="Arial"/>
          <w:color w:val="000000"/>
          <w:lang w:val="en-CA"/>
        </w:rPr>
        <w:t>University</w:t>
      </w:r>
      <w:proofErr w:type="gramStart"/>
      <w:r w:rsidRPr="00070AB1">
        <w:rPr>
          <w:rFonts w:cs="Arial"/>
          <w:color w:val="000000"/>
          <w:lang w:val="en-CA"/>
        </w:rPr>
        <w:t>,Hamilton</w:t>
      </w:r>
      <w:proofErr w:type="spellEnd"/>
      <w:proofErr w:type="gramEnd"/>
      <w:r w:rsidRPr="00070AB1">
        <w:rPr>
          <w:rFonts w:cs="Arial"/>
          <w:color w:val="000000"/>
          <w:lang w:val="en-CA"/>
        </w:rPr>
        <w:t>, Canada</w:t>
      </w:r>
    </w:p>
    <w:p w14:paraId="7B2ED32D" w14:textId="77777777" w:rsidR="00DD6781" w:rsidRPr="00753689" w:rsidRDefault="00DD6781" w:rsidP="00DD6781">
      <w:pPr>
        <w:spacing w:line="480" w:lineRule="auto"/>
        <w:rPr>
          <w:rFonts w:cs="Arial"/>
          <w:color w:val="000000"/>
          <w:lang w:val="en-CA"/>
        </w:rPr>
      </w:pPr>
      <w:r w:rsidRPr="00EE48F3">
        <w:rPr>
          <w:rFonts w:cs="Arial"/>
          <w:color w:val="000000"/>
          <w:vertAlign w:val="superscript"/>
          <w:lang w:val="en-CA"/>
        </w:rPr>
        <w:t>5</w:t>
      </w:r>
      <w:r w:rsidRPr="00070AB1">
        <w:rPr>
          <w:rFonts w:cs="Arial"/>
          <w:color w:val="000000"/>
          <w:lang w:val="en-CA"/>
        </w:rPr>
        <w:t>Firestone Institute for Respiratory Health, St. Joseph’s Healthcare and Department of Medicine, McMaster University, Hamilton, Canada</w:t>
      </w:r>
    </w:p>
    <w:p w14:paraId="4E684CAC" w14:textId="77777777" w:rsidR="00DD6781" w:rsidRPr="00301870" w:rsidRDefault="00DD6781" w:rsidP="00DD6781">
      <w:pPr>
        <w:spacing w:line="480" w:lineRule="auto"/>
        <w:rPr>
          <w:rFonts w:cs="Arial"/>
          <w:color w:val="000000"/>
          <w:lang w:val="en-CA"/>
        </w:rPr>
      </w:pPr>
    </w:p>
    <w:p w14:paraId="45EAF40C" w14:textId="12524EE9" w:rsidR="00A322D7" w:rsidRDefault="00DD6781" w:rsidP="00DD6781">
      <w:pPr>
        <w:spacing w:line="480" w:lineRule="auto"/>
        <w:rPr>
          <w:b/>
          <w:lang w:val="en-CA"/>
        </w:rPr>
      </w:pPr>
      <w:r w:rsidRPr="000763E2">
        <w:rPr>
          <w:rFonts w:cs="Arial"/>
          <w:b/>
          <w:color w:val="000000"/>
          <w:lang w:val="en-CA"/>
        </w:rPr>
        <w:t xml:space="preserve">* </w:t>
      </w:r>
      <w:r w:rsidRPr="000763E2">
        <w:rPr>
          <w:rFonts w:eastAsia="Times New Roman" w:cs="Arial"/>
          <w:b/>
          <w:lang w:val="en-CA"/>
        </w:rPr>
        <w:t>Corresponding author:</w:t>
      </w:r>
      <w:r>
        <w:rPr>
          <w:rFonts w:eastAsia="Times New Roman" w:cs="Arial"/>
          <w:lang w:val="en-CA"/>
        </w:rPr>
        <w:t xml:space="preserve"> </w:t>
      </w:r>
      <w:r w:rsidRPr="00D90F55">
        <w:rPr>
          <w:rFonts w:eastAsia="Times New Roman" w:cs="Arial"/>
          <w:color w:val="000000"/>
          <w:lang w:eastAsia="en-US"/>
        </w:rPr>
        <w:t>Paul Forsythe, Ph.D.</w:t>
      </w:r>
      <w:r>
        <w:rPr>
          <w:rFonts w:eastAsia="Times New Roman" w:cs="Arial"/>
          <w:lang w:val="en-CA"/>
        </w:rPr>
        <w:t xml:space="preserve"> </w:t>
      </w:r>
      <w:r w:rsidRPr="00D90F55">
        <w:rPr>
          <w:rFonts w:eastAsia="Times New Roman" w:cs="Arial"/>
          <w:color w:val="000000"/>
          <w:lang w:eastAsia="en-US"/>
        </w:rPr>
        <w:t>E-mail: forsytp@mcmaster.ca</w:t>
      </w:r>
    </w:p>
    <w:p w14:paraId="79F12C31" w14:textId="34393F8C" w:rsidR="00A322D7" w:rsidRDefault="00A322D7">
      <w:pPr>
        <w:rPr>
          <w:b/>
          <w:lang w:val="en-CA"/>
        </w:rPr>
      </w:pPr>
      <w:r>
        <w:rPr>
          <w:b/>
          <w:lang w:val="en-CA"/>
        </w:rPr>
        <w:br w:type="page"/>
      </w:r>
    </w:p>
    <w:p w14:paraId="45CF9A78" w14:textId="3F3FF395" w:rsidR="009C225B" w:rsidRDefault="009C225B" w:rsidP="004F7399">
      <w:pPr>
        <w:spacing w:line="480" w:lineRule="auto"/>
        <w:rPr>
          <w:lang w:val="en-CA"/>
        </w:rPr>
      </w:pPr>
      <w:r>
        <w:rPr>
          <w:b/>
          <w:lang w:val="en-CA"/>
        </w:rPr>
        <w:lastRenderedPageBreak/>
        <w:t xml:space="preserve">Supplementary Table </w:t>
      </w:r>
      <w:r w:rsidR="00DD6781">
        <w:rPr>
          <w:b/>
          <w:lang w:val="en-CA"/>
        </w:rPr>
        <w:t>S</w:t>
      </w:r>
      <w:r>
        <w:rPr>
          <w:b/>
          <w:lang w:val="en-CA"/>
        </w:rPr>
        <w:t xml:space="preserve">1. </w:t>
      </w:r>
      <w:r w:rsidR="00A83CB0" w:rsidRPr="00F46655">
        <w:rPr>
          <w:lang w:val="en-CA"/>
        </w:rPr>
        <w:t xml:space="preserve">Primer </w:t>
      </w:r>
      <w:r w:rsidR="00A83CB0">
        <w:rPr>
          <w:lang w:val="en-CA"/>
        </w:rPr>
        <w:t>s</w:t>
      </w:r>
      <w:r w:rsidR="00A83CB0" w:rsidRPr="00F46655">
        <w:rPr>
          <w:lang w:val="en-CA"/>
        </w:rPr>
        <w:t xml:space="preserve">equences of </w:t>
      </w:r>
      <w:r w:rsidR="00A83CB0">
        <w:rPr>
          <w:lang w:val="en-CA"/>
        </w:rPr>
        <w:t>b</w:t>
      </w:r>
      <w:r w:rsidR="00A83CB0" w:rsidRPr="00F46655">
        <w:rPr>
          <w:lang w:val="en-CA"/>
        </w:rPr>
        <w:t>rain PCR</w:t>
      </w:r>
      <w:r w:rsidR="00A83CB0">
        <w:rPr>
          <w:lang w:val="en-CA"/>
        </w:rP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6237"/>
      </w:tblGrid>
      <w:tr w:rsidR="00A83CB0" w:rsidRPr="004E4FF2" w14:paraId="15671AA8" w14:textId="77777777" w:rsidTr="00A83CB0">
        <w:trPr>
          <w:jc w:val="center"/>
        </w:trPr>
        <w:tc>
          <w:tcPr>
            <w:tcW w:w="2263" w:type="dxa"/>
            <w:shd w:val="clear" w:color="auto" w:fill="auto"/>
          </w:tcPr>
          <w:p w14:paraId="4865CF3A" w14:textId="77777777" w:rsidR="00A83CB0" w:rsidRPr="004E4FF2" w:rsidRDefault="00A83CB0" w:rsidP="00A83CB0">
            <w:pPr>
              <w:spacing w:line="480" w:lineRule="auto"/>
              <w:jc w:val="center"/>
              <w:rPr>
                <w:rFonts w:cs="Arial"/>
                <w:b/>
              </w:rPr>
            </w:pPr>
            <w:r w:rsidRPr="004E4FF2">
              <w:rPr>
                <w:rFonts w:cs="Arial"/>
                <w:b/>
              </w:rPr>
              <w:t>Target mRNA</w:t>
            </w:r>
          </w:p>
        </w:tc>
        <w:tc>
          <w:tcPr>
            <w:tcW w:w="6237" w:type="dxa"/>
            <w:shd w:val="clear" w:color="auto" w:fill="auto"/>
          </w:tcPr>
          <w:p w14:paraId="04CBB18D" w14:textId="77777777" w:rsidR="00A83CB0" w:rsidRPr="004E4FF2" w:rsidRDefault="00A83CB0" w:rsidP="00A83CB0">
            <w:pPr>
              <w:spacing w:line="480" w:lineRule="auto"/>
              <w:jc w:val="center"/>
              <w:rPr>
                <w:rFonts w:cs="Arial"/>
                <w:b/>
              </w:rPr>
            </w:pPr>
            <w:r w:rsidRPr="004E4FF2">
              <w:rPr>
                <w:rFonts w:cs="Arial"/>
                <w:b/>
              </w:rPr>
              <w:t>Forward (F) and Reverse (R) Primers</w:t>
            </w:r>
          </w:p>
        </w:tc>
      </w:tr>
      <w:tr w:rsidR="00A83CB0" w:rsidRPr="004E4FF2" w14:paraId="00E6C24E" w14:textId="77777777" w:rsidTr="00A83CB0">
        <w:trPr>
          <w:jc w:val="center"/>
        </w:trPr>
        <w:tc>
          <w:tcPr>
            <w:tcW w:w="2263" w:type="dxa"/>
            <w:shd w:val="clear" w:color="auto" w:fill="auto"/>
            <w:vAlign w:val="center"/>
          </w:tcPr>
          <w:p w14:paraId="2F766DDB" w14:textId="77777777" w:rsidR="00A83CB0" w:rsidRPr="004E4FF2" w:rsidRDefault="00A83CB0" w:rsidP="00A83CB0">
            <w:pPr>
              <w:spacing w:line="480" w:lineRule="auto"/>
              <w:jc w:val="center"/>
              <w:rPr>
                <w:rFonts w:cs="Arial"/>
              </w:rPr>
            </w:pPr>
            <w:r w:rsidRPr="004E4FF2">
              <w:rPr>
                <w:rFonts w:cs="Arial"/>
              </w:rPr>
              <w:t>GAPDH</w:t>
            </w:r>
          </w:p>
        </w:tc>
        <w:tc>
          <w:tcPr>
            <w:tcW w:w="6237" w:type="dxa"/>
            <w:shd w:val="clear" w:color="auto" w:fill="auto"/>
          </w:tcPr>
          <w:p w14:paraId="6D6147B1" w14:textId="77777777" w:rsidR="00A83CB0" w:rsidRPr="004E4FF2" w:rsidRDefault="00A83CB0" w:rsidP="00A83CB0">
            <w:pPr>
              <w:spacing w:line="480" w:lineRule="auto"/>
              <w:jc w:val="center"/>
              <w:rPr>
                <w:rFonts w:cs="Arial"/>
              </w:rPr>
            </w:pPr>
            <w:r w:rsidRPr="004E4FF2">
              <w:rPr>
                <w:rFonts w:cs="Arial"/>
              </w:rPr>
              <w:t>F: 5’-TGG CCT CCA AGG AGT AAG AAA C-3’</w:t>
            </w:r>
          </w:p>
          <w:p w14:paraId="48084909" w14:textId="77777777" w:rsidR="00A83CB0" w:rsidRPr="004E4FF2" w:rsidRDefault="00A83CB0" w:rsidP="00A83CB0">
            <w:pPr>
              <w:spacing w:line="480" w:lineRule="auto"/>
              <w:jc w:val="center"/>
              <w:rPr>
                <w:rFonts w:cs="Arial"/>
              </w:rPr>
            </w:pPr>
            <w:r w:rsidRPr="004E4FF2">
              <w:rPr>
                <w:rFonts w:eastAsia="Times New Roman" w:cs="Arial"/>
                <w:lang w:eastAsia="en-GB"/>
              </w:rPr>
              <w:t>R: 5’-</w:t>
            </w:r>
            <w:r w:rsidRPr="004E4FF2">
              <w:rPr>
                <w:rFonts w:eastAsia="Times New Roman" w:cs="Arial"/>
              </w:rPr>
              <w:t>GGG ATA GGG CCT CTC TTG-3’</w:t>
            </w:r>
          </w:p>
        </w:tc>
      </w:tr>
      <w:tr w:rsidR="00A83CB0" w:rsidRPr="004E4FF2" w14:paraId="696F87D9" w14:textId="77777777" w:rsidTr="00A83CB0">
        <w:trPr>
          <w:jc w:val="center"/>
        </w:trPr>
        <w:tc>
          <w:tcPr>
            <w:tcW w:w="2263" w:type="dxa"/>
            <w:shd w:val="clear" w:color="auto" w:fill="auto"/>
            <w:vAlign w:val="center"/>
          </w:tcPr>
          <w:p w14:paraId="2FB8CA42" w14:textId="77777777" w:rsidR="00A83CB0" w:rsidRPr="004E4FF2" w:rsidRDefault="00A83CB0" w:rsidP="00A83CB0">
            <w:pPr>
              <w:spacing w:line="480" w:lineRule="auto"/>
              <w:jc w:val="center"/>
              <w:rPr>
                <w:rFonts w:cs="Arial"/>
              </w:rPr>
            </w:pPr>
            <w:r w:rsidRPr="004E4FF2">
              <w:rPr>
                <w:rFonts w:cs="Arial"/>
              </w:rPr>
              <w:t>CRHR1</w:t>
            </w:r>
          </w:p>
        </w:tc>
        <w:tc>
          <w:tcPr>
            <w:tcW w:w="6237" w:type="dxa"/>
            <w:shd w:val="clear" w:color="auto" w:fill="auto"/>
          </w:tcPr>
          <w:p w14:paraId="5F3407FD" w14:textId="77777777" w:rsidR="00A83CB0" w:rsidRPr="004E4FF2" w:rsidRDefault="00A83CB0" w:rsidP="00A83CB0">
            <w:pPr>
              <w:spacing w:line="480" w:lineRule="auto"/>
              <w:jc w:val="center"/>
              <w:rPr>
                <w:rFonts w:cs="Arial"/>
              </w:rPr>
            </w:pPr>
            <w:r w:rsidRPr="004E4FF2">
              <w:rPr>
                <w:rFonts w:cs="Arial"/>
              </w:rPr>
              <w:t>F: 5’-TGG TGG CCT TTG TCC TCT TC-3’</w:t>
            </w:r>
          </w:p>
          <w:p w14:paraId="6A235B39" w14:textId="77777777" w:rsidR="00A83CB0" w:rsidRPr="004E4FF2" w:rsidRDefault="00A83CB0" w:rsidP="00A83CB0">
            <w:pPr>
              <w:spacing w:line="480" w:lineRule="auto"/>
              <w:jc w:val="center"/>
              <w:rPr>
                <w:rFonts w:cs="Arial"/>
              </w:rPr>
            </w:pPr>
            <w:r w:rsidRPr="004E4FF2">
              <w:rPr>
                <w:rFonts w:cs="Arial"/>
              </w:rPr>
              <w:t>R: 5’-AAA GCC GAG ATG AGG TCC C-3’</w:t>
            </w:r>
          </w:p>
        </w:tc>
      </w:tr>
      <w:tr w:rsidR="00A83CB0" w:rsidRPr="004E4FF2" w14:paraId="6792F4FE" w14:textId="77777777" w:rsidTr="00A83CB0">
        <w:trPr>
          <w:jc w:val="center"/>
        </w:trPr>
        <w:tc>
          <w:tcPr>
            <w:tcW w:w="2263" w:type="dxa"/>
            <w:shd w:val="clear" w:color="auto" w:fill="auto"/>
            <w:vAlign w:val="center"/>
          </w:tcPr>
          <w:p w14:paraId="76BB907B" w14:textId="77777777" w:rsidR="00A83CB0" w:rsidRPr="004E4FF2" w:rsidRDefault="00A83CB0" w:rsidP="00A83CB0">
            <w:pPr>
              <w:spacing w:line="480" w:lineRule="auto"/>
              <w:jc w:val="center"/>
              <w:rPr>
                <w:rFonts w:cs="Arial"/>
              </w:rPr>
            </w:pPr>
            <w:r w:rsidRPr="004E4FF2">
              <w:rPr>
                <w:rFonts w:cs="Arial"/>
              </w:rPr>
              <w:t>CRHR2</w:t>
            </w:r>
          </w:p>
        </w:tc>
        <w:tc>
          <w:tcPr>
            <w:tcW w:w="6237" w:type="dxa"/>
            <w:shd w:val="clear" w:color="auto" w:fill="auto"/>
          </w:tcPr>
          <w:p w14:paraId="14A2BA2B" w14:textId="77777777" w:rsidR="00A83CB0" w:rsidRPr="004E4FF2" w:rsidRDefault="00A83CB0" w:rsidP="00A83CB0">
            <w:pPr>
              <w:spacing w:line="480" w:lineRule="auto"/>
              <w:jc w:val="center"/>
              <w:rPr>
                <w:rFonts w:cs="Arial"/>
              </w:rPr>
            </w:pPr>
            <w:r w:rsidRPr="004E4FF2">
              <w:rPr>
                <w:rFonts w:cs="Arial"/>
              </w:rPr>
              <w:t>F: 5’-TGA CCA GCC CTT TAC CAA GGT-3’</w:t>
            </w:r>
          </w:p>
          <w:p w14:paraId="41CCC449" w14:textId="77777777" w:rsidR="00A83CB0" w:rsidRPr="004E4FF2" w:rsidRDefault="00A83CB0" w:rsidP="00A83CB0">
            <w:pPr>
              <w:spacing w:line="480" w:lineRule="auto"/>
              <w:jc w:val="center"/>
              <w:rPr>
                <w:rFonts w:cs="Arial"/>
              </w:rPr>
            </w:pPr>
            <w:r w:rsidRPr="004E4FF2">
              <w:rPr>
                <w:rFonts w:cs="Arial"/>
              </w:rPr>
              <w:t>R: 5’-CCG ACT GAA AGC CAG CAT TC-3’</w:t>
            </w:r>
          </w:p>
        </w:tc>
      </w:tr>
      <w:tr w:rsidR="00A83CB0" w:rsidRPr="004E4FF2" w14:paraId="30A3D2AF" w14:textId="77777777" w:rsidTr="00A83CB0">
        <w:trPr>
          <w:jc w:val="center"/>
        </w:trPr>
        <w:tc>
          <w:tcPr>
            <w:tcW w:w="2263" w:type="dxa"/>
            <w:shd w:val="clear" w:color="auto" w:fill="auto"/>
            <w:vAlign w:val="center"/>
          </w:tcPr>
          <w:p w14:paraId="0BCD9143" w14:textId="77777777" w:rsidR="00A83CB0" w:rsidRPr="004E4FF2" w:rsidRDefault="00A83CB0" w:rsidP="00A83CB0">
            <w:pPr>
              <w:spacing w:line="480" w:lineRule="auto"/>
              <w:jc w:val="center"/>
              <w:rPr>
                <w:rFonts w:cs="Arial"/>
              </w:rPr>
            </w:pPr>
            <w:r w:rsidRPr="004E4FF2">
              <w:rPr>
                <w:rFonts w:cs="Arial"/>
              </w:rPr>
              <w:t>AVPR1a</w:t>
            </w:r>
          </w:p>
        </w:tc>
        <w:tc>
          <w:tcPr>
            <w:tcW w:w="6237" w:type="dxa"/>
            <w:shd w:val="clear" w:color="auto" w:fill="auto"/>
          </w:tcPr>
          <w:p w14:paraId="684A7AC6" w14:textId="77777777" w:rsidR="00A83CB0" w:rsidRPr="004E4FF2" w:rsidRDefault="00A83CB0" w:rsidP="00A83CB0">
            <w:pPr>
              <w:spacing w:line="480" w:lineRule="auto"/>
              <w:jc w:val="center"/>
              <w:rPr>
                <w:rFonts w:cs="Arial"/>
              </w:rPr>
            </w:pPr>
            <w:r w:rsidRPr="004E4FF2">
              <w:rPr>
                <w:rFonts w:cs="Arial"/>
              </w:rPr>
              <w:t>F: 5’-GGG ATA CCA ATT TCG TTT GG-3’</w:t>
            </w:r>
          </w:p>
          <w:p w14:paraId="0C54EA0E" w14:textId="77777777" w:rsidR="00A83CB0" w:rsidRPr="004E4FF2" w:rsidRDefault="00A83CB0" w:rsidP="00A83CB0">
            <w:pPr>
              <w:spacing w:line="480" w:lineRule="auto"/>
              <w:jc w:val="center"/>
              <w:rPr>
                <w:rFonts w:cs="Arial"/>
              </w:rPr>
            </w:pPr>
            <w:r w:rsidRPr="004E4FF2">
              <w:rPr>
                <w:rFonts w:cs="Arial"/>
              </w:rPr>
              <w:t>R: 5’-AAG CCA GTA ACG CCG TGA T-3’</w:t>
            </w:r>
          </w:p>
        </w:tc>
      </w:tr>
      <w:tr w:rsidR="00A83CB0" w:rsidRPr="004E4FF2" w14:paraId="44BA278E" w14:textId="77777777" w:rsidTr="00A83CB0">
        <w:trPr>
          <w:jc w:val="center"/>
        </w:trPr>
        <w:tc>
          <w:tcPr>
            <w:tcW w:w="2263" w:type="dxa"/>
            <w:shd w:val="clear" w:color="auto" w:fill="auto"/>
            <w:vAlign w:val="center"/>
          </w:tcPr>
          <w:p w14:paraId="17D654E0" w14:textId="77777777" w:rsidR="00A83CB0" w:rsidRPr="004E4FF2" w:rsidRDefault="00A83CB0" w:rsidP="00A83CB0">
            <w:pPr>
              <w:spacing w:line="480" w:lineRule="auto"/>
              <w:jc w:val="center"/>
              <w:rPr>
                <w:rFonts w:cs="Arial"/>
              </w:rPr>
            </w:pPr>
            <w:r w:rsidRPr="004E4FF2">
              <w:rPr>
                <w:rFonts w:cs="Arial"/>
              </w:rPr>
              <w:t>AVPR1b</w:t>
            </w:r>
          </w:p>
        </w:tc>
        <w:tc>
          <w:tcPr>
            <w:tcW w:w="6237" w:type="dxa"/>
            <w:shd w:val="clear" w:color="auto" w:fill="auto"/>
          </w:tcPr>
          <w:p w14:paraId="1482CBED" w14:textId="77777777" w:rsidR="00A83CB0" w:rsidRPr="004E4FF2" w:rsidRDefault="00A83CB0" w:rsidP="00A83CB0">
            <w:pPr>
              <w:spacing w:line="480" w:lineRule="auto"/>
              <w:jc w:val="center"/>
              <w:rPr>
                <w:rFonts w:cs="Arial"/>
              </w:rPr>
            </w:pPr>
            <w:r w:rsidRPr="004E4FF2">
              <w:rPr>
                <w:rFonts w:cs="Arial"/>
              </w:rPr>
              <w:t>F: 5’-TCT ACT CTC CGT CTT AGC CTT AAC CT-3’</w:t>
            </w:r>
          </w:p>
          <w:p w14:paraId="78D5FF90" w14:textId="77777777" w:rsidR="00A83CB0" w:rsidRPr="004E4FF2" w:rsidRDefault="00A83CB0" w:rsidP="00A83CB0">
            <w:pPr>
              <w:spacing w:line="480" w:lineRule="auto"/>
              <w:jc w:val="center"/>
              <w:rPr>
                <w:rFonts w:cs="Arial"/>
              </w:rPr>
            </w:pPr>
            <w:r w:rsidRPr="004E4FF2">
              <w:rPr>
                <w:rFonts w:cs="Arial"/>
              </w:rPr>
              <w:t>R: 5’-CTC CAT CCA CCT GCT CCA A-3’</w:t>
            </w:r>
          </w:p>
        </w:tc>
      </w:tr>
      <w:tr w:rsidR="00A83CB0" w:rsidRPr="004E4FF2" w14:paraId="3DF72C46" w14:textId="77777777" w:rsidTr="00A83CB0">
        <w:trPr>
          <w:jc w:val="center"/>
        </w:trPr>
        <w:tc>
          <w:tcPr>
            <w:tcW w:w="2263" w:type="dxa"/>
            <w:shd w:val="clear" w:color="auto" w:fill="auto"/>
            <w:vAlign w:val="center"/>
          </w:tcPr>
          <w:p w14:paraId="348C5052" w14:textId="77777777" w:rsidR="00A83CB0" w:rsidRPr="004E4FF2" w:rsidRDefault="00A83CB0" w:rsidP="00A83CB0">
            <w:pPr>
              <w:spacing w:line="480" w:lineRule="auto"/>
              <w:jc w:val="center"/>
              <w:rPr>
                <w:rFonts w:cs="Arial"/>
              </w:rPr>
            </w:pPr>
            <w:r w:rsidRPr="004E4FF2">
              <w:rPr>
                <w:rFonts w:cs="Arial"/>
              </w:rPr>
              <w:t>MR</w:t>
            </w:r>
          </w:p>
        </w:tc>
        <w:tc>
          <w:tcPr>
            <w:tcW w:w="6237" w:type="dxa"/>
            <w:shd w:val="clear" w:color="auto" w:fill="auto"/>
          </w:tcPr>
          <w:p w14:paraId="05F23C8C" w14:textId="77777777" w:rsidR="00A83CB0" w:rsidRPr="004E4FF2" w:rsidRDefault="00A83CB0" w:rsidP="00A83CB0">
            <w:pPr>
              <w:spacing w:line="480" w:lineRule="auto"/>
              <w:jc w:val="center"/>
              <w:rPr>
                <w:rFonts w:cs="Arial"/>
              </w:rPr>
            </w:pPr>
            <w:r w:rsidRPr="004E4FF2">
              <w:rPr>
                <w:rFonts w:cs="Arial"/>
              </w:rPr>
              <w:t>F: 5’-ATG GAA ACC ACA CGG TGA CCT-3’</w:t>
            </w:r>
          </w:p>
          <w:p w14:paraId="390989C5" w14:textId="77777777" w:rsidR="00A83CB0" w:rsidRPr="004E4FF2" w:rsidRDefault="00A83CB0" w:rsidP="00A83CB0">
            <w:pPr>
              <w:spacing w:line="480" w:lineRule="auto"/>
              <w:jc w:val="center"/>
              <w:rPr>
                <w:rFonts w:cs="Arial"/>
              </w:rPr>
            </w:pPr>
            <w:r w:rsidRPr="004E4FF2">
              <w:rPr>
                <w:rFonts w:cs="Arial"/>
              </w:rPr>
              <w:t>R: 5’-AGC CTC ATC TCC ACA CAC AAG-3’</w:t>
            </w:r>
          </w:p>
        </w:tc>
      </w:tr>
      <w:tr w:rsidR="00A83CB0" w:rsidRPr="004B1CB6" w14:paraId="5FB73559" w14:textId="77777777" w:rsidTr="00A83CB0">
        <w:trPr>
          <w:jc w:val="center"/>
        </w:trPr>
        <w:tc>
          <w:tcPr>
            <w:tcW w:w="2263" w:type="dxa"/>
            <w:shd w:val="clear" w:color="auto" w:fill="auto"/>
            <w:vAlign w:val="center"/>
          </w:tcPr>
          <w:p w14:paraId="4E6A4DE0" w14:textId="77777777" w:rsidR="00A83CB0" w:rsidRPr="004E4FF2" w:rsidRDefault="00A83CB0" w:rsidP="00A83CB0">
            <w:pPr>
              <w:spacing w:line="480" w:lineRule="auto"/>
              <w:jc w:val="center"/>
              <w:rPr>
                <w:rFonts w:cs="Arial"/>
              </w:rPr>
            </w:pPr>
            <w:r w:rsidRPr="004E4FF2">
              <w:rPr>
                <w:rFonts w:cs="Arial"/>
              </w:rPr>
              <w:t>GR</w:t>
            </w:r>
          </w:p>
        </w:tc>
        <w:tc>
          <w:tcPr>
            <w:tcW w:w="6237" w:type="dxa"/>
            <w:shd w:val="clear" w:color="auto" w:fill="auto"/>
          </w:tcPr>
          <w:p w14:paraId="5F3A590C" w14:textId="77777777" w:rsidR="00A83CB0" w:rsidRPr="004E4FF2" w:rsidRDefault="00A83CB0" w:rsidP="00A83CB0">
            <w:pPr>
              <w:spacing w:line="480" w:lineRule="auto"/>
              <w:jc w:val="center"/>
              <w:rPr>
                <w:rFonts w:cs="Arial"/>
              </w:rPr>
            </w:pPr>
            <w:r w:rsidRPr="004E4FF2">
              <w:rPr>
                <w:rFonts w:cs="Arial"/>
              </w:rPr>
              <w:t>F: 5’-AAA GGT GGC GCT TAT GTA CTT AGA G-3’</w:t>
            </w:r>
          </w:p>
          <w:p w14:paraId="5C7716EC" w14:textId="77777777" w:rsidR="00A83CB0" w:rsidRPr="004E4FF2" w:rsidRDefault="00A83CB0" w:rsidP="00A83CB0">
            <w:pPr>
              <w:spacing w:line="480" w:lineRule="auto"/>
              <w:jc w:val="center"/>
              <w:rPr>
                <w:rFonts w:cs="Arial"/>
                <w:lang w:val="fr-CA"/>
              </w:rPr>
            </w:pPr>
            <w:r w:rsidRPr="004E4FF2">
              <w:rPr>
                <w:rFonts w:cs="Arial"/>
                <w:lang w:val="fr-CA"/>
              </w:rPr>
              <w:t>R: 5’-CGT GCG GAG GCT GCA T-3’</w:t>
            </w:r>
          </w:p>
        </w:tc>
      </w:tr>
      <w:tr w:rsidR="00A83CB0" w:rsidRPr="004B1CB6" w14:paraId="2B72AA9B" w14:textId="77777777" w:rsidTr="00A83CB0">
        <w:trPr>
          <w:jc w:val="center"/>
        </w:trPr>
        <w:tc>
          <w:tcPr>
            <w:tcW w:w="2263" w:type="dxa"/>
            <w:shd w:val="clear" w:color="auto" w:fill="auto"/>
            <w:vAlign w:val="center"/>
          </w:tcPr>
          <w:p w14:paraId="12867A77" w14:textId="77777777" w:rsidR="00A83CB0" w:rsidRPr="004E4FF2" w:rsidRDefault="00A83CB0" w:rsidP="00A83CB0">
            <w:pPr>
              <w:spacing w:line="480" w:lineRule="auto"/>
              <w:jc w:val="center"/>
              <w:rPr>
                <w:rFonts w:cs="Arial"/>
              </w:rPr>
            </w:pPr>
            <w:r w:rsidRPr="004E4FF2">
              <w:rPr>
                <w:rFonts w:cs="Arial"/>
              </w:rPr>
              <w:t>BDNF</w:t>
            </w:r>
          </w:p>
        </w:tc>
        <w:tc>
          <w:tcPr>
            <w:tcW w:w="6237" w:type="dxa"/>
            <w:shd w:val="clear" w:color="auto" w:fill="auto"/>
          </w:tcPr>
          <w:p w14:paraId="4C14E69F" w14:textId="77777777" w:rsidR="00A83CB0" w:rsidRPr="004E4FF2" w:rsidRDefault="00A83CB0" w:rsidP="00A83CB0">
            <w:pPr>
              <w:spacing w:line="480" w:lineRule="auto"/>
              <w:jc w:val="center"/>
              <w:rPr>
                <w:rFonts w:cs="Arial"/>
              </w:rPr>
            </w:pPr>
            <w:r w:rsidRPr="004E4FF2">
              <w:rPr>
                <w:rFonts w:cs="Arial"/>
              </w:rPr>
              <w:t>F: 5’ CTG ACA CTT TTG AGC ACG TCA TC-3’</w:t>
            </w:r>
          </w:p>
          <w:p w14:paraId="58E02EDD" w14:textId="77777777" w:rsidR="00A83CB0" w:rsidRPr="004E4FF2" w:rsidRDefault="00A83CB0" w:rsidP="00A83CB0">
            <w:pPr>
              <w:spacing w:line="480" w:lineRule="auto"/>
              <w:jc w:val="center"/>
              <w:rPr>
                <w:rFonts w:cs="Arial"/>
                <w:lang w:val="fr-CA"/>
              </w:rPr>
            </w:pPr>
            <w:r w:rsidRPr="004E4FF2">
              <w:rPr>
                <w:rFonts w:cs="Arial"/>
                <w:lang w:val="fr-CA"/>
              </w:rPr>
              <w:t>R: 5’-CAC CCG GGA AGT GTA CAA GTC-3’</w:t>
            </w:r>
          </w:p>
        </w:tc>
      </w:tr>
      <w:tr w:rsidR="00A83CB0" w:rsidRPr="004E4FF2" w14:paraId="597BCC7B" w14:textId="77777777" w:rsidTr="00A83CB0">
        <w:trPr>
          <w:jc w:val="center"/>
        </w:trPr>
        <w:tc>
          <w:tcPr>
            <w:tcW w:w="2263" w:type="dxa"/>
            <w:shd w:val="clear" w:color="auto" w:fill="auto"/>
            <w:vAlign w:val="center"/>
          </w:tcPr>
          <w:p w14:paraId="6907B95F" w14:textId="77777777" w:rsidR="00A83CB0" w:rsidRPr="004E4FF2" w:rsidRDefault="00A83CB0" w:rsidP="00A83CB0">
            <w:pPr>
              <w:spacing w:line="480" w:lineRule="auto"/>
              <w:jc w:val="center"/>
              <w:rPr>
                <w:rFonts w:cs="Arial"/>
                <w:vertAlign w:val="subscript"/>
              </w:rPr>
            </w:pPr>
            <w:r w:rsidRPr="004E4FF2">
              <w:rPr>
                <w:rFonts w:cs="Arial"/>
              </w:rPr>
              <w:t>GABA</w:t>
            </w:r>
            <w:r w:rsidRPr="004E4FF2">
              <w:rPr>
                <w:rFonts w:cs="Arial"/>
                <w:vertAlign w:val="subscript"/>
              </w:rPr>
              <w:t>A</w:t>
            </w:r>
            <w:r w:rsidRPr="004E4FF2">
              <w:rPr>
                <w:rFonts w:cs="Calibri Light"/>
                <w:vertAlign w:val="subscript"/>
              </w:rPr>
              <w:t>α</w:t>
            </w:r>
            <w:r w:rsidRPr="004E4FF2">
              <w:rPr>
                <w:rFonts w:cs="Arial"/>
                <w:vertAlign w:val="subscript"/>
              </w:rPr>
              <w:t>2</w:t>
            </w:r>
          </w:p>
        </w:tc>
        <w:tc>
          <w:tcPr>
            <w:tcW w:w="6237" w:type="dxa"/>
            <w:shd w:val="clear" w:color="auto" w:fill="auto"/>
          </w:tcPr>
          <w:p w14:paraId="685F7323" w14:textId="77777777" w:rsidR="00A83CB0" w:rsidRPr="004E4FF2" w:rsidRDefault="00A83CB0" w:rsidP="00A83CB0">
            <w:pPr>
              <w:spacing w:line="480" w:lineRule="auto"/>
              <w:jc w:val="center"/>
              <w:rPr>
                <w:rFonts w:cs="Arial"/>
              </w:rPr>
            </w:pPr>
            <w:r w:rsidRPr="004E4FF2">
              <w:rPr>
                <w:rFonts w:cs="Arial"/>
              </w:rPr>
              <w:t>F: 5’-CCA AAG ATC CTG TCC TCT CTA CCA-3’</w:t>
            </w:r>
          </w:p>
          <w:p w14:paraId="30D0E8B2" w14:textId="77777777" w:rsidR="00A83CB0" w:rsidRPr="004E4FF2" w:rsidRDefault="00A83CB0" w:rsidP="00A83CB0">
            <w:pPr>
              <w:spacing w:line="480" w:lineRule="auto"/>
              <w:jc w:val="center"/>
              <w:rPr>
                <w:rFonts w:cs="Arial"/>
              </w:rPr>
            </w:pPr>
            <w:r w:rsidRPr="004E4FF2">
              <w:rPr>
                <w:rFonts w:cs="Arial"/>
              </w:rPr>
              <w:t>R: 5’-GGC TTC AGC TGG CTT GTT CT-3’</w:t>
            </w:r>
          </w:p>
        </w:tc>
      </w:tr>
      <w:tr w:rsidR="00A83CB0" w:rsidRPr="004E4FF2" w14:paraId="742CD5DD" w14:textId="77777777" w:rsidTr="00A83CB0">
        <w:trPr>
          <w:jc w:val="center"/>
        </w:trPr>
        <w:tc>
          <w:tcPr>
            <w:tcW w:w="2263" w:type="dxa"/>
            <w:shd w:val="clear" w:color="auto" w:fill="auto"/>
            <w:vAlign w:val="center"/>
          </w:tcPr>
          <w:p w14:paraId="7D606006" w14:textId="77777777" w:rsidR="00A83CB0" w:rsidRPr="004E4FF2" w:rsidRDefault="00A83CB0" w:rsidP="00A83CB0">
            <w:pPr>
              <w:spacing w:line="480" w:lineRule="auto"/>
              <w:jc w:val="center"/>
              <w:rPr>
                <w:rFonts w:cs="Arial"/>
                <w:vertAlign w:val="subscript"/>
              </w:rPr>
            </w:pPr>
            <w:r w:rsidRPr="004E4FF2">
              <w:rPr>
                <w:rFonts w:cs="Arial"/>
              </w:rPr>
              <w:t>GABA</w:t>
            </w:r>
            <w:r w:rsidRPr="004E4FF2">
              <w:rPr>
                <w:rFonts w:cs="Arial"/>
                <w:vertAlign w:val="subscript"/>
              </w:rPr>
              <w:t>B1b</w:t>
            </w:r>
          </w:p>
        </w:tc>
        <w:tc>
          <w:tcPr>
            <w:tcW w:w="6237" w:type="dxa"/>
            <w:shd w:val="clear" w:color="auto" w:fill="auto"/>
          </w:tcPr>
          <w:p w14:paraId="7550C21C" w14:textId="77777777" w:rsidR="00A83CB0" w:rsidRPr="004E4FF2" w:rsidRDefault="00A83CB0" w:rsidP="00A83CB0">
            <w:pPr>
              <w:spacing w:line="480" w:lineRule="auto"/>
              <w:jc w:val="center"/>
              <w:rPr>
                <w:rFonts w:cs="Arial"/>
              </w:rPr>
            </w:pPr>
            <w:r w:rsidRPr="004E4FF2">
              <w:rPr>
                <w:rFonts w:cs="Arial"/>
              </w:rPr>
              <w:t>F: 5’-CGA GGT GAA TGG CAG TCT GA-3’</w:t>
            </w:r>
          </w:p>
          <w:p w14:paraId="363396CC" w14:textId="77777777" w:rsidR="00A83CB0" w:rsidRPr="004E4FF2" w:rsidRDefault="00A83CB0" w:rsidP="00A83CB0">
            <w:pPr>
              <w:spacing w:line="480" w:lineRule="auto"/>
              <w:jc w:val="center"/>
              <w:rPr>
                <w:rFonts w:cs="Arial"/>
              </w:rPr>
            </w:pPr>
            <w:r w:rsidRPr="004E4FF2">
              <w:rPr>
                <w:rFonts w:cs="Arial"/>
              </w:rPr>
              <w:t>R: 5’-CAC GGT TTT CCT TCT CCA ACA-3’</w:t>
            </w:r>
          </w:p>
        </w:tc>
      </w:tr>
    </w:tbl>
    <w:p w14:paraId="7715839B" w14:textId="77777777" w:rsidR="00A83CB0" w:rsidRDefault="00A83CB0" w:rsidP="00A83CB0">
      <w:pPr>
        <w:spacing w:line="480" w:lineRule="auto"/>
      </w:pPr>
    </w:p>
    <w:p w14:paraId="0F66C91F" w14:textId="77777777" w:rsidR="00A83CB0" w:rsidRPr="00FF067A" w:rsidRDefault="00A83CB0" w:rsidP="00A83CB0">
      <w:pPr>
        <w:tabs>
          <w:tab w:val="left" w:pos="1080"/>
        </w:tabs>
        <w:spacing w:line="480" w:lineRule="auto"/>
      </w:pPr>
      <w:r w:rsidRPr="005F3614">
        <w:lastRenderedPageBreak/>
        <w:t xml:space="preserve">Abbreviations: </w:t>
      </w:r>
      <w:r>
        <w:t>GAPDH: g</w:t>
      </w:r>
      <w:r w:rsidRPr="0073134E">
        <w:t>lyceraldehyde 3-phosphate dehydrogenase</w:t>
      </w:r>
      <w:r>
        <w:t>, CRHR: corticotropin releasing hormone receptor, AVPR: arginine vasopressin receptor, MR: mineralocorticoid receptor, GR: glucocorticoid receptor, BDNF: brain-derived neurotrophic factor, GABA</w:t>
      </w:r>
      <w:r w:rsidRPr="00631BE7">
        <w:rPr>
          <w:vertAlign w:val="subscript"/>
        </w:rPr>
        <w:t>A</w:t>
      </w:r>
      <w:r w:rsidRPr="00631BE7">
        <w:rPr>
          <w:rFonts w:hint="eastAsia"/>
          <w:vertAlign w:val="subscript"/>
        </w:rPr>
        <w:t>α</w:t>
      </w:r>
      <w:r w:rsidRPr="00631BE7">
        <w:rPr>
          <w:rFonts w:hint="eastAsia"/>
          <w:vertAlign w:val="subscript"/>
        </w:rPr>
        <w:t>2</w:t>
      </w:r>
      <w:r>
        <w:rPr>
          <w:lang w:val="en-CA"/>
        </w:rPr>
        <w:t xml:space="preserve">: gamma-aminobutyric acid receptor A subunit </w:t>
      </w:r>
      <w:r>
        <w:rPr>
          <w:rFonts w:hint="eastAsia"/>
          <w:lang w:val="en-CA"/>
        </w:rPr>
        <w:t>alpha</w:t>
      </w:r>
      <w:r>
        <w:rPr>
          <w:lang w:val="en-CA"/>
        </w:rPr>
        <w:t>-2, GABA</w:t>
      </w:r>
      <w:r w:rsidRPr="00631BE7">
        <w:rPr>
          <w:vertAlign w:val="subscript"/>
          <w:lang w:val="en-CA"/>
        </w:rPr>
        <w:t>B1b</w:t>
      </w:r>
      <w:r>
        <w:rPr>
          <w:lang w:val="en-CA"/>
        </w:rPr>
        <w:t>: gamma-aminobutyric acid receptor B subunit 1b.</w:t>
      </w:r>
    </w:p>
    <w:p w14:paraId="753E6ED1" w14:textId="77777777" w:rsidR="00A83CB0" w:rsidRPr="00A83CB0" w:rsidRDefault="00A83CB0" w:rsidP="004F7399">
      <w:pPr>
        <w:spacing w:line="480" w:lineRule="auto"/>
      </w:pPr>
    </w:p>
    <w:p w14:paraId="38D463FB" w14:textId="2EAE3882" w:rsidR="003B5621" w:rsidRDefault="009C225B">
      <w:pPr>
        <w:rPr>
          <w:b/>
          <w:lang w:val="en-CA"/>
        </w:rPr>
      </w:pPr>
      <w:r>
        <w:rPr>
          <w:b/>
          <w:lang w:val="en-CA"/>
        </w:rPr>
        <w:br w:type="page"/>
      </w:r>
    </w:p>
    <w:p w14:paraId="69FC2290" w14:textId="0DE02233" w:rsidR="0007090F" w:rsidRDefault="003B5621" w:rsidP="003B5621">
      <w:pPr>
        <w:spacing w:line="480" w:lineRule="auto"/>
        <w:rPr>
          <w:lang w:val="en-CA"/>
        </w:rPr>
      </w:pPr>
      <w:r>
        <w:rPr>
          <w:b/>
          <w:lang w:val="en-CA"/>
        </w:rPr>
        <w:lastRenderedPageBreak/>
        <w:t xml:space="preserve">Supplementary Table S2. </w:t>
      </w:r>
      <w:r w:rsidR="00B77697" w:rsidRPr="00F46655">
        <w:rPr>
          <w:lang w:val="en-CA"/>
        </w:rPr>
        <w:t xml:space="preserve">Serum </w:t>
      </w:r>
      <w:r w:rsidR="00B77697">
        <w:rPr>
          <w:lang w:val="en-CA"/>
        </w:rPr>
        <w:t>a</w:t>
      </w:r>
      <w:r w:rsidR="00B77697" w:rsidRPr="00F46655">
        <w:rPr>
          <w:lang w:val="en-CA"/>
        </w:rPr>
        <w:t xml:space="preserve">nalysis of </w:t>
      </w:r>
      <w:r w:rsidR="00B77697">
        <w:rPr>
          <w:lang w:val="en-CA"/>
        </w:rPr>
        <w:t>c</w:t>
      </w:r>
      <w:r w:rsidR="00B77697" w:rsidRPr="00F46655">
        <w:rPr>
          <w:lang w:val="en-CA"/>
        </w:rPr>
        <w:t xml:space="preserve">ytokines and </w:t>
      </w:r>
      <w:r w:rsidR="00B77697">
        <w:rPr>
          <w:lang w:val="en-CA"/>
        </w:rPr>
        <w:t>c</w:t>
      </w:r>
      <w:r w:rsidR="00B77697" w:rsidRPr="00F46655">
        <w:rPr>
          <w:lang w:val="en-CA"/>
        </w:rPr>
        <w:t>hemokines</w:t>
      </w:r>
      <w:r w:rsidR="00B77697">
        <w:rPr>
          <w:lang w:val="en-CA"/>
        </w:rPr>
        <w:t xml:space="preserve"> in the CSD experiment</w:t>
      </w:r>
      <w:r w:rsidR="00B77697" w:rsidRPr="00F46655">
        <w:rPr>
          <w:lang w:val="en-CA"/>
        </w:rPr>
        <w:t xml:space="preserve"> (mean</w:t>
      </w:r>
      <w:r w:rsidR="00B77697" w:rsidRPr="00F46655">
        <w:rPr>
          <w:rFonts w:hint="eastAsia"/>
          <w:lang w:val="en-CA"/>
        </w:rPr>
        <w:t>±</w:t>
      </w:r>
      <w:r w:rsidR="00B77697" w:rsidRPr="00F46655">
        <w:rPr>
          <w:rFonts w:hint="eastAsia"/>
          <w:lang w:val="en-CA"/>
        </w:rPr>
        <w:t>S</w:t>
      </w:r>
      <w:r w:rsidR="00B77697" w:rsidRPr="00F46655">
        <w:rPr>
          <w:lang w:val="en-CA"/>
        </w:rPr>
        <w:t>E</w:t>
      </w:r>
      <w:r w:rsidR="00B77697">
        <w:rPr>
          <w:lang w:val="en-CA"/>
        </w:rPr>
        <w:t>M</w:t>
      </w:r>
      <w:r w:rsidR="00B77697" w:rsidRPr="00F46655">
        <w:rPr>
          <w:lang w:val="en-CA"/>
        </w:rPr>
        <w:t xml:space="preserve">, </w:t>
      </w:r>
      <w:r w:rsidR="00B77697">
        <w:rPr>
          <w:lang w:val="en-CA"/>
        </w:rPr>
        <w:t xml:space="preserve">presented as </w:t>
      </w:r>
      <w:r w:rsidR="000F2A2E">
        <w:rPr>
          <w:lang w:val="en-CA"/>
        </w:rPr>
        <w:t>pg/ml</w:t>
      </w:r>
      <w:r w:rsidR="00B77697">
        <w:rPr>
          <w:lang w:val="en-CA"/>
        </w:rPr>
        <w:t>, n=12</w:t>
      </w:r>
      <w:r w:rsidR="00B77697" w:rsidRPr="00F46655">
        <w:rPr>
          <w:lang w:val="en-CA"/>
        </w:rPr>
        <w:t>)</w:t>
      </w:r>
      <w:r w:rsidR="00B77697">
        <w:rPr>
          <w:lang w:val="en-CA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5"/>
        <w:gridCol w:w="1749"/>
        <w:gridCol w:w="2002"/>
        <w:gridCol w:w="2002"/>
        <w:gridCol w:w="2002"/>
      </w:tblGrid>
      <w:tr w:rsidR="0007090F" w:rsidRPr="00590C3E" w14:paraId="73030217" w14:textId="77777777" w:rsidTr="00350F9C">
        <w:tc>
          <w:tcPr>
            <w:tcW w:w="1255" w:type="dxa"/>
            <w:shd w:val="clear" w:color="auto" w:fill="auto"/>
          </w:tcPr>
          <w:p w14:paraId="08C6CC6D" w14:textId="77777777" w:rsidR="0007090F" w:rsidRPr="00590C3E" w:rsidRDefault="0007090F" w:rsidP="00350F9C">
            <w:pPr>
              <w:spacing w:line="480" w:lineRule="auto"/>
              <w:rPr>
                <w:lang w:val="en-CA"/>
              </w:rPr>
            </w:pPr>
          </w:p>
        </w:tc>
        <w:tc>
          <w:tcPr>
            <w:tcW w:w="1749" w:type="dxa"/>
            <w:shd w:val="clear" w:color="auto" w:fill="auto"/>
          </w:tcPr>
          <w:p w14:paraId="4D9D2A78" w14:textId="77777777" w:rsidR="0007090F" w:rsidRPr="00590C3E" w:rsidRDefault="0007090F" w:rsidP="00350F9C">
            <w:pPr>
              <w:spacing w:line="480" w:lineRule="auto"/>
              <w:jc w:val="center"/>
              <w:rPr>
                <w:b/>
                <w:lang w:val="en-CA"/>
              </w:rPr>
            </w:pPr>
            <w:r w:rsidRPr="00590C3E">
              <w:rPr>
                <w:b/>
                <w:lang w:val="en-CA"/>
              </w:rPr>
              <w:t>non-defeat control</w:t>
            </w:r>
          </w:p>
        </w:tc>
        <w:tc>
          <w:tcPr>
            <w:tcW w:w="2002" w:type="dxa"/>
            <w:shd w:val="clear" w:color="auto" w:fill="auto"/>
          </w:tcPr>
          <w:p w14:paraId="21731244" w14:textId="77777777" w:rsidR="0007090F" w:rsidRPr="00590C3E" w:rsidRDefault="0007090F" w:rsidP="00350F9C">
            <w:pPr>
              <w:spacing w:line="480" w:lineRule="auto"/>
              <w:jc w:val="center"/>
              <w:rPr>
                <w:b/>
                <w:lang w:val="en-CA"/>
              </w:rPr>
            </w:pPr>
            <w:r w:rsidRPr="00590C3E">
              <w:rPr>
                <w:b/>
                <w:lang w:val="en-CA"/>
              </w:rPr>
              <w:t>defeat control (p value*)</w:t>
            </w:r>
          </w:p>
        </w:tc>
        <w:tc>
          <w:tcPr>
            <w:tcW w:w="2002" w:type="dxa"/>
            <w:shd w:val="clear" w:color="auto" w:fill="auto"/>
          </w:tcPr>
          <w:p w14:paraId="569077EB" w14:textId="15A40A23" w:rsidR="0007090F" w:rsidRPr="00590C3E" w:rsidRDefault="0007090F" w:rsidP="00350F9C">
            <w:pPr>
              <w:spacing w:line="480" w:lineRule="auto"/>
              <w:jc w:val="center"/>
              <w:rPr>
                <w:b/>
                <w:lang w:val="en-CA"/>
              </w:rPr>
            </w:pPr>
            <w:r>
              <w:rPr>
                <w:b/>
                <w:lang w:val="en-CA"/>
              </w:rPr>
              <w:t xml:space="preserve">defeat </w:t>
            </w:r>
            <w:r w:rsidRPr="00590C3E">
              <w:rPr>
                <w:b/>
                <w:lang w:val="en-CA"/>
              </w:rPr>
              <w:t>JB-1</w:t>
            </w:r>
          </w:p>
          <w:p w14:paraId="7F555B91" w14:textId="77777777" w:rsidR="0007090F" w:rsidRPr="00590C3E" w:rsidRDefault="0007090F" w:rsidP="00350F9C">
            <w:pPr>
              <w:spacing w:line="480" w:lineRule="auto"/>
              <w:jc w:val="center"/>
              <w:rPr>
                <w:b/>
                <w:lang w:val="en-CA"/>
              </w:rPr>
            </w:pPr>
            <w:r w:rsidRPr="00590C3E">
              <w:rPr>
                <w:b/>
                <w:lang w:val="en-CA"/>
              </w:rPr>
              <w:t>(p value**)</w:t>
            </w:r>
          </w:p>
        </w:tc>
        <w:tc>
          <w:tcPr>
            <w:tcW w:w="2002" w:type="dxa"/>
            <w:shd w:val="clear" w:color="auto" w:fill="auto"/>
          </w:tcPr>
          <w:p w14:paraId="08A6CAC8" w14:textId="44E6F9AE" w:rsidR="0007090F" w:rsidRPr="00590C3E" w:rsidRDefault="0007090F" w:rsidP="00350F9C">
            <w:pPr>
              <w:spacing w:line="480" w:lineRule="auto"/>
              <w:jc w:val="center"/>
              <w:rPr>
                <w:b/>
                <w:lang w:val="en-CA"/>
              </w:rPr>
            </w:pPr>
            <w:r>
              <w:rPr>
                <w:b/>
                <w:lang w:val="en-CA"/>
              </w:rPr>
              <w:t xml:space="preserve">defeat </w:t>
            </w:r>
            <w:r w:rsidRPr="00590C3E">
              <w:rPr>
                <w:b/>
                <w:lang w:val="en-CA"/>
              </w:rPr>
              <w:t>sertraline</w:t>
            </w:r>
          </w:p>
          <w:p w14:paraId="01BE0CF0" w14:textId="77777777" w:rsidR="0007090F" w:rsidRPr="00590C3E" w:rsidRDefault="0007090F" w:rsidP="00350F9C">
            <w:pPr>
              <w:spacing w:line="480" w:lineRule="auto"/>
              <w:jc w:val="center"/>
              <w:rPr>
                <w:b/>
                <w:lang w:val="en-CA"/>
              </w:rPr>
            </w:pPr>
            <w:r w:rsidRPr="00590C3E">
              <w:rPr>
                <w:b/>
                <w:lang w:val="en-CA"/>
              </w:rPr>
              <w:t>(p value**)</w:t>
            </w:r>
          </w:p>
        </w:tc>
      </w:tr>
      <w:tr w:rsidR="0007090F" w:rsidRPr="00590C3E" w14:paraId="7C392882" w14:textId="77777777" w:rsidTr="00350F9C">
        <w:tc>
          <w:tcPr>
            <w:tcW w:w="1255" w:type="dxa"/>
            <w:shd w:val="clear" w:color="auto" w:fill="auto"/>
          </w:tcPr>
          <w:p w14:paraId="55742152" w14:textId="77777777" w:rsidR="0007090F" w:rsidRPr="00590C3E" w:rsidRDefault="0007090F" w:rsidP="00350F9C">
            <w:pPr>
              <w:spacing w:line="480" w:lineRule="auto"/>
              <w:jc w:val="center"/>
              <w:rPr>
                <w:b/>
                <w:lang w:val="en-CA"/>
              </w:rPr>
            </w:pPr>
            <w:r w:rsidRPr="00590C3E">
              <w:rPr>
                <w:b/>
                <w:lang w:val="en-CA"/>
              </w:rPr>
              <w:t>IL-1a</w:t>
            </w:r>
          </w:p>
        </w:tc>
        <w:tc>
          <w:tcPr>
            <w:tcW w:w="1749" w:type="dxa"/>
            <w:shd w:val="clear" w:color="auto" w:fill="auto"/>
          </w:tcPr>
          <w:p w14:paraId="632F2605" w14:textId="563CFBB3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423.4</w:t>
            </w:r>
            <w:r w:rsidRPr="00590C3E">
              <w:rPr>
                <w:rFonts w:hint="eastAsia"/>
                <w:lang w:val="en-CA"/>
              </w:rPr>
              <w:t>±</w:t>
            </w:r>
            <w:r w:rsidRPr="00590C3E">
              <w:rPr>
                <w:rFonts w:hint="eastAsia"/>
                <w:lang w:val="en-CA"/>
              </w:rPr>
              <w:t>7</w:t>
            </w:r>
            <w:r w:rsidRPr="00590C3E">
              <w:rPr>
                <w:lang w:val="en-CA"/>
              </w:rPr>
              <w:t>2.</w:t>
            </w:r>
            <w:r w:rsidR="002B6C9C">
              <w:rPr>
                <w:lang w:val="en-CA"/>
              </w:rPr>
              <w:t>5</w:t>
            </w:r>
          </w:p>
        </w:tc>
        <w:tc>
          <w:tcPr>
            <w:tcW w:w="2002" w:type="dxa"/>
            <w:shd w:val="clear" w:color="auto" w:fill="auto"/>
          </w:tcPr>
          <w:p w14:paraId="22D288DA" w14:textId="311EC0EE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275.</w:t>
            </w:r>
            <w:r w:rsidR="002B6C9C">
              <w:rPr>
                <w:lang w:val="en-CA"/>
              </w:rPr>
              <w:t>4</w:t>
            </w:r>
            <w:r w:rsidRPr="00590C3E">
              <w:rPr>
                <w:rFonts w:hint="eastAsia"/>
                <w:lang w:val="en-CA"/>
              </w:rPr>
              <w:t>±</w:t>
            </w:r>
            <w:r w:rsidRPr="00590C3E">
              <w:rPr>
                <w:rFonts w:hint="eastAsia"/>
                <w:lang w:val="en-CA"/>
              </w:rPr>
              <w:t>6</w:t>
            </w:r>
            <w:r w:rsidRPr="00590C3E">
              <w:rPr>
                <w:lang w:val="en-CA"/>
              </w:rPr>
              <w:t>4.</w:t>
            </w:r>
            <w:r w:rsidR="002B6C9C">
              <w:rPr>
                <w:lang w:val="en-CA"/>
              </w:rPr>
              <w:t>3</w:t>
            </w:r>
          </w:p>
          <w:p w14:paraId="01D8D06A" w14:textId="77777777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(p=0.1422)</w:t>
            </w:r>
          </w:p>
        </w:tc>
        <w:tc>
          <w:tcPr>
            <w:tcW w:w="2002" w:type="dxa"/>
            <w:shd w:val="clear" w:color="auto" w:fill="auto"/>
          </w:tcPr>
          <w:p w14:paraId="75C03557" w14:textId="0A4B64C2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286.</w:t>
            </w:r>
            <w:r w:rsidR="002B6C9C">
              <w:rPr>
                <w:lang w:val="en-CA"/>
              </w:rPr>
              <w:t>1</w:t>
            </w:r>
            <w:r w:rsidRPr="00590C3E">
              <w:rPr>
                <w:rFonts w:hint="eastAsia"/>
                <w:lang w:val="en-CA"/>
              </w:rPr>
              <w:t>±</w:t>
            </w:r>
            <w:r w:rsidRPr="00590C3E">
              <w:rPr>
                <w:rFonts w:hint="eastAsia"/>
                <w:lang w:val="en-CA"/>
              </w:rPr>
              <w:t>3</w:t>
            </w:r>
            <w:r w:rsidRPr="00590C3E">
              <w:rPr>
                <w:lang w:val="en-CA"/>
              </w:rPr>
              <w:t>5.</w:t>
            </w:r>
            <w:r w:rsidR="002B6C9C">
              <w:rPr>
                <w:lang w:val="en-CA"/>
              </w:rPr>
              <w:t>9</w:t>
            </w:r>
          </w:p>
          <w:p w14:paraId="69CB4BB5" w14:textId="77777777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(p&gt;0.9999)</w:t>
            </w:r>
          </w:p>
        </w:tc>
        <w:tc>
          <w:tcPr>
            <w:tcW w:w="2002" w:type="dxa"/>
            <w:shd w:val="clear" w:color="auto" w:fill="auto"/>
          </w:tcPr>
          <w:p w14:paraId="37244E53" w14:textId="261C8AB7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277.</w:t>
            </w:r>
            <w:r w:rsidR="002B6C9C">
              <w:rPr>
                <w:lang w:val="en-CA"/>
              </w:rPr>
              <w:t>3</w:t>
            </w:r>
            <w:r w:rsidRPr="00590C3E">
              <w:rPr>
                <w:rFonts w:hint="eastAsia"/>
                <w:lang w:val="en-CA"/>
              </w:rPr>
              <w:t>±</w:t>
            </w:r>
            <w:r w:rsidRPr="00590C3E">
              <w:rPr>
                <w:rFonts w:hint="eastAsia"/>
                <w:lang w:val="en-CA"/>
              </w:rPr>
              <w:t>3</w:t>
            </w:r>
            <w:r w:rsidRPr="00590C3E">
              <w:rPr>
                <w:lang w:val="en-CA"/>
              </w:rPr>
              <w:t>9.</w:t>
            </w:r>
            <w:r w:rsidR="002B6C9C">
              <w:rPr>
                <w:lang w:val="en-CA"/>
              </w:rPr>
              <w:t>3</w:t>
            </w:r>
          </w:p>
          <w:p w14:paraId="06DD8B64" w14:textId="77777777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(p&gt;0.9999)</w:t>
            </w:r>
          </w:p>
        </w:tc>
      </w:tr>
      <w:tr w:rsidR="0007090F" w:rsidRPr="00590C3E" w14:paraId="172EC12D" w14:textId="77777777" w:rsidTr="00350F9C">
        <w:tc>
          <w:tcPr>
            <w:tcW w:w="1255" w:type="dxa"/>
            <w:shd w:val="clear" w:color="auto" w:fill="auto"/>
          </w:tcPr>
          <w:p w14:paraId="37D3F15F" w14:textId="77777777" w:rsidR="0007090F" w:rsidRPr="00590C3E" w:rsidRDefault="0007090F" w:rsidP="00350F9C">
            <w:pPr>
              <w:spacing w:line="480" w:lineRule="auto"/>
              <w:jc w:val="center"/>
              <w:rPr>
                <w:b/>
                <w:lang w:val="en-CA"/>
              </w:rPr>
            </w:pPr>
            <w:r w:rsidRPr="00590C3E">
              <w:rPr>
                <w:b/>
                <w:lang w:val="en-CA"/>
              </w:rPr>
              <w:t>IL-1b</w:t>
            </w:r>
          </w:p>
        </w:tc>
        <w:tc>
          <w:tcPr>
            <w:tcW w:w="1749" w:type="dxa"/>
            <w:shd w:val="clear" w:color="auto" w:fill="auto"/>
          </w:tcPr>
          <w:p w14:paraId="58DFA3F3" w14:textId="74F76179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3.</w:t>
            </w:r>
            <w:r w:rsidR="002B6C9C">
              <w:rPr>
                <w:lang w:val="en-CA"/>
              </w:rPr>
              <w:t>1</w:t>
            </w:r>
            <w:r w:rsidRPr="00590C3E">
              <w:rPr>
                <w:rFonts w:hint="eastAsia"/>
                <w:lang w:val="en-CA"/>
              </w:rPr>
              <w:t>±</w:t>
            </w:r>
            <w:r w:rsidRPr="00590C3E">
              <w:rPr>
                <w:rFonts w:hint="eastAsia"/>
                <w:lang w:val="en-CA"/>
              </w:rPr>
              <w:t>1</w:t>
            </w:r>
            <w:r w:rsidRPr="00590C3E">
              <w:rPr>
                <w:lang w:val="en-CA"/>
              </w:rPr>
              <w:t>.1</w:t>
            </w:r>
          </w:p>
        </w:tc>
        <w:tc>
          <w:tcPr>
            <w:tcW w:w="2002" w:type="dxa"/>
            <w:shd w:val="clear" w:color="auto" w:fill="auto"/>
          </w:tcPr>
          <w:p w14:paraId="16A18456" w14:textId="4B5AB35A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1.</w:t>
            </w:r>
            <w:r w:rsidR="002B6C9C">
              <w:rPr>
                <w:lang w:val="en-CA"/>
              </w:rPr>
              <w:t>2</w:t>
            </w:r>
            <w:r w:rsidRPr="00590C3E">
              <w:rPr>
                <w:rFonts w:hint="eastAsia"/>
                <w:lang w:val="en-CA"/>
              </w:rPr>
              <w:t>±</w:t>
            </w:r>
            <w:r w:rsidRPr="00590C3E">
              <w:rPr>
                <w:rFonts w:hint="eastAsia"/>
                <w:lang w:val="en-CA"/>
              </w:rPr>
              <w:t>0</w:t>
            </w:r>
            <w:r w:rsidRPr="00590C3E">
              <w:rPr>
                <w:lang w:val="en-CA"/>
              </w:rPr>
              <w:t>.</w:t>
            </w:r>
            <w:r w:rsidR="002B6C9C">
              <w:rPr>
                <w:lang w:val="en-CA"/>
              </w:rPr>
              <w:t>4</w:t>
            </w:r>
          </w:p>
          <w:p w14:paraId="4D5E8FAA" w14:textId="77777777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(p=0.0961)</w:t>
            </w:r>
          </w:p>
        </w:tc>
        <w:tc>
          <w:tcPr>
            <w:tcW w:w="2002" w:type="dxa"/>
            <w:shd w:val="clear" w:color="auto" w:fill="auto"/>
          </w:tcPr>
          <w:p w14:paraId="3FBA3DFB" w14:textId="79387FB5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1.0</w:t>
            </w:r>
            <w:r w:rsidRPr="00590C3E">
              <w:rPr>
                <w:rFonts w:hint="eastAsia"/>
                <w:lang w:val="en-CA"/>
              </w:rPr>
              <w:t>±</w:t>
            </w:r>
            <w:r w:rsidRPr="00590C3E">
              <w:rPr>
                <w:rFonts w:hint="eastAsia"/>
                <w:lang w:val="en-CA"/>
              </w:rPr>
              <w:t>0</w:t>
            </w:r>
            <w:r w:rsidRPr="00590C3E">
              <w:rPr>
                <w:lang w:val="en-CA"/>
              </w:rPr>
              <w:t>.</w:t>
            </w:r>
            <w:r w:rsidR="002B6C9C">
              <w:rPr>
                <w:lang w:val="en-CA"/>
              </w:rPr>
              <w:t>3</w:t>
            </w:r>
          </w:p>
          <w:p w14:paraId="66E89C20" w14:textId="77777777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(p&gt;0.9999)</w:t>
            </w:r>
          </w:p>
        </w:tc>
        <w:tc>
          <w:tcPr>
            <w:tcW w:w="2002" w:type="dxa"/>
            <w:shd w:val="clear" w:color="auto" w:fill="auto"/>
          </w:tcPr>
          <w:p w14:paraId="04BA5E95" w14:textId="3CA3EA9C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1.</w:t>
            </w:r>
            <w:r w:rsidR="002B6C9C">
              <w:rPr>
                <w:lang w:val="en-CA"/>
              </w:rPr>
              <w:t>2</w:t>
            </w:r>
            <w:r w:rsidRPr="00590C3E">
              <w:rPr>
                <w:rFonts w:hint="eastAsia"/>
                <w:lang w:val="en-CA"/>
              </w:rPr>
              <w:t>±</w:t>
            </w:r>
            <w:r w:rsidRPr="00590C3E">
              <w:rPr>
                <w:rFonts w:hint="eastAsia"/>
                <w:lang w:val="en-CA"/>
              </w:rPr>
              <w:t>0</w:t>
            </w:r>
            <w:r w:rsidRPr="00590C3E">
              <w:rPr>
                <w:lang w:val="en-CA"/>
              </w:rPr>
              <w:t>.</w:t>
            </w:r>
            <w:r w:rsidR="002B6C9C">
              <w:rPr>
                <w:lang w:val="en-CA"/>
              </w:rPr>
              <w:t>3</w:t>
            </w:r>
          </w:p>
          <w:p w14:paraId="7CCB1D44" w14:textId="77777777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(p&gt;0.9999)</w:t>
            </w:r>
          </w:p>
        </w:tc>
      </w:tr>
      <w:tr w:rsidR="0007090F" w:rsidRPr="00590C3E" w14:paraId="5DBAD561" w14:textId="77777777" w:rsidTr="00350F9C">
        <w:tc>
          <w:tcPr>
            <w:tcW w:w="1255" w:type="dxa"/>
            <w:shd w:val="clear" w:color="auto" w:fill="auto"/>
          </w:tcPr>
          <w:p w14:paraId="77B59E68" w14:textId="77777777" w:rsidR="0007090F" w:rsidRPr="00590C3E" w:rsidRDefault="0007090F" w:rsidP="00350F9C">
            <w:pPr>
              <w:spacing w:line="480" w:lineRule="auto"/>
              <w:jc w:val="center"/>
              <w:rPr>
                <w:b/>
                <w:lang w:val="en-CA"/>
              </w:rPr>
            </w:pPr>
            <w:r w:rsidRPr="00590C3E">
              <w:rPr>
                <w:b/>
                <w:lang w:val="en-CA"/>
              </w:rPr>
              <w:t>IL-2</w:t>
            </w:r>
          </w:p>
        </w:tc>
        <w:tc>
          <w:tcPr>
            <w:tcW w:w="1749" w:type="dxa"/>
            <w:shd w:val="clear" w:color="auto" w:fill="auto"/>
          </w:tcPr>
          <w:p w14:paraId="0D8AEB6E" w14:textId="7BF62610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6.</w:t>
            </w:r>
            <w:r w:rsidR="002B6C9C">
              <w:rPr>
                <w:lang w:val="en-CA"/>
              </w:rPr>
              <w:t>6</w:t>
            </w:r>
            <w:r w:rsidRPr="00590C3E">
              <w:rPr>
                <w:rFonts w:hint="eastAsia"/>
                <w:lang w:val="en-CA"/>
              </w:rPr>
              <w:t>±</w:t>
            </w:r>
            <w:r w:rsidRPr="00590C3E">
              <w:rPr>
                <w:rFonts w:hint="eastAsia"/>
                <w:lang w:val="en-CA"/>
              </w:rPr>
              <w:t>1</w:t>
            </w:r>
            <w:r w:rsidRPr="00590C3E">
              <w:rPr>
                <w:lang w:val="en-CA"/>
              </w:rPr>
              <w:t>.</w:t>
            </w:r>
            <w:r w:rsidR="002B6C9C">
              <w:rPr>
                <w:lang w:val="en-CA"/>
              </w:rPr>
              <w:t>9</w:t>
            </w:r>
          </w:p>
        </w:tc>
        <w:tc>
          <w:tcPr>
            <w:tcW w:w="2002" w:type="dxa"/>
            <w:shd w:val="clear" w:color="auto" w:fill="auto"/>
          </w:tcPr>
          <w:p w14:paraId="257680F4" w14:textId="23AE7519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7</w:t>
            </w:r>
            <w:r w:rsidR="002B6C9C">
              <w:rPr>
                <w:lang w:val="en-CA"/>
              </w:rPr>
              <w:t>.4</w:t>
            </w:r>
            <w:r w:rsidRPr="00590C3E">
              <w:rPr>
                <w:rFonts w:hint="eastAsia"/>
                <w:lang w:val="en-CA"/>
              </w:rPr>
              <w:t>±</w:t>
            </w:r>
            <w:r w:rsidRPr="00590C3E">
              <w:rPr>
                <w:rFonts w:hint="eastAsia"/>
                <w:lang w:val="en-CA"/>
              </w:rPr>
              <w:t>1</w:t>
            </w:r>
            <w:r w:rsidRPr="00590C3E">
              <w:rPr>
                <w:lang w:val="en-CA"/>
              </w:rPr>
              <w:t>.</w:t>
            </w:r>
            <w:r w:rsidR="002B6C9C">
              <w:rPr>
                <w:lang w:val="en-CA"/>
              </w:rPr>
              <w:t>5</w:t>
            </w:r>
          </w:p>
          <w:p w14:paraId="4E3DC7A3" w14:textId="77777777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(p=0.7228)</w:t>
            </w:r>
          </w:p>
        </w:tc>
        <w:tc>
          <w:tcPr>
            <w:tcW w:w="2002" w:type="dxa"/>
            <w:shd w:val="clear" w:color="auto" w:fill="auto"/>
          </w:tcPr>
          <w:p w14:paraId="33209E7E" w14:textId="241E99EF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8.</w:t>
            </w:r>
            <w:r w:rsidR="002B6C9C">
              <w:rPr>
                <w:lang w:val="en-CA"/>
              </w:rPr>
              <w:t>7</w:t>
            </w:r>
            <w:r w:rsidRPr="00590C3E">
              <w:rPr>
                <w:rFonts w:hint="eastAsia"/>
                <w:lang w:val="en-CA"/>
              </w:rPr>
              <w:t>±</w:t>
            </w:r>
            <w:r w:rsidRPr="00590C3E">
              <w:rPr>
                <w:rFonts w:hint="eastAsia"/>
                <w:lang w:val="en-CA"/>
              </w:rPr>
              <w:t>1</w:t>
            </w:r>
            <w:r w:rsidRPr="00590C3E">
              <w:rPr>
                <w:lang w:val="en-CA"/>
              </w:rPr>
              <w:t>.</w:t>
            </w:r>
            <w:r w:rsidR="002B6C9C">
              <w:rPr>
                <w:lang w:val="en-CA"/>
              </w:rPr>
              <w:t>2</w:t>
            </w:r>
          </w:p>
          <w:p w14:paraId="056D1F4B" w14:textId="77777777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(p&gt;0.9999)</w:t>
            </w:r>
          </w:p>
        </w:tc>
        <w:tc>
          <w:tcPr>
            <w:tcW w:w="2002" w:type="dxa"/>
            <w:shd w:val="clear" w:color="auto" w:fill="auto"/>
          </w:tcPr>
          <w:p w14:paraId="465639B7" w14:textId="79007A5A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11.</w:t>
            </w:r>
            <w:r w:rsidR="002B6C9C">
              <w:rPr>
                <w:lang w:val="en-CA"/>
              </w:rPr>
              <w:t>8</w:t>
            </w:r>
            <w:r w:rsidRPr="00590C3E">
              <w:rPr>
                <w:rFonts w:hint="eastAsia"/>
                <w:lang w:val="en-CA"/>
              </w:rPr>
              <w:t>±</w:t>
            </w:r>
            <w:r w:rsidRPr="00590C3E">
              <w:rPr>
                <w:rFonts w:hint="eastAsia"/>
                <w:lang w:val="en-CA"/>
              </w:rPr>
              <w:t>1</w:t>
            </w:r>
            <w:r w:rsidRPr="00590C3E">
              <w:rPr>
                <w:lang w:val="en-CA"/>
              </w:rPr>
              <w:t>.</w:t>
            </w:r>
            <w:r w:rsidR="002B6C9C">
              <w:rPr>
                <w:lang w:val="en-CA"/>
              </w:rPr>
              <w:t>7</w:t>
            </w:r>
          </w:p>
          <w:p w14:paraId="74F10788" w14:textId="77777777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(p=0.1411)</w:t>
            </w:r>
          </w:p>
        </w:tc>
      </w:tr>
      <w:tr w:rsidR="0007090F" w:rsidRPr="00590C3E" w14:paraId="45CEE18B" w14:textId="77777777" w:rsidTr="00350F9C">
        <w:tc>
          <w:tcPr>
            <w:tcW w:w="1255" w:type="dxa"/>
            <w:shd w:val="clear" w:color="auto" w:fill="auto"/>
          </w:tcPr>
          <w:p w14:paraId="6398D682" w14:textId="77777777" w:rsidR="0007090F" w:rsidRPr="00590C3E" w:rsidRDefault="0007090F" w:rsidP="00350F9C">
            <w:pPr>
              <w:spacing w:line="480" w:lineRule="auto"/>
              <w:jc w:val="center"/>
              <w:rPr>
                <w:b/>
                <w:lang w:val="en-CA"/>
              </w:rPr>
            </w:pPr>
            <w:r w:rsidRPr="00590C3E">
              <w:rPr>
                <w:b/>
                <w:lang w:val="en-CA"/>
              </w:rPr>
              <w:t>IL-4</w:t>
            </w:r>
          </w:p>
        </w:tc>
        <w:tc>
          <w:tcPr>
            <w:tcW w:w="1749" w:type="dxa"/>
            <w:shd w:val="clear" w:color="auto" w:fill="auto"/>
          </w:tcPr>
          <w:p w14:paraId="796A251F" w14:textId="43BC3E79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0.6</w:t>
            </w:r>
            <w:r w:rsidRPr="00590C3E">
              <w:rPr>
                <w:rFonts w:hint="eastAsia"/>
                <w:lang w:val="en-CA"/>
              </w:rPr>
              <w:t>±</w:t>
            </w:r>
            <w:r w:rsidRPr="00590C3E">
              <w:rPr>
                <w:rFonts w:hint="eastAsia"/>
                <w:lang w:val="en-CA"/>
              </w:rPr>
              <w:t>0</w:t>
            </w:r>
            <w:r w:rsidRPr="00590C3E">
              <w:rPr>
                <w:lang w:val="en-CA"/>
              </w:rPr>
              <w:t>.2</w:t>
            </w:r>
          </w:p>
        </w:tc>
        <w:tc>
          <w:tcPr>
            <w:tcW w:w="2002" w:type="dxa"/>
            <w:shd w:val="clear" w:color="auto" w:fill="auto"/>
          </w:tcPr>
          <w:p w14:paraId="781F05AD" w14:textId="5127EB04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0.</w:t>
            </w:r>
            <w:r w:rsidR="002B6C9C">
              <w:rPr>
                <w:lang w:val="en-CA"/>
              </w:rPr>
              <w:t>2</w:t>
            </w:r>
            <w:r w:rsidRPr="00590C3E">
              <w:rPr>
                <w:rFonts w:hint="eastAsia"/>
                <w:lang w:val="en-CA"/>
              </w:rPr>
              <w:t>±</w:t>
            </w:r>
            <w:r w:rsidRPr="00590C3E">
              <w:rPr>
                <w:rFonts w:hint="eastAsia"/>
                <w:lang w:val="en-CA"/>
              </w:rPr>
              <w:t>0</w:t>
            </w:r>
            <w:r w:rsidRPr="00590C3E">
              <w:rPr>
                <w:lang w:val="en-CA"/>
              </w:rPr>
              <w:t>.</w:t>
            </w:r>
            <w:r w:rsidR="002B6C9C">
              <w:rPr>
                <w:lang w:val="en-CA"/>
              </w:rPr>
              <w:t>1</w:t>
            </w:r>
          </w:p>
          <w:p w14:paraId="5929C1F2" w14:textId="77777777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(p=0.0659)</w:t>
            </w:r>
          </w:p>
        </w:tc>
        <w:tc>
          <w:tcPr>
            <w:tcW w:w="2002" w:type="dxa"/>
            <w:shd w:val="clear" w:color="auto" w:fill="auto"/>
          </w:tcPr>
          <w:p w14:paraId="320243BF" w14:textId="75609580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0.</w:t>
            </w:r>
            <w:r w:rsidR="002B6C9C">
              <w:rPr>
                <w:lang w:val="en-CA"/>
              </w:rPr>
              <w:t>1</w:t>
            </w:r>
            <w:r w:rsidRPr="00590C3E">
              <w:rPr>
                <w:rFonts w:hint="eastAsia"/>
                <w:lang w:val="en-CA"/>
              </w:rPr>
              <w:t>±</w:t>
            </w:r>
            <w:r w:rsidRPr="00590C3E">
              <w:rPr>
                <w:rFonts w:hint="eastAsia"/>
                <w:lang w:val="en-CA"/>
              </w:rPr>
              <w:t>0</w:t>
            </w:r>
            <w:r w:rsidRPr="00590C3E">
              <w:rPr>
                <w:lang w:val="en-CA"/>
              </w:rPr>
              <w:t>.0</w:t>
            </w:r>
          </w:p>
          <w:p w14:paraId="1BEDC045" w14:textId="77777777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(p&gt;0.9999)</w:t>
            </w:r>
          </w:p>
        </w:tc>
        <w:tc>
          <w:tcPr>
            <w:tcW w:w="2002" w:type="dxa"/>
            <w:shd w:val="clear" w:color="auto" w:fill="auto"/>
          </w:tcPr>
          <w:p w14:paraId="0AF5CE4B" w14:textId="7893F7B2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0.1</w:t>
            </w:r>
            <w:r w:rsidRPr="00590C3E">
              <w:rPr>
                <w:rFonts w:hint="eastAsia"/>
                <w:lang w:val="en-CA"/>
              </w:rPr>
              <w:t>±</w:t>
            </w:r>
            <w:r w:rsidRPr="00590C3E">
              <w:rPr>
                <w:rFonts w:hint="eastAsia"/>
                <w:lang w:val="en-CA"/>
              </w:rPr>
              <w:t>0</w:t>
            </w:r>
            <w:r w:rsidRPr="00590C3E">
              <w:rPr>
                <w:lang w:val="en-CA"/>
              </w:rPr>
              <w:t>.</w:t>
            </w:r>
            <w:r w:rsidR="002B6C9C">
              <w:rPr>
                <w:lang w:val="en-CA"/>
              </w:rPr>
              <w:t>0</w:t>
            </w:r>
          </w:p>
          <w:p w14:paraId="12F7C1B4" w14:textId="77777777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(p=0.9346)</w:t>
            </w:r>
          </w:p>
        </w:tc>
      </w:tr>
      <w:tr w:rsidR="0007090F" w:rsidRPr="00590C3E" w14:paraId="56E5BCB5" w14:textId="77777777" w:rsidTr="00350F9C">
        <w:tc>
          <w:tcPr>
            <w:tcW w:w="1255" w:type="dxa"/>
            <w:shd w:val="clear" w:color="auto" w:fill="auto"/>
          </w:tcPr>
          <w:p w14:paraId="2CAF7274" w14:textId="77777777" w:rsidR="0007090F" w:rsidRPr="00590C3E" w:rsidRDefault="0007090F" w:rsidP="00350F9C">
            <w:pPr>
              <w:spacing w:line="480" w:lineRule="auto"/>
              <w:jc w:val="center"/>
              <w:rPr>
                <w:b/>
                <w:lang w:val="en-CA"/>
              </w:rPr>
            </w:pPr>
            <w:r w:rsidRPr="00590C3E">
              <w:rPr>
                <w:b/>
                <w:lang w:val="en-CA"/>
              </w:rPr>
              <w:t>IL-5</w:t>
            </w:r>
          </w:p>
        </w:tc>
        <w:tc>
          <w:tcPr>
            <w:tcW w:w="1749" w:type="dxa"/>
            <w:shd w:val="clear" w:color="auto" w:fill="auto"/>
          </w:tcPr>
          <w:p w14:paraId="61C6A7A0" w14:textId="470FB9EA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9.</w:t>
            </w:r>
            <w:r w:rsidR="002B6C9C">
              <w:rPr>
                <w:lang w:val="en-CA"/>
              </w:rPr>
              <w:t>9</w:t>
            </w:r>
            <w:r w:rsidRPr="00590C3E">
              <w:rPr>
                <w:rFonts w:hint="eastAsia"/>
                <w:lang w:val="en-CA"/>
              </w:rPr>
              <w:t>±</w:t>
            </w:r>
            <w:r w:rsidRPr="00590C3E">
              <w:rPr>
                <w:rFonts w:hint="eastAsia"/>
                <w:lang w:val="en-CA"/>
              </w:rPr>
              <w:t>2</w:t>
            </w:r>
            <w:r w:rsidRPr="00590C3E">
              <w:rPr>
                <w:lang w:val="en-CA"/>
              </w:rPr>
              <w:t>.</w:t>
            </w:r>
            <w:r w:rsidR="002B6C9C">
              <w:rPr>
                <w:lang w:val="en-CA"/>
              </w:rPr>
              <w:t>2</w:t>
            </w:r>
          </w:p>
        </w:tc>
        <w:tc>
          <w:tcPr>
            <w:tcW w:w="2002" w:type="dxa"/>
            <w:shd w:val="clear" w:color="auto" w:fill="auto"/>
          </w:tcPr>
          <w:p w14:paraId="1D199D03" w14:textId="14E00C26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3.</w:t>
            </w:r>
            <w:r w:rsidR="002B6C9C">
              <w:rPr>
                <w:lang w:val="en-CA"/>
              </w:rPr>
              <w:t>5</w:t>
            </w:r>
            <w:r w:rsidRPr="00590C3E">
              <w:rPr>
                <w:rFonts w:hint="eastAsia"/>
                <w:lang w:val="en-CA"/>
              </w:rPr>
              <w:t>±</w:t>
            </w:r>
            <w:r w:rsidRPr="00590C3E">
              <w:rPr>
                <w:rFonts w:hint="eastAsia"/>
                <w:lang w:val="en-CA"/>
              </w:rPr>
              <w:t>0</w:t>
            </w:r>
            <w:r w:rsidRPr="00590C3E">
              <w:rPr>
                <w:lang w:val="en-CA"/>
              </w:rPr>
              <w:t>.</w:t>
            </w:r>
            <w:r w:rsidR="002B6C9C">
              <w:rPr>
                <w:lang w:val="en-CA"/>
              </w:rPr>
              <w:t>5</w:t>
            </w:r>
          </w:p>
          <w:p w14:paraId="7AA9478A" w14:textId="77777777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(p=0.0115)</w:t>
            </w:r>
          </w:p>
        </w:tc>
        <w:tc>
          <w:tcPr>
            <w:tcW w:w="2002" w:type="dxa"/>
            <w:shd w:val="clear" w:color="auto" w:fill="auto"/>
          </w:tcPr>
          <w:p w14:paraId="4B2A75F7" w14:textId="281F86C4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6.</w:t>
            </w:r>
            <w:r w:rsidR="002B6C9C">
              <w:rPr>
                <w:lang w:val="en-CA"/>
              </w:rPr>
              <w:t>4</w:t>
            </w:r>
            <w:r w:rsidRPr="00590C3E">
              <w:rPr>
                <w:rFonts w:hint="eastAsia"/>
                <w:lang w:val="en-CA"/>
              </w:rPr>
              <w:t>±</w:t>
            </w:r>
            <w:r w:rsidRPr="00590C3E">
              <w:rPr>
                <w:rFonts w:hint="eastAsia"/>
                <w:lang w:val="en-CA"/>
              </w:rPr>
              <w:t>1</w:t>
            </w:r>
            <w:r w:rsidRPr="00590C3E">
              <w:rPr>
                <w:lang w:val="en-CA"/>
              </w:rPr>
              <w:t>.</w:t>
            </w:r>
            <w:r w:rsidR="002B6C9C">
              <w:rPr>
                <w:lang w:val="en-CA"/>
              </w:rPr>
              <w:t>3</w:t>
            </w:r>
          </w:p>
          <w:p w14:paraId="36FC4FE2" w14:textId="77777777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(p=0.0523)</w:t>
            </w:r>
          </w:p>
        </w:tc>
        <w:tc>
          <w:tcPr>
            <w:tcW w:w="2002" w:type="dxa"/>
            <w:shd w:val="clear" w:color="auto" w:fill="auto"/>
          </w:tcPr>
          <w:p w14:paraId="08917210" w14:textId="0E4697A1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3.</w:t>
            </w:r>
            <w:r w:rsidR="002B6C9C">
              <w:rPr>
                <w:lang w:val="en-CA"/>
              </w:rPr>
              <w:t>4</w:t>
            </w:r>
            <w:r w:rsidRPr="00590C3E">
              <w:rPr>
                <w:rFonts w:hint="eastAsia"/>
                <w:lang w:val="en-CA"/>
              </w:rPr>
              <w:t>±</w:t>
            </w:r>
            <w:r w:rsidRPr="00590C3E">
              <w:rPr>
                <w:rFonts w:hint="eastAsia"/>
                <w:lang w:val="en-CA"/>
              </w:rPr>
              <w:t>0</w:t>
            </w:r>
            <w:r w:rsidRPr="00590C3E">
              <w:rPr>
                <w:lang w:val="en-CA"/>
              </w:rPr>
              <w:t>.</w:t>
            </w:r>
            <w:r w:rsidR="002B6C9C">
              <w:rPr>
                <w:lang w:val="en-CA"/>
              </w:rPr>
              <w:t>4</w:t>
            </w:r>
          </w:p>
          <w:p w14:paraId="4ED184F0" w14:textId="77777777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(p&gt;0.9999)</w:t>
            </w:r>
          </w:p>
        </w:tc>
      </w:tr>
      <w:tr w:rsidR="0007090F" w:rsidRPr="00590C3E" w14:paraId="4BDD1858" w14:textId="77777777" w:rsidTr="00350F9C">
        <w:tc>
          <w:tcPr>
            <w:tcW w:w="1255" w:type="dxa"/>
            <w:shd w:val="clear" w:color="auto" w:fill="auto"/>
          </w:tcPr>
          <w:p w14:paraId="46855D92" w14:textId="77777777" w:rsidR="0007090F" w:rsidRPr="00590C3E" w:rsidRDefault="0007090F" w:rsidP="00350F9C">
            <w:pPr>
              <w:spacing w:line="480" w:lineRule="auto"/>
              <w:jc w:val="center"/>
              <w:rPr>
                <w:b/>
                <w:lang w:val="en-CA"/>
              </w:rPr>
            </w:pPr>
            <w:r w:rsidRPr="00590C3E">
              <w:rPr>
                <w:b/>
                <w:lang w:val="en-CA"/>
              </w:rPr>
              <w:t>IL-6</w:t>
            </w:r>
          </w:p>
        </w:tc>
        <w:tc>
          <w:tcPr>
            <w:tcW w:w="1749" w:type="dxa"/>
            <w:shd w:val="clear" w:color="auto" w:fill="auto"/>
          </w:tcPr>
          <w:p w14:paraId="05638083" w14:textId="47340CA8" w:rsidR="0007090F" w:rsidRPr="00590C3E" w:rsidRDefault="002B6C9C" w:rsidP="00350F9C">
            <w:pPr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6.0</w:t>
            </w:r>
            <w:r w:rsidR="0007090F" w:rsidRPr="00590C3E">
              <w:rPr>
                <w:rFonts w:hint="eastAsia"/>
                <w:lang w:val="en-CA"/>
              </w:rPr>
              <w:t>±</w:t>
            </w:r>
            <w:r w:rsidR="0007090F" w:rsidRPr="00590C3E">
              <w:rPr>
                <w:rFonts w:hint="eastAsia"/>
                <w:lang w:val="en-CA"/>
              </w:rPr>
              <w:t>2</w:t>
            </w:r>
            <w:r w:rsidR="0007090F" w:rsidRPr="00590C3E">
              <w:rPr>
                <w:lang w:val="en-CA"/>
              </w:rPr>
              <w:t>.</w:t>
            </w:r>
            <w:r>
              <w:rPr>
                <w:lang w:val="en-CA"/>
              </w:rPr>
              <w:t>5</w:t>
            </w:r>
          </w:p>
        </w:tc>
        <w:tc>
          <w:tcPr>
            <w:tcW w:w="2002" w:type="dxa"/>
            <w:shd w:val="clear" w:color="auto" w:fill="auto"/>
          </w:tcPr>
          <w:p w14:paraId="5545C63B" w14:textId="019D5691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2.</w:t>
            </w:r>
            <w:r w:rsidR="002B6C9C">
              <w:rPr>
                <w:lang w:val="en-CA"/>
              </w:rPr>
              <w:t>8</w:t>
            </w:r>
            <w:r w:rsidRPr="00590C3E">
              <w:rPr>
                <w:rFonts w:hint="eastAsia"/>
                <w:lang w:val="en-CA"/>
              </w:rPr>
              <w:t>±</w:t>
            </w:r>
            <w:r w:rsidRPr="00590C3E">
              <w:rPr>
                <w:rFonts w:hint="eastAsia"/>
                <w:lang w:val="en-CA"/>
              </w:rPr>
              <w:t>0</w:t>
            </w:r>
            <w:r w:rsidRPr="00590C3E">
              <w:rPr>
                <w:lang w:val="en-CA"/>
              </w:rPr>
              <w:t>.</w:t>
            </w:r>
            <w:r w:rsidR="002B6C9C">
              <w:rPr>
                <w:lang w:val="en-CA"/>
              </w:rPr>
              <w:t>9</w:t>
            </w:r>
          </w:p>
          <w:p w14:paraId="70D29874" w14:textId="77777777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(p=0.2252)</w:t>
            </w:r>
          </w:p>
        </w:tc>
        <w:tc>
          <w:tcPr>
            <w:tcW w:w="2002" w:type="dxa"/>
            <w:shd w:val="clear" w:color="auto" w:fill="auto"/>
          </w:tcPr>
          <w:p w14:paraId="5A2F7DDE" w14:textId="1DC069B6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1.</w:t>
            </w:r>
            <w:r w:rsidR="002B6C9C">
              <w:rPr>
                <w:lang w:val="en-CA"/>
              </w:rPr>
              <w:t>1</w:t>
            </w:r>
            <w:r w:rsidRPr="00590C3E">
              <w:rPr>
                <w:rFonts w:hint="eastAsia"/>
                <w:lang w:val="en-CA"/>
              </w:rPr>
              <w:t>±</w:t>
            </w:r>
            <w:r w:rsidRPr="00590C3E">
              <w:rPr>
                <w:rFonts w:hint="eastAsia"/>
                <w:lang w:val="en-CA"/>
              </w:rPr>
              <w:t>0</w:t>
            </w:r>
            <w:r w:rsidRPr="00590C3E">
              <w:rPr>
                <w:lang w:val="en-CA"/>
              </w:rPr>
              <w:t>.</w:t>
            </w:r>
            <w:r w:rsidR="002B6C9C">
              <w:rPr>
                <w:lang w:val="en-CA"/>
              </w:rPr>
              <w:t>3</w:t>
            </w:r>
          </w:p>
          <w:p w14:paraId="6AFCA4DB" w14:textId="77777777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(p=0.0689)</w:t>
            </w:r>
          </w:p>
        </w:tc>
        <w:tc>
          <w:tcPr>
            <w:tcW w:w="2002" w:type="dxa"/>
            <w:shd w:val="clear" w:color="auto" w:fill="auto"/>
          </w:tcPr>
          <w:p w14:paraId="794D6562" w14:textId="11437071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0.</w:t>
            </w:r>
            <w:r w:rsidR="002B6C9C">
              <w:rPr>
                <w:lang w:val="en-CA"/>
              </w:rPr>
              <w:t>6</w:t>
            </w:r>
            <w:r w:rsidRPr="00590C3E">
              <w:rPr>
                <w:rFonts w:hint="eastAsia"/>
                <w:lang w:val="en-CA"/>
              </w:rPr>
              <w:t>±</w:t>
            </w:r>
            <w:r w:rsidRPr="00590C3E">
              <w:rPr>
                <w:rFonts w:hint="eastAsia"/>
                <w:lang w:val="en-CA"/>
              </w:rPr>
              <w:t>0</w:t>
            </w:r>
            <w:r w:rsidRPr="00590C3E">
              <w:rPr>
                <w:lang w:val="en-CA"/>
              </w:rPr>
              <w:t>.</w:t>
            </w:r>
            <w:r w:rsidR="002B6C9C">
              <w:rPr>
                <w:lang w:val="en-CA"/>
              </w:rPr>
              <w:t>2</w:t>
            </w:r>
          </w:p>
          <w:p w14:paraId="29375C4F" w14:textId="77777777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(p=0.0119)</w:t>
            </w:r>
          </w:p>
        </w:tc>
      </w:tr>
      <w:tr w:rsidR="0007090F" w:rsidRPr="00590C3E" w14:paraId="76C9F82A" w14:textId="77777777" w:rsidTr="00350F9C">
        <w:tc>
          <w:tcPr>
            <w:tcW w:w="1255" w:type="dxa"/>
            <w:shd w:val="clear" w:color="auto" w:fill="auto"/>
          </w:tcPr>
          <w:p w14:paraId="7BFBB30B" w14:textId="77777777" w:rsidR="0007090F" w:rsidRPr="00590C3E" w:rsidRDefault="0007090F" w:rsidP="00350F9C">
            <w:pPr>
              <w:spacing w:line="480" w:lineRule="auto"/>
              <w:jc w:val="center"/>
              <w:rPr>
                <w:b/>
                <w:lang w:val="en-CA"/>
              </w:rPr>
            </w:pPr>
            <w:r w:rsidRPr="00590C3E">
              <w:rPr>
                <w:b/>
                <w:lang w:val="en-CA"/>
              </w:rPr>
              <w:t>IL-10</w:t>
            </w:r>
          </w:p>
        </w:tc>
        <w:tc>
          <w:tcPr>
            <w:tcW w:w="1749" w:type="dxa"/>
            <w:shd w:val="clear" w:color="auto" w:fill="auto"/>
          </w:tcPr>
          <w:p w14:paraId="0210AD5A" w14:textId="2F217750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9.</w:t>
            </w:r>
            <w:r w:rsidR="002B6C9C">
              <w:rPr>
                <w:lang w:val="en-CA"/>
              </w:rPr>
              <w:t>4</w:t>
            </w:r>
            <w:r w:rsidRPr="00590C3E">
              <w:rPr>
                <w:rFonts w:hint="eastAsia"/>
                <w:lang w:val="en-CA"/>
              </w:rPr>
              <w:t>±</w:t>
            </w:r>
            <w:r w:rsidR="002B6C9C">
              <w:rPr>
                <w:lang w:val="en-CA"/>
              </w:rPr>
              <w:t>4.0</w:t>
            </w:r>
          </w:p>
        </w:tc>
        <w:tc>
          <w:tcPr>
            <w:tcW w:w="2002" w:type="dxa"/>
            <w:shd w:val="clear" w:color="auto" w:fill="auto"/>
          </w:tcPr>
          <w:p w14:paraId="54D70F04" w14:textId="3F76111D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1.</w:t>
            </w:r>
            <w:r w:rsidR="002B6C9C">
              <w:rPr>
                <w:lang w:val="en-CA"/>
              </w:rPr>
              <w:t>3</w:t>
            </w:r>
            <w:r w:rsidRPr="00590C3E">
              <w:rPr>
                <w:rFonts w:hint="eastAsia"/>
                <w:lang w:val="en-CA"/>
              </w:rPr>
              <w:t>±</w:t>
            </w:r>
            <w:r w:rsidRPr="00590C3E">
              <w:rPr>
                <w:rFonts w:hint="eastAsia"/>
                <w:lang w:val="en-CA"/>
              </w:rPr>
              <w:t>0</w:t>
            </w:r>
            <w:r w:rsidRPr="00590C3E">
              <w:rPr>
                <w:lang w:val="en-CA"/>
              </w:rPr>
              <w:t>.</w:t>
            </w:r>
            <w:r w:rsidR="002B6C9C">
              <w:rPr>
                <w:lang w:val="en-CA"/>
              </w:rPr>
              <w:t>3</w:t>
            </w:r>
          </w:p>
          <w:p w14:paraId="5967E492" w14:textId="77777777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(p=0.0431)</w:t>
            </w:r>
          </w:p>
        </w:tc>
        <w:tc>
          <w:tcPr>
            <w:tcW w:w="2002" w:type="dxa"/>
            <w:shd w:val="clear" w:color="auto" w:fill="auto"/>
          </w:tcPr>
          <w:p w14:paraId="01B896E6" w14:textId="24CA2A37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2.</w:t>
            </w:r>
            <w:r w:rsidR="002B6C9C">
              <w:rPr>
                <w:lang w:val="en-CA"/>
              </w:rPr>
              <w:t>7</w:t>
            </w:r>
            <w:r w:rsidRPr="00590C3E">
              <w:rPr>
                <w:rFonts w:hint="eastAsia"/>
                <w:lang w:val="en-CA"/>
              </w:rPr>
              <w:t>±</w:t>
            </w:r>
            <w:r w:rsidRPr="00590C3E">
              <w:rPr>
                <w:rFonts w:hint="eastAsia"/>
                <w:lang w:val="en-CA"/>
              </w:rPr>
              <w:t>0</w:t>
            </w:r>
            <w:r w:rsidRPr="00590C3E">
              <w:rPr>
                <w:lang w:val="en-CA"/>
              </w:rPr>
              <w:t>.</w:t>
            </w:r>
            <w:r w:rsidR="002B6C9C">
              <w:rPr>
                <w:lang w:val="en-CA"/>
              </w:rPr>
              <w:t>7</w:t>
            </w:r>
          </w:p>
          <w:p w14:paraId="2181B193" w14:textId="77777777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(p=0.1042)</w:t>
            </w:r>
          </w:p>
        </w:tc>
        <w:tc>
          <w:tcPr>
            <w:tcW w:w="2002" w:type="dxa"/>
            <w:shd w:val="clear" w:color="auto" w:fill="auto"/>
          </w:tcPr>
          <w:p w14:paraId="07861AD7" w14:textId="78BE15E4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1.7</w:t>
            </w:r>
            <w:r w:rsidRPr="00590C3E">
              <w:rPr>
                <w:rFonts w:hint="eastAsia"/>
                <w:lang w:val="en-CA"/>
              </w:rPr>
              <w:t>±</w:t>
            </w:r>
            <w:r w:rsidRPr="00590C3E">
              <w:rPr>
                <w:rFonts w:hint="eastAsia"/>
                <w:lang w:val="en-CA"/>
              </w:rPr>
              <w:t>0</w:t>
            </w:r>
            <w:r w:rsidRPr="00590C3E">
              <w:rPr>
                <w:lang w:val="en-CA"/>
              </w:rPr>
              <w:t>.</w:t>
            </w:r>
            <w:r w:rsidR="002B6C9C">
              <w:rPr>
                <w:lang w:val="en-CA"/>
              </w:rPr>
              <w:t>3</w:t>
            </w:r>
          </w:p>
          <w:p w14:paraId="3EC06AB2" w14:textId="77777777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(p&gt;0.9999)</w:t>
            </w:r>
          </w:p>
        </w:tc>
      </w:tr>
      <w:tr w:rsidR="0007090F" w:rsidRPr="00590C3E" w14:paraId="11EFF41A" w14:textId="77777777" w:rsidTr="00350F9C">
        <w:tc>
          <w:tcPr>
            <w:tcW w:w="1255" w:type="dxa"/>
            <w:shd w:val="clear" w:color="auto" w:fill="auto"/>
          </w:tcPr>
          <w:p w14:paraId="3D426ABB" w14:textId="77777777" w:rsidR="0007090F" w:rsidRPr="00590C3E" w:rsidRDefault="0007090F" w:rsidP="00350F9C">
            <w:pPr>
              <w:spacing w:line="480" w:lineRule="auto"/>
              <w:jc w:val="center"/>
              <w:rPr>
                <w:b/>
                <w:lang w:val="en-CA"/>
              </w:rPr>
            </w:pPr>
            <w:r w:rsidRPr="00590C3E">
              <w:rPr>
                <w:b/>
                <w:lang w:val="en-CA"/>
              </w:rPr>
              <w:lastRenderedPageBreak/>
              <w:t>IL-12</w:t>
            </w:r>
          </w:p>
        </w:tc>
        <w:tc>
          <w:tcPr>
            <w:tcW w:w="1749" w:type="dxa"/>
            <w:shd w:val="clear" w:color="auto" w:fill="auto"/>
          </w:tcPr>
          <w:p w14:paraId="38054AFF" w14:textId="29DE0FA2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17.8</w:t>
            </w:r>
            <w:r w:rsidRPr="00590C3E">
              <w:rPr>
                <w:rFonts w:hint="eastAsia"/>
                <w:lang w:val="en-CA"/>
              </w:rPr>
              <w:t>±</w:t>
            </w:r>
            <w:r w:rsidRPr="00590C3E">
              <w:rPr>
                <w:rFonts w:hint="eastAsia"/>
                <w:lang w:val="en-CA"/>
              </w:rPr>
              <w:t>8</w:t>
            </w:r>
            <w:r w:rsidRPr="00590C3E">
              <w:rPr>
                <w:lang w:val="en-CA"/>
              </w:rPr>
              <w:t>.</w:t>
            </w:r>
            <w:r w:rsidR="002B6C9C">
              <w:rPr>
                <w:lang w:val="en-CA"/>
              </w:rPr>
              <w:t>2</w:t>
            </w:r>
          </w:p>
        </w:tc>
        <w:tc>
          <w:tcPr>
            <w:tcW w:w="2002" w:type="dxa"/>
            <w:shd w:val="clear" w:color="auto" w:fill="auto"/>
          </w:tcPr>
          <w:p w14:paraId="3E1AE1EB" w14:textId="7D65370D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15.</w:t>
            </w:r>
            <w:r w:rsidR="002B6C9C">
              <w:rPr>
                <w:lang w:val="en-CA"/>
              </w:rPr>
              <w:t>6</w:t>
            </w:r>
            <w:r w:rsidRPr="00590C3E">
              <w:rPr>
                <w:rFonts w:hint="eastAsia"/>
                <w:lang w:val="en-CA"/>
              </w:rPr>
              <w:t>±</w:t>
            </w:r>
            <w:r w:rsidRPr="00590C3E">
              <w:rPr>
                <w:rFonts w:hint="eastAsia"/>
                <w:lang w:val="en-CA"/>
              </w:rPr>
              <w:t>3</w:t>
            </w:r>
            <w:r w:rsidRPr="00590C3E">
              <w:rPr>
                <w:lang w:val="en-CA"/>
              </w:rPr>
              <w:t>.</w:t>
            </w:r>
            <w:r w:rsidR="002B6C9C">
              <w:rPr>
                <w:lang w:val="en-CA"/>
              </w:rPr>
              <w:t>7</w:t>
            </w:r>
          </w:p>
          <w:p w14:paraId="2859C093" w14:textId="77777777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(p=0.8035)</w:t>
            </w:r>
          </w:p>
        </w:tc>
        <w:tc>
          <w:tcPr>
            <w:tcW w:w="2002" w:type="dxa"/>
            <w:shd w:val="clear" w:color="auto" w:fill="auto"/>
          </w:tcPr>
          <w:p w14:paraId="163D96D4" w14:textId="2C2E2511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11.</w:t>
            </w:r>
            <w:r w:rsidR="002B6C9C">
              <w:rPr>
                <w:lang w:val="en-CA"/>
              </w:rPr>
              <w:t>4</w:t>
            </w:r>
            <w:r w:rsidRPr="00590C3E">
              <w:rPr>
                <w:rFonts w:hint="eastAsia"/>
                <w:lang w:val="en-CA"/>
              </w:rPr>
              <w:t>±</w:t>
            </w:r>
            <w:r w:rsidRPr="00590C3E">
              <w:rPr>
                <w:rFonts w:hint="eastAsia"/>
                <w:lang w:val="en-CA"/>
              </w:rPr>
              <w:t>2</w:t>
            </w:r>
            <w:r w:rsidRPr="00590C3E">
              <w:rPr>
                <w:lang w:val="en-CA"/>
              </w:rPr>
              <w:t>.</w:t>
            </w:r>
            <w:r w:rsidR="002B6C9C">
              <w:rPr>
                <w:lang w:val="en-CA"/>
              </w:rPr>
              <w:t>4</w:t>
            </w:r>
          </w:p>
          <w:p w14:paraId="53D00B2C" w14:textId="77777777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(p=0.7671)</w:t>
            </w:r>
          </w:p>
        </w:tc>
        <w:tc>
          <w:tcPr>
            <w:tcW w:w="2002" w:type="dxa"/>
            <w:shd w:val="clear" w:color="auto" w:fill="auto"/>
          </w:tcPr>
          <w:p w14:paraId="6F496DC0" w14:textId="76C1951D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4.</w:t>
            </w:r>
            <w:r w:rsidR="002B6C9C">
              <w:rPr>
                <w:lang w:val="en-CA"/>
              </w:rPr>
              <w:t>9</w:t>
            </w:r>
            <w:r w:rsidRPr="00590C3E">
              <w:rPr>
                <w:rFonts w:hint="eastAsia"/>
                <w:lang w:val="en-CA"/>
              </w:rPr>
              <w:t>±</w:t>
            </w:r>
            <w:r w:rsidR="002B6C9C">
              <w:rPr>
                <w:lang w:val="en-CA"/>
              </w:rPr>
              <w:t>1.0</w:t>
            </w:r>
          </w:p>
          <w:p w14:paraId="6F0445A0" w14:textId="77777777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(p=0.0155)</w:t>
            </w:r>
          </w:p>
        </w:tc>
      </w:tr>
      <w:tr w:rsidR="0007090F" w:rsidRPr="00590C3E" w14:paraId="601EB5D9" w14:textId="77777777" w:rsidTr="00350F9C">
        <w:tc>
          <w:tcPr>
            <w:tcW w:w="1255" w:type="dxa"/>
            <w:shd w:val="clear" w:color="auto" w:fill="auto"/>
          </w:tcPr>
          <w:p w14:paraId="3D744F5B" w14:textId="77777777" w:rsidR="0007090F" w:rsidRPr="00590C3E" w:rsidRDefault="0007090F" w:rsidP="00350F9C">
            <w:pPr>
              <w:spacing w:line="480" w:lineRule="auto"/>
              <w:jc w:val="center"/>
              <w:rPr>
                <w:b/>
                <w:lang w:val="en-CA"/>
              </w:rPr>
            </w:pPr>
            <w:r w:rsidRPr="00590C3E">
              <w:rPr>
                <w:b/>
                <w:lang w:val="en-CA"/>
              </w:rPr>
              <w:t>IL-13</w:t>
            </w:r>
          </w:p>
        </w:tc>
        <w:tc>
          <w:tcPr>
            <w:tcW w:w="1749" w:type="dxa"/>
            <w:shd w:val="clear" w:color="auto" w:fill="auto"/>
          </w:tcPr>
          <w:p w14:paraId="32151B98" w14:textId="2EAD1DEF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11.</w:t>
            </w:r>
            <w:r w:rsidR="003B5310">
              <w:rPr>
                <w:lang w:val="en-CA"/>
              </w:rPr>
              <w:t>8</w:t>
            </w:r>
            <w:r w:rsidRPr="00590C3E">
              <w:rPr>
                <w:rFonts w:hint="eastAsia"/>
                <w:lang w:val="en-CA"/>
              </w:rPr>
              <w:t>±</w:t>
            </w:r>
            <w:r w:rsidRPr="00590C3E">
              <w:rPr>
                <w:rFonts w:hint="eastAsia"/>
                <w:lang w:val="en-CA"/>
              </w:rPr>
              <w:t>1</w:t>
            </w:r>
            <w:r w:rsidRPr="00590C3E">
              <w:rPr>
                <w:lang w:val="en-CA"/>
              </w:rPr>
              <w:t>.</w:t>
            </w:r>
            <w:r w:rsidR="003B5310">
              <w:rPr>
                <w:lang w:val="en-CA"/>
              </w:rPr>
              <w:t>6</w:t>
            </w:r>
          </w:p>
        </w:tc>
        <w:tc>
          <w:tcPr>
            <w:tcW w:w="2002" w:type="dxa"/>
            <w:shd w:val="clear" w:color="auto" w:fill="auto"/>
          </w:tcPr>
          <w:p w14:paraId="6ED05F45" w14:textId="49907305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9.</w:t>
            </w:r>
            <w:r w:rsidR="003B5310">
              <w:rPr>
                <w:lang w:val="en-CA"/>
              </w:rPr>
              <w:t>8</w:t>
            </w:r>
            <w:r w:rsidRPr="00590C3E">
              <w:rPr>
                <w:rFonts w:hint="eastAsia"/>
                <w:lang w:val="en-CA"/>
              </w:rPr>
              <w:t>±</w:t>
            </w:r>
            <w:r w:rsidRPr="00590C3E">
              <w:rPr>
                <w:rFonts w:hint="eastAsia"/>
                <w:lang w:val="en-CA"/>
              </w:rPr>
              <w:t>0</w:t>
            </w:r>
            <w:r w:rsidRPr="00590C3E">
              <w:rPr>
                <w:lang w:val="en-CA"/>
              </w:rPr>
              <w:t>.</w:t>
            </w:r>
            <w:r w:rsidR="003B5310">
              <w:rPr>
                <w:lang w:val="en-CA"/>
              </w:rPr>
              <w:t>7</w:t>
            </w:r>
          </w:p>
          <w:p w14:paraId="4AE3DE17" w14:textId="77777777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(p=0.2881)</w:t>
            </w:r>
          </w:p>
        </w:tc>
        <w:tc>
          <w:tcPr>
            <w:tcW w:w="2002" w:type="dxa"/>
            <w:shd w:val="clear" w:color="auto" w:fill="auto"/>
          </w:tcPr>
          <w:p w14:paraId="22CBF44B" w14:textId="0935E181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7.3</w:t>
            </w:r>
            <w:r w:rsidRPr="00590C3E">
              <w:rPr>
                <w:rFonts w:hint="eastAsia"/>
                <w:lang w:val="en-CA"/>
              </w:rPr>
              <w:t>±</w:t>
            </w:r>
            <w:r w:rsidRPr="00590C3E">
              <w:rPr>
                <w:rFonts w:hint="eastAsia"/>
                <w:lang w:val="en-CA"/>
              </w:rPr>
              <w:t>0</w:t>
            </w:r>
            <w:r w:rsidRPr="00590C3E">
              <w:rPr>
                <w:lang w:val="en-CA"/>
              </w:rPr>
              <w:t>.</w:t>
            </w:r>
            <w:r w:rsidR="003B5310">
              <w:rPr>
                <w:lang w:val="en-CA"/>
              </w:rPr>
              <w:t>8</w:t>
            </w:r>
          </w:p>
          <w:p w14:paraId="0567B638" w14:textId="77777777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(p=0.0403)</w:t>
            </w:r>
          </w:p>
        </w:tc>
        <w:tc>
          <w:tcPr>
            <w:tcW w:w="2002" w:type="dxa"/>
            <w:shd w:val="clear" w:color="auto" w:fill="auto"/>
          </w:tcPr>
          <w:p w14:paraId="76C63511" w14:textId="1A0F5D29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7.</w:t>
            </w:r>
            <w:r w:rsidR="003B5310">
              <w:rPr>
                <w:lang w:val="en-CA"/>
              </w:rPr>
              <w:t>4</w:t>
            </w:r>
            <w:r w:rsidRPr="00590C3E">
              <w:rPr>
                <w:rFonts w:hint="eastAsia"/>
                <w:lang w:val="en-CA"/>
              </w:rPr>
              <w:t>±</w:t>
            </w:r>
            <w:r w:rsidRPr="00590C3E">
              <w:rPr>
                <w:rFonts w:hint="eastAsia"/>
                <w:lang w:val="en-CA"/>
              </w:rPr>
              <w:t>0</w:t>
            </w:r>
            <w:r w:rsidRPr="00590C3E">
              <w:rPr>
                <w:lang w:val="en-CA"/>
              </w:rPr>
              <w:t>.</w:t>
            </w:r>
            <w:r w:rsidR="003B5310">
              <w:rPr>
                <w:lang w:val="en-CA"/>
              </w:rPr>
              <w:t>5</w:t>
            </w:r>
          </w:p>
          <w:p w14:paraId="2CEECC41" w14:textId="77777777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(p=0.0304)</w:t>
            </w:r>
          </w:p>
        </w:tc>
      </w:tr>
      <w:tr w:rsidR="0007090F" w:rsidRPr="00590C3E" w14:paraId="7ABF3AE5" w14:textId="77777777" w:rsidTr="00350F9C">
        <w:tc>
          <w:tcPr>
            <w:tcW w:w="1255" w:type="dxa"/>
            <w:shd w:val="clear" w:color="auto" w:fill="auto"/>
          </w:tcPr>
          <w:p w14:paraId="153336AD" w14:textId="77777777" w:rsidR="0007090F" w:rsidRPr="00590C3E" w:rsidRDefault="0007090F" w:rsidP="00350F9C">
            <w:pPr>
              <w:spacing w:line="480" w:lineRule="auto"/>
              <w:jc w:val="center"/>
              <w:rPr>
                <w:b/>
                <w:lang w:val="en-CA"/>
              </w:rPr>
            </w:pPr>
            <w:r w:rsidRPr="00590C3E">
              <w:rPr>
                <w:b/>
                <w:lang w:val="en-CA"/>
              </w:rPr>
              <w:t>IL-17A</w:t>
            </w:r>
          </w:p>
        </w:tc>
        <w:tc>
          <w:tcPr>
            <w:tcW w:w="1749" w:type="dxa"/>
            <w:shd w:val="clear" w:color="auto" w:fill="auto"/>
          </w:tcPr>
          <w:p w14:paraId="68C55373" w14:textId="776A8798" w:rsidR="0007090F" w:rsidRPr="00590C3E" w:rsidRDefault="003B5310" w:rsidP="00350F9C">
            <w:pPr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2.0</w:t>
            </w:r>
            <w:r w:rsidR="0007090F" w:rsidRPr="00590C3E">
              <w:rPr>
                <w:rFonts w:hint="eastAsia"/>
                <w:lang w:val="en-CA"/>
              </w:rPr>
              <w:t>±</w:t>
            </w:r>
            <w:r w:rsidR="0007090F" w:rsidRPr="00590C3E">
              <w:rPr>
                <w:rFonts w:hint="eastAsia"/>
                <w:lang w:val="en-CA"/>
              </w:rPr>
              <w:t>0</w:t>
            </w:r>
            <w:r w:rsidR="0007090F" w:rsidRPr="00590C3E">
              <w:rPr>
                <w:lang w:val="en-CA"/>
              </w:rPr>
              <w:t>.</w:t>
            </w:r>
            <w:r>
              <w:rPr>
                <w:lang w:val="en-CA"/>
              </w:rPr>
              <w:t>6</w:t>
            </w:r>
          </w:p>
        </w:tc>
        <w:tc>
          <w:tcPr>
            <w:tcW w:w="2002" w:type="dxa"/>
            <w:shd w:val="clear" w:color="auto" w:fill="auto"/>
          </w:tcPr>
          <w:p w14:paraId="751F635A" w14:textId="0C129497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1.</w:t>
            </w:r>
            <w:r w:rsidR="003B5310">
              <w:rPr>
                <w:lang w:val="en-CA"/>
              </w:rPr>
              <w:t>7</w:t>
            </w:r>
            <w:r w:rsidRPr="00590C3E">
              <w:rPr>
                <w:rFonts w:hint="eastAsia"/>
                <w:lang w:val="en-CA"/>
              </w:rPr>
              <w:t>±</w:t>
            </w:r>
            <w:r w:rsidRPr="00590C3E">
              <w:rPr>
                <w:rFonts w:hint="eastAsia"/>
                <w:lang w:val="en-CA"/>
              </w:rPr>
              <w:t>0</w:t>
            </w:r>
            <w:r w:rsidRPr="00590C3E">
              <w:rPr>
                <w:lang w:val="en-CA"/>
              </w:rPr>
              <w:t>.</w:t>
            </w:r>
            <w:r w:rsidR="003B5310">
              <w:rPr>
                <w:lang w:val="en-CA"/>
              </w:rPr>
              <w:t>2</w:t>
            </w:r>
          </w:p>
          <w:p w14:paraId="50336835" w14:textId="77777777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(p=0.6272)</w:t>
            </w:r>
          </w:p>
        </w:tc>
        <w:tc>
          <w:tcPr>
            <w:tcW w:w="2002" w:type="dxa"/>
            <w:shd w:val="clear" w:color="auto" w:fill="auto"/>
          </w:tcPr>
          <w:p w14:paraId="5F31A47A" w14:textId="6ECD8F7D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1.</w:t>
            </w:r>
            <w:r w:rsidR="003B5310">
              <w:rPr>
                <w:lang w:val="en-CA"/>
              </w:rPr>
              <w:t>7</w:t>
            </w:r>
            <w:r w:rsidRPr="00590C3E">
              <w:rPr>
                <w:rFonts w:hint="eastAsia"/>
                <w:lang w:val="en-CA"/>
              </w:rPr>
              <w:t>±</w:t>
            </w:r>
            <w:r w:rsidRPr="00590C3E">
              <w:rPr>
                <w:rFonts w:hint="eastAsia"/>
                <w:lang w:val="en-CA"/>
              </w:rPr>
              <w:t>0</w:t>
            </w:r>
            <w:r w:rsidRPr="00590C3E">
              <w:rPr>
                <w:lang w:val="en-CA"/>
              </w:rPr>
              <w:t>.</w:t>
            </w:r>
            <w:r w:rsidR="003B5310">
              <w:rPr>
                <w:lang w:val="en-CA"/>
              </w:rPr>
              <w:t>4</w:t>
            </w:r>
          </w:p>
          <w:p w14:paraId="0E7FB364" w14:textId="77777777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(p&gt;0.9999)</w:t>
            </w:r>
          </w:p>
        </w:tc>
        <w:tc>
          <w:tcPr>
            <w:tcW w:w="2002" w:type="dxa"/>
            <w:shd w:val="clear" w:color="auto" w:fill="auto"/>
          </w:tcPr>
          <w:p w14:paraId="5411B95A" w14:textId="1124A951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1.</w:t>
            </w:r>
            <w:r w:rsidR="003B5310">
              <w:rPr>
                <w:lang w:val="en-CA"/>
              </w:rPr>
              <w:t>4</w:t>
            </w:r>
            <w:r w:rsidRPr="00590C3E">
              <w:rPr>
                <w:rFonts w:hint="eastAsia"/>
                <w:lang w:val="en-CA"/>
              </w:rPr>
              <w:t>±</w:t>
            </w:r>
            <w:r w:rsidRPr="00590C3E">
              <w:rPr>
                <w:rFonts w:hint="eastAsia"/>
                <w:lang w:val="en-CA"/>
              </w:rPr>
              <w:t>0</w:t>
            </w:r>
            <w:r w:rsidRPr="00590C3E">
              <w:rPr>
                <w:lang w:val="en-CA"/>
              </w:rPr>
              <w:t>.</w:t>
            </w:r>
            <w:r w:rsidR="003B5310">
              <w:rPr>
                <w:lang w:val="en-CA"/>
              </w:rPr>
              <w:t>3</w:t>
            </w:r>
          </w:p>
          <w:p w14:paraId="47008A1C" w14:textId="77777777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(p&gt;0.9999)</w:t>
            </w:r>
          </w:p>
        </w:tc>
      </w:tr>
      <w:tr w:rsidR="0007090F" w:rsidRPr="00590C3E" w14:paraId="75F74FC1" w14:textId="77777777" w:rsidTr="00350F9C">
        <w:tc>
          <w:tcPr>
            <w:tcW w:w="1255" w:type="dxa"/>
            <w:shd w:val="clear" w:color="auto" w:fill="auto"/>
          </w:tcPr>
          <w:p w14:paraId="15436485" w14:textId="77777777" w:rsidR="0007090F" w:rsidRPr="00590C3E" w:rsidRDefault="0007090F" w:rsidP="00350F9C">
            <w:pPr>
              <w:spacing w:line="480" w:lineRule="auto"/>
              <w:jc w:val="center"/>
              <w:rPr>
                <w:b/>
                <w:lang w:val="en-CA"/>
              </w:rPr>
            </w:pPr>
            <w:r w:rsidRPr="00590C3E">
              <w:rPr>
                <w:b/>
                <w:lang w:val="en-CA"/>
              </w:rPr>
              <w:t>CXCL-1</w:t>
            </w:r>
          </w:p>
        </w:tc>
        <w:tc>
          <w:tcPr>
            <w:tcW w:w="1749" w:type="dxa"/>
            <w:shd w:val="clear" w:color="auto" w:fill="auto"/>
          </w:tcPr>
          <w:p w14:paraId="55740992" w14:textId="7B124D94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165.</w:t>
            </w:r>
            <w:r w:rsidR="003B5310">
              <w:rPr>
                <w:lang w:val="en-CA"/>
              </w:rPr>
              <w:t>9</w:t>
            </w:r>
            <w:r w:rsidRPr="00590C3E">
              <w:rPr>
                <w:rFonts w:hint="eastAsia"/>
                <w:lang w:val="en-CA"/>
              </w:rPr>
              <w:t>±</w:t>
            </w:r>
            <w:r w:rsidRPr="00590C3E">
              <w:rPr>
                <w:rFonts w:hint="eastAsia"/>
                <w:lang w:val="en-CA"/>
              </w:rPr>
              <w:t>2</w:t>
            </w:r>
            <w:r w:rsidRPr="00590C3E">
              <w:rPr>
                <w:lang w:val="en-CA"/>
              </w:rPr>
              <w:t>7.3</w:t>
            </w:r>
          </w:p>
        </w:tc>
        <w:tc>
          <w:tcPr>
            <w:tcW w:w="2002" w:type="dxa"/>
            <w:shd w:val="clear" w:color="auto" w:fill="auto"/>
          </w:tcPr>
          <w:p w14:paraId="5FA01C46" w14:textId="3BF926B3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205.9</w:t>
            </w:r>
            <w:r w:rsidRPr="00590C3E">
              <w:rPr>
                <w:rFonts w:hint="eastAsia"/>
                <w:lang w:val="en-CA"/>
              </w:rPr>
              <w:t>±</w:t>
            </w:r>
            <w:r w:rsidR="003B5310">
              <w:rPr>
                <w:lang w:val="en-CA"/>
              </w:rPr>
              <w:t>20.0</w:t>
            </w:r>
          </w:p>
          <w:p w14:paraId="1C699B66" w14:textId="77777777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(p=0.2498)</w:t>
            </w:r>
          </w:p>
        </w:tc>
        <w:tc>
          <w:tcPr>
            <w:tcW w:w="2002" w:type="dxa"/>
            <w:shd w:val="clear" w:color="auto" w:fill="auto"/>
          </w:tcPr>
          <w:p w14:paraId="1A7B5619" w14:textId="16FE401D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169.</w:t>
            </w:r>
            <w:r w:rsidR="003B5310">
              <w:rPr>
                <w:lang w:val="en-CA"/>
              </w:rPr>
              <w:t>4</w:t>
            </w:r>
            <w:r w:rsidRPr="00590C3E">
              <w:rPr>
                <w:rFonts w:hint="eastAsia"/>
                <w:lang w:val="en-CA"/>
              </w:rPr>
              <w:t>±</w:t>
            </w:r>
            <w:r w:rsidRPr="00590C3E">
              <w:rPr>
                <w:rFonts w:hint="eastAsia"/>
                <w:lang w:val="en-CA"/>
              </w:rPr>
              <w:t>1</w:t>
            </w:r>
            <w:r w:rsidRPr="00590C3E">
              <w:rPr>
                <w:lang w:val="en-CA"/>
              </w:rPr>
              <w:t>8.</w:t>
            </w:r>
            <w:r w:rsidR="003B5310">
              <w:rPr>
                <w:lang w:val="en-CA"/>
              </w:rPr>
              <w:t>4</w:t>
            </w:r>
          </w:p>
          <w:p w14:paraId="08A2BFD9" w14:textId="77777777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(p=0.5869)</w:t>
            </w:r>
          </w:p>
        </w:tc>
        <w:tc>
          <w:tcPr>
            <w:tcW w:w="2002" w:type="dxa"/>
            <w:shd w:val="clear" w:color="auto" w:fill="auto"/>
          </w:tcPr>
          <w:p w14:paraId="66A6953D" w14:textId="40ECA689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142.</w:t>
            </w:r>
            <w:r w:rsidR="003B5310">
              <w:rPr>
                <w:lang w:val="en-CA"/>
              </w:rPr>
              <w:t>2</w:t>
            </w:r>
            <w:r w:rsidRPr="00590C3E">
              <w:rPr>
                <w:rFonts w:hint="eastAsia"/>
                <w:lang w:val="en-CA"/>
              </w:rPr>
              <w:t>±</w:t>
            </w:r>
            <w:r w:rsidRPr="00590C3E">
              <w:rPr>
                <w:rFonts w:hint="eastAsia"/>
                <w:lang w:val="en-CA"/>
              </w:rPr>
              <w:t>2</w:t>
            </w:r>
            <w:r w:rsidRPr="00590C3E">
              <w:rPr>
                <w:lang w:val="en-CA"/>
              </w:rPr>
              <w:t>0.2</w:t>
            </w:r>
          </w:p>
          <w:p w14:paraId="1FB821D9" w14:textId="77777777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(p=0.0824)</w:t>
            </w:r>
          </w:p>
        </w:tc>
      </w:tr>
      <w:tr w:rsidR="0007090F" w:rsidRPr="00590C3E" w14:paraId="2FE79C3C" w14:textId="77777777" w:rsidTr="00350F9C">
        <w:tc>
          <w:tcPr>
            <w:tcW w:w="1255" w:type="dxa"/>
            <w:shd w:val="clear" w:color="auto" w:fill="auto"/>
          </w:tcPr>
          <w:p w14:paraId="2BBB9BB8" w14:textId="77777777" w:rsidR="0007090F" w:rsidRPr="00590C3E" w:rsidRDefault="0007090F" w:rsidP="00350F9C">
            <w:pPr>
              <w:spacing w:line="480" w:lineRule="auto"/>
              <w:jc w:val="center"/>
              <w:rPr>
                <w:b/>
                <w:lang w:val="en-CA"/>
              </w:rPr>
            </w:pPr>
            <w:r w:rsidRPr="00590C3E">
              <w:rPr>
                <w:b/>
                <w:lang w:val="en-CA"/>
              </w:rPr>
              <w:t>CXCL-2</w:t>
            </w:r>
          </w:p>
        </w:tc>
        <w:tc>
          <w:tcPr>
            <w:tcW w:w="1749" w:type="dxa"/>
            <w:shd w:val="clear" w:color="auto" w:fill="auto"/>
          </w:tcPr>
          <w:p w14:paraId="5751BE61" w14:textId="139145C6" w:rsidR="0007090F" w:rsidRPr="00590C3E" w:rsidRDefault="00D71BA3" w:rsidP="00350F9C">
            <w:pPr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75.0</w:t>
            </w:r>
            <w:r w:rsidR="0007090F" w:rsidRPr="00590C3E">
              <w:rPr>
                <w:rFonts w:hint="eastAsia"/>
                <w:lang w:val="en-CA"/>
              </w:rPr>
              <w:t>±</w:t>
            </w:r>
            <w:r w:rsidR="0007090F" w:rsidRPr="00590C3E">
              <w:rPr>
                <w:rFonts w:hint="eastAsia"/>
                <w:lang w:val="en-CA"/>
              </w:rPr>
              <w:t>7</w:t>
            </w:r>
            <w:r w:rsidR="0007090F" w:rsidRPr="00590C3E">
              <w:rPr>
                <w:lang w:val="en-CA"/>
              </w:rPr>
              <w:t>.</w:t>
            </w:r>
            <w:r>
              <w:rPr>
                <w:lang w:val="en-CA"/>
              </w:rPr>
              <w:t>7</w:t>
            </w:r>
          </w:p>
        </w:tc>
        <w:tc>
          <w:tcPr>
            <w:tcW w:w="2002" w:type="dxa"/>
            <w:shd w:val="clear" w:color="auto" w:fill="auto"/>
          </w:tcPr>
          <w:p w14:paraId="76017596" w14:textId="569AF9D5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68.</w:t>
            </w:r>
            <w:r w:rsidR="00D71BA3">
              <w:rPr>
                <w:lang w:val="en-CA"/>
              </w:rPr>
              <w:t>0</w:t>
            </w:r>
            <w:r w:rsidRPr="00590C3E">
              <w:rPr>
                <w:rFonts w:hint="eastAsia"/>
                <w:lang w:val="en-CA"/>
              </w:rPr>
              <w:t>±</w:t>
            </w:r>
            <w:r w:rsidRPr="00590C3E">
              <w:rPr>
                <w:rFonts w:hint="eastAsia"/>
                <w:lang w:val="en-CA"/>
              </w:rPr>
              <w:t>5</w:t>
            </w:r>
            <w:r w:rsidRPr="00590C3E">
              <w:rPr>
                <w:lang w:val="en-CA"/>
              </w:rPr>
              <w:t>.</w:t>
            </w:r>
            <w:r w:rsidR="00D71BA3">
              <w:rPr>
                <w:lang w:val="en-CA"/>
              </w:rPr>
              <w:t>7</w:t>
            </w:r>
          </w:p>
          <w:p w14:paraId="31090057" w14:textId="77777777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(p=0.5039)</w:t>
            </w:r>
          </w:p>
        </w:tc>
        <w:tc>
          <w:tcPr>
            <w:tcW w:w="2002" w:type="dxa"/>
            <w:shd w:val="clear" w:color="auto" w:fill="auto"/>
          </w:tcPr>
          <w:p w14:paraId="415EE565" w14:textId="4CC8BF2C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81.</w:t>
            </w:r>
            <w:r w:rsidR="00D71BA3">
              <w:rPr>
                <w:lang w:val="en-CA"/>
              </w:rPr>
              <w:t>4</w:t>
            </w:r>
            <w:r w:rsidRPr="00590C3E">
              <w:rPr>
                <w:rFonts w:hint="eastAsia"/>
                <w:lang w:val="en-CA"/>
              </w:rPr>
              <w:t>±</w:t>
            </w:r>
            <w:r w:rsidRPr="00590C3E">
              <w:rPr>
                <w:rFonts w:hint="eastAsia"/>
                <w:lang w:val="en-CA"/>
              </w:rPr>
              <w:t>6</w:t>
            </w:r>
            <w:r w:rsidRPr="00590C3E">
              <w:rPr>
                <w:lang w:val="en-CA"/>
              </w:rPr>
              <w:t>.</w:t>
            </w:r>
            <w:r w:rsidR="00D71BA3">
              <w:rPr>
                <w:lang w:val="en-CA"/>
              </w:rPr>
              <w:t>8</w:t>
            </w:r>
          </w:p>
          <w:p w14:paraId="70931AB9" w14:textId="77777777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(p=0.4594)</w:t>
            </w:r>
          </w:p>
        </w:tc>
        <w:tc>
          <w:tcPr>
            <w:tcW w:w="2002" w:type="dxa"/>
            <w:shd w:val="clear" w:color="auto" w:fill="auto"/>
          </w:tcPr>
          <w:p w14:paraId="56750C8A" w14:textId="7768BC9C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73.</w:t>
            </w:r>
            <w:r w:rsidR="00D71BA3">
              <w:rPr>
                <w:lang w:val="en-CA"/>
              </w:rPr>
              <w:t>9</w:t>
            </w:r>
            <w:r w:rsidRPr="00590C3E">
              <w:rPr>
                <w:rFonts w:hint="eastAsia"/>
                <w:lang w:val="en-CA"/>
              </w:rPr>
              <w:t>±</w:t>
            </w:r>
            <w:r w:rsidRPr="00590C3E">
              <w:rPr>
                <w:rFonts w:hint="eastAsia"/>
                <w:lang w:val="en-CA"/>
              </w:rPr>
              <w:t>5</w:t>
            </w:r>
            <w:r w:rsidRPr="00590C3E">
              <w:rPr>
                <w:lang w:val="en-CA"/>
              </w:rPr>
              <w:t>.9</w:t>
            </w:r>
          </w:p>
          <w:p w14:paraId="636EE22C" w14:textId="77777777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(p&gt;0.9999)</w:t>
            </w:r>
          </w:p>
        </w:tc>
      </w:tr>
      <w:tr w:rsidR="0007090F" w:rsidRPr="00590C3E" w14:paraId="158BCED2" w14:textId="77777777" w:rsidTr="00350F9C">
        <w:tc>
          <w:tcPr>
            <w:tcW w:w="1255" w:type="dxa"/>
            <w:shd w:val="clear" w:color="auto" w:fill="auto"/>
          </w:tcPr>
          <w:p w14:paraId="63617300" w14:textId="77777777" w:rsidR="0007090F" w:rsidRPr="00590C3E" w:rsidRDefault="0007090F" w:rsidP="00350F9C">
            <w:pPr>
              <w:spacing w:line="480" w:lineRule="auto"/>
              <w:jc w:val="center"/>
              <w:rPr>
                <w:b/>
                <w:lang w:val="en-CA"/>
              </w:rPr>
            </w:pPr>
            <w:r w:rsidRPr="00590C3E">
              <w:rPr>
                <w:b/>
                <w:lang w:val="en-CA"/>
              </w:rPr>
              <w:t>CXCL-5</w:t>
            </w:r>
          </w:p>
        </w:tc>
        <w:tc>
          <w:tcPr>
            <w:tcW w:w="1749" w:type="dxa"/>
            <w:shd w:val="clear" w:color="auto" w:fill="auto"/>
          </w:tcPr>
          <w:p w14:paraId="2C85B299" w14:textId="1059E5EB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4</w:t>
            </w:r>
            <w:r>
              <w:rPr>
                <w:lang w:val="en-CA"/>
              </w:rPr>
              <w:t xml:space="preserve"> </w:t>
            </w:r>
            <w:r w:rsidRPr="00590C3E">
              <w:rPr>
                <w:lang w:val="en-CA"/>
              </w:rPr>
              <w:t>895.</w:t>
            </w:r>
            <w:r w:rsidR="008653D6">
              <w:rPr>
                <w:lang w:val="en-CA"/>
              </w:rPr>
              <w:t>8</w:t>
            </w:r>
            <w:r w:rsidRPr="00590C3E">
              <w:rPr>
                <w:rFonts w:hint="eastAsia"/>
                <w:lang w:val="en-CA"/>
              </w:rPr>
              <w:t>±</w:t>
            </w:r>
            <w:r w:rsidRPr="00590C3E">
              <w:rPr>
                <w:rFonts w:hint="eastAsia"/>
                <w:lang w:val="en-CA"/>
              </w:rPr>
              <w:t>7</w:t>
            </w:r>
            <w:r w:rsidRPr="00590C3E">
              <w:rPr>
                <w:lang w:val="en-CA"/>
              </w:rPr>
              <w:t>98.</w:t>
            </w:r>
            <w:r w:rsidR="008653D6">
              <w:rPr>
                <w:lang w:val="en-CA"/>
              </w:rPr>
              <w:t>4</w:t>
            </w:r>
          </w:p>
        </w:tc>
        <w:tc>
          <w:tcPr>
            <w:tcW w:w="2002" w:type="dxa"/>
            <w:shd w:val="clear" w:color="auto" w:fill="auto"/>
          </w:tcPr>
          <w:p w14:paraId="20216B21" w14:textId="750653AA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4</w:t>
            </w:r>
            <w:r>
              <w:rPr>
                <w:lang w:val="en-CA"/>
              </w:rPr>
              <w:t xml:space="preserve"> </w:t>
            </w:r>
            <w:r w:rsidRPr="00590C3E">
              <w:rPr>
                <w:lang w:val="en-CA"/>
              </w:rPr>
              <w:t>616.</w:t>
            </w:r>
            <w:r w:rsidR="008653D6">
              <w:rPr>
                <w:lang w:val="en-CA"/>
              </w:rPr>
              <w:t>6</w:t>
            </w:r>
            <w:r w:rsidRPr="00590C3E">
              <w:rPr>
                <w:rFonts w:hint="eastAsia"/>
                <w:lang w:val="en-CA"/>
              </w:rPr>
              <w:t>±</w:t>
            </w:r>
            <w:r w:rsidRPr="00590C3E">
              <w:rPr>
                <w:rFonts w:hint="eastAsia"/>
                <w:lang w:val="en-CA"/>
              </w:rPr>
              <w:t>5</w:t>
            </w:r>
            <w:r w:rsidRPr="00590C3E">
              <w:rPr>
                <w:lang w:val="en-CA"/>
              </w:rPr>
              <w:t>45.</w:t>
            </w:r>
            <w:r w:rsidR="008653D6">
              <w:rPr>
                <w:lang w:val="en-CA"/>
              </w:rPr>
              <w:t>2</w:t>
            </w:r>
          </w:p>
          <w:p w14:paraId="3D1798C5" w14:textId="77777777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(p=0.7723)</w:t>
            </w:r>
          </w:p>
        </w:tc>
        <w:tc>
          <w:tcPr>
            <w:tcW w:w="2002" w:type="dxa"/>
            <w:shd w:val="clear" w:color="auto" w:fill="auto"/>
          </w:tcPr>
          <w:p w14:paraId="4D4C97DB" w14:textId="6EAA5366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4</w:t>
            </w:r>
            <w:r>
              <w:rPr>
                <w:lang w:val="en-CA"/>
              </w:rPr>
              <w:t xml:space="preserve"> </w:t>
            </w:r>
            <w:r w:rsidRPr="00590C3E">
              <w:rPr>
                <w:lang w:val="en-CA"/>
              </w:rPr>
              <w:t>545.</w:t>
            </w:r>
            <w:r w:rsidR="008653D6" w:rsidRPr="00590C3E">
              <w:rPr>
                <w:lang w:val="en-CA"/>
              </w:rPr>
              <w:t xml:space="preserve"> </w:t>
            </w:r>
            <w:r w:rsidRPr="00590C3E">
              <w:rPr>
                <w:lang w:val="en-CA"/>
              </w:rPr>
              <w:t>3</w:t>
            </w:r>
            <w:r w:rsidRPr="00590C3E">
              <w:rPr>
                <w:rFonts w:hint="eastAsia"/>
                <w:lang w:val="en-CA"/>
              </w:rPr>
              <w:t>±</w:t>
            </w:r>
            <w:r w:rsidRPr="00590C3E">
              <w:rPr>
                <w:rFonts w:hint="eastAsia"/>
                <w:lang w:val="en-CA"/>
              </w:rPr>
              <w:t>4</w:t>
            </w:r>
            <w:r w:rsidRPr="00590C3E">
              <w:rPr>
                <w:lang w:val="en-CA"/>
              </w:rPr>
              <w:t>73.1</w:t>
            </w:r>
          </w:p>
          <w:p w14:paraId="0E6A81AE" w14:textId="77777777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(p&gt;0.9999)</w:t>
            </w:r>
          </w:p>
        </w:tc>
        <w:tc>
          <w:tcPr>
            <w:tcW w:w="2002" w:type="dxa"/>
            <w:shd w:val="clear" w:color="auto" w:fill="auto"/>
          </w:tcPr>
          <w:p w14:paraId="26FDB0E0" w14:textId="35D99573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3</w:t>
            </w:r>
            <w:r>
              <w:rPr>
                <w:lang w:val="en-CA"/>
              </w:rPr>
              <w:t xml:space="preserve"> </w:t>
            </w:r>
            <w:r w:rsidRPr="00590C3E">
              <w:rPr>
                <w:lang w:val="en-CA"/>
              </w:rPr>
              <w:t>623.9</w:t>
            </w:r>
            <w:r w:rsidRPr="00590C3E">
              <w:rPr>
                <w:rFonts w:hint="eastAsia"/>
                <w:lang w:val="en-CA"/>
              </w:rPr>
              <w:t>±</w:t>
            </w:r>
            <w:r w:rsidRPr="00590C3E">
              <w:rPr>
                <w:rFonts w:hint="eastAsia"/>
                <w:lang w:val="en-CA"/>
              </w:rPr>
              <w:t>4</w:t>
            </w:r>
            <w:r w:rsidRPr="00590C3E">
              <w:rPr>
                <w:lang w:val="en-CA"/>
              </w:rPr>
              <w:t>71.</w:t>
            </w:r>
            <w:r w:rsidR="008653D6">
              <w:rPr>
                <w:lang w:val="en-CA"/>
              </w:rPr>
              <w:t>7</w:t>
            </w:r>
          </w:p>
          <w:p w14:paraId="6D7751D8" w14:textId="77777777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(p=0.5197)</w:t>
            </w:r>
          </w:p>
        </w:tc>
      </w:tr>
      <w:tr w:rsidR="0007090F" w:rsidRPr="00590C3E" w14:paraId="6DB21384" w14:textId="77777777" w:rsidTr="00350F9C">
        <w:tc>
          <w:tcPr>
            <w:tcW w:w="1255" w:type="dxa"/>
            <w:shd w:val="clear" w:color="auto" w:fill="auto"/>
          </w:tcPr>
          <w:p w14:paraId="2F8A11CD" w14:textId="77777777" w:rsidR="0007090F" w:rsidRPr="00590C3E" w:rsidRDefault="0007090F" w:rsidP="00350F9C">
            <w:pPr>
              <w:spacing w:line="480" w:lineRule="auto"/>
              <w:jc w:val="center"/>
              <w:rPr>
                <w:b/>
                <w:lang w:val="en-CA"/>
              </w:rPr>
            </w:pPr>
            <w:r w:rsidRPr="00590C3E">
              <w:rPr>
                <w:b/>
                <w:lang w:val="en-CA"/>
              </w:rPr>
              <w:t>CCL-2</w:t>
            </w:r>
          </w:p>
        </w:tc>
        <w:tc>
          <w:tcPr>
            <w:tcW w:w="1749" w:type="dxa"/>
            <w:shd w:val="clear" w:color="auto" w:fill="auto"/>
          </w:tcPr>
          <w:p w14:paraId="5ED9B233" w14:textId="6F35491C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22.</w:t>
            </w:r>
            <w:r w:rsidR="008653D6">
              <w:rPr>
                <w:lang w:val="en-CA"/>
              </w:rPr>
              <w:t>8</w:t>
            </w:r>
            <w:r w:rsidRPr="00590C3E">
              <w:rPr>
                <w:rFonts w:hint="eastAsia"/>
                <w:lang w:val="en-CA"/>
              </w:rPr>
              <w:t>±</w:t>
            </w:r>
            <w:r w:rsidRPr="00590C3E">
              <w:rPr>
                <w:rFonts w:hint="eastAsia"/>
                <w:lang w:val="en-CA"/>
              </w:rPr>
              <w:t>8</w:t>
            </w:r>
            <w:r w:rsidRPr="00590C3E">
              <w:rPr>
                <w:lang w:val="en-CA"/>
              </w:rPr>
              <w:t>.</w:t>
            </w:r>
            <w:r w:rsidR="008653D6">
              <w:rPr>
                <w:lang w:val="en-CA"/>
              </w:rPr>
              <w:t>7</w:t>
            </w:r>
          </w:p>
        </w:tc>
        <w:tc>
          <w:tcPr>
            <w:tcW w:w="2002" w:type="dxa"/>
            <w:shd w:val="clear" w:color="auto" w:fill="auto"/>
          </w:tcPr>
          <w:p w14:paraId="6096285D" w14:textId="56D84F57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14.</w:t>
            </w:r>
            <w:r w:rsidR="008653D6">
              <w:rPr>
                <w:lang w:val="en-CA"/>
              </w:rPr>
              <w:t>8</w:t>
            </w:r>
            <w:r w:rsidRPr="00590C3E">
              <w:rPr>
                <w:rFonts w:hint="eastAsia"/>
                <w:lang w:val="en-CA"/>
              </w:rPr>
              <w:t>±</w:t>
            </w:r>
            <w:r w:rsidRPr="00590C3E">
              <w:rPr>
                <w:rFonts w:hint="eastAsia"/>
                <w:lang w:val="en-CA"/>
              </w:rPr>
              <w:t>3</w:t>
            </w:r>
            <w:r w:rsidRPr="00590C3E">
              <w:rPr>
                <w:lang w:val="en-CA"/>
              </w:rPr>
              <w:t>.</w:t>
            </w:r>
            <w:r w:rsidR="008653D6">
              <w:rPr>
                <w:lang w:val="en-CA"/>
              </w:rPr>
              <w:t>3</w:t>
            </w:r>
          </w:p>
          <w:p w14:paraId="7B976FD1" w14:textId="77777777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(p=0.3819)</w:t>
            </w:r>
          </w:p>
        </w:tc>
        <w:tc>
          <w:tcPr>
            <w:tcW w:w="2002" w:type="dxa"/>
            <w:shd w:val="clear" w:color="auto" w:fill="auto"/>
          </w:tcPr>
          <w:p w14:paraId="7BA9A4AD" w14:textId="3B623C73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6.</w:t>
            </w:r>
            <w:r w:rsidR="008653D6">
              <w:rPr>
                <w:lang w:val="en-CA"/>
              </w:rPr>
              <w:t>5</w:t>
            </w:r>
            <w:r w:rsidRPr="00590C3E">
              <w:rPr>
                <w:rFonts w:hint="eastAsia"/>
                <w:lang w:val="en-CA"/>
              </w:rPr>
              <w:t>±</w:t>
            </w:r>
            <w:r w:rsidRPr="00590C3E">
              <w:rPr>
                <w:rFonts w:hint="eastAsia"/>
                <w:lang w:val="en-CA"/>
              </w:rPr>
              <w:t>0</w:t>
            </w:r>
            <w:r w:rsidRPr="00590C3E">
              <w:rPr>
                <w:lang w:val="en-CA"/>
              </w:rPr>
              <w:t>.</w:t>
            </w:r>
            <w:r w:rsidR="008653D6">
              <w:rPr>
                <w:lang w:val="en-CA"/>
              </w:rPr>
              <w:t>8</w:t>
            </w:r>
          </w:p>
          <w:p w14:paraId="361F7583" w14:textId="77777777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(p=0.0260)</w:t>
            </w:r>
          </w:p>
        </w:tc>
        <w:tc>
          <w:tcPr>
            <w:tcW w:w="2002" w:type="dxa"/>
            <w:shd w:val="clear" w:color="auto" w:fill="auto"/>
          </w:tcPr>
          <w:p w14:paraId="6FEBF562" w14:textId="2E5FDEA1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5.</w:t>
            </w:r>
            <w:r w:rsidR="008653D6">
              <w:rPr>
                <w:lang w:val="en-CA"/>
              </w:rPr>
              <w:t>1</w:t>
            </w:r>
            <w:r w:rsidRPr="00590C3E">
              <w:rPr>
                <w:rFonts w:hint="eastAsia"/>
                <w:lang w:val="en-CA"/>
              </w:rPr>
              <w:t>±</w:t>
            </w:r>
            <w:r w:rsidRPr="00590C3E">
              <w:rPr>
                <w:rFonts w:hint="eastAsia"/>
                <w:lang w:val="en-CA"/>
              </w:rPr>
              <w:t>0</w:t>
            </w:r>
            <w:r w:rsidRPr="00590C3E">
              <w:rPr>
                <w:lang w:val="en-CA"/>
              </w:rPr>
              <w:t>.</w:t>
            </w:r>
            <w:r w:rsidR="008653D6">
              <w:rPr>
                <w:lang w:val="en-CA"/>
              </w:rPr>
              <w:t>8</w:t>
            </w:r>
          </w:p>
          <w:p w14:paraId="4A31A5CA" w14:textId="77777777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(p=0.0064)</w:t>
            </w:r>
          </w:p>
        </w:tc>
      </w:tr>
      <w:tr w:rsidR="0007090F" w:rsidRPr="00590C3E" w14:paraId="45CB9746" w14:textId="77777777" w:rsidTr="00350F9C">
        <w:tc>
          <w:tcPr>
            <w:tcW w:w="1255" w:type="dxa"/>
            <w:shd w:val="clear" w:color="auto" w:fill="auto"/>
          </w:tcPr>
          <w:p w14:paraId="63A3A6B0" w14:textId="77777777" w:rsidR="0007090F" w:rsidRPr="00590C3E" w:rsidRDefault="0007090F" w:rsidP="00350F9C">
            <w:pPr>
              <w:spacing w:line="480" w:lineRule="auto"/>
              <w:jc w:val="center"/>
              <w:rPr>
                <w:b/>
                <w:lang w:val="en-CA"/>
              </w:rPr>
            </w:pPr>
            <w:r w:rsidRPr="00590C3E">
              <w:rPr>
                <w:b/>
                <w:lang w:val="en-CA"/>
              </w:rPr>
              <w:t>TNF-</w:t>
            </w:r>
            <w:r w:rsidRPr="00590C3E">
              <w:rPr>
                <w:rFonts w:hint="eastAsia"/>
                <w:b/>
                <w:lang w:val="en-CA"/>
              </w:rPr>
              <w:t>α</w:t>
            </w:r>
          </w:p>
        </w:tc>
        <w:tc>
          <w:tcPr>
            <w:tcW w:w="1749" w:type="dxa"/>
            <w:shd w:val="clear" w:color="auto" w:fill="auto"/>
          </w:tcPr>
          <w:p w14:paraId="183E91F8" w14:textId="7596B29F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6.</w:t>
            </w:r>
            <w:r w:rsidR="008653D6">
              <w:rPr>
                <w:lang w:val="en-CA"/>
              </w:rPr>
              <w:t>8</w:t>
            </w:r>
            <w:r w:rsidRPr="00590C3E">
              <w:rPr>
                <w:rFonts w:hint="eastAsia"/>
                <w:lang w:val="en-CA"/>
              </w:rPr>
              <w:t>±</w:t>
            </w:r>
            <w:r w:rsidRPr="00590C3E">
              <w:rPr>
                <w:rFonts w:hint="eastAsia"/>
                <w:lang w:val="en-CA"/>
              </w:rPr>
              <w:t>3</w:t>
            </w:r>
            <w:r w:rsidRPr="00590C3E">
              <w:rPr>
                <w:lang w:val="en-CA"/>
              </w:rPr>
              <w:t>.</w:t>
            </w:r>
            <w:r w:rsidR="008653D6">
              <w:rPr>
                <w:lang w:val="en-CA"/>
              </w:rPr>
              <w:t>6</w:t>
            </w:r>
          </w:p>
        </w:tc>
        <w:tc>
          <w:tcPr>
            <w:tcW w:w="2002" w:type="dxa"/>
            <w:shd w:val="clear" w:color="auto" w:fill="auto"/>
          </w:tcPr>
          <w:p w14:paraId="33729D61" w14:textId="63A9303A" w:rsidR="0007090F" w:rsidRPr="00590C3E" w:rsidRDefault="008653D6" w:rsidP="00350F9C">
            <w:pPr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1.0</w:t>
            </w:r>
            <w:r w:rsidR="0007090F" w:rsidRPr="00590C3E">
              <w:rPr>
                <w:rFonts w:hint="eastAsia"/>
                <w:lang w:val="en-CA"/>
              </w:rPr>
              <w:t>±</w:t>
            </w:r>
            <w:r>
              <w:rPr>
                <w:lang w:val="en-CA"/>
              </w:rPr>
              <w:t>0.2</w:t>
            </w:r>
          </w:p>
          <w:p w14:paraId="4F0C5440" w14:textId="77777777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(p=0.1192)</w:t>
            </w:r>
          </w:p>
        </w:tc>
        <w:tc>
          <w:tcPr>
            <w:tcW w:w="2002" w:type="dxa"/>
            <w:shd w:val="clear" w:color="auto" w:fill="auto"/>
          </w:tcPr>
          <w:p w14:paraId="2708F611" w14:textId="285252BE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0.</w:t>
            </w:r>
            <w:r w:rsidR="008653D6">
              <w:rPr>
                <w:lang w:val="en-CA"/>
              </w:rPr>
              <w:t>6</w:t>
            </w:r>
            <w:r w:rsidRPr="00590C3E">
              <w:rPr>
                <w:rFonts w:hint="eastAsia"/>
                <w:lang w:val="en-CA"/>
              </w:rPr>
              <w:t>±</w:t>
            </w:r>
            <w:r w:rsidRPr="00590C3E">
              <w:rPr>
                <w:rFonts w:hint="eastAsia"/>
                <w:lang w:val="en-CA"/>
              </w:rPr>
              <w:t>0</w:t>
            </w:r>
            <w:r w:rsidRPr="00590C3E">
              <w:rPr>
                <w:lang w:val="en-CA"/>
              </w:rPr>
              <w:t>.</w:t>
            </w:r>
            <w:r w:rsidR="008653D6">
              <w:rPr>
                <w:lang w:val="en-CA"/>
              </w:rPr>
              <w:t>1</w:t>
            </w:r>
          </w:p>
          <w:p w14:paraId="1DD4A359" w14:textId="77777777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(p=0.2114)</w:t>
            </w:r>
          </w:p>
        </w:tc>
        <w:tc>
          <w:tcPr>
            <w:tcW w:w="2002" w:type="dxa"/>
            <w:shd w:val="clear" w:color="auto" w:fill="auto"/>
          </w:tcPr>
          <w:p w14:paraId="018B5784" w14:textId="13E57BFE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0.</w:t>
            </w:r>
            <w:r w:rsidR="008653D6">
              <w:rPr>
                <w:lang w:val="en-CA"/>
              </w:rPr>
              <w:t>5</w:t>
            </w:r>
            <w:r w:rsidRPr="00590C3E">
              <w:rPr>
                <w:rFonts w:hint="eastAsia"/>
                <w:lang w:val="en-CA"/>
              </w:rPr>
              <w:t>±</w:t>
            </w:r>
            <w:r w:rsidRPr="00590C3E">
              <w:rPr>
                <w:rFonts w:hint="eastAsia"/>
                <w:lang w:val="en-CA"/>
              </w:rPr>
              <w:t>0</w:t>
            </w:r>
            <w:r w:rsidRPr="00590C3E">
              <w:rPr>
                <w:lang w:val="en-CA"/>
              </w:rPr>
              <w:t>.</w:t>
            </w:r>
            <w:r w:rsidR="008653D6">
              <w:rPr>
                <w:lang w:val="en-CA"/>
              </w:rPr>
              <w:t>1</w:t>
            </w:r>
          </w:p>
          <w:p w14:paraId="59A90FAF" w14:textId="77777777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(p=0.1521)</w:t>
            </w:r>
          </w:p>
        </w:tc>
      </w:tr>
      <w:tr w:rsidR="0007090F" w:rsidRPr="00590C3E" w14:paraId="5E0FF478" w14:textId="77777777" w:rsidTr="00350F9C">
        <w:tc>
          <w:tcPr>
            <w:tcW w:w="1255" w:type="dxa"/>
            <w:shd w:val="clear" w:color="auto" w:fill="auto"/>
          </w:tcPr>
          <w:p w14:paraId="2E77308C" w14:textId="77777777" w:rsidR="0007090F" w:rsidRPr="00590C3E" w:rsidRDefault="0007090F" w:rsidP="00350F9C">
            <w:pPr>
              <w:spacing w:line="480" w:lineRule="auto"/>
              <w:jc w:val="center"/>
              <w:rPr>
                <w:b/>
                <w:lang w:val="en-CA"/>
              </w:rPr>
            </w:pPr>
            <w:r w:rsidRPr="00590C3E">
              <w:rPr>
                <w:b/>
                <w:lang w:val="en-CA"/>
              </w:rPr>
              <w:t>IFN-</w:t>
            </w:r>
            <w:r w:rsidRPr="00590C3E">
              <w:rPr>
                <w:rFonts w:hint="eastAsia"/>
                <w:b/>
                <w:lang w:val="en-CA"/>
              </w:rPr>
              <w:t>γ</w:t>
            </w:r>
          </w:p>
        </w:tc>
        <w:tc>
          <w:tcPr>
            <w:tcW w:w="1749" w:type="dxa"/>
            <w:shd w:val="clear" w:color="auto" w:fill="auto"/>
          </w:tcPr>
          <w:p w14:paraId="2D8E35B7" w14:textId="6E9A7592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0.</w:t>
            </w:r>
            <w:r w:rsidR="00D63B06">
              <w:rPr>
                <w:lang w:val="en-CA"/>
              </w:rPr>
              <w:t>7</w:t>
            </w:r>
            <w:r w:rsidRPr="00590C3E">
              <w:rPr>
                <w:rFonts w:hint="eastAsia"/>
                <w:lang w:val="en-CA"/>
              </w:rPr>
              <w:t>±</w:t>
            </w:r>
            <w:r w:rsidRPr="00590C3E">
              <w:rPr>
                <w:rFonts w:hint="eastAsia"/>
                <w:lang w:val="en-CA"/>
              </w:rPr>
              <w:t>0</w:t>
            </w:r>
            <w:r w:rsidRPr="00590C3E">
              <w:rPr>
                <w:lang w:val="en-CA"/>
              </w:rPr>
              <w:t>.</w:t>
            </w:r>
            <w:r w:rsidR="00D63B06">
              <w:rPr>
                <w:lang w:val="en-CA"/>
              </w:rPr>
              <w:t>3</w:t>
            </w:r>
          </w:p>
        </w:tc>
        <w:tc>
          <w:tcPr>
            <w:tcW w:w="2002" w:type="dxa"/>
            <w:shd w:val="clear" w:color="auto" w:fill="auto"/>
          </w:tcPr>
          <w:p w14:paraId="43AF7291" w14:textId="6EC2ED3C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0.</w:t>
            </w:r>
            <w:r w:rsidR="00D63B06">
              <w:rPr>
                <w:lang w:val="en-CA"/>
              </w:rPr>
              <w:t>7</w:t>
            </w:r>
            <w:r w:rsidRPr="00590C3E">
              <w:rPr>
                <w:rFonts w:hint="eastAsia"/>
                <w:lang w:val="en-CA"/>
              </w:rPr>
              <w:t>±</w:t>
            </w:r>
            <w:r w:rsidRPr="00590C3E">
              <w:rPr>
                <w:rFonts w:hint="eastAsia"/>
                <w:lang w:val="en-CA"/>
              </w:rPr>
              <w:t>0</w:t>
            </w:r>
            <w:r w:rsidRPr="00590C3E">
              <w:rPr>
                <w:lang w:val="en-CA"/>
              </w:rPr>
              <w:t>.1</w:t>
            </w:r>
            <w:r w:rsidR="00D63B06">
              <w:rPr>
                <w:lang w:val="en-CA"/>
              </w:rPr>
              <w:t>2</w:t>
            </w:r>
          </w:p>
          <w:p w14:paraId="3CCAEA49" w14:textId="77777777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(p=0.9739)</w:t>
            </w:r>
          </w:p>
        </w:tc>
        <w:tc>
          <w:tcPr>
            <w:tcW w:w="2002" w:type="dxa"/>
            <w:shd w:val="clear" w:color="auto" w:fill="auto"/>
          </w:tcPr>
          <w:p w14:paraId="4F8AC28B" w14:textId="485E4607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0.</w:t>
            </w:r>
            <w:r w:rsidR="00D63B06">
              <w:rPr>
                <w:lang w:val="en-CA"/>
              </w:rPr>
              <w:t>2</w:t>
            </w:r>
            <w:r w:rsidRPr="00590C3E">
              <w:rPr>
                <w:rFonts w:hint="eastAsia"/>
                <w:lang w:val="en-CA"/>
              </w:rPr>
              <w:t>±</w:t>
            </w:r>
            <w:r w:rsidRPr="00590C3E">
              <w:rPr>
                <w:rFonts w:hint="eastAsia"/>
                <w:lang w:val="en-CA"/>
              </w:rPr>
              <w:t>0</w:t>
            </w:r>
            <w:r w:rsidRPr="00590C3E">
              <w:rPr>
                <w:lang w:val="en-CA"/>
              </w:rPr>
              <w:t>.</w:t>
            </w:r>
            <w:r w:rsidR="00D63B06">
              <w:rPr>
                <w:lang w:val="en-CA"/>
              </w:rPr>
              <w:t>1</w:t>
            </w:r>
          </w:p>
          <w:p w14:paraId="1956280A" w14:textId="77777777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(p=0.1748)</w:t>
            </w:r>
          </w:p>
        </w:tc>
        <w:tc>
          <w:tcPr>
            <w:tcW w:w="2002" w:type="dxa"/>
            <w:shd w:val="clear" w:color="auto" w:fill="auto"/>
          </w:tcPr>
          <w:p w14:paraId="194ABD6F" w14:textId="16E5EB11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0.</w:t>
            </w:r>
            <w:r w:rsidR="00D63B06">
              <w:rPr>
                <w:lang w:val="en-CA"/>
              </w:rPr>
              <w:t>4</w:t>
            </w:r>
            <w:r w:rsidRPr="00590C3E">
              <w:rPr>
                <w:rFonts w:hint="eastAsia"/>
                <w:lang w:val="en-CA"/>
              </w:rPr>
              <w:t>±</w:t>
            </w:r>
            <w:r w:rsidRPr="00590C3E">
              <w:rPr>
                <w:rFonts w:hint="eastAsia"/>
                <w:lang w:val="en-CA"/>
              </w:rPr>
              <w:t>0</w:t>
            </w:r>
            <w:r w:rsidRPr="00590C3E">
              <w:rPr>
                <w:lang w:val="en-CA"/>
              </w:rPr>
              <w:t>.</w:t>
            </w:r>
            <w:r w:rsidR="00D63B06">
              <w:rPr>
                <w:lang w:val="en-CA"/>
              </w:rPr>
              <w:t>2</w:t>
            </w:r>
          </w:p>
          <w:p w14:paraId="63520ED5" w14:textId="77777777" w:rsidR="0007090F" w:rsidRPr="00590C3E" w:rsidRDefault="0007090F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(p=0.4948)</w:t>
            </w:r>
          </w:p>
        </w:tc>
      </w:tr>
    </w:tbl>
    <w:p w14:paraId="2F3A6D17" w14:textId="77777777" w:rsidR="00B77697" w:rsidRDefault="00B77697" w:rsidP="00B77697">
      <w:pPr>
        <w:spacing w:line="480" w:lineRule="auto"/>
        <w:rPr>
          <w:lang w:val="en-CA"/>
        </w:rPr>
      </w:pPr>
      <w:r>
        <w:rPr>
          <w:lang w:val="en-CA"/>
        </w:rPr>
        <w:t>*: p value calculated by unpaired t test, compared with non-defeat control.</w:t>
      </w:r>
    </w:p>
    <w:p w14:paraId="09CBBDDF" w14:textId="6F77C7BF" w:rsidR="00B77697" w:rsidRPr="00112779" w:rsidRDefault="00B77697" w:rsidP="00B77697">
      <w:pPr>
        <w:spacing w:line="480" w:lineRule="auto"/>
        <w:rPr>
          <w:b/>
          <w:lang w:val="en-CA"/>
        </w:rPr>
      </w:pPr>
      <w:r>
        <w:rPr>
          <w:lang w:val="en-CA"/>
        </w:rPr>
        <w:lastRenderedPageBreak/>
        <w:t>**: p value calculated by one-way ANOVA and post-hoc Bonferroni correction, compared with defeat control.</w:t>
      </w:r>
    </w:p>
    <w:p w14:paraId="263C6931" w14:textId="23E51F8D" w:rsidR="003B5621" w:rsidRPr="00882338" w:rsidRDefault="008A580E" w:rsidP="00882338">
      <w:pPr>
        <w:spacing w:line="480" w:lineRule="auto"/>
        <w:rPr>
          <w:lang w:val="en-CA"/>
        </w:rPr>
      </w:pPr>
      <w:r w:rsidRPr="005F3614">
        <w:t>Abbreviations: IL</w:t>
      </w:r>
      <w:r>
        <w:t xml:space="preserve">: </w:t>
      </w:r>
      <w:r w:rsidRPr="005F3614">
        <w:t>interleukin, CXCL</w:t>
      </w:r>
      <w:r>
        <w:t xml:space="preserve">: </w:t>
      </w:r>
      <w:r w:rsidRPr="005F3614">
        <w:t>chemokine (C-X-C motif) ligand, CCL-2</w:t>
      </w:r>
      <w:r>
        <w:t>:</w:t>
      </w:r>
      <w:r w:rsidRPr="005F3614">
        <w:t xml:space="preserve"> chemokine (C-C motif) ligand-2, TNF-</w:t>
      </w:r>
      <w:r>
        <w:rPr>
          <w:rFonts w:hint="eastAsia"/>
          <w:lang w:val="fr-CA"/>
        </w:rPr>
        <w:t>α</w:t>
      </w:r>
      <w:r>
        <w:rPr>
          <w:lang w:val="en-CA"/>
        </w:rPr>
        <w:t>: tumor necrosis factor-alpha, IFN-</w:t>
      </w:r>
      <w:r>
        <w:rPr>
          <w:rFonts w:hint="eastAsia"/>
          <w:lang w:val="en-CA"/>
        </w:rPr>
        <w:t>γ</w:t>
      </w:r>
      <w:r>
        <w:rPr>
          <w:lang w:val="en-CA"/>
        </w:rPr>
        <w:t>: interferon-gamma.</w:t>
      </w:r>
      <w:r w:rsidR="003B5621">
        <w:rPr>
          <w:b/>
          <w:lang w:val="en-CA"/>
        </w:rPr>
        <w:br w:type="page"/>
      </w:r>
    </w:p>
    <w:p w14:paraId="772E4FD8" w14:textId="4C4F5E02" w:rsidR="00C82722" w:rsidRDefault="00652F96" w:rsidP="004F7399">
      <w:pPr>
        <w:spacing w:line="480" w:lineRule="auto"/>
        <w:rPr>
          <w:lang w:val="en-CA"/>
        </w:rPr>
      </w:pPr>
      <w:r>
        <w:rPr>
          <w:b/>
          <w:lang w:val="en-CA"/>
        </w:rPr>
        <w:lastRenderedPageBreak/>
        <w:t xml:space="preserve">Supplementary Table </w:t>
      </w:r>
      <w:r w:rsidR="001474B7">
        <w:rPr>
          <w:b/>
          <w:lang w:val="en-CA"/>
        </w:rPr>
        <w:t>S3</w:t>
      </w:r>
      <w:r>
        <w:rPr>
          <w:b/>
          <w:lang w:val="en-CA"/>
        </w:rPr>
        <w:t>.</w:t>
      </w:r>
      <w:r w:rsidR="00C82722">
        <w:rPr>
          <w:b/>
          <w:lang w:val="en-CA"/>
        </w:rPr>
        <w:t xml:space="preserve"> </w:t>
      </w:r>
      <w:r w:rsidR="00B77697" w:rsidRPr="00F46655">
        <w:rPr>
          <w:lang w:val="en-CA"/>
        </w:rPr>
        <w:t xml:space="preserve">Serum </w:t>
      </w:r>
      <w:r w:rsidR="00B77697">
        <w:rPr>
          <w:lang w:val="en-CA"/>
        </w:rPr>
        <w:t>a</w:t>
      </w:r>
      <w:r w:rsidR="00B77697" w:rsidRPr="00F46655">
        <w:rPr>
          <w:lang w:val="en-CA"/>
        </w:rPr>
        <w:t xml:space="preserve">nalysis of </w:t>
      </w:r>
      <w:r w:rsidR="00B77697">
        <w:rPr>
          <w:lang w:val="en-CA"/>
        </w:rPr>
        <w:t>c</w:t>
      </w:r>
      <w:r w:rsidR="00B77697" w:rsidRPr="00F46655">
        <w:rPr>
          <w:lang w:val="en-CA"/>
        </w:rPr>
        <w:t xml:space="preserve">ytokines and </w:t>
      </w:r>
      <w:r w:rsidR="00B77697">
        <w:rPr>
          <w:lang w:val="en-CA"/>
        </w:rPr>
        <w:t>c</w:t>
      </w:r>
      <w:r w:rsidR="00B77697" w:rsidRPr="00F46655">
        <w:rPr>
          <w:lang w:val="en-CA"/>
        </w:rPr>
        <w:t>hemokines</w:t>
      </w:r>
      <w:r w:rsidR="00B77697">
        <w:rPr>
          <w:lang w:val="en-CA"/>
        </w:rPr>
        <w:t xml:space="preserve"> in the non-defeat experiment</w:t>
      </w:r>
      <w:r w:rsidR="00B77697" w:rsidRPr="00F46655">
        <w:rPr>
          <w:lang w:val="en-CA"/>
        </w:rPr>
        <w:t xml:space="preserve"> (mean</w:t>
      </w:r>
      <w:r w:rsidR="00B77697" w:rsidRPr="00F46655">
        <w:rPr>
          <w:rFonts w:hint="eastAsia"/>
          <w:lang w:val="en-CA"/>
        </w:rPr>
        <w:t>±</w:t>
      </w:r>
      <w:r w:rsidR="00B77697" w:rsidRPr="00F46655">
        <w:rPr>
          <w:rFonts w:hint="eastAsia"/>
          <w:lang w:val="en-CA"/>
        </w:rPr>
        <w:t>S</w:t>
      </w:r>
      <w:r w:rsidR="00B77697" w:rsidRPr="00F46655">
        <w:rPr>
          <w:lang w:val="en-CA"/>
        </w:rPr>
        <w:t>E</w:t>
      </w:r>
      <w:r w:rsidR="00B77697">
        <w:rPr>
          <w:lang w:val="en-CA"/>
        </w:rPr>
        <w:t>M</w:t>
      </w:r>
      <w:r w:rsidR="00B77697" w:rsidRPr="00F46655">
        <w:rPr>
          <w:lang w:val="en-CA"/>
        </w:rPr>
        <w:t xml:space="preserve">, </w:t>
      </w:r>
      <w:r w:rsidR="00B77697">
        <w:rPr>
          <w:lang w:val="en-CA"/>
        </w:rPr>
        <w:t xml:space="preserve">presented as </w:t>
      </w:r>
      <w:r w:rsidR="000F2A2E">
        <w:rPr>
          <w:lang w:val="en-CA"/>
        </w:rPr>
        <w:t>pg/ml</w:t>
      </w:r>
      <w:r w:rsidR="00B77697">
        <w:rPr>
          <w:lang w:val="en-CA"/>
        </w:rPr>
        <w:t>, n=8</w:t>
      </w:r>
      <w:r w:rsidR="00B77697" w:rsidRPr="00F46655">
        <w:rPr>
          <w:lang w:val="en-CA"/>
        </w:rPr>
        <w:t>)</w:t>
      </w:r>
      <w:r w:rsidR="00B77697">
        <w:rPr>
          <w:lang w:val="en-CA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6"/>
        <w:gridCol w:w="2336"/>
        <w:gridCol w:w="2670"/>
        <w:gridCol w:w="2668"/>
      </w:tblGrid>
      <w:tr w:rsidR="00B77697" w:rsidRPr="00590C3E" w14:paraId="03D94CB4" w14:textId="77777777" w:rsidTr="00882338">
        <w:tc>
          <w:tcPr>
            <w:tcW w:w="896" w:type="pct"/>
            <w:shd w:val="clear" w:color="auto" w:fill="auto"/>
          </w:tcPr>
          <w:p w14:paraId="4EF336F3" w14:textId="77777777" w:rsidR="00B77697" w:rsidRPr="00590C3E" w:rsidRDefault="00B77697" w:rsidP="00350F9C">
            <w:pPr>
              <w:spacing w:line="480" w:lineRule="auto"/>
              <w:rPr>
                <w:lang w:val="en-CA"/>
              </w:rPr>
            </w:pPr>
          </w:p>
        </w:tc>
        <w:tc>
          <w:tcPr>
            <w:tcW w:w="1249" w:type="pct"/>
            <w:shd w:val="clear" w:color="auto" w:fill="auto"/>
          </w:tcPr>
          <w:p w14:paraId="638FE6AF" w14:textId="77777777" w:rsidR="00B77697" w:rsidRPr="00590C3E" w:rsidRDefault="00B77697" w:rsidP="00350F9C">
            <w:pPr>
              <w:spacing w:line="480" w:lineRule="auto"/>
              <w:jc w:val="center"/>
              <w:rPr>
                <w:b/>
                <w:lang w:val="en-CA"/>
              </w:rPr>
            </w:pPr>
            <w:r w:rsidRPr="00590C3E">
              <w:rPr>
                <w:b/>
                <w:lang w:val="en-CA"/>
              </w:rPr>
              <w:t>non-defeat control</w:t>
            </w:r>
          </w:p>
        </w:tc>
        <w:tc>
          <w:tcPr>
            <w:tcW w:w="1428" w:type="pct"/>
            <w:shd w:val="clear" w:color="auto" w:fill="auto"/>
          </w:tcPr>
          <w:p w14:paraId="5E6D1E8A" w14:textId="53913FA3" w:rsidR="0082351A" w:rsidRDefault="00B77697" w:rsidP="00350F9C">
            <w:pPr>
              <w:spacing w:line="480" w:lineRule="auto"/>
              <w:jc w:val="center"/>
              <w:rPr>
                <w:b/>
                <w:lang w:val="en-CA"/>
              </w:rPr>
            </w:pPr>
            <w:r>
              <w:rPr>
                <w:b/>
                <w:lang w:val="en-CA"/>
              </w:rPr>
              <w:t>JB-1</w:t>
            </w:r>
            <w:r w:rsidRPr="00590C3E">
              <w:rPr>
                <w:b/>
                <w:lang w:val="en-CA"/>
              </w:rPr>
              <w:t xml:space="preserve"> </w:t>
            </w:r>
          </w:p>
          <w:p w14:paraId="2291C2AF" w14:textId="631CAEDC" w:rsidR="00B77697" w:rsidRPr="00590C3E" w:rsidRDefault="00B77697" w:rsidP="00350F9C">
            <w:pPr>
              <w:spacing w:line="480" w:lineRule="auto"/>
              <w:jc w:val="center"/>
              <w:rPr>
                <w:b/>
                <w:lang w:val="en-CA"/>
              </w:rPr>
            </w:pPr>
            <w:r w:rsidRPr="00590C3E">
              <w:rPr>
                <w:b/>
                <w:lang w:val="en-CA"/>
              </w:rPr>
              <w:t>(p value*)</w:t>
            </w:r>
          </w:p>
        </w:tc>
        <w:tc>
          <w:tcPr>
            <w:tcW w:w="1428" w:type="pct"/>
            <w:shd w:val="clear" w:color="auto" w:fill="auto"/>
          </w:tcPr>
          <w:p w14:paraId="1656DA13" w14:textId="064338E5" w:rsidR="0082351A" w:rsidRPr="00590C3E" w:rsidRDefault="00B77697" w:rsidP="00350F9C">
            <w:pPr>
              <w:spacing w:line="480" w:lineRule="auto"/>
              <w:jc w:val="center"/>
              <w:rPr>
                <w:b/>
                <w:lang w:val="en-CA"/>
              </w:rPr>
            </w:pPr>
            <w:r>
              <w:rPr>
                <w:b/>
                <w:lang w:val="en-CA"/>
              </w:rPr>
              <w:t>sertraline</w:t>
            </w:r>
          </w:p>
          <w:p w14:paraId="408D328E" w14:textId="1B396E33" w:rsidR="00B77697" w:rsidRPr="00590C3E" w:rsidRDefault="00B77697" w:rsidP="00350F9C">
            <w:pPr>
              <w:spacing w:line="480" w:lineRule="auto"/>
              <w:jc w:val="center"/>
              <w:rPr>
                <w:b/>
                <w:lang w:val="en-CA"/>
              </w:rPr>
            </w:pPr>
            <w:r w:rsidRPr="00590C3E">
              <w:rPr>
                <w:b/>
                <w:lang w:val="en-CA"/>
              </w:rPr>
              <w:t>(p value*)</w:t>
            </w:r>
          </w:p>
        </w:tc>
      </w:tr>
      <w:tr w:rsidR="00B77697" w:rsidRPr="00590C3E" w14:paraId="1F0B3838" w14:textId="77777777" w:rsidTr="00882338">
        <w:tc>
          <w:tcPr>
            <w:tcW w:w="896" w:type="pct"/>
            <w:shd w:val="clear" w:color="auto" w:fill="auto"/>
          </w:tcPr>
          <w:p w14:paraId="42604412" w14:textId="77777777" w:rsidR="00B77697" w:rsidRPr="00590C3E" w:rsidRDefault="00B77697" w:rsidP="00350F9C">
            <w:pPr>
              <w:spacing w:line="480" w:lineRule="auto"/>
              <w:jc w:val="center"/>
              <w:rPr>
                <w:b/>
                <w:lang w:val="en-CA"/>
              </w:rPr>
            </w:pPr>
            <w:r w:rsidRPr="00590C3E">
              <w:rPr>
                <w:b/>
                <w:lang w:val="en-CA"/>
              </w:rPr>
              <w:t>IL-1a</w:t>
            </w:r>
          </w:p>
        </w:tc>
        <w:tc>
          <w:tcPr>
            <w:tcW w:w="1249" w:type="pct"/>
            <w:shd w:val="clear" w:color="auto" w:fill="auto"/>
          </w:tcPr>
          <w:p w14:paraId="0220469A" w14:textId="6959838A" w:rsidR="00B77697" w:rsidRPr="00590C3E" w:rsidRDefault="000F2A2E" w:rsidP="00350F9C">
            <w:pPr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614.8</w:t>
            </w:r>
            <w:r w:rsidR="00B77697" w:rsidRPr="00590C3E">
              <w:rPr>
                <w:rFonts w:hint="eastAsia"/>
                <w:lang w:val="en-CA"/>
              </w:rPr>
              <w:t>±</w:t>
            </w:r>
            <w:r>
              <w:rPr>
                <w:lang w:val="en-CA"/>
              </w:rPr>
              <w:t>72.2</w:t>
            </w:r>
          </w:p>
        </w:tc>
        <w:tc>
          <w:tcPr>
            <w:tcW w:w="1428" w:type="pct"/>
            <w:shd w:val="clear" w:color="auto" w:fill="auto"/>
          </w:tcPr>
          <w:p w14:paraId="2B41302D" w14:textId="6A20406B" w:rsidR="00B77697" w:rsidRPr="00590C3E" w:rsidRDefault="000F2A2E" w:rsidP="00350F9C">
            <w:pPr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802.9</w:t>
            </w:r>
            <w:r w:rsidR="00B77697" w:rsidRPr="00590C3E">
              <w:rPr>
                <w:rFonts w:hint="eastAsia"/>
                <w:lang w:val="en-CA"/>
              </w:rPr>
              <w:t>±</w:t>
            </w:r>
            <w:r>
              <w:rPr>
                <w:lang w:val="en-CA"/>
              </w:rPr>
              <w:t>245.0</w:t>
            </w:r>
          </w:p>
          <w:p w14:paraId="7EE20AF5" w14:textId="77777777" w:rsidR="00B77697" w:rsidRPr="00590C3E" w:rsidRDefault="00B77697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</w:t>
            </w:r>
            <w:r>
              <w:rPr>
                <w:lang w:val="en-CA"/>
              </w:rPr>
              <w:t>&gt;0.9999</w:t>
            </w:r>
            <w:r w:rsidRPr="00590C3E">
              <w:rPr>
                <w:lang w:val="en-CA"/>
              </w:rPr>
              <w:t>)</w:t>
            </w:r>
          </w:p>
        </w:tc>
        <w:tc>
          <w:tcPr>
            <w:tcW w:w="1428" w:type="pct"/>
            <w:shd w:val="clear" w:color="auto" w:fill="auto"/>
          </w:tcPr>
          <w:p w14:paraId="40CB5D54" w14:textId="40C8C762" w:rsidR="00B77697" w:rsidRPr="00590C3E" w:rsidRDefault="000F2A2E" w:rsidP="00350F9C">
            <w:pPr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814.6</w:t>
            </w:r>
            <w:r w:rsidR="00B77697" w:rsidRPr="00590C3E">
              <w:rPr>
                <w:rFonts w:hint="eastAsia"/>
                <w:lang w:val="en-CA"/>
              </w:rPr>
              <w:t>±</w:t>
            </w:r>
            <w:r>
              <w:rPr>
                <w:rFonts w:hint="eastAsia"/>
                <w:lang w:val="en-CA"/>
              </w:rPr>
              <w:t>1</w:t>
            </w:r>
            <w:r>
              <w:rPr>
                <w:lang w:val="en-CA"/>
              </w:rPr>
              <w:t>16.6</w:t>
            </w:r>
          </w:p>
          <w:p w14:paraId="54C830F6" w14:textId="77777777" w:rsidR="00B77697" w:rsidRPr="00590C3E" w:rsidRDefault="00B77697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(p&gt;0.9999)</w:t>
            </w:r>
          </w:p>
        </w:tc>
      </w:tr>
      <w:tr w:rsidR="00B77697" w:rsidRPr="00590C3E" w14:paraId="7D5A154B" w14:textId="77777777" w:rsidTr="00882338">
        <w:tc>
          <w:tcPr>
            <w:tcW w:w="896" w:type="pct"/>
            <w:shd w:val="clear" w:color="auto" w:fill="auto"/>
          </w:tcPr>
          <w:p w14:paraId="0C787092" w14:textId="77777777" w:rsidR="00B77697" w:rsidRPr="00590C3E" w:rsidRDefault="00B77697" w:rsidP="00350F9C">
            <w:pPr>
              <w:spacing w:line="480" w:lineRule="auto"/>
              <w:jc w:val="center"/>
              <w:rPr>
                <w:b/>
                <w:lang w:val="en-CA"/>
              </w:rPr>
            </w:pPr>
            <w:r w:rsidRPr="00590C3E">
              <w:rPr>
                <w:b/>
                <w:lang w:val="en-CA"/>
              </w:rPr>
              <w:t>IL-1b</w:t>
            </w:r>
          </w:p>
        </w:tc>
        <w:tc>
          <w:tcPr>
            <w:tcW w:w="1249" w:type="pct"/>
            <w:shd w:val="clear" w:color="auto" w:fill="auto"/>
          </w:tcPr>
          <w:p w14:paraId="03835BAC" w14:textId="6E7A801A" w:rsidR="00B77697" w:rsidRPr="00590C3E" w:rsidRDefault="000F2A2E" w:rsidP="00350F9C">
            <w:pPr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18.2</w:t>
            </w:r>
            <w:r w:rsidR="00B77697" w:rsidRPr="00590C3E">
              <w:rPr>
                <w:rFonts w:hint="eastAsia"/>
                <w:lang w:val="en-CA"/>
              </w:rPr>
              <w:t>±</w:t>
            </w:r>
            <w:r>
              <w:rPr>
                <w:lang w:val="en-CA"/>
              </w:rPr>
              <w:t>10.1</w:t>
            </w:r>
          </w:p>
        </w:tc>
        <w:tc>
          <w:tcPr>
            <w:tcW w:w="1428" w:type="pct"/>
            <w:shd w:val="clear" w:color="auto" w:fill="auto"/>
          </w:tcPr>
          <w:p w14:paraId="616085A9" w14:textId="4E9F78F4" w:rsidR="00B77697" w:rsidRPr="00590C3E" w:rsidRDefault="000F2A2E" w:rsidP="00350F9C">
            <w:pPr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6.2</w:t>
            </w:r>
            <w:r w:rsidR="00B77697" w:rsidRPr="00590C3E">
              <w:rPr>
                <w:rFonts w:hint="eastAsia"/>
                <w:lang w:val="en-CA"/>
              </w:rPr>
              <w:t>±</w:t>
            </w:r>
            <w:r>
              <w:rPr>
                <w:lang w:val="en-CA"/>
              </w:rPr>
              <w:t>0.6</w:t>
            </w:r>
          </w:p>
          <w:p w14:paraId="4EF49CBB" w14:textId="77777777" w:rsidR="00B77697" w:rsidRPr="00590C3E" w:rsidRDefault="00B77697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(p=0.</w:t>
            </w:r>
            <w:r>
              <w:rPr>
                <w:lang w:val="en-CA"/>
              </w:rPr>
              <w:t>4207</w:t>
            </w:r>
            <w:r w:rsidRPr="00590C3E">
              <w:rPr>
                <w:lang w:val="en-CA"/>
              </w:rPr>
              <w:t>)</w:t>
            </w:r>
          </w:p>
        </w:tc>
        <w:tc>
          <w:tcPr>
            <w:tcW w:w="1428" w:type="pct"/>
            <w:shd w:val="clear" w:color="auto" w:fill="auto"/>
          </w:tcPr>
          <w:p w14:paraId="192D80D6" w14:textId="37CD9325" w:rsidR="00B77697" w:rsidRPr="00590C3E" w:rsidRDefault="000F2A2E" w:rsidP="00350F9C">
            <w:pPr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6.6</w:t>
            </w:r>
            <w:r w:rsidR="00B77697" w:rsidRPr="00590C3E">
              <w:rPr>
                <w:rFonts w:hint="eastAsia"/>
                <w:lang w:val="en-CA"/>
              </w:rPr>
              <w:t>±</w:t>
            </w:r>
            <w:r>
              <w:rPr>
                <w:lang w:val="en-CA"/>
              </w:rPr>
              <w:t>0.9</w:t>
            </w:r>
          </w:p>
          <w:p w14:paraId="01B44F7D" w14:textId="77777777" w:rsidR="00B77697" w:rsidRPr="00590C3E" w:rsidRDefault="00B77697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</w:t>
            </w:r>
            <w:r>
              <w:rPr>
                <w:lang w:val="en-CA"/>
              </w:rPr>
              <w:t>=0.4946</w:t>
            </w:r>
            <w:r w:rsidRPr="00590C3E">
              <w:rPr>
                <w:lang w:val="en-CA"/>
              </w:rPr>
              <w:t>)</w:t>
            </w:r>
          </w:p>
        </w:tc>
      </w:tr>
      <w:tr w:rsidR="00B77697" w:rsidRPr="00590C3E" w14:paraId="18090622" w14:textId="77777777" w:rsidTr="00882338">
        <w:tc>
          <w:tcPr>
            <w:tcW w:w="896" w:type="pct"/>
            <w:shd w:val="clear" w:color="auto" w:fill="auto"/>
          </w:tcPr>
          <w:p w14:paraId="03EFE8DF" w14:textId="77777777" w:rsidR="00B77697" w:rsidRPr="00590C3E" w:rsidRDefault="00B77697" w:rsidP="00350F9C">
            <w:pPr>
              <w:spacing w:line="480" w:lineRule="auto"/>
              <w:jc w:val="center"/>
              <w:rPr>
                <w:b/>
                <w:lang w:val="en-CA"/>
              </w:rPr>
            </w:pPr>
            <w:r w:rsidRPr="00590C3E">
              <w:rPr>
                <w:b/>
                <w:lang w:val="en-CA"/>
              </w:rPr>
              <w:t>IL-2</w:t>
            </w:r>
          </w:p>
        </w:tc>
        <w:tc>
          <w:tcPr>
            <w:tcW w:w="1249" w:type="pct"/>
            <w:shd w:val="clear" w:color="auto" w:fill="auto"/>
          </w:tcPr>
          <w:p w14:paraId="25C5588D" w14:textId="19DFFF0C" w:rsidR="00B77697" w:rsidRPr="00590C3E" w:rsidRDefault="000F2A2E" w:rsidP="00350F9C">
            <w:pPr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47.8</w:t>
            </w:r>
            <w:r w:rsidR="00B77697" w:rsidRPr="00590C3E">
              <w:rPr>
                <w:rFonts w:hint="eastAsia"/>
                <w:lang w:val="en-CA"/>
              </w:rPr>
              <w:t>±</w:t>
            </w:r>
            <w:r>
              <w:rPr>
                <w:lang w:val="en-CA"/>
              </w:rPr>
              <w:t>22.8</w:t>
            </w:r>
          </w:p>
        </w:tc>
        <w:tc>
          <w:tcPr>
            <w:tcW w:w="1428" w:type="pct"/>
            <w:shd w:val="clear" w:color="auto" w:fill="auto"/>
          </w:tcPr>
          <w:p w14:paraId="1EE2F324" w14:textId="2EE6BA0C" w:rsidR="00B77697" w:rsidRPr="00590C3E" w:rsidRDefault="000F2A2E" w:rsidP="00350F9C">
            <w:pPr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103.3</w:t>
            </w:r>
            <w:r w:rsidR="00B77697" w:rsidRPr="00590C3E">
              <w:rPr>
                <w:rFonts w:hint="eastAsia"/>
                <w:lang w:val="en-CA"/>
              </w:rPr>
              <w:t>±</w:t>
            </w:r>
            <w:r>
              <w:rPr>
                <w:lang w:val="en-CA"/>
              </w:rPr>
              <w:t>44.5</w:t>
            </w:r>
          </w:p>
          <w:p w14:paraId="03965E5C" w14:textId="77777777" w:rsidR="00B77697" w:rsidRPr="00590C3E" w:rsidRDefault="00B77697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(p=0.</w:t>
            </w:r>
            <w:r>
              <w:rPr>
                <w:lang w:val="en-CA"/>
              </w:rPr>
              <w:t>6452</w:t>
            </w:r>
            <w:r w:rsidRPr="00590C3E">
              <w:rPr>
                <w:lang w:val="en-CA"/>
              </w:rPr>
              <w:t>)</w:t>
            </w:r>
          </w:p>
        </w:tc>
        <w:tc>
          <w:tcPr>
            <w:tcW w:w="1428" w:type="pct"/>
            <w:shd w:val="clear" w:color="auto" w:fill="auto"/>
          </w:tcPr>
          <w:p w14:paraId="3AAE9E54" w14:textId="500DA7F1" w:rsidR="00B77697" w:rsidRPr="00590C3E" w:rsidRDefault="000F2A2E" w:rsidP="00350F9C">
            <w:pPr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33.6</w:t>
            </w:r>
            <w:r w:rsidR="00B77697" w:rsidRPr="00590C3E">
              <w:rPr>
                <w:rFonts w:hint="eastAsia"/>
                <w:lang w:val="en-CA"/>
              </w:rPr>
              <w:t>±</w:t>
            </w:r>
            <w:r>
              <w:rPr>
                <w:lang w:val="en-CA"/>
              </w:rPr>
              <w:t>2.2</w:t>
            </w:r>
          </w:p>
          <w:p w14:paraId="57FCCB1D" w14:textId="77777777" w:rsidR="00B77697" w:rsidRPr="00590C3E" w:rsidRDefault="00B77697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(p&gt;0.9999)</w:t>
            </w:r>
          </w:p>
        </w:tc>
      </w:tr>
      <w:tr w:rsidR="00B77697" w:rsidRPr="00590C3E" w14:paraId="5D1EB621" w14:textId="77777777" w:rsidTr="00882338">
        <w:tc>
          <w:tcPr>
            <w:tcW w:w="896" w:type="pct"/>
            <w:shd w:val="clear" w:color="auto" w:fill="auto"/>
          </w:tcPr>
          <w:p w14:paraId="2D3CFDBA" w14:textId="77777777" w:rsidR="00B77697" w:rsidRPr="00590C3E" w:rsidRDefault="00B77697" w:rsidP="00350F9C">
            <w:pPr>
              <w:spacing w:line="480" w:lineRule="auto"/>
              <w:jc w:val="center"/>
              <w:rPr>
                <w:b/>
                <w:lang w:val="en-CA"/>
              </w:rPr>
            </w:pPr>
            <w:r w:rsidRPr="00590C3E">
              <w:rPr>
                <w:b/>
                <w:lang w:val="en-CA"/>
              </w:rPr>
              <w:t>IL-4</w:t>
            </w:r>
          </w:p>
        </w:tc>
        <w:tc>
          <w:tcPr>
            <w:tcW w:w="1249" w:type="pct"/>
            <w:shd w:val="clear" w:color="auto" w:fill="auto"/>
          </w:tcPr>
          <w:p w14:paraId="17DE84F7" w14:textId="76C00B97" w:rsidR="00B77697" w:rsidRPr="00590C3E" w:rsidRDefault="000F2A2E" w:rsidP="00350F9C">
            <w:pPr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6.5</w:t>
            </w:r>
            <w:r w:rsidR="00B77697" w:rsidRPr="00590C3E">
              <w:rPr>
                <w:rFonts w:hint="eastAsia"/>
                <w:lang w:val="en-CA"/>
              </w:rPr>
              <w:t>±</w:t>
            </w:r>
            <w:r>
              <w:rPr>
                <w:lang w:val="en-CA"/>
              </w:rPr>
              <w:t>2.6</w:t>
            </w:r>
          </w:p>
        </w:tc>
        <w:tc>
          <w:tcPr>
            <w:tcW w:w="1428" w:type="pct"/>
            <w:shd w:val="clear" w:color="auto" w:fill="auto"/>
          </w:tcPr>
          <w:p w14:paraId="4E9FBAA4" w14:textId="083DE2A1" w:rsidR="00B77697" w:rsidRPr="00590C3E" w:rsidRDefault="000F2A2E" w:rsidP="00350F9C">
            <w:pPr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0.9</w:t>
            </w:r>
            <w:r w:rsidR="00B77697" w:rsidRPr="00590C3E">
              <w:rPr>
                <w:rFonts w:hint="eastAsia"/>
                <w:lang w:val="en-CA"/>
              </w:rPr>
              <w:t>±</w:t>
            </w:r>
            <w:r>
              <w:rPr>
                <w:lang w:val="en-CA"/>
              </w:rPr>
              <w:t>0.2</w:t>
            </w:r>
          </w:p>
          <w:p w14:paraId="60C80748" w14:textId="77777777" w:rsidR="00B77697" w:rsidRPr="00590C3E" w:rsidRDefault="00B77697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(p=0.0</w:t>
            </w:r>
            <w:r>
              <w:rPr>
                <w:lang w:val="en-CA"/>
              </w:rPr>
              <w:t>570</w:t>
            </w:r>
            <w:r w:rsidRPr="00590C3E">
              <w:rPr>
                <w:lang w:val="en-CA"/>
              </w:rPr>
              <w:t>)</w:t>
            </w:r>
          </w:p>
        </w:tc>
        <w:tc>
          <w:tcPr>
            <w:tcW w:w="1428" w:type="pct"/>
            <w:shd w:val="clear" w:color="auto" w:fill="auto"/>
          </w:tcPr>
          <w:p w14:paraId="74CC4FF6" w14:textId="3C943728" w:rsidR="00B77697" w:rsidRPr="00590C3E" w:rsidRDefault="000F2A2E" w:rsidP="00350F9C">
            <w:pPr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0.8</w:t>
            </w:r>
            <w:r w:rsidR="00B77697" w:rsidRPr="00590C3E">
              <w:rPr>
                <w:rFonts w:hint="eastAsia"/>
                <w:lang w:val="en-CA"/>
              </w:rPr>
              <w:t>±</w:t>
            </w:r>
            <w:r>
              <w:rPr>
                <w:lang w:val="en-CA"/>
              </w:rPr>
              <w:t>0.3</w:t>
            </w:r>
          </w:p>
          <w:p w14:paraId="5D248567" w14:textId="77777777" w:rsidR="00B77697" w:rsidRPr="00590C3E" w:rsidRDefault="00B77697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</w:t>
            </w:r>
            <w:r>
              <w:rPr>
                <w:lang w:val="en-CA"/>
              </w:rPr>
              <w:t>=0.0629</w:t>
            </w:r>
            <w:r w:rsidRPr="00590C3E">
              <w:rPr>
                <w:lang w:val="en-CA"/>
              </w:rPr>
              <w:t>)</w:t>
            </w:r>
          </w:p>
        </w:tc>
      </w:tr>
      <w:tr w:rsidR="00B77697" w:rsidRPr="00590C3E" w14:paraId="3B755195" w14:textId="77777777" w:rsidTr="00882338">
        <w:tc>
          <w:tcPr>
            <w:tcW w:w="896" w:type="pct"/>
            <w:shd w:val="clear" w:color="auto" w:fill="auto"/>
          </w:tcPr>
          <w:p w14:paraId="7E3DF789" w14:textId="77777777" w:rsidR="00B77697" w:rsidRPr="00590C3E" w:rsidRDefault="00B77697" w:rsidP="00350F9C">
            <w:pPr>
              <w:spacing w:line="480" w:lineRule="auto"/>
              <w:jc w:val="center"/>
              <w:rPr>
                <w:b/>
                <w:lang w:val="en-CA"/>
              </w:rPr>
            </w:pPr>
            <w:r w:rsidRPr="00590C3E">
              <w:rPr>
                <w:b/>
                <w:lang w:val="en-CA"/>
              </w:rPr>
              <w:t>IL-5</w:t>
            </w:r>
          </w:p>
        </w:tc>
        <w:tc>
          <w:tcPr>
            <w:tcW w:w="1249" w:type="pct"/>
            <w:shd w:val="clear" w:color="auto" w:fill="auto"/>
          </w:tcPr>
          <w:p w14:paraId="2A4E4406" w14:textId="4F4AEBA5" w:rsidR="00B77697" w:rsidRPr="00590C3E" w:rsidRDefault="000F2A2E" w:rsidP="00350F9C">
            <w:pPr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37.9</w:t>
            </w:r>
            <w:r w:rsidR="00B77697" w:rsidRPr="00590C3E">
              <w:rPr>
                <w:rFonts w:hint="eastAsia"/>
                <w:lang w:val="en-CA"/>
              </w:rPr>
              <w:t>±</w:t>
            </w:r>
            <w:r>
              <w:rPr>
                <w:lang w:val="en-CA"/>
              </w:rPr>
              <w:t>11.6</w:t>
            </w:r>
          </w:p>
        </w:tc>
        <w:tc>
          <w:tcPr>
            <w:tcW w:w="1428" w:type="pct"/>
            <w:shd w:val="clear" w:color="auto" w:fill="auto"/>
          </w:tcPr>
          <w:p w14:paraId="17945A65" w14:textId="26C88A03" w:rsidR="00B77697" w:rsidRPr="00590C3E" w:rsidRDefault="000F2A2E" w:rsidP="00350F9C">
            <w:pPr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13.9</w:t>
            </w:r>
            <w:r w:rsidR="00B77697" w:rsidRPr="00590C3E">
              <w:rPr>
                <w:rFonts w:hint="eastAsia"/>
                <w:lang w:val="en-CA"/>
              </w:rPr>
              <w:t>±</w:t>
            </w:r>
            <w:r>
              <w:rPr>
                <w:lang w:val="en-CA"/>
              </w:rPr>
              <w:t>2.2</w:t>
            </w:r>
          </w:p>
          <w:p w14:paraId="315CA1B8" w14:textId="77777777" w:rsidR="00B77697" w:rsidRPr="00590C3E" w:rsidRDefault="00B77697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(p=0.</w:t>
            </w:r>
            <w:r>
              <w:rPr>
                <w:lang w:val="en-CA"/>
              </w:rPr>
              <w:t>1973</w:t>
            </w:r>
            <w:r w:rsidRPr="00590C3E">
              <w:rPr>
                <w:lang w:val="en-CA"/>
              </w:rPr>
              <w:t>)</w:t>
            </w:r>
          </w:p>
        </w:tc>
        <w:tc>
          <w:tcPr>
            <w:tcW w:w="1428" w:type="pct"/>
            <w:shd w:val="clear" w:color="auto" w:fill="auto"/>
          </w:tcPr>
          <w:p w14:paraId="49B4DF31" w14:textId="4E62EA39" w:rsidR="00B77697" w:rsidRPr="00590C3E" w:rsidRDefault="000F2A2E" w:rsidP="00350F9C">
            <w:pPr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31.8</w:t>
            </w:r>
            <w:r w:rsidR="00B77697" w:rsidRPr="00590C3E">
              <w:rPr>
                <w:rFonts w:hint="eastAsia"/>
                <w:lang w:val="en-CA"/>
              </w:rPr>
              <w:t>±</w:t>
            </w:r>
            <w:r>
              <w:rPr>
                <w:lang w:val="en-CA"/>
              </w:rPr>
              <w:t>9.6</w:t>
            </w:r>
          </w:p>
          <w:p w14:paraId="3AE3425A" w14:textId="77777777" w:rsidR="00B77697" w:rsidRPr="00590C3E" w:rsidRDefault="00B77697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</w:t>
            </w:r>
            <w:r>
              <w:rPr>
                <w:lang w:val="en-CA"/>
              </w:rPr>
              <w:t>&gt;0.9999</w:t>
            </w:r>
            <w:r w:rsidRPr="00590C3E">
              <w:rPr>
                <w:lang w:val="en-CA"/>
              </w:rPr>
              <w:t>)</w:t>
            </w:r>
          </w:p>
        </w:tc>
      </w:tr>
      <w:tr w:rsidR="00B77697" w:rsidRPr="00590C3E" w14:paraId="455E24F9" w14:textId="77777777" w:rsidTr="00882338">
        <w:tc>
          <w:tcPr>
            <w:tcW w:w="896" w:type="pct"/>
            <w:shd w:val="clear" w:color="auto" w:fill="auto"/>
          </w:tcPr>
          <w:p w14:paraId="1EC7A7A2" w14:textId="77777777" w:rsidR="00B77697" w:rsidRPr="00590C3E" w:rsidRDefault="00B77697" w:rsidP="00350F9C">
            <w:pPr>
              <w:spacing w:line="480" w:lineRule="auto"/>
              <w:jc w:val="center"/>
              <w:rPr>
                <w:b/>
                <w:lang w:val="en-CA"/>
              </w:rPr>
            </w:pPr>
            <w:r w:rsidRPr="00590C3E">
              <w:rPr>
                <w:b/>
                <w:lang w:val="en-CA"/>
              </w:rPr>
              <w:t>IL-6</w:t>
            </w:r>
          </w:p>
        </w:tc>
        <w:tc>
          <w:tcPr>
            <w:tcW w:w="1249" w:type="pct"/>
            <w:shd w:val="clear" w:color="auto" w:fill="auto"/>
          </w:tcPr>
          <w:p w14:paraId="6C76B7E8" w14:textId="7BA08909" w:rsidR="00B77697" w:rsidRPr="00590C3E" w:rsidRDefault="000F2A2E" w:rsidP="00350F9C">
            <w:pPr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50.9</w:t>
            </w:r>
            <w:r w:rsidR="00B77697" w:rsidRPr="00590C3E">
              <w:rPr>
                <w:rFonts w:hint="eastAsia"/>
                <w:lang w:val="en-CA"/>
              </w:rPr>
              <w:t>±</w:t>
            </w:r>
            <w:r>
              <w:rPr>
                <w:rFonts w:hint="eastAsia"/>
                <w:lang w:val="en-CA"/>
              </w:rPr>
              <w:t>1</w:t>
            </w:r>
            <w:r>
              <w:rPr>
                <w:lang w:val="en-CA"/>
              </w:rPr>
              <w:t>2.4</w:t>
            </w:r>
          </w:p>
        </w:tc>
        <w:tc>
          <w:tcPr>
            <w:tcW w:w="1428" w:type="pct"/>
            <w:shd w:val="clear" w:color="auto" w:fill="auto"/>
          </w:tcPr>
          <w:p w14:paraId="217A391E" w14:textId="5FA8C47C" w:rsidR="00B77697" w:rsidRPr="00590C3E" w:rsidRDefault="000F2A2E" w:rsidP="00350F9C">
            <w:pPr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21.9</w:t>
            </w:r>
            <w:r w:rsidR="00B77697" w:rsidRPr="00590C3E">
              <w:rPr>
                <w:rFonts w:hint="eastAsia"/>
                <w:lang w:val="en-CA"/>
              </w:rPr>
              <w:t>±</w:t>
            </w:r>
            <w:r>
              <w:rPr>
                <w:lang w:val="en-CA"/>
              </w:rPr>
              <w:t>4.3</w:t>
            </w:r>
          </w:p>
          <w:p w14:paraId="68EDF4DC" w14:textId="77777777" w:rsidR="00B77697" w:rsidRPr="00590C3E" w:rsidRDefault="00B77697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(p=0.</w:t>
            </w:r>
            <w:r>
              <w:rPr>
                <w:lang w:val="en-CA"/>
              </w:rPr>
              <w:t>0434</w:t>
            </w:r>
            <w:r w:rsidRPr="00590C3E">
              <w:rPr>
                <w:lang w:val="en-CA"/>
              </w:rPr>
              <w:t>)</w:t>
            </w:r>
          </w:p>
        </w:tc>
        <w:tc>
          <w:tcPr>
            <w:tcW w:w="1428" w:type="pct"/>
            <w:shd w:val="clear" w:color="auto" w:fill="auto"/>
          </w:tcPr>
          <w:p w14:paraId="0BD78846" w14:textId="6046BE28" w:rsidR="00B77697" w:rsidRPr="00590C3E" w:rsidRDefault="000F2A2E" w:rsidP="00350F9C">
            <w:pPr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28.1</w:t>
            </w:r>
            <w:r w:rsidR="00B77697" w:rsidRPr="00590C3E">
              <w:rPr>
                <w:rFonts w:hint="eastAsia"/>
                <w:lang w:val="en-CA"/>
              </w:rPr>
              <w:t>±</w:t>
            </w:r>
            <w:r>
              <w:rPr>
                <w:lang w:val="en-CA"/>
              </w:rPr>
              <w:t>4.7</w:t>
            </w:r>
          </w:p>
          <w:p w14:paraId="66938B91" w14:textId="77777777" w:rsidR="00B77697" w:rsidRPr="00590C3E" w:rsidRDefault="00B77697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(p=0.</w:t>
            </w:r>
            <w:r>
              <w:rPr>
                <w:lang w:val="en-CA"/>
              </w:rPr>
              <w:t>1447</w:t>
            </w:r>
            <w:r w:rsidRPr="00590C3E">
              <w:rPr>
                <w:lang w:val="en-CA"/>
              </w:rPr>
              <w:t>)</w:t>
            </w:r>
          </w:p>
        </w:tc>
      </w:tr>
      <w:tr w:rsidR="00B77697" w:rsidRPr="00590C3E" w14:paraId="49F1E651" w14:textId="77777777" w:rsidTr="00882338">
        <w:tc>
          <w:tcPr>
            <w:tcW w:w="896" w:type="pct"/>
            <w:shd w:val="clear" w:color="auto" w:fill="auto"/>
          </w:tcPr>
          <w:p w14:paraId="47BD427E" w14:textId="77777777" w:rsidR="00B77697" w:rsidRPr="00590C3E" w:rsidRDefault="00B77697" w:rsidP="00350F9C">
            <w:pPr>
              <w:spacing w:line="480" w:lineRule="auto"/>
              <w:jc w:val="center"/>
              <w:rPr>
                <w:b/>
                <w:lang w:val="en-CA"/>
              </w:rPr>
            </w:pPr>
            <w:r w:rsidRPr="00590C3E">
              <w:rPr>
                <w:b/>
                <w:lang w:val="en-CA"/>
              </w:rPr>
              <w:t>IL-10</w:t>
            </w:r>
          </w:p>
        </w:tc>
        <w:tc>
          <w:tcPr>
            <w:tcW w:w="1249" w:type="pct"/>
            <w:shd w:val="clear" w:color="auto" w:fill="auto"/>
          </w:tcPr>
          <w:p w14:paraId="42ACB40A" w14:textId="7A5E2CE6" w:rsidR="00B77697" w:rsidRPr="00590C3E" w:rsidRDefault="000F2A2E" w:rsidP="00350F9C">
            <w:pPr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60.8</w:t>
            </w:r>
            <w:r w:rsidR="00B77697" w:rsidRPr="00590C3E">
              <w:rPr>
                <w:rFonts w:hint="eastAsia"/>
                <w:lang w:val="en-CA"/>
              </w:rPr>
              <w:t>±</w:t>
            </w:r>
            <w:r>
              <w:rPr>
                <w:rFonts w:hint="eastAsia"/>
                <w:lang w:val="en-CA"/>
              </w:rPr>
              <w:t>2</w:t>
            </w:r>
            <w:r>
              <w:rPr>
                <w:lang w:val="en-CA"/>
              </w:rPr>
              <w:t>5.1</w:t>
            </w:r>
          </w:p>
        </w:tc>
        <w:tc>
          <w:tcPr>
            <w:tcW w:w="1428" w:type="pct"/>
            <w:shd w:val="clear" w:color="auto" w:fill="auto"/>
          </w:tcPr>
          <w:p w14:paraId="7683BC6B" w14:textId="7B365DA1" w:rsidR="00B77697" w:rsidRPr="00590C3E" w:rsidRDefault="000F2A2E" w:rsidP="00350F9C">
            <w:pPr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22.6</w:t>
            </w:r>
            <w:r w:rsidR="00B77697" w:rsidRPr="00590C3E">
              <w:rPr>
                <w:rFonts w:hint="eastAsia"/>
                <w:lang w:val="en-CA"/>
              </w:rPr>
              <w:t>±</w:t>
            </w:r>
            <w:r>
              <w:rPr>
                <w:lang w:val="en-CA"/>
              </w:rPr>
              <w:t>1.2</w:t>
            </w:r>
          </w:p>
          <w:p w14:paraId="36E05E71" w14:textId="77777777" w:rsidR="00B77697" w:rsidRPr="00590C3E" w:rsidRDefault="00B77697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(p=0.</w:t>
            </w:r>
            <w:r>
              <w:rPr>
                <w:lang w:val="en-CA"/>
              </w:rPr>
              <w:t>1929</w:t>
            </w:r>
            <w:r w:rsidRPr="00590C3E">
              <w:rPr>
                <w:lang w:val="en-CA"/>
              </w:rPr>
              <w:t>)</w:t>
            </w:r>
          </w:p>
        </w:tc>
        <w:tc>
          <w:tcPr>
            <w:tcW w:w="1428" w:type="pct"/>
            <w:shd w:val="clear" w:color="auto" w:fill="auto"/>
          </w:tcPr>
          <w:p w14:paraId="5893DB68" w14:textId="5A13FCB1" w:rsidR="00B77697" w:rsidRPr="00590C3E" w:rsidRDefault="000F2A2E" w:rsidP="00350F9C">
            <w:pPr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16.3</w:t>
            </w:r>
            <w:r w:rsidR="00B77697" w:rsidRPr="00590C3E">
              <w:rPr>
                <w:rFonts w:hint="eastAsia"/>
                <w:lang w:val="en-CA"/>
              </w:rPr>
              <w:t>±</w:t>
            </w:r>
            <w:r>
              <w:rPr>
                <w:lang w:val="en-CA"/>
              </w:rPr>
              <w:t>2.4</w:t>
            </w:r>
          </w:p>
          <w:p w14:paraId="3B551420" w14:textId="77777777" w:rsidR="00B77697" w:rsidRPr="00590C3E" w:rsidRDefault="00B77697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(p=0.</w:t>
            </w:r>
            <w:r>
              <w:rPr>
                <w:lang w:val="en-CA"/>
              </w:rPr>
              <w:t>1166</w:t>
            </w:r>
            <w:r w:rsidRPr="00590C3E">
              <w:rPr>
                <w:lang w:val="en-CA"/>
              </w:rPr>
              <w:t>)</w:t>
            </w:r>
          </w:p>
        </w:tc>
      </w:tr>
      <w:tr w:rsidR="00B77697" w:rsidRPr="00590C3E" w14:paraId="0BC1AE7A" w14:textId="77777777" w:rsidTr="00882338">
        <w:tc>
          <w:tcPr>
            <w:tcW w:w="896" w:type="pct"/>
            <w:shd w:val="clear" w:color="auto" w:fill="auto"/>
          </w:tcPr>
          <w:p w14:paraId="601D9155" w14:textId="77777777" w:rsidR="00B77697" w:rsidRPr="00590C3E" w:rsidRDefault="00B77697" w:rsidP="00350F9C">
            <w:pPr>
              <w:spacing w:line="480" w:lineRule="auto"/>
              <w:jc w:val="center"/>
              <w:rPr>
                <w:b/>
                <w:lang w:val="en-CA"/>
              </w:rPr>
            </w:pPr>
            <w:r w:rsidRPr="00590C3E">
              <w:rPr>
                <w:b/>
                <w:lang w:val="en-CA"/>
              </w:rPr>
              <w:lastRenderedPageBreak/>
              <w:t>IL-12</w:t>
            </w:r>
          </w:p>
        </w:tc>
        <w:tc>
          <w:tcPr>
            <w:tcW w:w="1249" w:type="pct"/>
            <w:shd w:val="clear" w:color="auto" w:fill="auto"/>
          </w:tcPr>
          <w:p w14:paraId="695D56E6" w14:textId="7CB69135" w:rsidR="00B77697" w:rsidRPr="00590C3E" w:rsidRDefault="000F2A2E" w:rsidP="00350F9C">
            <w:pPr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139.2</w:t>
            </w:r>
            <w:r w:rsidR="00B77697" w:rsidRPr="00590C3E">
              <w:rPr>
                <w:rFonts w:hint="eastAsia"/>
                <w:lang w:val="en-CA"/>
              </w:rPr>
              <w:t>±</w:t>
            </w:r>
            <w:r>
              <w:rPr>
                <w:lang w:val="en-CA"/>
              </w:rPr>
              <w:t>69.7</w:t>
            </w:r>
          </w:p>
        </w:tc>
        <w:tc>
          <w:tcPr>
            <w:tcW w:w="1428" w:type="pct"/>
            <w:shd w:val="clear" w:color="auto" w:fill="auto"/>
          </w:tcPr>
          <w:p w14:paraId="3CDB9A69" w14:textId="06581462" w:rsidR="00B77697" w:rsidRPr="00590C3E" w:rsidRDefault="000F2A2E" w:rsidP="00350F9C">
            <w:pPr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46.0</w:t>
            </w:r>
            <w:r w:rsidR="00B77697" w:rsidRPr="00590C3E">
              <w:rPr>
                <w:rFonts w:hint="eastAsia"/>
                <w:lang w:val="en-CA"/>
              </w:rPr>
              <w:t>±</w:t>
            </w:r>
            <w:r>
              <w:rPr>
                <w:lang w:val="en-CA"/>
              </w:rPr>
              <w:t>10.2</w:t>
            </w:r>
          </w:p>
          <w:p w14:paraId="4FBF745A" w14:textId="77777777" w:rsidR="00B77697" w:rsidRPr="00590C3E" w:rsidRDefault="00B77697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(p=0.</w:t>
            </w:r>
            <w:r>
              <w:rPr>
                <w:lang w:val="en-CA"/>
              </w:rPr>
              <w:t>3427</w:t>
            </w:r>
            <w:r w:rsidRPr="00590C3E">
              <w:rPr>
                <w:lang w:val="en-CA"/>
              </w:rPr>
              <w:t>)</w:t>
            </w:r>
          </w:p>
        </w:tc>
        <w:tc>
          <w:tcPr>
            <w:tcW w:w="1428" w:type="pct"/>
            <w:shd w:val="clear" w:color="auto" w:fill="auto"/>
          </w:tcPr>
          <w:p w14:paraId="7EDF8219" w14:textId="40375180" w:rsidR="00B77697" w:rsidRPr="00590C3E" w:rsidRDefault="000F2A2E" w:rsidP="00350F9C">
            <w:pPr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35.3</w:t>
            </w:r>
            <w:r w:rsidR="00B77697" w:rsidRPr="00590C3E">
              <w:rPr>
                <w:rFonts w:hint="eastAsia"/>
                <w:lang w:val="en-CA"/>
              </w:rPr>
              <w:t>±</w:t>
            </w:r>
            <w:r>
              <w:rPr>
                <w:lang w:val="en-CA"/>
              </w:rPr>
              <w:t>7.3</w:t>
            </w:r>
          </w:p>
          <w:p w14:paraId="5F8EFE61" w14:textId="77777777" w:rsidR="00B77697" w:rsidRPr="00590C3E" w:rsidRDefault="00B77697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(p=0.</w:t>
            </w:r>
            <w:r>
              <w:rPr>
                <w:lang w:val="en-CA"/>
              </w:rPr>
              <w:t>3069</w:t>
            </w:r>
            <w:r w:rsidRPr="00590C3E">
              <w:rPr>
                <w:lang w:val="en-CA"/>
              </w:rPr>
              <w:t>)</w:t>
            </w:r>
          </w:p>
        </w:tc>
      </w:tr>
      <w:tr w:rsidR="00B77697" w:rsidRPr="00590C3E" w14:paraId="6E68DA82" w14:textId="77777777" w:rsidTr="00882338">
        <w:tc>
          <w:tcPr>
            <w:tcW w:w="896" w:type="pct"/>
            <w:shd w:val="clear" w:color="auto" w:fill="auto"/>
          </w:tcPr>
          <w:p w14:paraId="204F2CA1" w14:textId="77777777" w:rsidR="00B77697" w:rsidRPr="00590C3E" w:rsidRDefault="00B77697" w:rsidP="00350F9C">
            <w:pPr>
              <w:spacing w:line="480" w:lineRule="auto"/>
              <w:jc w:val="center"/>
              <w:rPr>
                <w:b/>
                <w:lang w:val="en-CA"/>
              </w:rPr>
            </w:pPr>
            <w:r w:rsidRPr="00590C3E">
              <w:rPr>
                <w:b/>
                <w:lang w:val="en-CA"/>
              </w:rPr>
              <w:t>IL-13</w:t>
            </w:r>
          </w:p>
        </w:tc>
        <w:tc>
          <w:tcPr>
            <w:tcW w:w="1249" w:type="pct"/>
            <w:shd w:val="clear" w:color="auto" w:fill="auto"/>
          </w:tcPr>
          <w:p w14:paraId="186FD9B5" w14:textId="265FE5C0" w:rsidR="00B77697" w:rsidRPr="00590C3E" w:rsidRDefault="000F2A2E" w:rsidP="00350F9C">
            <w:pPr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17.7</w:t>
            </w:r>
            <w:r w:rsidR="00B77697" w:rsidRPr="00590C3E">
              <w:rPr>
                <w:rFonts w:hint="eastAsia"/>
                <w:lang w:val="en-CA"/>
              </w:rPr>
              <w:t>±</w:t>
            </w:r>
            <w:r>
              <w:rPr>
                <w:lang w:val="en-CA"/>
              </w:rPr>
              <w:t>5.6</w:t>
            </w:r>
          </w:p>
        </w:tc>
        <w:tc>
          <w:tcPr>
            <w:tcW w:w="1428" w:type="pct"/>
            <w:shd w:val="clear" w:color="auto" w:fill="auto"/>
          </w:tcPr>
          <w:p w14:paraId="15FFB798" w14:textId="31A3087C" w:rsidR="00B77697" w:rsidRPr="00590C3E" w:rsidRDefault="000F2A2E" w:rsidP="00350F9C">
            <w:pPr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68.23</w:t>
            </w:r>
            <w:r w:rsidR="00B77697" w:rsidRPr="00590C3E">
              <w:rPr>
                <w:rFonts w:hint="eastAsia"/>
                <w:lang w:val="en-CA"/>
              </w:rPr>
              <w:t>±</w:t>
            </w:r>
            <w:r>
              <w:rPr>
                <w:lang w:val="en-CA"/>
              </w:rPr>
              <w:t>25.5</w:t>
            </w:r>
          </w:p>
          <w:p w14:paraId="0E32F699" w14:textId="77777777" w:rsidR="00B77697" w:rsidRPr="00590C3E" w:rsidRDefault="00B77697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(p=0</w:t>
            </w:r>
            <w:r>
              <w:rPr>
                <w:lang w:val="en-CA"/>
              </w:rPr>
              <w:t>.1092</w:t>
            </w:r>
            <w:r w:rsidRPr="00590C3E">
              <w:rPr>
                <w:lang w:val="en-CA"/>
              </w:rPr>
              <w:t>)</w:t>
            </w:r>
          </w:p>
        </w:tc>
        <w:tc>
          <w:tcPr>
            <w:tcW w:w="1428" w:type="pct"/>
            <w:shd w:val="clear" w:color="auto" w:fill="auto"/>
          </w:tcPr>
          <w:p w14:paraId="542AFDC8" w14:textId="7C1677E3" w:rsidR="00B77697" w:rsidRPr="00590C3E" w:rsidRDefault="000F2A2E" w:rsidP="00350F9C">
            <w:pPr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15.8</w:t>
            </w:r>
            <w:r w:rsidR="00B77697" w:rsidRPr="00590C3E">
              <w:rPr>
                <w:rFonts w:hint="eastAsia"/>
                <w:lang w:val="en-CA"/>
              </w:rPr>
              <w:t>±</w:t>
            </w:r>
            <w:r>
              <w:rPr>
                <w:lang w:val="en-CA"/>
              </w:rPr>
              <w:t>4.9</w:t>
            </w:r>
          </w:p>
          <w:p w14:paraId="1056D653" w14:textId="77777777" w:rsidR="00B77697" w:rsidRPr="00590C3E" w:rsidRDefault="00B77697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</w:t>
            </w:r>
            <w:r>
              <w:rPr>
                <w:lang w:val="en-CA"/>
              </w:rPr>
              <w:t>&gt;0.9999</w:t>
            </w:r>
            <w:r w:rsidRPr="00590C3E">
              <w:rPr>
                <w:lang w:val="en-CA"/>
              </w:rPr>
              <w:t>)</w:t>
            </w:r>
          </w:p>
        </w:tc>
      </w:tr>
      <w:tr w:rsidR="00B77697" w:rsidRPr="00590C3E" w14:paraId="4D4075E6" w14:textId="77777777" w:rsidTr="00882338">
        <w:tc>
          <w:tcPr>
            <w:tcW w:w="896" w:type="pct"/>
            <w:shd w:val="clear" w:color="auto" w:fill="auto"/>
          </w:tcPr>
          <w:p w14:paraId="47939B72" w14:textId="77777777" w:rsidR="00B77697" w:rsidRPr="00590C3E" w:rsidRDefault="00B77697" w:rsidP="00350F9C">
            <w:pPr>
              <w:spacing w:line="480" w:lineRule="auto"/>
              <w:jc w:val="center"/>
              <w:rPr>
                <w:b/>
                <w:lang w:val="en-CA"/>
              </w:rPr>
            </w:pPr>
            <w:r w:rsidRPr="00590C3E">
              <w:rPr>
                <w:b/>
                <w:lang w:val="en-CA"/>
              </w:rPr>
              <w:t>IL-17A</w:t>
            </w:r>
          </w:p>
        </w:tc>
        <w:tc>
          <w:tcPr>
            <w:tcW w:w="1249" w:type="pct"/>
            <w:shd w:val="clear" w:color="auto" w:fill="auto"/>
          </w:tcPr>
          <w:p w14:paraId="04BF45C0" w14:textId="55A04DEF" w:rsidR="00B77697" w:rsidRPr="00590C3E" w:rsidRDefault="000F2A2E" w:rsidP="00350F9C">
            <w:pPr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16.1</w:t>
            </w:r>
            <w:r w:rsidR="00B77697" w:rsidRPr="00590C3E">
              <w:rPr>
                <w:rFonts w:hint="eastAsia"/>
                <w:lang w:val="en-CA"/>
              </w:rPr>
              <w:t>±</w:t>
            </w:r>
            <w:r>
              <w:rPr>
                <w:lang w:val="en-CA"/>
              </w:rPr>
              <w:t>4.3</w:t>
            </w:r>
          </w:p>
        </w:tc>
        <w:tc>
          <w:tcPr>
            <w:tcW w:w="1428" w:type="pct"/>
            <w:shd w:val="clear" w:color="auto" w:fill="auto"/>
          </w:tcPr>
          <w:p w14:paraId="38E3885A" w14:textId="7DC4FE99" w:rsidR="00B77697" w:rsidRPr="00590C3E" w:rsidRDefault="000F2A2E" w:rsidP="00350F9C">
            <w:pPr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10.4</w:t>
            </w:r>
            <w:r w:rsidR="00B77697" w:rsidRPr="00590C3E">
              <w:rPr>
                <w:rFonts w:hint="eastAsia"/>
                <w:lang w:val="en-CA"/>
              </w:rPr>
              <w:t>±</w:t>
            </w:r>
            <w:r>
              <w:rPr>
                <w:lang w:val="en-CA"/>
              </w:rPr>
              <w:t>2.0</w:t>
            </w:r>
          </w:p>
          <w:p w14:paraId="0BF2C7FB" w14:textId="77777777" w:rsidR="00B77697" w:rsidRPr="00590C3E" w:rsidRDefault="00B77697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(p=0.</w:t>
            </w:r>
            <w:r>
              <w:rPr>
                <w:lang w:val="en-CA"/>
              </w:rPr>
              <w:t>5924</w:t>
            </w:r>
            <w:r w:rsidRPr="00590C3E">
              <w:rPr>
                <w:lang w:val="en-CA"/>
              </w:rPr>
              <w:t>)</w:t>
            </w:r>
          </w:p>
        </w:tc>
        <w:tc>
          <w:tcPr>
            <w:tcW w:w="1428" w:type="pct"/>
            <w:shd w:val="clear" w:color="auto" w:fill="auto"/>
          </w:tcPr>
          <w:p w14:paraId="7BEE8F25" w14:textId="0D70A626" w:rsidR="00B77697" w:rsidRPr="00590C3E" w:rsidRDefault="000F2A2E" w:rsidP="00350F9C">
            <w:pPr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9.2</w:t>
            </w:r>
            <w:r w:rsidR="00B77697" w:rsidRPr="00590C3E">
              <w:rPr>
                <w:rFonts w:hint="eastAsia"/>
                <w:lang w:val="en-CA"/>
              </w:rPr>
              <w:t>±</w:t>
            </w:r>
            <w:r>
              <w:rPr>
                <w:lang w:val="en-CA"/>
              </w:rPr>
              <w:t>2.2</w:t>
            </w:r>
          </w:p>
          <w:p w14:paraId="09F669AB" w14:textId="77777777" w:rsidR="00B77697" w:rsidRPr="00590C3E" w:rsidRDefault="00B77697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</w:t>
            </w:r>
            <w:r>
              <w:rPr>
                <w:lang w:val="en-CA"/>
              </w:rPr>
              <w:t>=0.3680</w:t>
            </w:r>
            <w:r w:rsidRPr="00590C3E">
              <w:rPr>
                <w:lang w:val="en-CA"/>
              </w:rPr>
              <w:t>)</w:t>
            </w:r>
          </w:p>
        </w:tc>
      </w:tr>
      <w:tr w:rsidR="00B77697" w:rsidRPr="00590C3E" w14:paraId="54C2B777" w14:textId="77777777" w:rsidTr="00882338">
        <w:tc>
          <w:tcPr>
            <w:tcW w:w="896" w:type="pct"/>
            <w:shd w:val="clear" w:color="auto" w:fill="auto"/>
          </w:tcPr>
          <w:p w14:paraId="3CF7DBE9" w14:textId="77777777" w:rsidR="00B77697" w:rsidRPr="00590C3E" w:rsidRDefault="00B77697" w:rsidP="00350F9C">
            <w:pPr>
              <w:spacing w:line="480" w:lineRule="auto"/>
              <w:jc w:val="center"/>
              <w:rPr>
                <w:b/>
                <w:lang w:val="en-CA"/>
              </w:rPr>
            </w:pPr>
            <w:r w:rsidRPr="00590C3E">
              <w:rPr>
                <w:b/>
                <w:lang w:val="en-CA"/>
              </w:rPr>
              <w:t>CXCL-1</w:t>
            </w:r>
          </w:p>
        </w:tc>
        <w:tc>
          <w:tcPr>
            <w:tcW w:w="1249" w:type="pct"/>
            <w:shd w:val="clear" w:color="auto" w:fill="auto"/>
          </w:tcPr>
          <w:p w14:paraId="0BBC4DF1" w14:textId="6A831458" w:rsidR="00B77697" w:rsidRPr="00590C3E" w:rsidRDefault="000F2A2E" w:rsidP="00350F9C">
            <w:pPr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174.9</w:t>
            </w:r>
            <w:r w:rsidR="00B77697" w:rsidRPr="00590C3E">
              <w:rPr>
                <w:rFonts w:hint="eastAsia"/>
                <w:lang w:val="en-CA"/>
              </w:rPr>
              <w:t>±</w:t>
            </w:r>
            <w:r>
              <w:rPr>
                <w:lang w:val="en-CA"/>
              </w:rPr>
              <w:t>15.6</w:t>
            </w:r>
          </w:p>
        </w:tc>
        <w:tc>
          <w:tcPr>
            <w:tcW w:w="1428" w:type="pct"/>
            <w:shd w:val="clear" w:color="auto" w:fill="auto"/>
          </w:tcPr>
          <w:p w14:paraId="5206D74A" w14:textId="1A833632" w:rsidR="00B77697" w:rsidRPr="00590C3E" w:rsidRDefault="000F2A2E" w:rsidP="00350F9C">
            <w:pPr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207.1</w:t>
            </w:r>
            <w:r w:rsidR="00B77697" w:rsidRPr="00590C3E">
              <w:rPr>
                <w:rFonts w:hint="eastAsia"/>
                <w:lang w:val="en-CA"/>
              </w:rPr>
              <w:t>±</w:t>
            </w:r>
            <w:r>
              <w:rPr>
                <w:lang w:val="en-CA"/>
              </w:rPr>
              <w:t>16.9</w:t>
            </w:r>
          </w:p>
          <w:p w14:paraId="6B7E0952" w14:textId="77777777" w:rsidR="00B77697" w:rsidRPr="00590C3E" w:rsidRDefault="00B77697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(p=0.</w:t>
            </w:r>
            <w:r>
              <w:rPr>
                <w:lang w:val="en-CA"/>
              </w:rPr>
              <w:t>9819</w:t>
            </w:r>
            <w:r w:rsidRPr="00590C3E">
              <w:rPr>
                <w:lang w:val="en-CA"/>
              </w:rPr>
              <w:t>)</w:t>
            </w:r>
          </w:p>
        </w:tc>
        <w:tc>
          <w:tcPr>
            <w:tcW w:w="1428" w:type="pct"/>
            <w:shd w:val="clear" w:color="auto" w:fill="auto"/>
          </w:tcPr>
          <w:p w14:paraId="5D388E04" w14:textId="0B50FBAF" w:rsidR="00B77697" w:rsidRPr="00590C3E" w:rsidRDefault="000F2A2E" w:rsidP="00350F9C">
            <w:pPr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173.7</w:t>
            </w:r>
            <w:r w:rsidR="00B77697" w:rsidRPr="00590C3E">
              <w:rPr>
                <w:rFonts w:hint="eastAsia"/>
                <w:lang w:val="en-CA"/>
              </w:rPr>
              <w:t>±</w:t>
            </w:r>
            <w:r>
              <w:rPr>
                <w:lang w:val="en-CA"/>
              </w:rPr>
              <w:t>30.1</w:t>
            </w:r>
          </w:p>
          <w:p w14:paraId="5DAD19C6" w14:textId="77777777" w:rsidR="00B77697" w:rsidRPr="00590C3E" w:rsidRDefault="00B77697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</w:t>
            </w:r>
            <w:r>
              <w:rPr>
                <w:lang w:val="en-CA"/>
              </w:rPr>
              <w:t>&gt;0.9999</w:t>
            </w:r>
            <w:r w:rsidRPr="00590C3E">
              <w:rPr>
                <w:lang w:val="en-CA"/>
              </w:rPr>
              <w:t>)</w:t>
            </w:r>
          </w:p>
        </w:tc>
      </w:tr>
      <w:tr w:rsidR="00B77697" w:rsidRPr="00590C3E" w14:paraId="179D601E" w14:textId="77777777" w:rsidTr="00882338">
        <w:tc>
          <w:tcPr>
            <w:tcW w:w="896" w:type="pct"/>
            <w:shd w:val="clear" w:color="auto" w:fill="auto"/>
          </w:tcPr>
          <w:p w14:paraId="4D0537B5" w14:textId="77777777" w:rsidR="00B77697" w:rsidRPr="00590C3E" w:rsidRDefault="00B77697" w:rsidP="00350F9C">
            <w:pPr>
              <w:spacing w:line="480" w:lineRule="auto"/>
              <w:jc w:val="center"/>
              <w:rPr>
                <w:b/>
                <w:lang w:val="en-CA"/>
              </w:rPr>
            </w:pPr>
            <w:r w:rsidRPr="00590C3E">
              <w:rPr>
                <w:b/>
                <w:lang w:val="en-CA"/>
              </w:rPr>
              <w:t>CXCL-2</w:t>
            </w:r>
          </w:p>
        </w:tc>
        <w:tc>
          <w:tcPr>
            <w:tcW w:w="1249" w:type="pct"/>
            <w:shd w:val="clear" w:color="auto" w:fill="auto"/>
          </w:tcPr>
          <w:p w14:paraId="5C36EEAC" w14:textId="3E8C2951" w:rsidR="00B77697" w:rsidRPr="00590C3E" w:rsidRDefault="000F2A2E" w:rsidP="00350F9C">
            <w:pPr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329.5</w:t>
            </w:r>
            <w:r w:rsidR="00B77697" w:rsidRPr="00590C3E">
              <w:rPr>
                <w:rFonts w:hint="eastAsia"/>
                <w:lang w:val="en-CA"/>
              </w:rPr>
              <w:t>±</w:t>
            </w:r>
            <w:r>
              <w:rPr>
                <w:lang w:val="en-CA"/>
              </w:rPr>
              <w:t>37.4</w:t>
            </w:r>
          </w:p>
        </w:tc>
        <w:tc>
          <w:tcPr>
            <w:tcW w:w="1428" w:type="pct"/>
            <w:shd w:val="clear" w:color="auto" w:fill="auto"/>
          </w:tcPr>
          <w:p w14:paraId="426F271C" w14:textId="0C09C55B" w:rsidR="00B77697" w:rsidRPr="00590C3E" w:rsidRDefault="000F2A2E" w:rsidP="00350F9C">
            <w:pPr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317.0</w:t>
            </w:r>
            <w:r w:rsidR="00B77697" w:rsidRPr="00590C3E">
              <w:rPr>
                <w:rFonts w:hint="eastAsia"/>
                <w:lang w:val="en-CA"/>
              </w:rPr>
              <w:t>±</w:t>
            </w:r>
            <w:r>
              <w:rPr>
                <w:lang w:val="en-CA"/>
              </w:rPr>
              <w:t>32.8</w:t>
            </w:r>
          </w:p>
          <w:p w14:paraId="3D3C22DB" w14:textId="77777777" w:rsidR="00B77697" w:rsidRPr="00590C3E" w:rsidRDefault="00B77697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</w:t>
            </w:r>
            <w:r>
              <w:rPr>
                <w:lang w:val="en-CA"/>
              </w:rPr>
              <w:t>&gt;0.9999</w:t>
            </w:r>
            <w:r w:rsidRPr="00590C3E">
              <w:rPr>
                <w:lang w:val="en-CA"/>
              </w:rPr>
              <w:t>)</w:t>
            </w:r>
          </w:p>
        </w:tc>
        <w:tc>
          <w:tcPr>
            <w:tcW w:w="1428" w:type="pct"/>
            <w:shd w:val="clear" w:color="auto" w:fill="auto"/>
          </w:tcPr>
          <w:p w14:paraId="4712028D" w14:textId="22299478" w:rsidR="00B77697" w:rsidRPr="00590C3E" w:rsidRDefault="000F2A2E" w:rsidP="00350F9C">
            <w:pPr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363.6</w:t>
            </w:r>
            <w:r w:rsidR="00B77697" w:rsidRPr="00590C3E">
              <w:rPr>
                <w:rFonts w:hint="eastAsia"/>
                <w:lang w:val="en-CA"/>
              </w:rPr>
              <w:t>±</w:t>
            </w:r>
            <w:r>
              <w:rPr>
                <w:lang w:val="en-CA"/>
              </w:rPr>
              <w:t>28.7</w:t>
            </w:r>
          </w:p>
          <w:p w14:paraId="18F8B0A5" w14:textId="77777777" w:rsidR="00B77697" w:rsidRPr="00590C3E" w:rsidRDefault="00B77697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</w:t>
            </w:r>
            <w:r>
              <w:rPr>
                <w:lang w:val="en-CA"/>
              </w:rPr>
              <w:t>&gt;0.9999)</w:t>
            </w:r>
          </w:p>
        </w:tc>
      </w:tr>
      <w:tr w:rsidR="00B77697" w:rsidRPr="00590C3E" w14:paraId="40612D6A" w14:textId="77777777" w:rsidTr="00882338">
        <w:tc>
          <w:tcPr>
            <w:tcW w:w="896" w:type="pct"/>
            <w:shd w:val="clear" w:color="auto" w:fill="auto"/>
          </w:tcPr>
          <w:p w14:paraId="0B7D1EE4" w14:textId="77777777" w:rsidR="00B77697" w:rsidRPr="00590C3E" w:rsidRDefault="00B77697" w:rsidP="00350F9C">
            <w:pPr>
              <w:spacing w:line="480" w:lineRule="auto"/>
              <w:jc w:val="center"/>
              <w:rPr>
                <w:b/>
                <w:lang w:val="en-CA"/>
              </w:rPr>
            </w:pPr>
            <w:r w:rsidRPr="00590C3E">
              <w:rPr>
                <w:b/>
                <w:lang w:val="en-CA"/>
              </w:rPr>
              <w:t>CXCL-5</w:t>
            </w:r>
          </w:p>
        </w:tc>
        <w:tc>
          <w:tcPr>
            <w:tcW w:w="1249" w:type="pct"/>
            <w:shd w:val="clear" w:color="auto" w:fill="auto"/>
          </w:tcPr>
          <w:p w14:paraId="5A16C8F3" w14:textId="2AB28882" w:rsidR="00B77697" w:rsidRPr="00590C3E" w:rsidRDefault="000F2A2E" w:rsidP="00350F9C">
            <w:pPr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10,674.3</w:t>
            </w:r>
            <w:r w:rsidR="00B77697" w:rsidRPr="00590C3E">
              <w:rPr>
                <w:rFonts w:hint="eastAsia"/>
                <w:lang w:val="en-CA"/>
              </w:rPr>
              <w:t>±</w:t>
            </w:r>
            <w:r>
              <w:rPr>
                <w:lang w:val="en-CA"/>
              </w:rPr>
              <w:t>2,063.4</w:t>
            </w:r>
          </w:p>
        </w:tc>
        <w:tc>
          <w:tcPr>
            <w:tcW w:w="1428" w:type="pct"/>
            <w:shd w:val="clear" w:color="auto" w:fill="auto"/>
          </w:tcPr>
          <w:p w14:paraId="3727EDFE" w14:textId="651D02F4" w:rsidR="00B77697" w:rsidRPr="00590C3E" w:rsidRDefault="000F2A2E" w:rsidP="00350F9C">
            <w:pPr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15,931.3</w:t>
            </w:r>
            <w:r w:rsidR="00B77697" w:rsidRPr="00590C3E">
              <w:rPr>
                <w:rFonts w:hint="eastAsia"/>
                <w:lang w:val="en-CA"/>
              </w:rPr>
              <w:t>±</w:t>
            </w:r>
            <w:r>
              <w:rPr>
                <w:lang w:val="en-CA"/>
              </w:rPr>
              <w:t>3,177.3</w:t>
            </w:r>
          </w:p>
          <w:p w14:paraId="11E1E957" w14:textId="77777777" w:rsidR="00B77697" w:rsidRPr="00590C3E" w:rsidRDefault="00B77697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(p=0.</w:t>
            </w:r>
            <w:r>
              <w:rPr>
                <w:lang w:val="en-CA"/>
              </w:rPr>
              <w:t>3748</w:t>
            </w:r>
            <w:r w:rsidRPr="00590C3E">
              <w:rPr>
                <w:lang w:val="en-CA"/>
              </w:rPr>
              <w:t>)</w:t>
            </w:r>
          </w:p>
        </w:tc>
        <w:tc>
          <w:tcPr>
            <w:tcW w:w="1428" w:type="pct"/>
            <w:shd w:val="clear" w:color="auto" w:fill="auto"/>
          </w:tcPr>
          <w:p w14:paraId="22C16DB2" w14:textId="5F93F4A0" w:rsidR="00B77697" w:rsidRPr="00590C3E" w:rsidRDefault="000F2A2E" w:rsidP="00350F9C">
            <w:pPr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10,856.1</w:t>
            </w:r>
            <w:r w:rsidR="00B77697" w:rsidRPr="00590C3E">
              <w:rPr>
                <w:rFonts w:hint="eastAsia"/>
                <w:lang w:val="en-CA"/>
              </w:rPr>
              <w:t>±</w:t>
            </w:r>
            <w:r>
              <w:rPr>
                <w:lang w:val="en-CA"/>
              </w:rPr>
              <w:t>1,370.2</w:t>
            </w:r>
          </w:p>
          <w:p w14:paraId="719A1D41" w14:textId="77777777" w:rsidR="00B77697" w:rsidRPr="00590C3E" w:rsidRDefault="00B77697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(p&gt;0.9999)</w:t>
            </w:r>
          </w:p>
        </w:tc>
      </w:tr>
      <w:tr w:rsidR="00B77697" w:rsidRPr="00590C3E" w14:paraId="2FC52D5C" w14:textId="77777777" w:rsidTr="00882338">
        <w:tc>
          <w:tcPr>
            <w:tcW w:w="896" w:type="pct"/>
            <w:shd w:val="clear" w:color="auto" w:fill="auto"/>
          </w:tcPr>
          <w:p w14:paraId="6B181D70" w14:textId="77777777" w:rsidR="00B77697" w:rsidRPr="00590C3E" w:rsidRDefault="00B77697" w:rsidP="00350F9C">
            <w:pPr>
              <w:spacing w:line="480" w:lineRule="auto"/>
              <w:jc w:val="center"/>
              <w:rPr>
                <w:b/>
                <w:lang w:val="en-CA"/>
              </w:rPr>
            </w:pPr>
            <w:r w:rsidRPr="00590C3E">
              <w:rPr>
                <w:b/>
                <w:lang w:val="en-CA"/>
              </w:rPr>
              <w:t>CCL-2</w:t>
            </w:r>
          </w:p>
        </w:tc>
        <w:tc>
          <w:tcPr>
            <w:tcW w:w="1249" w:type="pct"/>
            <w:shd w:val="clear" w:color="auto" w:fill="auto"/>
          </w:tcPr>
          <w:p w14:paraId="172E3B0A" w14:textId="2FBD3810" w:rsidR="00B77697" w:rsidRPr="00590C3E" w:rsidRDefault="000F2A2E" w:rsidP="00350F9C">
            <w:pPr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101.6</w:t>
            </w:r>
            <w:r w:rsidR="00B77697" w:rsidRPr="00590C3E">
              <w:rPr>
                <w:rFonts w:hint="eastAsia"/>
                <w:lang w:val="en-CA"/>
              </w:rPr>
              <w:t>±</w:t>
            </w:r>
            <w:r>
              <w:rPr>
                <w:lang w:val="en-CA"/>
              </w:rPr>
              <w:t>12.9</w:t>
            </w:r>
          </w:p>
        </w:tc>
        <w:tc>
          <w:tcPr>
            <w:tcW w:w="1428" w:type="pct"/>
            <w:shd w:val="clear" w:color="auto" w:fill="auto"/>
          </w:tcPr>
          <w:p w14:paraId="639BB118" w14:textId="15A6A38B" w:rsidR="00B77697" w:rsidRPr="00590C3E" w:rsidRDefault="000F2A2E" w:rsidP="00350F9C">
            <w:pPr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92.7</w:t>
            </w:r>
            <w:r w:rsidR="00B77697" w:rsidRPr="00590C3E">
              <w:rPr>
                <w:rFonts w:hint="eastAsia"/>
                <w:lang w:val="en-CA"/>
              </w:rPr>
              <w:t>±</w:t>
            </w:r>
            <w:r>
              <w:rPr>
                <w:lang w:val="en-CA"/>
              </w:rPr>
              <w:t>18.8</w:t>
            </w:r>
          </w:p>
          <w:p w14:paraId="66E5C3FA" w14:textId="77777777" w:rsidR="00B77697" w:rsidRPr="00590C3E" w:rsidRDefault="00B77697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</w:t>
            </w:r>
            <w:r>
              <w:rPr>
                <w:lang w:val="en-CA"/>
              </w:rPr>
              <w:t>&gt;0.9999</w:t>
            </w:r>
            <w:r w:rsidRPr="00590C3E">
              <w:rPr>
                <w:lang w:val="en-CA"/>
              </w:rPr>
              <w:t>)</w:t>
            </w:r>
          </w:p>
        </w:tc>
        <w:tc>
          <w:tcPr>
            <w:tcW w:w="1428" w:type="pct"/>
            <w:shd w:val="clear" w:color="auto" w:fill="auto"/>
          </w:tcPr>
          <w:p w14:paraId="179C3AFE" w14:textId="39A4A465" w:rsidR="00B77697" w:rsidRPr="00590C3E" w:rsidRDefault="000F2A2E" w:rsidP="00350F9C">
            <w:pPr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100.7</w:t>
            </w:r>
            <w:r w:rsidR="00B77697" w:rsidRPr="00590C3E">
              <w:rPr>
                <w:rFonts w:hint="eastAsia"/>
                <w:lang w:val="en-CA"/>
              </w:rPr>
              <w:t>±</w:t>
            </w:r>
            <w:r>
              <w:rPr>
                <w:lang w:val="en-CA"/>
              </w:rPr>
              <w:t>17.2</w:t>
            </w:r>
          </w:p>
          <w:p w14:paraId="5F8FEEB3" w14:textId="77777777" w:rsidR="00B77697" w:rsidRPr="00590C3E" w:rsidRDefault="00B77697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</w:t>
            </w:r>
            <w:r>
              <w:rPr>
                <w:lang w:val="en-CA"/>
              </w:rPr>
              <w:t>&gt;0.9999</w:t>
            </w:r>
            <w:r w:rsidRPr="00590C3E">
              <w:rPr>
                <w:lang w:val="en-CA"/>
              </w:rPr>
              <w:t>)</w:t>
            </w:r>
          </w:p>
        </w:tc>
      </w:tr>
      <w:tr w:rsidR="00B77697" w:rsidRPr="00590C3E" w14:paraId="24711CDA" w14:textId="77777777" w:rsidTr="00882338">
        <w:tc>
          <w:tcPr>
            <w:tcW w:w="896" w:type="pct"/>
            <w:shd w:val="clear" w:color="auto" w:fill="auto"/>
          </w:tcPr>
          <w:p w14:paraId="3A69DE37" w14:textId="77777777" w:rsidR="00B77697" w:rsidRPr="00590C3E" w:rsidRDefault="00B77697" w:rsidP="00350F9C">
            <w:pPr>
              <w:spacing w:line="480" w:lineRule="auto"/>
              <w:jc w:val="center"/>
              <w:rPr>
                <w:b/>
                <w:lang w:val="en-CA"/>
              </w:rPr>
            </w:pPr>
            <w:r w:rsidRPr="00590C3E">
              <w:rPr>
                <w:b/>
                <w:lang w:val="en-CA"/>
              </w:rPr>
              <w:t>TNF-</w:t>
            </w:r>
            <w:r w:rsidRPr="00590C3E">
              <w:rPr>
                <w:rFonts w:hint="eastAsia"/>
                <w:b/>
                <w:lang w:val="en-CA"/>
              </w:rPr>
              <w:t>α</w:t>
            </w:r>
          </w:p>
        </w:tc>
        <w:tc>
          <w:tcPr>
            <w:tcW w:w="1249" w:type="pct"/>
            <w:shd w:val="clear" w:color="auto" w:fill="auto"/>
          </w:tcPr>
          <w:p w14:paraId="0A7EBBE0" w14:textId="56DC998B" w:rsidR="00B77697" w:rsidRPr="00590C3E" w:rsidRDefault="000F2A2E" w:rsidP="00350F9C">
            <w:pPr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24.1</w:t>
            </w:r>
            <w:r w:rsidR="00B77697" w:rsidRPr="00590C3E">
              <w:rPr>
                <w:rFonts w:hint="eastAsia"/>
                <w:lang w:val="en-CA"/>
              </w:rPr>
              <w:t>±</w:t>
            </w:r>
            <w:r>
              <w:rPr>
                <w:lang w:val="en-CA"/>
              </w:rPr>
              <w:t>5.3</w:t>
            </w:r>
          </w:p>
        </w:tc>
        <w:tc>
          <w:tcPr>
            <w:tcW w:w="1428" w:type="pct"/>
            <w:shd w:val="clear" w:color="auto" w:fill="auto"/>
          </w:tcPr>
          <w:p w14:paraId="3AFA3653" w14:textId="461562CF" w:rsidR="00B77697" w:rsidRPr="00590C3E" w:rsidRDefault="000F2A2E" w:rsidP="00350F9C">
            <w:pPr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18.5</w:t>
            </w:r>
            <w:r w:rsidR="00B77697" w:rsidRPr="00590C3E">
              <w:rPr>
                <w:rFonts w:hint="eastAsia"/>
                <w:lang w:val="en-CA"/>
              </w:rPr>
              <w:t>±</w:t>
            </w:r>
            <w:r>
              <w:rPr>
                <w:lang w:val="en-CA"/>
              </w:rPr>
              <w:t>2.7</w:t>
            </w:r>
          </w:p>
          <w:p w14:paraId="2C02DF9A" w14:textId="77777777" w:rsidR="00B77697" w:rsidRPr="00590C3E" w:rsidRDefault="00B77697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</w:t>
            </w:r>
            <w:r>
              <w:rPr>
                <w:lang w:val="en-CA"/>
              </w:rPr>
              <w:t>&gt;0.9999</w:t>
            </w:r>
            <w:r w:rsidRPr="00590C3E">
              <w:rPr>
                <w:lang w:val="en-CA"/>
              </w:rPr>
              <w:t>)</w:t>
            </w:r>
          </w:p>
        </w:tc>
        <w:tc>
          <w:tcPr>
            <w:tcW w:w="1428" w:type="pct"/>
            <w:shd w:val="clear" w:color="auto" w:fill="auto"/>
          </w:tcPr>
          <w:p w14:paraId="0548DB6F" w14:textId="3A36AFB3" w:rsidR="00B77697" w:rsidRPr="00590C3E" w:rsidRDefault="000F2A2E" w:rsidP="00350F9C">
            <w:pPr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23.2</w:t>
            </w:r>
            <w:r w:rsidR="00B77697" w:rsidRPr="00590C3E">
              <w:rPr>
                <w:rFonts w:hint="eastAsia"/>
                <w:lang w:val="en-CA"/>
              </w:rPr>
              <w:t>±</w:t>
            </w:r>
            <w:r>
              <w:rPr>
                <w:lang w:val="en-CA"/>
              </w:rPr>
              <w:t>4.9</w:t>
            </w:r>
          </w:p>
          <w:p w14:paraId="5716E58C" w14:textId="77777777" w:rsidR="00B77697" w:rsidRPr="00590C3E" w:rsidRDefault="00B77697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</w:t>
            </w:r>
            <w:r>
              <w:rPr>
                <w:lang w:val="en-CA"/>
              </w:rPr>
              <w:t>&gt;0.9999</w:t>
            </w:r>
            <w:r w:rsidRPr="00590C3E">
              <w:rPr>
                <w:lang w:val="en-CA"/>
              </w:rPr>
              <w:t>)</w:t>
            </w:r>
          </w:p>
        </w:tc>
      </w:tr>
      <w:tr w:rsidR="00B77697" w:rsidRPr="00590C3E" w14:paraId="56639B54" w14:textId="77777777" w:rsidTr="00882338">
        <w:tc>
          <w:tcPr>
            <w:tcW w:w="896" w:type="pct"/>
            <w:shd w:val="clear" w:color="auto" w:fill="auto"/>
          </w:tcPr>
          <w:p w14:paraId="226CADBD" w14:textId="77777777" w:rsidR="00B77697" w:rsidRPr="00590C3E" w:rsidRDefault="00B77697" w:rsidP="00350F9C">
            <w:pPr>
              <w:spacing w:line="480" w:lineRule="auto"/>
              <w:jc w:val="center"/>
              <w:rPr>
                <w:b/>
                <w:lang w:val="en-CA"/>
              </w:rPr>
            </w:pPr>
            <w:r w:rsidRPr="00590C3E">
              <w:rPr>
                <w:b/>
                <w:lang w:val="en-CA"/>
              </w:rPr>
              <w:t>IFN-</w:t>
            </w:r>
            <w:r w:rsidRPr="00590C3E">
              <w:rPr>
                <w:rFonts w:hint="eastAsia"/>
                <w:b/>
                <w:lang w:val="en-CA"/>
              </w:rPr>
              <w:t>γ</w:t>
            </w:r>
          </w:p>
        </w:tc>
        <w:tc>
          <w:tcPr>
            <w:tcW w:w="1249" w:type="pct"/>
            <w:shd w:val="clear" w:color="auto" w:fill="auto"/>
          </w:tcPr>
          <w:p w14:paraId="3E51FDA2" w14:textId="547767DE" w:rsidR="00B77697" w:rsidRPr="00590C3E" w:rsidRDefault="000F2A2E" w:rsidP="00350F9C">
            <w:pPr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2.9</w:t>
            </w:r>
            <w:r w:rsidR="00B77697" w:rsidRPr="00590C3E">
              <w:rPr>
                <w:rFonts w:hint="eastAsia"/>
                <w:lang w:val="en-CA"/>
              </w:rPr>
              <w:t>±</w:t>
            </w:r>
            <w:r w:rsidR="00B77697" w:rsidRPr="00590C3E">
              <w:rPr>
                <w:rFonts w:hint="eastAsia"/>
                <w:lang w:val="en-CA"/>
              </w:rPr>
              <w:t>0</w:t>
            </w:r>
            <w:r w:rsidR="00B77697" w:rsidRPr="00590C3E">
              <w:rPr>
                <w:lang w:val="en-CA"/>
              </w:rPr>
              <w:t>.</w:t>
            </w:r>
            <w:r>
              <w:rPr>
                <w:lang w:val="en-CA"/>
              </w:rPr>
              <w:t>8</w:t>
            </w:r>
          </w:p>
        </w:tc>
        <w:tc>
          <w:tcPr>
            <w:tcW w:w="1428" w:type="pct"/>
            <w:shd w:val="clear" w:color="auto" w:fill="auto"/>
          </w:tcPr>
          <w:p w14:paraId="6A7BFEC0" w14:textId="7297937D" w:rsidR="00B77697" w:rsidRPr="00590C3E" w:rsidRDefault="000F2A2E" w:rsidP="00350F9C">
            <w:pPr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14.6</w:t>
            </w:r>
            <w:r w:rsidR="00B77697" w:rsidRPr="00590C3E">
              <w:rPr>
                <w:rFonts w:hint="eastAsia"/>
                <w:lang w:val="en-CA"/>
              </w:rPr>
              <w:t>±</w:t>
            </w:r>
            <w:r>
              <w:rPr>
                <w:lang w:val="en-CA"/>
              </w:rPr>
              <w:t>4.9</w:t>
            </w:r>
          </w:p>
          <w:p w14:paraId="31E8EFDB" w14:textId="77777777" w:rsidR="00B77697" w:rsidRPr="00590C3E" w:rsidRDefault="00B77697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(p=0.</w:t>
            </w:r>
            <w:r>
              <w:rPr>
                <w:lang w:val="en-CA"/>
              </w:rPr>
              <w:t>2279</w:t>
            </w:r>
            <w:r w:rsidRPr="00590C3E">
              <w:rPr>
                <w:lang w:val="en-CA"/>
              </w:rPr>
              <w:t>)</w:t>
            </w:r>
          </w:p>
        </w:tc>
        <w:tc>
          <w:tcPr>
            <w:tcW w:w="1428" w:type="pct"/>
            <w:shd w:val="clear" w:color="auto" w:fill="auto"/>
          </w:tcPr>
          <w:p w14:paraId="504671CF" w14:textId="42BDC64A" w:rsidR="00B77697" w:rsidRPr="00590C3E" w:rsidRDefault="000F2A2E" w:rsidP="00350F9C">
            <w:pPr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10.2</w:t>
            </w:r>
            <w:r w:rsidR="00B77697" w:rsidRPr="00590C3E">
              <w:rPr>
                <w:rFonts w:hint="eastAsia"/>
                <w:lang w:val="en-CA"/>
              </w:rPr>
              <w:t>±</w:t>
            </w:r>
            <w:r>
              <w:rPr>
                <w:lang w:val="en-CA"/>
              </w:rPr>
              <w:t>4.3</w:t>
            </w:r>
          </w:p>
          <w:p w14:paraId="3988F674" w14:textId="77777777" w:rsidR="00B77697" w:rsidRPr="00590C3E" w:rsidRDefault="00B77697" w:rsidP="00350F9C">
            <w:pPr>
              <w:spacing w:line="480" w:lineRule="auto"/>
              <w:jc w:val="center"/>
              <w:rPr>
                <w:lang w:val="en-CA"/>
              </w:rPr>
            </w:pPr>
            <w:r w:rsidRPr="00590C3E">
              <w:rPr>
                <w:lang w:val="en-CA"/>
              </w:rPr>
              <w:t>(p</w:t>
            </w:r>
            <w:r>
              <w:rPr>
                <w:lang w:val="en-CA"/>
              </w:rPr>
              <w:t>=0.7344</w:t>
            </w:r>
            <w:r w:rsidRPr="00590C3E">
              <w:rPr>
                <w:lang w:val="en-CA"/>
              </w:rPr>
              <w:t>)</w:t>
            </w:r>
          </w:p>
        </w:tc>
      </w:tr>
    </w:tbl>
    <w:p w14:paraId="4D4E467E" w14:textId="00B65778" w:rsidR="00B77697" w:rsidRPr="00112779" w:rsidRDefault="00B77697" w:rsidP="004F7399">
      <w:pPr>
        <w:spacing w:line="480" w:lineRule="auto"/>
        <w:rPr>
          <w:b/>
          <w:lang w:val="en-CA"/>
        </w:rPr>
      </w:pPr>
      <w:r>
        <w:rPr>
          <w:lang w:val="en-CA"/>
        </w:rPr>
        <w:lastRenderedPageBreak/>
        <w:t xml:space="preserve">*: p value calculated by </w:t>
      </w:r>
      <w:r w:rsidR="0082351A">
        <w:rPr>
          <w:lang w:val="en-CA"/>
        </w:rPr>
        <w:t>one-way ANOVA and post-hoc Bonferroni correction</w:t>
      </w:r>
      <w:r>
        <w:rPr>
          <w:lang w:val="en-CA"/>
        </w:rPr>
        <w:t>,</w:t>
      </w:r>
      <w:r w:rsidR="0082351A">
        <w:rPr>
          <w:lang w:val="en-CA"/>
        </w:rPr>
        <w:t xml:space="preserve"> </w:t>
      </w:r>
      <w:r>
        <w:rPr>
          <w:lang w:val="en-CA"/>
        </w:rPr>
        <w:t>compared with non-defeat control.</w:t>
      </w:r>
    </w:p>
    <w:p w14:paraId="0163D2DD" w14:textId="4A3C01E4" w:rsidR="00DD6781" w:rsidRDefault="00DD6781">
      <w:pPr>
        <w:rPr>
          <w:lang w:val="en-CA"/>
        </w:rPr>
      </w:pPr>
    </w:p>
    <w:p w14:paraId="19A84491" w14:textId="675B387A" w:rsidR="00DD6781" w:rsidRDefault="00DD6781">
      <w:pPr>
        <w:rPr>
          <w:lang w:val="en-CA"/>
        </w:rPr>
      </w:pPr>
      <w:r>
        <w:rPr>
          <w:lang w:val="en-CA"/>
        </w:rPr>
        <w:br w:type="page"/>
      </w:r>
    </w:p>
    <w:p w14:paraId="31929D4D" w14:textId="77777777" w:rsidR="00DD6781" w:rsidRDefault="00DD6781">
      <w:pPr>
        <w:rPr>
          <w:lang w:val="en-CA"/>
        </w:rPr>
      </w:pPr>
    </w:p>
    <w:p w14:paraId="1FEF6393" w14:textId="5C8BFC88" w:rsidR="00A83CB0" w:rsidRPr="00B16A51" w:rsidRDefault="00A31459" w:rsidP="00882338">
      <w:pPr>
        <w:spacing w:line="480" w:lineRule="auto"/>
        <w:jc w:val="both"/>
        <w:rPr>
          <w:lang w:val="en-CA"/>
        </w:rPr>
      </w:pPr>
      <w:r>
        <w:rPr>
          <w:b/>
          <w:lang w:val="en-CA"/>
        </w:rPr>
        <w:t>Fig. S1</w:t>
      </w:r>
    </w:p>
    <w:p w14:paraId="3DCBCDE7" w14:textId="32565383" w:rsidR="00A83CB0" w:rsidRDefault="00A31459" w:rsidP="00882338">
      <w:pPr>
        <w:spacing w:line="480" w:lineRule="auto"/>
        <w:jc w:val="both"/>
        <w:rPr>
          <w:b/>
          <w:lang w:val="en-CA"/>
        </w:rPr>
      </w:pPr>
      <w:r>
        <w:rPr>
          <w:b/>
          <w:lang w:val="en-CA"/>
        </w:rPr>
        <w:t>Time spent in social</w:t>
      </w:r>
      <w:r w:rsidR="001B7607">
        <w:rPr>
          <w:b/>
          <w:lang w:val="en-CA"/>
        </w:rPr>
        <w:t xml:space="preserve"> (mouse)</w:t>
      </w:r>
      <w:r>
        <w:rPr>
          <w:b/>
          <w:lang w:val="en-CA"/>
        </w:rPr>
        <w:t xml:space="preserve"> chamber of 3-chamber sociability test, 1 day after </w:t>
      </w:r>
      <w:r w:rsidR="00E44865">
        <w:rPr>
          <w:b/>
          <w:lang w:val="en-CA"/>
        </w:rPr>
        <w:t xml:space="preserve">10-day </w:t>
      </w:r>
      <w:r>
        <w:rPr>
          <w:b/>
          <w:lang w:val="en-CA"/>
        </w:rPr>
        <w:t>CSD</w:t>
      </w:r>
      <w:r w:rsidR="0086369D">
        <w:rPr>
          <w:b/>
          <w:lang w:val="en-CA"/>
        </w:rPr>
        <w:t xml:space="preserve"> (n=8 per group)</w:t>
      </w:r>
      <w:r>
        <w:rPr>
          <w:b/>
          <w:lang w:val="en-CA"/>
        </w:rPr>
        <w:t>.</w:t>
      </w:r>
    </w:p>
    <w:p w14:paraId="7F025D6D" w14:textId="1B493B03" w:rsidR="003D70EF" w:rsidRDefault="00327F67" w:rsidP="00BA36D1">
      <w:pPr>
        <w:spacing w:line="480" w:lineRule="auto"/>
        <w:rPr>
          <w:b/>
          <w:lang w:val="en-CA"/>
        </w:rPr>
      </w:pPr>
      <w:r>
        <w:rPr>
          <w:b/>
          <w:noProof/>
          <w:lang w:val="en-IN" w:eastAsia="en-IN"/>
        </w:rPr>
        <w:drawing>
          <wp:inline distT="0" distB="0" distL="0" distR="0" wp14:anchorId="63699C9B" wp14:editId="4130EA72">
            <wp:extent cx="1943100" cy="2857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 Fig.S1.tif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179C9" w14:textId="77777777" w:rsidR="00636BBE" w:rsidRDefault="00636BBE" w:rsidP="00BA36D1">
      <w:pPr>
        <w:spacing w:line="480" w:lineRule="auto"/>
        <w:rPr>
          <w:b/>
          <w:lang w:val="en-CA"/>
        </w:rPr>
      </w:pPr>
    </w:p>
    <w:p w14:paraId="4EA6E60B" w14:textId="197B9BA4" w:rsidR="00512DBD" w:rsidRDefault="00A83CB0" w:rsidP="00882338">
      <w:pPr>
        <w:spacing w:line="480" w:lineRule="auto"/>
        <w:jc w:val="both"/>
        <w:rPr>
          <w:b/>
          <w:lang w:val="en-CA"/>
        </w:rPr>
      </w:pPr>
      <w:r>
        <w:rPr>
          <w:lang w:val="en-CA"/>
        </w:rPr>
        <w:br w:type="page"/>
      </w:r>
      <w:r w:rsidR="00A31459">
        <w:rPr>
          <w:b/>
          <w:lang w:val="en-CA"/>
        </w:rPr>
        <w:lastRenderedPageBreak/>
        <w:t>Fig. S2</w:t>
      </w:r>
    </w:p>
    <w:p w14:paraId="360EACAF" w14:textId="7B21658F" w:rsidR="00A31459" w:rsidRDefault="002C59C9" w:rsidP="00882338">
      <w:pPr>
        <w:spacing w:line="480" w:lineRule="auto"/>
        <w:jc w:val="both"/>
        <w:rPr>
          <w:b/>
          <w:lang w:val="en-CA"/>
        </w:rPr>
      </w:pPr>
      <w:r>
        <w:rPr>
          <w:b/>
          <w:lang w:val="en-CA"/>
        </w:rPr>
        <w:t>Supplementar</w:t>
      </w:r>
      <w:r w:rsidR="00B1283E">
        <w:rPr>
          <w:b/>
          <w:lang w:val="en-CA"/>
        </w:rPr>
        <w:t>y</w:t>
      </w:r>
      <w:r>
        <w:rPr>
          <w:b/>
          <w:lang w:val="en-CA"/>
        </w:rPr>
        <w:t xml:space="preserve"> behavior data</w:t>
      </w:r>
      <w:r w:rsidR="00A31459">
        <w:rPr>
          <w:b/>
          <w:lang w:val="en-CA"/>
        </w:rPr>
        <w:t>.</w:t>
      </w:r>
    </w:p>
    <w:p w14:paraId="49FFFC64" w14:textId="60C0442D" w:rsidR="00DC4FD5" w:rsidRDefault="002C59C9" w:rsidP="00BA36D1">
      <w:pPr>
        <w:spacing w:line="480" w:lineRule="auto"/>
        <w:rPr>
          <w:b/>
          <w:lang w:val="en-CA"/>
        </w:rPr>
      </w:pPr>
      <w:r w:rsidRPr="00882338">
        <w:rPr>
          <w:b/>
          <w:noProof/>
          <w:lang w:val="en-IN" w:eastAsia="en-IN"/>
        </w:rPr>
        <w:drawing>
          <wp:inline distT="0" distB="0" distL="0" distR="0" wp14:anchorId="1FC25347" wp14:editId="3F2799CA">
            <wp:extent cx="5054600" cy="5334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plementary Fig. 2.tif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46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C579AE" w14:textId="77777777" w:rsidR="00DC4FD5" w:rsidRDefault="00DC4FD5">
      <w:pPr>
        <w:rPr>
          <w:b/>
          <w:lang w:val="en-CA"/>
        </w:rPr>
      </w:pPr>
      <w:r>
        <w:rPr>
          <w:b/>
          <w:lang w:val="en-CA"/>
        </w:rPr>
        <w:br w:type="page"/>
      </w:r>
    </w:p>
    <w:p w14:paraId="6BEA6FCA" w14:textId="49577838" w:rsidR="00E44865" w:rsidRDefault="00DC4FD5" w:rsidP="00BA36D1">
      <w:pPr>
        <w:spacing w:line="480" w:lineRule="auto"/>
        <w:rPr>
          <w:b/>
          <w:lang w:val="en-CA"/>
        </w:rPr>
      </w:pPr>
      <w:r>
        <w:rPr>
          <w:b/>
          <w:lang w:val="en-CA"/>
        </w:rPr>
        <w:lastRenderedPageBreak/>
        <w:t>Fig. S3</w:t>
      </w:r>
    </w:p>
    <w:p w14:paraId="3BABD9DB" w14:textId="21308B7D" w:rsidR="00E44865" w:rsidRDefault="006E6898" w:rsidP="00BA36D1">
      <w:pPr>
        <w:spacing w:line="480" w:lineRule="auto"/>
        <w:rPr>
          <w:b/>
          <w:lang w:val="en-CA"/>
        </w:rPr>
      </w:pPr>
      <w:r>
        <w:rPr>
          <w:b/>
          <w:lang w:val="en-CA"/>
        </w:rPr>
        <w:t>S</w:t>
      </w:r>
      <w:r w:rsidR="00E44865">
        <w:rPr>
          <w:b/>
          <w:lang w:val="en-CA"/>
        </w:rPr>
        <w:t>tress-relate mRNA expression in hippocampus of the non-defeat experiment.</w:t>
      </w:r>
    </w:p>
    <w:p w14:paraId="39FEACA2" w14:textId="43248606" w:rsidR="00DC4FD5" w:rsidRDefault="00C05803" w:rsidP="001347A0">
      <w:pPr>
        <w:spacing w:line="480" w:lineRule="auto"/>
        <w:rPr>
          <w:b/>
          <w:lang w:val="en-CA"/>
        </w:rPr>
      </w:pPr>
      <w:r w:rsidRPr="00882338">
        <w:rPr>
          <w:b/>
          <w:noProof/>
          <w:lang w:val="en-IN" w:eastAsia="en-IN"/>
        </w:rPr>
        <w:drawing>
          <wp:inline distT="0" distB="0" distL="0" distR="0" wp14:anchorId="6B367103" wp14:editId="1C862B94">
            <wp:extent cx="5041900" cy="60579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upplementary Fig. 3.tif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1900" cy="605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20CC15" w14:textId="77777777" w:rsidR="00E14985" w:rsidRDefault="00E14985">
      <w:pPr>
        <w:rPr>
          <w:b/>
          <w:lang w:val="en-CA"/>
        </w:rPr>
      </w:pPr>
      <w:r>
        <w:rPr>
          <w:b/>
          <w:lang w:val="en-CA"/>
        </w:rPr>
        <w:br w:type="page"/>
      </w:r>
    </w:p>
    <w:p w14:paraId="0AC14433" w14:textId="170912BE" w:rsidR="00B46875" w:rsidRDefault="006E6898" w:rsidP="00BA36D1">
      <w:pPr>
        <w:spacing w:line="480" w:lineRule="auto"/>
        <w:rPr>
          <w:b/>
          <w:lang w:val="en-CA"/>
        </w:rPr>
      </w:pPr>
      <w:r>
        <w:rPr>
          <w:b/>
          <w:lang w:val="en-CA"/>
        </w:rPr>
        <w:lastRenderedPageBreak/>
        <w:t>Fig. S4</w:t>
      </w:r>
    </w:p>
    <w:p w14:paraId="7047DF4F" w14:textId="7A84904B" w:rsidR="00D3770C" w:rsidRDefault="00C90FD1" w:rsidP="00BA36D1">
      <w:pPr>
        <w:spacing w:line="480" w:lineRule="auto"/>
        <w:rPr>
          <w:b/>
          <w:lang w:val="en-CA"/>
        </w:rPr>
      </w:pPr>
      <w:r>
        <w:rPr>
          <w:b/>
          <w:lang w:val="en-CA"/>
        </w:rPr>
        <w:t>Flowcytometry results of CD80</w:t>
      </w:r>
      <w:r w:rsidRPr="00882338">
        <w:rPr>
          <w:b/>
          <w:vertAlign w:val="superscript"/>
          <w:lang w:val="en-CA"/>
        </w:rPr>
        <w:t>+</w:t>
      </w:r>
      <w:r>
        <w:rPr>
          <w:b/>
          <w:lang w:val="en-CA"/>
        </w:rPr>
        <w:t xml:space="preserve"> and CD86</w:t>
      </w:r>
      <w:r w:rsidRPr="00882338">
        <w:rPr>
          <w:b/>
          <w:vertAlign w:val="superscript"/>
          <w:lang w:val="en-CA"/>
        </w:rPr>
        <w:t>+</w:t>
      </w:r>
      <w:r>
        <w:rPr>
          <w:b/>
          <w:lang w:val="en-CA"/>
        </w:rPr>
        <w:t xml:space="preserve"> dendritic cells in splenocytes.</w:t>
      </w:r>
      <w:r w:rsidR="00C05803">
        <w:rPr>
          <w:b/>
          <w:lang w:val="en-CA"/>
        </w:rPr>
        <w:br/>
      </w:r>
      <w:r w:rsidR="00C05803" w:rsidRPr="00882338">
        <w:rPr>
          <w:b/>
          <w:noProof/>
          <w:lang w:val="en-IN" w:eastAsia="en-IN"/>
        </w:rPr>
        <w:drawing>
          <wp:inline distT="0" distB="0" distL="0" distR="0" wp14:anchorId="4AA08BA6" wp14:editId="678775A9">
            <wp:extent cx="4572000" cy="56642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upplementary Fig. 4.tif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566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5F3002EE" w14:textId="3904E450" w:rsidR="00E14985" w:rsidRPr="00A31459" w:rsidRDefault="00E14985" w:rsidP="00BA36D1">
      <w:pPr>
        <w:spacing w:line="480" w:lineRule="auto"/>
        <w:rPr>
          <w:b/>
          <w:lang w:val="en-CA"/>
        </w:rPr>
      </w:pPr>
    </w:p>
    <w:sectPr w:rsidR="00E14985" w:rsidRPr="00A31459" w:rsidSect="004F7399">
      <w:pgSz w:w="12240" w:h="15840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等线"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FA5"/>
    <w:rsid w:val="000325D7"/>
    <w:rsid w:val="00056D99"/>
    <w:rsid w:val="0007090F"/>
    <w:rsid w:val="00085F80"/>
    <w:rsid w:val="000A5C49"/>
    <w:rsid w:val="000E17FE"/>
    <w:rsid w:val="000E1CC7"/>
    <w:rsid w:val="000E68EE"/>
    <w:rsid w:val="000E6944"/>
    <w:rsid w:val="000F2A2E"/>
    <w:rsid w:val="00114622"/>
    <w:rsid w:val="00114857"/>
    <w:rsid w:val="00114A8C"/>
    <w:rsid w:val="001347A0"/>
    <w:rsid w:val="0013634F"/>
    <w:rsid w:val="001474B7"/>
    <w:rsid w:val="001717FB"/>
    <w:rsid w:val="00172179"/>
    <w:rsid w:val="001830C4"/>
    <w:rsid w:val="001A43B8"/>
    <w:rsid w:val="001B7607"/>
    <w:rsid w:val="001C4BE6"/>
    <w:rsid w:val="001E4DD7"/>
    <w:rsid w:val="001E7D97"/>
    <w:rsid w:val="0021132D"/>
    <w:rsid w:val="002148F6"/>
    <w:rsid w:val="002257A7"/>
    <w:rsid w:val="002406C8"/>
    <w:rsid w:val="00242A62"/>
    <w:rsid w:val="002434F2"/>
    <w:rsid w:val="002535BE"/>
    <w:rsid w:val="00262474"/>
    <w:rsid w:val="00264994"/>
    <w:rsid w:val="0027334C"/>
    <w:rsid w:val="00283395"/>
    <w:rsid w:val="002869B1"/>
    <w:rsid w:val="00293C21"/>
    <w:rsid w:val="002B0A54"/>
    <w:rsid w:val="002B6C9C"/>
    <w:rsid w:val="002C47C9"/>
    <w:rsid w:val="002C59C9"/>
    <w:rsid w:val="002C6BEF"/>
    <w:rsid w:val="002D375E"/>
    <w:rsid w:val="002D47E1"/>
    <w:rsid w:val="00301D60"/>
    <w:rsid w:val="00301EF1"/>
    <w:rsid w:val="00310AE3"/>
    <w:rsid w:val="00313AD6"/>
    <w:rsid w:val="00316E80"/>
    <w:rsid w:val="00327F67"/>
    <w:rsid w:val="003320B8"/>
    <w:rsid w:val="00342F89"/>
    <w:rsid w:val="00350BA8"/>
    <w:rsid w:val="003527B6"/>
    <w:rsid w:val="00362AE4"/>
    <w:rsid w:val="00364515"/>
    <w:rsid w:val="00375CC6"/>
    <w:rsid w:val="003825A7"/>
    <w:rsid w:val="00383788"/>
    <w:rsid w:val="00384E62"/>
    <w:rsid w:val="003904B0"/>
    <w:rsid w:val="00390BCB"/>
    <w:rsid w:val="003A414A"/>
    <w:rsid w:val="003A478D"/>
    <w:rsid w:val="003B36CC"/>
    <w:rsid w:val="003B5310"/>
    <w:rsid w:val="003B5621"/>
    <w:rsid w:val="003B7B7A"/>
    <w:rsid w:val="003D70EF"/>
    <w:rsid w:val="00420F83"/>
    <w:rsid w:val="00436B50"/>
    <w:rsid w:val="00497653"/>
    <w:rsid w:val="004A1FBC"/>
    <w:rsid w:val="004A5B47"/>
    <w:rsid w:val="004B072F"/>
    <w:rsid w:val="004B1CB6"/>
    <w:rsid w:val="004F40DF"/>
    <w:rsid w:val="004F6B80"/>
    <w:rsid w:val="004F7399"/>
    <w:rsid w:val="004F7749"/>
    <w:rsid w:val="00512DBD"/>
    <w:rsid w:val="00513AB5"/>
    <w:rsid w:val="0053228D"/>
    <w:rsid w:val="005364F0"/>
    <w:rsid w:val="005426A7"/>
    <w:rsid w:val="00550524"/>
    <w:rsid w:val="00590C3E"/>
    <w:rsid w:val="00595AE9"/>
    <w:rsid w:val="005A1C74"/>
    <w:rsid w:val="005C299D"/>
    <w:rsid w:val="005C4971"/>
    <w:rsid w:val="005C561D"/>
    <w:rsid w:val="005D26F4"/>
    <w:rsid w:val="005E28FE"/>
    <w:rsid w:val="005F179B"/>
    <w:rsid w:val="005F2481"/>
    <w:rsid w:val="00600E69"/>
    <w:rsid w:val="0060703B"/>
    <w:rsid w:val="006274ED"/>
    <w:rsid w:val="006313F3"/>
    <w:rsid w:val="00636BBE"/>
    <w:rsid w:val="006509D8"/>
    <w:rsid w:val="00652F96"/>
    <w:rsid w:val="00655DCB"/>
    <w:rsid w:val="00656FE9"/>
    <w:rsid w:val="0066793B"/>
    <w:rsid w:val="0068440E"/>
    <w:rsid w:val="006A7616"/>
    <w:rsid w:val="006B297F"/>
    <w:rsid w:val="006B450A"/>
    <w:rsid w:val="006C1A5E"/>
    <w:rsid w:val="006C29F6"/>
    <w:rsid w:val="006D14B7"/>
    <w:rsid w:val="006E211C"/>
    <w:rsid w:val="006E6898"/>
    <w:rsid w:val="007115D5"/>
    <w:rsid w:val="00720B1B"/>
    <w:rsid w:val="00724AE1"/>
    <w:rsid w:val="00735341"/>
    <w:rsid w:val="00756F96"/>
    <w:rsid w:val="007633E1"/>
    <w:rsid w:val="007731ED"/>
    <w:rsid w:val="007915DC"/>
    <w:rsid w:val="007969BF"/>
    <w:rsid w:val="007A3EF4"/>
    <w:rsid w:val="007A51E8"/>
    <w:rsid w:val="007B2D59"/>
    <w:rsid w:val="007B3354"/>
    <w:rsid w:val="007C618D"/>
    <w:rsid w:val="007D1F21"/>
    <w:rsid w:val="007E500D"/>
    <w:rsid w:val="00801F0F"/>
    <w:rsid w:val="0082351A"/>
    <w:rsid w:val="0083045C"/>
    <w:rsid w:val="00832386"/>
    <w:rsid w:val="0085167C"/>
    <w:rsid w:val="0086369D"/>
    <w:rsid w:val="0086407F"/>
    <w:rsid w:val="008653D6"/>
    <w:rsid w:val="00882338"/>
    <w:rsid w:val="00890830"/>
    <w:rsid w:val="008A580E"/>
    <w:rsid w:val="008A5FA3"/>
    <w:rsid w:val="008E1FF5"/>
    <w:rsid w:val="008E6362"/>
    <w:rsid w:val="008F220D"/>
    <w:rsid w:val="008F6385"/>
    <w:rsid w:val="0090587D"/>
    <w:rsid w:val="00905B7D"/>
    <w:rsid w:val="00920BAA"/>
    <w:rsid w:val="00930DE4"/>
    <w:rsid w:val="00941176"/>
    <w:rsid w:val="009519A5"/>
    <w:rsid w:val="0095217E"/>
    <w:rsid w:val="009543CF"/>
    <w:rsid w:val="00956DFA"/>
    <w:rsid w:val="00963D90"/>
    <w:rsid w:val="00970086"/>
    <w:rsid w:val="00971CD1"/>
    <w:rsid w:val="009819F4"/>
    <w:rsid w:val="009832ED"/>
    <w:rsid w:val="009A467D"/>
    <w:rsid w:val="009B05C1"/>
    <w:rsid w:val="009C225B"/>
    <w:rsid w:val="009C2B33"/>
    <w:rsid w:val="009C5914"/>
    <w:rsid w:val="009D3F84"/>
    <w:rsid w:val="009E51F7"/>
    <w:rsid w:val="009F1092"/>
    <w:rsid w:val="009F46C4"/>
    <w:rsid w:val="00A045D9"/>
    <w:rsid w:val="00A15AD2"/>
    <w:rsid w:val="00A172AF"/>
    <w:rsid w:val="00A31459"/>
    <w:rsid w:val="00A322D7"/>
    <w:rsid w:val="00A53264"/>
    <w:rsid w:val="00A545E0"/>
    <w:rsid w:val="00A7012A"/>
    <w:rsid w:val="00A720EC"/>
    <w:rsid w:val="00A83CB0"/>
    <w:rsid w:val="00A849DE"/>
    <w:rsid w:val="00A906EB"/>
    <w:rsid w:val="00A9111B"/>
    <w:rsid w:val="00A91537"/>
    <w:rsid w:val="00A91ACF"/>
    <w:rsid w:val="00AB39EC"/>
    <w:rsid w:val="00AB76A3"/>
    <w:rsid w:val="00AC1B7F"/>
    <w:rsid w:val="00AC3C3E"/>
    <w:rsid w:val="00AC6AA6"/>
    <w:rsid w:val="00AD30A6"/>
    <w:rsid w:val="00AE01DF"/>
    <w:rsid w:val="00AF517A"/>
    <w:rsid w:val="00B07C75"/>
    <w:rsid w:val="00B1283E"/>
    <w:rsid w:val="00B16A51"/>
    <w:rsid w:val="00B26FA6"/>
    <w:rsid w:val="00B37271"/>
    <w:rsid w:val="00B46875"/>
    <w:rsid w:val="00B612E1"/>
    <w:rsid w:val="00B662B9"/>
    <w:rsid w:val="00B7057E"/>
    <w:rsid w:val="00B71AC8"/>
    <w:rsid w:val="00B77697"/>
    <w:rsid w:val="00B77894"/>
    <w:rsid w:val="00B852A2"/>
    <w:rsid w:val="00B90E2A"/>
    <w:rsid w:val="00B934B9"/>
    <w:rsid w:val="00BA36D1"/>
    <w:rsid w:val="00BC4E05"/>
    <w:rsid w:val="00BD3B7C"/>
    <w:rsid w:val="00BE5C76"/>
    <w:rsid w:val="00BF2067"/>
    <w:rsid w:val="00BF3448"/>
    <w:rsid w:val="00BF5981"/>
    <w:rsid w:val="00C05803"/>
    <w:rsid w:val="00C13370"/>
    <w:rsid w:val="00C1625A"/>
    <w:rsid w:val="00C305E7"/>
    <w:rsid w:val="00C31A1C"/>
    <w:rsid w:val="00C31ACE"/>
    <w:rsid w:val="00C334F7"/>
    <w:rsid w:val="00C52C27"/>
    <w:rsid w:val="00C57D37"/>
    <w:rsid w:val="00C60B99"/>
    <w:rsid w:val="00C76720"/>
    <w:rsid w:val="00C80B58"/>
    <w:rsid w:val="00C81677"/>
    <w:rsid w:val="00C82722"/>
    <w:rsid w:val="00C859C8"/>
    <w:rsid w:val="00C90FD1"/>
    <w:rsid w:val="00C92515"/>
    <w:rsid w:val="00CB042C"/>
    <w:rsid w:val="00CB4A14"/>
    <w:rsid w:val="00CC1A63"/>
    <w:rsid w:val="00CC5DD9"/>
    <w:rsid w:val="00D11D38"/>
    <w:rsid w:val="00D3342A"/>
    <w:rsid w:val="00D35166"/>
    <w:rsid w:val="00D3770C"/>
    <w:rsid w:val="00D63B06"/>
    <w:rsid w:val="00D71BA3"/>
    <w:rsid w:val="00D76866"/>
    <w:rsid w:val="00D82BD4"/>
    <w:rsid w:val="00D8688B"/>
    <w:rsid w:val="00D97782"/>
    <w:rsid w:val="00DA5E7F"/>
    <w:rsid w:val="00DB1540"/>
    <w:rsid w:val="00DB4C2D"/>
    <w:rsid w:val="00DC1A47"/>
    <w:rsid w:val="00DC4FD5"/>
    <w:rsid w:val="00DC5D74"/>
    <w:rsid w:val="00DD6781"/>
    <w:rsid w:val="00E01DBF"/>
    <w:rsid w:val="00E14985"/>
    <w:rsid w:val="00E22BC9"/>
    <w:rsid w:val="00E3158D"/>
    <w:rsid w:val="00E35F42"/>
    <w:rsid w:val="00E44865"/>
    <w:rsid w:val="00E552A7"/>
    <w:rsid w:val="00E64E00"/>
    <w:rsid w:val="00E74B7E"/>
    <w:rsid w:val="00E806C2"/>
    <w:rsid w:val="00E82BF4"/>
    <w:rsid w:val="00E8737B"/>
    <w:rsid w:val="00EA3D6A"/>
    <w:rsid w:val="00EC1011"/>
    <w:rsid w:val="00EC285F"/>
    <w:rsid w:val="00EC4E63"/>
    <w:rsid w:val="00EE3458"/>
    <w:rsid w:val="00F06E88"/>
    <w:rsid w:val="00F12FA5"/>
    <w:rsid w:val="00F1506F"/>
    <w:rsid w:val="00F57971"/>
    <w:rsid w:val="00F64D27"/>
    <w:rsid w:val="00F663D1"/>
    <w:rsid w:val="00F80E5C"/>
    <w:rsid w:val="00FA0498"/>
    <w:rsid w:val="00FA1687"/>
    <w:rsid w:val="00FC07FD"/>
    <w:rsid w:val="00FD3D29"/>
    <w:rsid w:val="00FE0DAD"/>
    <w:rsid w:val="00FE59AB"/>
    <w:rsid w:val="00FF34CB"/>
    <w:rsid w:val="00FF5D92"/>
    <w:rsid w:val="00FF6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A5D0D"/>
  <w15:chartTrackingRefBased/>
  <w15:docId w15:val="{F14FA7DB-A2D0-9947-924B-91D1EAC9A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DengXian" w:hAnsi="Arial" w:cs="Times New Roman"/>
        <w:lang w:val="en-CA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827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C1A63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1A63"/>
    <w:rPr>
      <w:rFonts w:ascii="Times New Roman" w:hAnsi="Times New Roman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823</Words>
  <Characters>4695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Y. Liu</dc:creator>
  <cp:keywords/>
  <dc:description/>
  <cp:lastModifiedBy>Caroline Rubince G.</cp:lastModifiedBy>
  <cp:revision>4</cp:revision>
  <dcterms:created xsi:type="dcterms:W3CDTF">2020-07-07T22:18:00Z</dcterms:created>
  <dcterms:modified xsi:type="dcterms:W3CDTF">2020-07-23T12:38:00Z</dcterms:modified>
</cp:coreProperties>
</file>