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4E4B4" w14:textId="77777777" w:rsidR="00C64A91" w:rsidRPr="003074B4" w:rsidRDefault="00C64A91" w:rsidP="00C64A91">
      <w:pPr>
        <w:pStyle w:val="Heading1"/>
        <w:rPr>
          <w:lang w:val="en-US"/>
        </w:rPr>
      </w:pPr>
      <w:r w:rsidRPr="003074B4">
        <w:rPr>
          <w:lang w:val="en-US"/>
        </w:rPr>
        <w:t>Title page</w:t>
      </w:r>
    </w:p>
    <w:p w14:paraId="72E67B18" w14:textId="77777777" w:rsidR="00C64A91" w:rsidRPr="00F360ED" w:rsidRDefault="00C64A91" w:rsidP="00C64A91">
      <w:pPr>
        <w:rPr>
          <w:rFonts w:cstheme="minorHAnsi"/>
          <w:b/>
          <w:lang w:val="en-US"/>
        </w:rPr>
      </w:pPr>
    </w:p>
    <w:p w14:paraId="0F0D4048" w14:textId="77777777" w:rsidR="00C64A91" w:rsidRPr="00F360ED" w:rsidRDefault="00C64A91" w:rsidP="00C64A91">
      <w:pPr>
        <w:rPr>
          <w:rFonts w:cstheme="minorHAnsi"/>
          <w:bCs/>
          <w:sz w:val="24"/>
          <w:szCs w:val="24"/>
          <w:lang w:val="en-US"/>
        </w:rPr>
      </w:pPr>
      <w:r w:rsidRPr="00F360ED">
        <w:rPr>
          <w:rFonts w:cstheme="minorHAnsi"/>
          <w:b/>
          <w:sz w:val="24"/>
          <w:szCs w:val="24"/>
          <w:lang w:val="en-US"/>
        </w:rPr>
        <w:t xml:space="preserve">Title: </w:t>
      </w:r>
      <w:r w:rsidRPr="00F360ED">
        <w:rPr>
          <w:rFonts w:cstheme="minorHAnsi"/>
          <w:bCs/>
          <w:sz w:val="24"/>
          <w:szCs w:val="24"/>
          <w:lang w:val="en-US"/>
        </w:rPr>
        <w:t>A novel biomarker of MMP-cleaved prolargin is elevated in patients with psoriatic</w:t>
      </w:r>
      <w:r w:rsidRPr="00F360ED">
        <w:rPr>
          <w:rFonts w:cstheme="minorHAnsi"/>
          <w:b/>
          <w:sz w:val="24"/>
          <w:szCs w:val="24"/>
          <w:lang w:val="en-US"/>
        </w:rPr>
        <w:t xml:space="preserve"> </w:t>
      </w:r>
      <w:r w:rsidRPr="00F360ED">
        <w:rPr>
          <w:rFonts w:cstheme="minorHAnsi"/>
          <w:bCs/>
          <w:sz w:val="24"/>
          <w:szCs w:val="24"/>
          <w:lang w:val="en-US"/>
        </w:rPr>
        <w:t>arthritis</w:t>
      </w:r>
    </w:p>
    <w:p w14:paraId="0A67C7AD" w14:textId="77777777" w:rsidR="00C64A91" w:rsidRPr="00BF02A3" w:rsidRDefault="00C64A91" w:rsidP="00C64A91">
      <w:pPr>
        <w:rPr>
          <w:rFonts w:cstheme="minorHAnsi"/>
        </w:rPr>
      </w:pPr>
      <w:r w:rsidRPr="00C64A91">
        <w:rPr>
          <w:rFonts w:cstheme="minorHAnsi"/>
          <w:b/>
        </w:rPr>
        <w:br/>
      </w:r>
      <w:bookmarkStart w:id="0" w:name="_Hlk12281472"/>
      <w:r w:rsidRPr="00BF02A3">
        <w:rPr>
          <w:rFonts w:cstheme="minorHAnsi"/>
          <w:b/>
          <w:bCs/>
        </w:rPr>
        <w:t>Authors:</w:t>
      </w:r>
      <w:r w:rsidRPr="00BF02A3">
        <w:rPr>
          <w:rFonts w:cstheme="minorHAnsi"/>
        </w:rPr>
        <w:t xml:space="preserve"> Dovile Sinkeviciute</w:t>
      </w:r>
      <w:r w:rsidRPr="00BF02A3">
        <w:rPr>
          <w:rFonts w:cstheme="minorHAnsi"/>
          <w:vertAlign w:val="superscript"/>
        </w:rPr>
        <w:t xml:space="preserve">1,2 </w:t>
      </w:r>
      <w:r w:rsidRPr="00BF02A3">
        <w:rPr>
          <w:rFonts w:cstheme="minorHAnsi"/>
        </w:rPr>
        <w:t xml:space="preserve">*, Solveig </w:t>
      </w:r>
      <w:proofErr w:type="spellStart"/>
      <w:r w:rsidRPr="00BF02A3">
        <w:rPr>
          <w:rFonts w:cstheme="minorHAnsi"/>
        </w:rPr>
        <w:t>Skov</w:t>
      </w:r>
      <w:r>
        <w:rPr>
          <w:rFonts w:cstheme="minorHAnsi"/>
        </w:rPr>
        <w:t>lund</w:t>
      </w:r>
      <w:proofErr w:type="spellEnd"/>
      <w:r>
        <w:rPr>
          <w:rFonts w:cstheme="minorHAnsi"/>
        </w:rPr>
        <w:t xml:space="preserve"> Groen</w:t>
      </w:r>
      <w:r w:rsidRPr="00BF02A3">
        <w:rPr>
          <w:rFonts w:cstheme="minorHAnsi"/>
          <w:vertAlign w:val="superscript"/>
        </w:rPr>
        <w:t>1</w:t>
      </w:r>
      <w:r w:rsidRPr="00A45F10">
        <w:rPr>
          <w:rFonts w:cstheme="minorHAnsi"/>
          <w:vertAlign w:val="superscript"/>
        </w:rPr>
        <w:t>,</w:t>
      </w:r>
      <w:r>
        <w:rPr>
          <w:rFonts w:cstheme="minorHAnsi"/>
          <w:vertAlign w:val="superscript"/>
        </w:rPr>
        <w:t>3</w:t>
      </w:r>
      <w:r>
        <w:rPr>
          <w:rFonts w:cstheme="minorHAnsi"/>
        </w:rPr>
        <w:t xml:space="preserve">, </w:t>
      </w:r>
      <w:r w:rsidRPr="00BF02A3">
        <w:rPr>
          <w:rFonts w:cstheme="minorHAnsi"/>
        </w:rPr>
        <w:t>Shu Sun</w:t>
      </w:r>
      <w:r w:rsidRPr="00BF02A3">
        <w:rPr>
          <w:rFonts w:cstheme="minorHAnsi"/>
          <w:vertAlign w:val="superscript"/>
        </w:rPr>
        <w:t>1</w:t>
      </w:r>
      <w:r w:rsidRPr="00BF02A3">
        <w:rPr>
          <w:rFonts w:cstheme="minorHAnsi"/>
        </w:rPr>
        <w:t>, Tina Manon-Jensen</w:t>
      </w:r>
      <w:r w:rsidRPr="00BF02A3">
        <w:rPr>
          <w:rFonts w:cstheme="minorHAnsi"/>
          <w:vertAlign w:val="superscript"/>
        </w:rPr>
        <w:t>1</w:t>
      </w:r>
      <w:r w:rsidRPr="00BF02A3">
        <w:rPr>
          <w:rFonts w:cstheme="minorHAnsi"/>
        </w:rPr>
        <w:t>, Anders Aspberg</w:t>
      </w:r>
      <w:r w:rsidRPr="00BF02A3">
        <w:rPr>
          <w:rFonts w:cstheme="minorHAnsi"/>
          <w:vertAlign w:val="superscript"/>
        </w:rPr>
        <w:t>2</w:t>
      </w:r>
      <w:r w:rsidRPr="00BF02A3">
        <w:rPr>
          <w:rFonts w:cstheme="minorHAnsi"/>
        </w:rPr>
        <w:t>, Patrik Önnerfjord</w:t>
      </w:r>
      <w:r w:rsidRPr="00BF02A3">
        <w:rPr>
          <w:rFonts w:cstheme="minorHAnsi"/>
          <w:vertAlign w:val="superscript"/>
        </w:rPr>
        <w:t>2</w:t>
      </w:r>
      <w:r w:rsidRPr="00BF02A3">
        <w:rPr>
          <w:rFonts w:cstheme="minorHAnsi"/>
        </w:rPr>
        <w:t>, Anne-Christine Bay-Jensen</w:t>
      </w:r>
      <w:r w:rsidRPr="00BF02A3">
        <w:rPr>
          <w:rFonts w:cstheme="minorHAnsi"/>
          <w:vertAlign w:val="superscript"/>
        </w:rPr>
        <w:t>1</w:t>
      </w:r>
      <w:r w:rsidRPr="00BF02A3">
        <w:rPr>
          <w:rFonts w:cstheme="minorHAnsi"/>
        </w:rPr>
        <w:t>, Salome Kristensen</w:t>
      </w:r>
      <w:r>
        <w:rPr>
          <w:rFonts w:cstheme="minorHAnsi"/>
          <w:vertAlign w:val="superscript"/>
        </w:rPr>
        <w:t>4</w:t>
      </w:r>
      <w:r w:rsidRPr="00BF02A3">
        <w:rPr>
          <w:rFonts w:cstheme="minorHAnsi"/>
        </w:rPr>
        <w:t>, Signe Holm Nielsen</w:t>
      </w:r>
      <w:r w:rsidRPr="00BF02A3">
        <w:rPr>
          <w:rFonts w:cstheme="minorHAnsi"/>
          <w:vertAlign w:val="superscript"/>
        </w:rPr>
        <w:t>1,</w:t>
      </w:r>
      <w:r>
        <w:rPr>
          <w:rFonts w:cstheme="minorHAnsi"/>
          <w:vertAlign w:val="superscript"/>
        </w:rPr>
        <w:t>5</w:t>
      </w:r>
    </w:p>
    <w:p w14:paraId="4A63F032" w14:textId="77777777" w:rsidR="00C64A91" w:rsidRPr="00BF02A3" w:rsidRDefault="00C64A91" w:rsidP="00C64A91">
      <w:pPr>
        <w:rPr>
          <w:rFonts w:cstheme="minorHAnsi"/>
        </w:rPr>
      </w:pPr>
    </w:p>
    <w:p w14:paraId="7702786A" w14:textId="77777777" w:rsidR="00C64A91" w:rsidRPr="00F360ED" w:rsidRDefault="00C64A91" w:rsidP="00C64A91">
      <w:pPr>
        <w:rPr>
          <w:rFonts w:cstheme="minorHAnsi"/>
          <w:b/>
          <w:bCs/>
          <w:lang w:val="en-US"/>
        </w:rPr>
      </w:pPr>
      <w:r w:rsidRPr="00F360ED">
        <w:rPr>
          <w:rFonts w:cstheme="minorHAnsi"/>
          <w:b/>
          <w:bCs/>
          <w:lang w:val="en-US"/>
        </w:rPr>
        <w:t>Affiliations:</w:t>
      </w:r>
    </w:p>
    <w:bookmarkEnd w:id="0"/>
    <w:p w14:paraId="34D27AF0" w14:textId="77777777" w:rsidR="00C64A91" w:rsidRPr="00F360ED" w:rsidRDefault="00C64A91" w:rsidP="00C64A91">
      <w:pPr>
        <w:rPr>
          <w:rFonts w:cstheme="minorHAnsi"/>
          <w:lang w:val="en-US"/>
        </w:rPr>
      </w:pPr>
      <w:r w:rsidRPr="00F360ED">
        <w:rPr>
          <w:rFonts w:cstheme="minorHAnsi"/>
          <w:vertAlign w:val="superscript"/>
          <w:lang w:val="en-US"/>
        </w:rPr>
        <w:t>1</w:t>
      </w:r>
      <w:r w:rsidRPr="00F360ED">
        <w:rPr>
          <w:rFonts w:cstheme="minorHAnsi"/>
          <w:lang w:val="en-US"/>
        </w:rPr>
        <w:t>Nordic Bioscience, Biomarkers and Research, Herlev, Denmark</w:t>
      </w:r>
    </w:p>
    <w:p w14:paraId="09C3098E" w14:textId="77777777" w:rsidR="00C64A91" w:rsidRDefault="00C64A91" w:rsidP="00C64A91">
      <w:pPr>
        <w:rPr>
          <w:rFonts w:cstheme="minorHAnsi"/>
          <w:lang w:val="en-US"/>
        </w:rPr>
      </w:pPr>
      <w:r w:rsidRPr="00F360ED">
        <w:rPr>
          <w:rFonts w:cstheme="minorHAnsi"/>
          <w:vertAlign w:val="superscript"/>
          <w:lang w:val="en-US"/>
        </w:rPr>
        <w:t>2</w:t>
      </w:r>
      <w:r w:rsidRPr="00F360ED">
        <w:rPr>
          <w:rFonts w:cstheme="minorHAnsi"/>
          <w:lang w:val="en-US"/>
        </w:rPr>
        <w:t>Department of Clinical Sciences Lund, Lund University, Lund, Sweden</w:t>
      </w:r>
    </w:p>
    <w:p w14:paraId="1A524130" w14:textId="77777777" w:rsidR="00C64A91" w:rsidRPr="00F360ED" w:rsidRDefault="00C64A91" w:rsidP="00C64A91">
      <w:pPr>
        <w:rPr>
          <w:rFonts w:cstheme="minorHAnsi"/>
          <w:lang w:val="en-US"/>
        </w:rPr>
      </w:pPr>
      <w:r>
        <w:rPr>
          <w:rFonts w:cstheme="minorHAnsi"/>
          <w:vertAlign w:val="superscript"/>
          <w:lang w:val="en-US"/>
        </w:rPr>
        <w:t>3</w:t>
      </w:r>
      <w:r>
        <w:rPr>
          <w:rFonts w:cstheme="minorHAnsi"/>
          <w:lang w:val="en-US"/>
        </w:rPr>
        <w:t xml:space="preserve"> Department of B</w:t>
      </w:r>
      <w:r w:rsidRPr="009E79AC">
        <w:rPr>
          <w:rFonts w:cstheme="minorHAnsi"/>
          <w:lang w:val="en-US"/>
        </w:rPr>
        <w:t>iomedical Sciences, University of Copenhagen, Copenhagen, Denmark</w:t>
      </w:r>
    </w:p>
    <w:p w14:paraId="609B958B" w14:textId="77777777" w:rsidR="00C64A91" w:rsidRPr="00F360ED" w:rsidRDefault="00C64A91" w:rsidP="00C64A91">
      <w:pPr>
        <w:rPr>
          <w:rFonts w:cstheme="minorHAnsi"/>
          <w:lang w:val="en-US"/>
        </w:rPr>
      </w:pPr>
      <w:r>
        <w:rPr>
          <w:rFonts w:cstheme="minorHAnsi"/>
          <w:vertAlign w:val="superscript"/>
          <w:lang w:val="en-US"/>
        </w:rPr>
        <w:t>4</w:t>
      </w:r>
      <w:r w:rsidRPr="00F360ED">
        <w:rPr>
          <w:rFonts w:cstheme="minorHAnsi"/>
          <w:lang w:val="en-US"/>
        </w:rPr>
        <w:t>Department of Rheumatology, Aalborg University Hospital, Aalborg, Denmark</w:t>
      </w:r>
    </w:p>
    <w:p w14:paraId="4BC4DDCC" w14:textId="77777777" w:rsidR="00C64A91" w:rsidRDefault="00C64A91" w:rsidP="00C64A91">
      <w:pPr>
        <w:rPr>
          <w:rFonts w:cstheme="minorHAnsi"/>
          <w:lang w:val="en-US"/>
        </w:rPr>
      </w:pPr>
      <w:r>
        <w:rPr>
          <w:rFonts w:cstheme="minorHAnsi"/>
          <w:vertAlign w:val="superscript"/>
          <w:lang w:val="en-US"/>
        </w:rPr>
        <w:t>5</w:t>
      </w:r>
      <w:r w:rsidRPr="00F360ED">
        <w:rPr>
          <w:rFonts w:cstheme="minorHAnsi"/>
          <w:lang w:val="en-US"/>
        </w:rPr>
        <w:t>Department of Biotechnology and Biomedicine,</w:t>
      </w:r>
      <w:r w:rsidRPr="00F360ED">
        <w:rPr>
          <w:rFonts w:cstheme="minorHAnsi"/>
          <w:vertAlign w:val="superscript"/>
          <w:lang w:val="en-US"/>
        </w:rPr>
        <w:t xml:space="preserve"> </w:t>
      </w:r>
      <w:r w:rsidRPr="00F360ED">
        <w:rPr>
          <w:rFonts w:cstheme="minorHAnsi"/>
          <w:lang w:val="en-US"/>
        </w:rPr>
        <w:t>Technical University of Denmark, Kgs. Lyngby, Denmark</w:t>
      </w:r>
    </w:p>
    <w:p w14:paraId="5A7DAEF4" w14:textId="77777777" w:rsidR="00C64A91" w:rsidRPr="00F360ED" w:rsidRDefault="00C64A91" w:rsidP="00C64A91">
      <w:pPr>
        <w:rPr>
          <w:rFonts w:cstheme="minorHAnsi"/>
          <w:lang w:val="en-US"/>
        </w:rPr>
      </w:pPr>
    </w:p>
    <w:p w14:paraId="22ADAA4C" w14:textId="77777777" w:rsidR="00C64A91" w:rsidRPr="00F360ED" w:rsidRDefault="00C64A91" w:rsidP="00C64A91">
      <w:pPr>
        <w:rPr>
          <w:rFonts w:cstheme="minorHAnsi"/>
          <w:lang w:val="en-US"/>
        </w:rPr>
      </w:pPr>
      <w:r w:rsidRPr="00F360ED">
        <w:rPr>
          <w:rFonts w:cstheme="minorHAnsi"/>
          <w:b/>
          <w:lang w:val="en-US"/>
        </w:rPr>
        <w:t>*Corresponding author:</w:t>
      </w:r>
    </w:p>
    <w:p w14:paraId="7B6AEF69" w14:textId="77777777" w:rsidR="00C64A91" w:rsidRPr="00F360ED" w:rsidRDefault="00C64A91" w:rsidP="00C64A91">
      <w:pPr>
        <w:rPr>
          <w:rFonts w:cstheme="minorHAnsi"/>
          <w:lang w:val="en-US"/>
        </w:rPr>
      </w:pPr>
      <w:r w:rsidRPr="00F360ED">
        <w:rPr>
          <w:rFonts w:cstheme="minorHAnsi"/>
          <w:lang w:val="en-US"/>
        </w:rPr>
        <w:t>Dovile Sinkeviciute</w:t>
      </w:r>
    </w:p>
    <w:p w14:paraId="506F8C20" w14:textId="77777777" w:rsidR="00C64A91" w:rsidRPr="00F360ED" w:rsidRDefault="00C64A91" w:rsidP="00C64A91">
      <w:pPr>
        <w:rPr>
          <w:rFonts w:cstheme="minorHAnsi"/>
          <w:lang w:val="en-US"/>
        </w:rPr>
      </w:pPr>
      <w:r w:rsidRPr="00F360ED">
        <w:rPr>
          <w:rFonts w:cstheme="minorHAnsi"/>
          <w:lang w:val="en-US"/>
        </w:rPr>
        <w:t xml:space="preserve">Nordic Bioscience, Herlev </w:t>
      </w:r>
      <w:proofErr w:type="spellStart"/>
      <w:r w:rsidRPr="00F360ED">
        <w:rPr>
          <w:rFonts w:cstheme="minorHAnsi"/>
          <w:lang w:val="en-US"/>
        </w:rPr>
        <w:t>Hovedgade</w:t>
      </w:r>
      <w:proofErr w:type="spellEnd"/>
      <w:r w:rsidRPr="00F360ED">
        <w:rPr>
          <w:rFonts w:cstheme="minorHAnsi"/>
          <w:lang w:val="en-US"/>
        </w:rPr>
        <w:t xml:space="preserve"> 205-207, 2730 Herlev, Denmark &amp; Lund University, 223 62 Lund, Sweden.</w:t>
      </w:r>
    </w:p>
    <w:p w14:paraId="625F8090" w14:textId="77777777" w:rsidR="00C64A91" w:rsidRPr="00F360ED" w:rsidRDefault="00C64A91" w:rsidP="00C64A91">
      <w:pPr>
        <w:rPr>
          <w:rFonts w:cstheme="minorHAnsi"/>
          <w:bCs/>
          <w:lang w:val="en-US"/>
        </w:rPr>
      </w:pPr>
      <w:r w:rsidRPr="00F360ED">
        <w:rPr>
          <w:rFonts w:cstheme="minorHAnsi"/>
          <w:bCs/>
          <w:lang w:val="en-US"/>
        </w:rPr>
        <w:t xml:space="preserve">Telephone: +45 44 52 52 52, Fax: +45 44 52 52 51, E-mail: </w:t>
      </w:r>
      <w:hyperlink r:id="rId6" w:history="1">
        <w:r w:rsidRPr="00F360ED">
          <w:rPr>
            <w:rStyle w:val="Hyperlink"/>
            <w:rFonts w:cstheme="minorHAnsi"/>
            <w:bCs/>
            <w:lang w:val="en-US"/>
          </w:rPr>
          <w:t>dsi@nordicbio.com</w:t>
        </w:r>
      </w:hyperlink>
      <w:r w:rsidRPr="00F360ED">
        <w:rPr>
          <w:rFonts w:cstheme="minorHAnsi"/>
          <w:bCs/>
          <w:lang w:val="en-US"/>
        </w:rPr>
        <w:t xml:space="preserve"> </w:t>
      </w:r>
    </w:p>
    <w:p w14:paraId="56EA5B60" w14:textId="04D40575" w:rsidR="006A2C0F" w:rsidRDefault="006A2C0F">
      <w:pPr>
        <w:rPr>
          <w:lang w:val="en-US"/>
        </w:rPr>
      </w:pPr>
    </w:p>
    <w:p w14:paraId="4A2CE3CC" w14:textId="77777777" w:rsidR="005E7074" w:rsidRDefault="005E7074" w:rsidP="005E7074">
      <w:pPr>
        <w:rPr>
          <w:rFonts w:cstheme="minorHAnsi"/>
          <w:b/>
          <w:bCs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5F0423B" wp14:editId="7139EC8A">
            <wp:extent cx="6120130" cy="8092440"/>
            <wp:effectExtent l="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1_Checkerboard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9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AD164" w14:textId="2168BD24" w:rsidR="005E7074" w:rsidRPr="00C70D0B" w:rsidRDefault="005E7074" w:rsidP="005E7074">
      <w:pPr>
        <w:rPr>
          <w:rFonts w:cstheme="minorHAnsi"/>
          <w:lang w:val="en-US"/>
        </w:rPr>
      </w:pPr>
      <w:bookmarkStart w:id="1" w:name="_GoBack"/>
      <w:bookmarkEnd w:id="1"/>
      <w:r w:rsidRPr="00FF61CB">
        <w:rPr>
          <w:rFonts w:cstheme="minorHAnsi"/>
          <w:b/>
          <w:bCs/>
          <w:lang w:val="en-US"/>
        </w:rPr>
        <w:t xml:space="preserve">Supplementary </w:t>
      </w:r>
      <w:r>
        <w:rPr>
          <w:rFonts w:cstheme="minorHAnsi"/>
          <w:b/>
          <w:bCs/>
          <w:lang w:val="en-US"/>
        </w:rPr>
        <w:t>F</w:t>
      </w:r>
      <w:r w:rsidRPr="00FF61CB">
        <w:rPr>
          <w:rFonts w:cstheme="minorHAnsi"/>
          <w:b/>
          <w:bCs/>
          <w:lang w:val="en-US"/>
        </w:rPr>
        <w:t>igure S1.</w:t>
      </w:r>
      <w:r w:rsidRPr="00FF61CB">
        <w:rPr>
          <w:rFonts w:cstheme="minorHAnsi"/>
          <w:lang w:val="en-US"/>
        </w:rPr>
        <w:t xml:space="preserve"> </w:t>
      </w:r>
      <w:r w:rsidRPr="00FF61CB">
        <w:rPr>
          <w:rFonts w:cstheme="minorHAnsi"/>
          <w:b/>
          <w:bCs/>
          <w:lang w:val="en-US"/>
        </w:rPr>
        <w:t>Assay settings optimization during assay development</w:t>
      </w:r>
      <w:r w:rsidRPr="00FF61CB">
        <w:rPr>
          <w:rFonts w:cstheme="minorHAnsi"/>
          <w:lang w:val="en-US"/>
        </w:rPr>
        <w:t>: buffers (pH and salt content), incubation temperature (RT – room temperature) and time, coater and antibody ratio for measuring in healthy human donor serum (HS).</w:t>
      </w:r>
    </w:p>
    <w:p w14:paraId="33283F44" w14:textId="77777777" w:rsidR="005E7074" w:rsidRPr="00C64A91" w:rsidRDefault="005E7074">
      <w:pPr>
        <w:rPr>
          <w:lang w:val="en-US"/>
        </w:rPr>
      </w:pPr>
    </w:p>
    <w:sectPr w:rsidR="005E7074" w:rsidRPr="00C64A91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F10E1" w14:textId="77777777" w:rsidR="005E7074" w:rsidRDefault="005E7074" w:rsidP="005E7074">
      <w:pPr>
        <w:spacing w:after="0" w:line="240" w:lineRule="auto"/>
      </w:pPr>
      <w:r>
        <w:separator/>
      </w:r>
    </w:p>
  </w:endnote>
  <w:endnote w:type="continuationSeparator" w:id="0">
    <w:p w14:paraId="6D863CF6" w14:textId="77777777" w:rsidR="005E7074" w:rsidRDefault="005E7074" w:rsidP="005E7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15262401"/>
      <w:docPartObj>
        <w:docPartGallery w:val="Page Numbers (Bottom of Page)"/>
        <w:docPartUnique/>
      </w:docPartObj>
    </w:sdtPr>
    <w:sdtContent>
      <w:p w14:paraId="749C539E" w14:textId="4F201E92" w:rsidR="005E7074" w:rsidRDefault="005E707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27DFD1" w14:textId="77777777" w:rsidR="005E7074" w:rsidRDefault="005E70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41A69" w14:textId="77777777" w:rsidR="005E7074" w:rsidRDefault="005E7074" w:rsidP="005E7074">
      <w:pPr>
        <w:spacing w:after="0" w:line="240" w:lineRule="auto"/>
      </w:pPr>
      <w:r>
        <w:separator/>
      </w:r>
    </w:p>
  </w:footnote>
  <w:footnote w:type="continuationSeparator" w:id="0">
    <w:p w14:paraId="6C1BD012" w14:textId="77777777" w:rsidR="005E7074" w:rsidRDefault="005E7074" w:rsidP="005E70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91"/>
    <w:rsid w:val="00345CCC"/>
    <w:rsid w:val="003B4BAF"/>
    <w:rsid w:val="005E7074"/>
    <w:rsid w:val="00617E70"/>
    <w:rsid w:val="006A2C0F"/>
    <w:rsid w:val="00C6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27AEFC"/>
  <w15:chartTrackingRefBased/>
  <w15:docId w15:val="{FF2F13A6-6BE9-4830-9B09-BBAA5490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A91"/>
    <w:pPr>
      <w:spacing w:line="480" w:lineRule="auto"/>
      <w:jc w:val="both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A9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A9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64A9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074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E70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07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E70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07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i@nordicbio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Dovile Sinkeviciute</dc:creator>
  <cp:keywords/>
  <dc:description/>
  <cp:lastModifiedBy>Dovile Sinkeviciute</cp:lastModifiedBy>
  <cp:revision>1</cp:revision>
  <dcterms:created xsi:type="dcterms:W3CDTF">2020-05-26T13:48:00Z</dcterms:created>
  <dcterms:modified xsi:type="dcterms:W3CDTF">2020-05-26T14:24:00Z</dcterms:modified>
</cp:coreProperties>
</file>