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22665C" w14:textId="77777777" w:rsidR="00C937A1" w:rsidRPr="00CE6F66" w:rsidRDefault="00C937A1" w:rsidP="00C937A1">
      <w:pPr>
        <w:jc w:val="both"/>
        <w:rPr>
          <w:rFonts w:ascii="Times New Roman" w:eastAsia="Times New Roman" w:hAnsi="Times New Roman" w:cs="Times New Roman"/>
          <w:bCs/>
          <w:lang w:val="en-CA" w:eastAsia="en-CA"/>
        </w:rPr>
      </w:pPr>
    </w:p>
    <w:tbl>
      <w:tblPr>
        <w:tblW w:w="99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350"/>
        <w:gridCol w:w="1260"/>
        <w:gridCol w:w="1260"/>
        <w:gridCol w:w="1260"/>
        <w:gridCol w:w="1170"/>
        <w:gridCol w:w="1080"/>
        <w:gridCol w:w="1530"/>
        <w:gridCol w:w="1080"/>
      </w:tblGrid>
      <w:tr w:rsidR="00C937A1" w:rsidRPr="008C2DA9" w14:paraId="6628C578" w14:textId="77777777" w:rsidTr="00741069">
        <w:trPr>
          <w:cantSplit/>
        </w:trPr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7EBDBCDF" w14:textId="77777777" w:rsidR="00C937A1" w:rsidRPr="008C2DA9" w:rsidRDefault="00C937A1" w:rsidP="00741069">
            <w:r w:rsidRPr="008C2DA9"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  <w:t>Age group (</w:t>
            </w:r>
            <w:proofErr w:type="spellStart"/>
            <w:r w:rsidRPr="008C2DA9"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  <w:t>yrs</w:t>
            </w:r>
            <w:proofErr w:type="spellEnd"/>
            <w:r w:rsidRPr="008C2DA9"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  <w:t>)</w:t>
            </w:r>
          </w:p>
        </w:tc>
        <w:tc>
          <w:tcPr>
            <w:tcW w:w="6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5003B51E" w14:textId="77777777" w:rsidR="00C937A1" w:rsidRPr="008C2DA9" w:rsidRDefault="00C937A1" w:rsidP="00741069">
            <w:r w:rsidRPr="008C2DA9"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  <w:t>Case Fatality Rate by country (%)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9480E59" w14:textId="77777777" w:rsidR="00C937A1" w:rsidRPr="008C2DA9" w:rsidRDefault="00C937A1" w:rsidP="00741069">
            <w:r w:rsidRPr="008C2DA9"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  <w:t>Spearman’s rank correlation r</w:t>
            </w:r>
          </w:p>
          <w:p w14:paraId="1C5B4CFE" w14:textId="77777777" w:rsidR="00C937A1" w:rsidRPr="008C2DA9" w:rsidRDefault="00C937A1" w:rsidP="00741069"/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5A56BE2" w14:textId="77777777" w:rsidR="00C937A1" w:rsidRPr="008C2DA9" w:rsidRDefault="00C937A1" w:rsidP="00741069">
            <w:pPr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</w:pPr>
            <w:r w:rsidRPr="008C2DA9"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  <w:t>P-value</w:t>
            </w:r>
          </w:p>
        </w:tc>
      </w:tr>
      <w:tr w:rsidR="00C937A1" w:rsidRPr="008C2DA9" w14:paraId="7FD92394" w14:textId="77777777" w:rsidTr="00C937A1">
        <w:trPr>
          <w:cantSplit/>
        </w:trPr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14:paraId="452C7CE9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hAnsi="Times New Roman" w:cs="Times New Roman"/>
                <w:lang w:val="en-CA" w:eastAsia="en-CA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14:paraId="56C0DB32" w14:textId="77777777" w:rsidR="00C937A1" w:rsidRPr="008C2DA9" w:rsidRDefault="00C937A1" w:rsidP="00741069">
            <w:r w:rsidRPr="008C2DA9"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  <w:t>China as of 11 Feb 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14:paraId="3FA6043A" w14:textId="77777777" w:rsidR="00C937A1" w:rsidRPr="008C2DA9" w:rsidRDefault="00C937A1" w:rsidP="00741069">
            <w:r w:rsidRPr="008C2DA9"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  <w:t>Italy as of 17 March 2020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14:paraId="5EFCF099" w14:textId="77777777" w:rsidR="00C937A1" w:rsidRPr="00C937A1" w:rsidRDefault="00C937A1" w:rsidP="00741069">
            <w:pPr>
              <w:rPr>
                <w:sz w:val="22"/>
                <w:szCs w:val="22"/>
              </w:rPr>
            </w:pPr>
            <w:r w:rsidRPr="00C937A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CA" w:eastAsia="en-CA"/>
              </w:rPr>
              <w:t>South Kor</w:t>
            </w:r>
            <w:r w:rsidRPr="00C937A1">
              <w:rPr>
                <w:rStyle w:val="CommentReference1"/>
                <w:rFonts w:ascii="Times New Roman" w:hAnsi="Times New Roman" w:cs="Times New Roman"/>
                <w:b/>
                <w:sz w:val="22"/>
                <w:szCs w:val="22"/>
                <w:lang w:val="en-CA" w:eastAsia="en-CA"/>
              </w:rPr>
              <w:t xml:space="preserve">ea as of 12 March 2020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14:paraId="28A6FB05" w14:textId="77777777" w:rsidR="00C937A1" w:rsidRPr="008C2DA9" w:rsidRDefault="00C937A1" w:rsidP="00741069">
            <w:r w:rsidRPr="008C2DA9"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  <w:t>Spain as 10 April 2020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14:paraId="28F8B5B3" w14:textId="77777777" w:rsidR="00C937A1" w:rsidRPr="008C2DA9" w:rsidRDefault="00C937A1" w:rsidP="00741069">
            <w:r w:rsidRPr="008C2DA9">
              <w:rPr>
                <w:rFonts w:ascii="Times New Roman" w:hAnsi="Times New Roman" w:cs="Times New Roman"/>
                <w:b/>
                <w:color w:val="000000"/>
                <w:lang w:val="en-CA" w:eastAsia="en-CA"/>
              </w:rPr>
              <w:t>Canada as of 9 April 2020*</w:t>
            </w:r>
          </w:p>
        </w:tc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85F676C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hAnsi="Times New Roman" w:cs="Times New Roman"/>
                <w:lang w:val="en-CA" w:eastAsia="en-CA"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F0F7A72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hAnsi="Times New Roman" w:cs="Times New Roman"/>
                <w:lang w:val="en-CA" w:eastAsia="en-CA"/>
              </w:rPr>
            </w:pPr>
          </w:p>
        </w:tc>
      </w:tr>
      <w:tr w:rsidR="00C937A1" w:rsidRPr="008C2DA9" w14:paraId="00685CD1" w14:textId="77777777" w:rsidTr="00C937A1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836DF7F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 xml:space="preserve">≥ </w:t>
            </w: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C28F95A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14.8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AF2F951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20.2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6536992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8.5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905FB61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21.5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897CF2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12.3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8B3F68" w14:textId="77777777" w:rsidR="00C937A1" w:rsidRPr="008C2DA9" w:rsidRDefault="00C937A1" w:rsidP="00B527B0"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0.80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0C5D6A" w14:textId="77777777" w:rsidR="00C937A1" w:rsidRPr="008C2DA9" w:rsidRDefault="00C937A1" w:rsidP="00B527B0">
            <w:pPr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0.33</w:t>
            </w:r>
          </w:p>
        </w:tc>
      </w:tr>
      <w:tr w:rsidR="00C937A1" w:rsidRPr="008C2DA9" w14:paraId="6820F9C3" w14:textId="77777777" w:rsidTr="00F15404">
        <w:trPr>
          <w:cantSplit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EBD5EF8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70-79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1F12DE9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C7AEF08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12.8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330BFE7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5.0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03EE206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10.7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71E99B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2.8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1BA8AA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254EE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0.08</w:t>
            </w:r>
          </w:p>
        </w:tc>
      </w:tr>
      <w:tr w:rsidR="00C937A1" w:rsidRPr="008C2DA9" w14:paraId="30AB260C" w14:textId="77777777" w:rsidTr="00F15404">
        <w:trPr>
          <w:cantSplit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41A9CBC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60-69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BFBAB8B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3.6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0F0C5C5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3.5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FDFDAFA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1.5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9E07C70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3.4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12C9CE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hAnsi="Times New Roman" w:cs="Times New Roman"/>
                <w:lang w:val="en-CA" w:eastAsia="en-CA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493A4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0.40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30D013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0.75</w:t>
            </w:r>
          </w:p>
        </w:tc>
      </w:tr>
      <w:tr w:rsidR="00C937A1" w:rsidRPr="008C2DA9" w14:paraId="175A818B" w14:textId="77777777" w:rsidTr="00F15404">
        <w:trPr>
          <w:cantSplit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0DF563A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50-59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2FBCDEF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1.3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117FBA8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01E077E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B1244BC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1.0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E3E9F2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928FF3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A94F78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&gt;0.99</w:t>
            </w:r>
          </w:p>
        </w:tc>
      </w:tr>
      <w:tr w:rsidR="00C937A1" w:rsidRPr="008C2DA9" w14:paraId="60FD3681" w14:textId="77777777" w:rsidTr="00F15404">
        <w:trPr>
          <w:cantSplit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62867E6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40-49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7269116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0.4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D98CB1C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0.4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9B4F45E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E0FBC72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0.4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BD5CC0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hAnsi="Times New Roman" w:cs="Times New Roman"/>
                <w:lang w:val="en-CA" w:eastAsia="en-CA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9BE47A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0.77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98F50A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0.50</w:t>
            </w:r>
          </w:p>
        </w:tc>
      </w:tr>
      <w:tr w:rsidR="00C937A1" w:rsidRPr="008C2DA9" w14:paraId="6573B5B7" w14:textId="77777777" w:rsidTr="00F15404">
        <w:trPr>
          <w:cantSplit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D20E3B4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30-39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1CC5F5D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87326B6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4A0E93D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C2089D3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0.2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543421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608C9C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0.95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FF2678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0.17</w:t>
            </w:r>
          </w:p>
        </w:tc>
      </w:tr>
      <w:tr w:rsidR="00C937A1" w:rsidRPr="008C2DA9" w14:paraId="4C6957C4" w14:textId="77777777" w:rsidTr="00F15404">
        <w:trPr>
          <w:cantSplit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30F0B71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20-29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336BF5A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657963E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92BAB5A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B598BEF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0.2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5A53C6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hAnsi="Times New Roman" w:cs="Times New Roman"/>
                <w:lang w:val="en-CA" w:eastAsia="en-CA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4CA7D2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F1BC6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&gt;0.99</w:t>
            </w:r>
          </w:p>
        </w:tc>
      </w:tr>
      <w:tr w:rsidR="00C937A1" w:rsidRPr="008C2DA9" w14:paraId="0422D1ED" w14:textId="77777777" w:rsidTr="00F15404">
        <w:trPr>
          <w:cantSplit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058D612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10 to 19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B19182D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CC1538F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FAF7BAD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A2876CF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0.2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62D0AC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C186C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1BB13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&gt;0.99</w:t>
            </w:r>
          </w:p>
        </w:tc>
      </w:tr>
      <w:tr w:rsidR="00C937A1" w:rsidRPr="008C2DA9" w14:paraId="52F77C2B" w14:textId="77777777" w:rsidTr="00C937A1">
        <w:trPr>
          <w:cantSplit/>
          <w:trHeight w:val="7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6DC14B0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0-9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412887F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60B1A78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3035F7D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372F57C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0.3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405CEE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hAnsi="Times New Roman" w:cs="Times New Roman"/>
                <w:lang w:val="en-CA" w:eastAsia="en-CA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3A00DC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3FCF10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&gt;0.99</w:t>
            </w:r>
          </w:p>
        </w:tc>
      </w:tr>
      <w:tr w:rsidR="00C937A1" w:rsidRPr="008C2DA9" w14:paraId="007BE89A" w14:textId="77777777" w:rsidTr="00C937A1">
        <w:trPr>
          <w:cantSplit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B6351EA" w14:textId="77777777" w:rsidR="00C937A1" w:rsidRPr="008C2DA9" w:rsidRDefault="00C937A1" w:rsidP="00B527B0">
            <w:pPr>
              <w:jc w:val="both"/>
              <w:rPr>
                <w:rFonts w:ascii="Times New Roman" w:hAnsi="Times New Roman" w:cs="Times New Roman"/>
                <w:color w:val="000000"/>
                <w:lang w:val="en-CA" w:eastAsia="en-CA"/>
              </w:rPr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All ages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C4A651C" w14:textId="77777777" w:rsidR="00C937A1" w:rsidRPr="008C2DA9" w:rsidRDefault="00C937A1" w:rsidP="00B527B0">
            <w:pPr>
              <w:jc w:val="both"/>
              <w:rPr>
                <w:rFonts w:ascii="Times New Roman" w:hAnsi="Times New Roman" w:cs="Times New Roman"/>
                <w:color w:val="000000"/>
                <w:lang w:val="en-CA" w:eastAsia="en-CA"/>
              </w:rPr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2.3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D15BA9D" w14:textId="77777777" w:rsidR="00C937A1" w:rsidRPr="008C2DA9" w:rsidRDefault="00C937A1" w:rsidP="00B527B0">
            <w:pPr>
              <w:jc w:val="both"/>
              <w:rPr>
                <w:rFonts w:ascii="Times New Roman" w:hAnsi="Times New Roman" w:cs="Times New Roman"/>
                <w:color w:val="000000"/>
                <w:lang w:val="en-CA" w:eastAsia="en-CA"/>
              </w:rPr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7.2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5A4F1E7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3E0EEBB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6.5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333E2D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hAnsi="Times New Roman" w:cs="Times New Roman"/>
                <w:lang w:val="en-CA" w:eastAsia="en-CA"/>
              </w:rPr>
              <w:t>2.3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4E757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1.00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8BC7C7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0.08</w:t>
            </w:r>
          </w:p>
        </w:tc>
      </w:tr>
      <w:tr w:rsidR="00C937A1" w:rsidRPr="008C2DA9" w14:paraId="367111EA" w14:textId="77777777" w:rsidTr="00C937A1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C96FE1D" w14:textId="77777777" w:rsidR="00C937A1" w:rsidRPr="008C2DA9" w:rsidRDefault="00C937A1" w:rsidP="00B527B0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en-CA" w:eastAsia="en-CA"/>
              </w:rPr>
            </w:pPr>
          </w:p>
        </w:tc>
        <w:tc>
          <w:tcPr>
            <w:tcW w:w="60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379F71C8" w14:textId="77777777" w:rsidR="00C937A1" w:rsidRPr="008C2DA9" w:rsidRDefault="00C937A1" w:rsidP="00B527B0">
            <w:pPr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hAnsi="Times New Roman" w:cs="Times New Roman"/>
                <w:b/>
                <w:bCs/>
                <w:color w:val="000000"/>
                <w:lang w:val="en-CA" w:eastAsia="en-CA"/>
              </w:rPr>
              <w:t>Percent of G (%)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ADCE36D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70DC5FC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</w:tr>
      <w:tr w:rsidR="00C937A1" w:rsidRPr="008C2DA9" w14:paraId="102A3E5D" w14:textId="77777777" w:rsidTr="00C937A1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90EC8" w14:textId="77777777" w:rsidR="00C937A1" w:rsidRPr="008C2DA9" w:rsidRDefault="00C937A1" w:rsidP="00B527B0">
            <w:pPr>
              <w:jc w:val="both"/>
            </w:pPr>
            <w:proofErr w:type="spellStart"/>
            <w:r w:rsidRPr="008C2DA9">
              <w:t>All</w:t>
            </w:r>
            <w:proofErr w:type="spellEnd"/>
            <w:r w:rsidRPr="008C2DA9">
              <w:t xml:space="preserve"> </w:t>
            </w:r>
            <w:proofErr w:type="spellStart"/>
            <w:r w:rsidRPr="008C2DA9">
              <w:t>ages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8E126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1.2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26E7B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hAnsi="Times New Roman" w:cs="Times New Roman"/>
                <w:color w:val="000000"/>
                <w:lang w:val="en-CA" w:eastAsia="en-CA"/>
              </w:rPr>
              <w:t>86.9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5524F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34A36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45.0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2C538" w14:textId="77777777" w:rsidR="00C937A1" w:rsidRPr="008C2DA9" w:rsidRDefault="00C937A1" w:rsidP="00B527B0">
            <w:pPr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42.5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4D9BF" w14:textId="77777777" w:rsidR="00C937A1" w:rsidRPr="008C2DA9" w:rsidRDefault="00C937A1" w:rsidP="00B527B0">
            <w:pPr>
              <w:snapToGrid w:val="0"/>
              <w:jc w:val="both"/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5D83" w14:textId="77777777" w:rsidR="00C937A1" w:rsidRPr="008C2DA9" w:rsidRDefault="00C937A1" w:rsidP="00B527B0">
            <w:pPr>
              <w:snapToGrid w:val="0"/>
              <w:jc w:val="both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8C2DA9">
              <w:rPr>
                <w:rFonts w:ascii="Times New Roman" w:eastAsia="Times New Roman" w:hAnsi="Times New Roman" w:cs="Times New Roman"/>
                <w:lang w:val="en-CA" w:eastAsia="en-CA"/>
              </w:rPr>
              <w:t>-</w:t>
            </w:r>
          </w:p>
        </w:tc>
      </w:tr>
    </w:tbl>
    <w:p w14:paraId="4F8FDFCD" w14:textId="77777777" w:rsidR="00F57583" w:rsidRDefault="00C937A1" w:rsidP="00F57583">
      <w:pPr>
        <w:jc w:val="both"/>
        <w:rPr>
          <w:rFonts w:ascii="Times New Roman" w:eastAsia="Times New Roman" w:hAnsi="Times New Roman" w:cs="Times New Roman"/>
          <w:lang w:val="en-CA" w:eastAsia="en-CA"/>
        </w:rPr>
      </w:pPr>
      <w:r w:rsidRPr="008C2DA9">
        <w:rPr>
          <w:rFonts w:ascii="Times New Roman" w:eastAsia="Times New Roman" w:hAnsi="Times New Roman" w:cs="Times New Roman"/>
          <w:lang w:val="en-CA" w:eastAsia="en-CA"/>
        </w:rPr>
        <w:t xml:space="preserve"> </w:t>
      </w:r>
    </w:p>
    <w:p w14:paraId="0B53FC1A" w14:textId="16CD4610" w:rsidR="00C937A1" w:rsidRPr="002C35E3" w:rsidRDefault="00F57583" w:rsidP="002C35E3">
      <w:pPr>
        <w:suppressAutoHyphens w:val="0"/>
        <w:rPr>
          <w:bCs/>
        </w:rPr>
      </w:pPr>
      <w:r>
        <w:rPr>
          <w:rFonts w:ascii="Times New Roman" w:eastAsia="Times New Roman" w:hAnsi="Times New Roman" w:cs="Times New Roman"/>
          <w:b/>
          <w:bCs/>
          <w:lang w:val="en-CA" w:eastAsia="en-CA"/>
        </w:rPr>
        <w:t>Supplementary data Table 2.</w:t>
      </w:r>
      <w:r>
        <w:rPr>
          <w:rFonts w:ascii="Times New Roman" w:eastAsia="Times New Roman" w:hAnsi="Times New Roman" w:cs="Times New Roman"/>
          <w:b/>
          <w:lang w:val="en-CA" w:eastAsia="en-CA"/>
        </w:rPr>
        <w:t xml:space="preserve"> Crude Fatality Rate by age and percent of D614G mutation for China, Italy, South Korea, Spain and Canada. </w:t>
      </w:r>
      <w:r w:rsidR="002C35E3" w:rsidRPr="002C35E3">
        <w:rPr>
          <w:rFonts w:ascii="Times New Roman" w:eastAsia="Times New Roman" w:hAnsi="Times New Roman" w:cs="Times New Roman"/>
          <w:kern w:val="0"/>
          <w:shd w:val="clear" w:color="auto" w:fill="FFFFFF"/>
          <w:lang w:val="en-CA" w:eastAsia="en-CA" w:bidi="ar-SA"/>
        </w:rPr>
        <w:t>Correlation between CFR and the percent of G at position 614 of the spike protein was calculated using Spearman’s rank correlation.</w:t>
      </w:r>
      <w:r w:rsidR="002C35E3">
        <w:rPr>
          <w:rFonts w:ascii="Times New Roman" w:eastAsia="Times New Roman" w:hAnsi="Times New Roman" w:cs="Times New Roman"/>
          <w:kern w:val="0"/>
          <w:shd w:val="clear" w:color="auto" w:fill="FFFFFF"/>
          <w:lang w:val="en-CA" w:eastAsia="en-CA" w:bidi="ar-SA"/>
        </w:rPr>
        <w:t xml:space="preserve"> </w:t>
      </w:r>
      <w:r w:rsidRPr="008C2DA9">
        <w:rPr>
          <w:rFonts w:ascii="Times New Roman" w:eastAsia="Times New Roman" w:hAnsi="Times New Roman" w:cs="Times New Roman"/>
          <w:lang w:val="en-CA" w:eastAsia="en-CA"/>
        </w:rPr>
        <w:t>*Canadian data presented in 20 years ranges were excluded from Pearson correlation analysis.</w:t>
      </w:r>
    </w:p>
    <w:sectPr w:rsidR="00C937A1" w:rsidRPr="002C3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A1"/>
    <w:rsid w:val="002C35E3"/>
    <w:rsid w:val="00741069"/>
    <w:rsid w:val="00BC2969"/>
    <w:rsid w:val="00C937A1"/>
    <w:rsid w:val="00CE6F66"/>
    <w:rsid w:val="00F15404"/>
    <w:rsid w:val="00F5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7C9A7"/>
  <w15:chartTrackingRefBased/>
  <w15:docId w15:val="{59C6C12B-1F8F-4D17-BD77-C4F6D976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A1"/>
    <w:pPr>
      <w:suppressAutoHyphens/>
      <w:spacing w:after="0" w:line="240" w:lineRule="auto"/>
    </w:pPr>
    <w:rPr>
      <w:rFonts w:ascii="Liberation Serif" w:eastAsia="Noto Sans CJK SC Regular" w:hAnsi="Liberation Serif" w:cs="FreeSans"/>
      <w:color w:val="00000A"/>
      <w:kern w:val="1"/>
      <w:sz w:val="24"/>
      <w:szCs w:val="24"/>
      <w:lang w:val="es-MX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Reference1">
    <w:name w:val="Comment Reference1"/>
    <w:rsid w:val="00C937A1"/>
    <w:rPr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15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404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404"/>
    <w:rPr>
      <w:rFonts w:ascii="Liberation Serif" w:eastAsia="Noto Sans CJK SC Regular" w:hAnsi="Liberation Serif" w:cs="Mangal"/>
      <w:color w:val="00000A"/>
      <w:kern w:val="1"/>
      <w:sz w:val="20"/>
      <w:szCs w:val="18"/>
      <w:lang w:val="es-MX"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404"/>
    <w:rPr>
      <w:rFonts w:ascii="Liberation Serif" w:eastAsia="Noto Sans CJK SC Regular" w:hAnsi="Liberation Serif" w:cs="Mangal"/>
      <w:b/>
      <w:bCs/>
      <w:color w:val="00000A"/>
      <w:kern w:val="1"/>
      <w:sz w:val="20"/>
      <w:szCs w:val="18"/>
      <w:lang w:val="es-MX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404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404"/>
    <w:rPr>
      <w:rFonts w:ascii="Segoe UI" w:eastAsia="Noto Sans CJK SC Regular" w:hAnsi="Segoe UI" w:cs="Mangal"/>
      <w:color w:val="00000A"/>
      <w:kern w:val="1"/>
      <w:sz w:val="18"/>
      <w:szCs w:val="16"/>
      <w:lang w:val="es-MX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3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Isabel</dc:creator>
  <cp:keywords/>
  <dc:description/>
  <cp:lastModifiedBy>Sandra Isabel</cp:lastModifiedBy>
  <cp:revision>7</cp:revision>
  <dcterms:created xsi:type="dcterms:W3CDTF">2020-06-09T15:12:00Z</dcterms:created>
  <dcterms:modified xsi:type="dcterms:W3CDTF">2020-08-09T15:45:00Z</dcterms:modified>
</cp:coreProperties>
</file>