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1D0E39" w14:textId="77777777" w:rsidR="00837E4C" w:rsidRPr="00326A47" w:rsidRDefault="00837E4C" w:rsidP="00837E4C">
      <w:pPr>
        <w:spacing w:line="480" w:lineRule="auto"/>
        <w:rPr>
          <w:b/>
          <w:bCs/>
          <w:sz w:val="32"/>
          <w:szCs w:val="32"/>
        </w:rPr>
      </w:pPr>
      <w:r w:rsidRPr="00326A47">
        <w:rPr>
          <w:b/>
          <w:bCs/>
          <w:sz w:val="32"/>
          <w:szCs w:val="32"/>
        </w:rPr>
        <w:t xml:space="preserve">Vitamin D </w:t>
      </w:r>
      <w:r>
        <w:rPr>
          <w:b/>
          <w:bCs/>
          <w:sz w:val="32"/>
          <w:szCs w:val="32"/>
        </w:rPr>
        <w:t>S</w:t>
      </w:r>
      <w:r w:rsidRPr="00326A47">
        <w:rPr>
          <w:b/>
          <w:bCs/>
          <w:sz w:val="32"/>
          <w:szCs w:val="32"/>
        </w:rPr>
        <w:t xml:space="preserve">upplementation and the </w:t>
      </w:r>
      <w:r>
        <w:rPr>
          <w:b/>
          <w:bCs/>
          <w:sz w:val="32"/>
          <w:szCs w:val="32"/>
        </w:rPr>
        <w:t>O</w:t>
      </w:r>
      <w:r w:rsidRPr="00326A47">
        <w:rPr>
          <w:b/>
          <w:bCs/>
          <w:sz w:val="32"/>
          <w:szCs w:val="32"/>
        </w:rPr>
        <w:t xml:space="preserve">utcomes of </w:t>
      </w:r>
      <w:r>
        <w:rPr>
          <w:b/>
          <w:bCs/>
          <w:sz w:val="32"/>
          <w:szCs w:val="32"/>
        </w:rPr>
        <w:t>C</w:t>
      </w:r>
      <w:r w:rsidRPr="00326A47">
        <w:rPr>
          <w:b/>
          <w:bCs/>
          <w:sz w:val="32"/>
          <w:szCs w:val="32"/>
        </w:rPr>
        <w:t xml:space="preserve">ritically </w:t>
      </w:r>
      <w:r>
        <w:rPr>
          <w:b/>
          <w:bCs/>
          <w:sz w:val="32"/>
          <w:szCs w:val="32"/>
        </w:rPr>
        <w:t>I</w:t>
      </w:r>
      <w:r w:rsidRPr="00326A47">
        <w:rPr>
          <w:b/>
          <w:bCs/>
          <w:sz w:val="32"/>
          <w:szCs w:val="32"/>
        </w:rPr>
        <w:t xml:space="preserve">ll </w:t>
      </w:r>
      <w:r>
        <w:rPr>
          <w:b/>
          <w:bCs/>
          <w:sz w:val="32"/>
          <w:szCs w:val="32"/>
        </w:rPr>
        <w:t>A</w:t>
      </w:r>
      <w:r w:rsidRPr="00326A47">
        <w:rPr>
          <w:b/>
          <w:bCs/>
          <w:sz w:val="32"/>
          <w:szCs w:val="32"/>
        </w:rPr>
        <w:t xml:space="preserve">dult </w:t>
      </w:r>
      <w:r>
        <w:rPr>
          <w:b/>
          <w:bCs/>
          <w:sz w:val="32"/>
          <w:szCs w:val="32"/>
        </w:rPr>
        <w:t>P</w:t>
      </w:r>
      <w:r w:rsidRPr="00326A47">
        <w:rPr>
          <w:b/>
          <w:bCs/>
          <w:sz w:val="32"/>
          <w:szCs w:val="32"/>
        </w:rPr>
        <w:t xml:space="preserve">atients: A </w:t>
      </w:r>
      <w:r>
        <w:rPr>
          <w:b/>
          <w:bCs/>
          <w:sz w:val="32"/>
          <w:szCs w:val="32"/>
        </w:rPr>
        <w:t>S</w:t>
      </w:r>
      <w:r w:rsidRPr="00326A47">
        <w:rPr>
          <w:b/>
          <w:bCs/>
          <w:sz w:val="32"/>
          <w:szCs w:val="32"/>
        </w:rPr>
        <w:t xml:space="preserve">ystematic </w:t>
      </w:r>
      <w:r>
        <w:rPr>
          <w:b/>
          <w:bCs/>
          <w:sz w:val="32"/>
          <w:szCs w:val="32"/>
        </w:rPr>
        <w:t>R</w:t>
      </w:r>
      <w:r w:rsidRPr="00326A47">
        <w:rPr>
          <w:b/>
          <w:bCs/>
          <w:sz w:val="32"/>
          <w:szCs w:val="32"/>
        </w:rPr>
        <w:t>eview and Meta-Analysis of Randomized Controlled Trials</w:t>
      </w:r>
    </w:p>
    <w:p w14:paraId="3BB7A076" w14:textId="77777777" w:rsidR="00837E4C" w:rsidRPr="00552A67" w:rsidRDefault="00837E4C" w:rsidP="00837E4C">
      <w:pPr>
        <w:autoSpaceDE w:val="0"/>
        <w:autoSpaceDN w:val="0"/>
        <w:adjustRightInd w:val="0"/>
        <w:spacing w:line="480" w:lineRule="auto"/>
        <w:jc w:val="both"/>
        <w:rPr>
          <w:rFonts w:eastAsia="Arial Unicode MS" w:cstheme="minorHAnsi"/>
          <w:szCs w:val="24"/>
        </w:rPr>
      </w:pPr>
      <w:r w:rsidRPr="00552A67">
        <w:rPr>
          <w:rFonts w:eastAsia="新細明體" w:cstheme="minorHAnsi"/>
        </w:rPr>
        <w:t>Shao-Huan Lan, PhD,</w:t>
      </w:r>
      <w:proofErr w:type="gramStart"/>
      <w:r>
        <w:rPr>
          <w:rFonts w:eastAsia="新細明體" w:cstheme="minorHAnsi"/>
          <w:vertAlign w:val="superscript"/>
        </w:rPr>
        <w:t>1</w:t>
      </w:r>
      <w:r w:rsidRPr="00552A67">
        <w:rPr>
          <w:rFonts w:eastAsia="新細明體" w:cstheme="minorHAnsi"/>
          <w:vertAlign w:val="superscript"/>
        </w:rPr>
        <w:t>,#</w:t>
      </w:r>
      <w:proofErr w:type="gramEnd"/>
      <w:r w:rsidRPr="00552A67">
        <w:rPr>
          <w:rFonts w:eastAsia="新細明體" w:cstheme="minorHAnsi"/>
          <w:vertAlign w:val="superscript"/>
        </w:rPr>
        <w:t xml:space="preserve"> </w:t>
      </w:r>
      <w:proofErr w:type="spellStart"/>
      <w:r w:rsidRPr="00552A67">
        <w:rPr>
          <w:rFonts w:eastAsia="新細明體" w:cstheme="minorHAnsi"/>
        </w:rPr>
        <w:t>Chih</w:t>
      </w:r>
      <w:proofErr w:type="spellEnd"/>
      <w:r w:rsidRPr="00552A67">
        <w:rPr>
          <w:rFonts w:eastAsia="新細明體" w:cstheme="minorHAnsi"/>
        </w:rPr>
        <w:t>-Cheng Lai, MD,</w:t>
      </w:r>
      <w:r w:rsidRPr="00552A67">
        <w:rPr>
          <w:rFonts w:eastAsia="新細明體" w:cstheme="minorHAnsi"/>
          <w:vertAlign w:val="superscript"/>
        </w:rPr>
        <w:t>2,#</w:t>
      </w:r>
      <w:r w:rsidRPr="00552A67">
        <w:rPr>
          <w:rFonts w:eastAsia="新細明體" w:cstheme="minorHAnsi"/>
        </w:rPr>
        <w:t xml:space="preserve"> Shen-Peng Chang, PhD,</w:t>
      </w:r>
      <w:r w:rsidRPr="00552A67">
        <w:rPr>
          <w:rFonts w:eastAsia="新細明體" w:cstheme="minorHAnsi"/>
          <w:vertAlign w:val="superscript"/>
        </w:rPr>
        <w:t>3</w:t>
      </w:r>
      <w:r>
        <w:rPr>
          <w:rFonts w:eastAsia="新細明體" w:cstheme="minorHAnsi"/>
          <w:vertAlign w:val="superscript"/>
        </w:rPr>
        <w:t xml:space="preserve"> </w:t>
      </w:r>
      <w:r w:rsidRPr="00552A67">
        <w:rPr>
          <w:rFonts w:eastAsia="新細明體" w:cstheme="minorHAnsi"/>
        </w:rPr>
        <w:t>Li-Chin Lu, PhD,</w:t>
      </w:r>
      <w:r>
        <w:rPr>
          <w:rFonts w:eastAsia="新細明體" w:cstheme="minorHAnsi"/>
          <w:vertAlign w:val="superscript"/>
        </w:rPr>
        <w:t xml:space="preserve">4 </w:t>
      </w:r>
      <w:r w:rsidRPr="00552A67">
        <w:rPr>
          <w:rFonts w:eastAsia="Arial Unicode MS" w:cstheme="minorHAnsi"/>
          <w:szCs w:val="24"/>
        </w:rPr>
        <w:t>Shun-</w:t>
      </w:r>
      <w:proofErr w:type="spellStart"/>
      <w:r w:rsidRPr="00552A67">
        <w:rPr>
          <w:rFonts w:eastAsia="Arial Unicode MS" w:cstheme="minorHAnsi"/>
          <w:szCs w:val="24"/>
        </w:rPr>
        <w:t>Hsing</w:t>
      </w:r>
      <w:proofErr w:type="spellEnd"/>
      <w:r w:rsidRPr="00552A67">
        <w:rPr>
          <w:rFonts w:eastAsia="Arial Unicode MS" w:cstheme="minorHAnsi"/>
          <w:szCs w:val="24"/>
        </w:rPr>
        <w:t xml:space="preserve"> Hung, MD,</w:t>
      </w:r>
      <w:r w:rsidRPr="00552A67">
        <w:rPr>
          <w:rFonts w:eastAsia="Arial Unicode MS" w:cstheme="minorHAnsi"/>
          <w:szCs w:val="24"/>
          <w:vertAlign w:val="superscript"/>
        </w:rPr>
        <w:t xml:space="preserve">5,* </w:t>
      </w:r>
      <w:r w:rsidRPr="00552A67">
        <w:rPr>
          <w:rFonts w:eastAsia="Arial Unicode MS" w:cstheme="minorHAnsi"/>
          <w:szCs w:val="24"/>
        </w:rPr>
        <w:t>Wei-Ting Lin, MD</w:t>
      </w:r>
      <w:r w:rsidRPr="00552A67">
        <w:rPr>
          <w:rFonts w:eastAsia="Arial Unicode MS" w:cstheme="minorHAnsi"/>
          <w:szCs w:val="24"/>
          <w:vertAlign w:val="superscript"/>
        </w:rPr>
        <w:t>6,</w:t>
      </w:r>
      <w:r w:rsidRPr="00552A67">
        <w:rPr>
          <w:rFonts w:eastAsia="新細明體" w:cstheme="minorHAnsi"/>
          <w:szCs w:val="24"/>
          <w:vertAlign w:val="superscript"/>
        </w:rPr>
        <w:t xml:space="preserve"> *</w:t>
      </w:r>
    </w:p>
    <w:p w14:paraId="0E939D2C" w14:textId="77777777" w:rsidR="00837E4C" w:rsidRPr="00552A67" w:rsidRDefault="00837E4C" w:rsidP="00837E4C">
      <w:pPr>
        <w:autoSpaceDE w:val="0"/>
        <w:autoSpaceDN w:val="0"/>
        <w:adjustRightInd w:val="0"/>
        <w:spacing w:line="480" w:lineRule="auto"/>
        <w:jc w:val="both"/>
        <w:rPr>
          <w:rFonts w:cstheme="minorHAnsi"/>
          <w:kern w:val="0"/>
          <w:szCs w:val="24"/>
        </w:rPr>
      </w:pPr>
      <w:r w:rsidRPr="00552A67">
        <w:rPr>
          <w:rFonts w:cstheme="minorHAnsi"/>
          <w:kern w:val="0"/>
          <w:szCs w:val="24"/>
          <w:vertAlign w:val="superscript"/>
        </w:rPr>
        <w:t>1</w:t>
      </w:r>
      <w:r w:rsidRPr="00552A67">
        <w:rPr>
          <w:rFonts w:cstheme="minorHAnsi"/>
          <w:kern w:val="0"/>
          <w:szCs w:val="24"/>
        </w:rPr>
        <w:t xml:space="preserve"> School of Pharmaceutical Sciences and Medical Technology, </w:t>
      </w:r>
      <w:proofErr w:type="spellStart"/>
      <w:r w:rsidRPr="00552A67">
        <w:rPr>
          <w:rFonts w:cstheme="minorHAnsi"/>
          <w:kern w:val="0"/>
          <w:szCs w:val="24"/>
        </w:rPr>
        <w:t>Putian</w:t>
      </w:r>
      <w:proofErr w:type="spellEnd"/>
      <w:r w:rsidRPr="00552A67">
        <w:rPr>
          <w:rFonts w:cstheme="minorHAnsi"/>
          <w:kern w:val="0"/>
          <w:szCs w:val="24"/>
        </w:rPr>
        <w:t xml:space="preserve"> University, </w:t>
      </w:r>
      <w:proofErr w:type="spellStart"/>
      <w:r w:rsidRPr="00552A67">
        <w:rPr>
          <w:rFonts w:cstheme="minorHAnsi"/>
          <w:kern w:val="0"/>
          <w:szCs w:val="24"/>
        </w:rPr>
        <w:t>Putian</w:t>
      </w:r>
      <w:proofErr w:type="spellEnd"/>
      <w:r w:rsidRPr="00552A67">
        <w:rPr>
          <w:rFonts w:cstheme="minorHAnsi"/>
          <w:kern w:val="0"/>
          <w:szCs w:val="24"/>
        </w:rPr>
        <w:t xml:space="preserve"> 351100, China.  </w:t>
      </w:r>
    </w:p>
    <w:p w14:paraId="50014D57" w14:textId="77777777" w:rsidR="00837E4C" w:rsidRPr="00552A67" w:rsidRDefault="00837E4C" w:rsidP="00837E4C">
      <w:pPr>
        <w:spacing w:line="480" w:lineRule="auto"/>
        <w:jc w:val="both"/>
        <w:rPr>
          <w:rFonts w:eastAsia="新細明體" w:cstheme="minorHAnsi"/>
          <w:szCs w:val="24"/>
        </w:rPr>
      </w:pPr>
      <w:r w:rsidRPr="00552A67">
        <w:rPr>
          <w:rFonts w:eastAsia="新細明體" w:cstheme="minorHAnsi"/>
          <w:vertAlign w:val="superscript"/>
        </w:rPr>
        <w:t>2</w:t>
      </w:r>
      <w:r w:rsidRPr="00552A67">
        <w:rPr>
          <w:rFonts w:eastAsia="新細明體" w:cstheme="minorHAnsi"/>
          <w:szCs w:val="24"/>
        </w:rPr>
        <w:t xml:space="preserve">Department of Internal Medicine, Kaohsiung Veterans General Hospital, Tainan Branch, Tainan, Taiwan, </w:t>
      </w:r>
    </w:p>
    <w:p w14:paraId="5D00F0D3" w14:textId="77777777" w:rsidR="00837E4C" w:rsidRPr="00552A67" w:rsidRDefault="00837E4C" w:rsidP="00837E4C">
      <w:pPr>
        <w:autoSpaceDE w:val="0"/>
        <w:autoSpaceDN w:val="0"/>
        <w:adjustRightInd w:val="0"/>
        <w:spacing w:line="480" w:lineRule="auto"/>
        <w:jc w:val="both"/>
        <w:rPr>
          <w:rFonts w:cstheme="minorHAnsi"/>
          <w:kern w:val="0"/>
          <w:szCs w:val="24"/>
        </w:rPr>
      </w:pPr>
      <w:r w:rsidRPr="00552A67">
        <w:rPr>
          <w:rFonts w:cstheme="minorHAnsi"/>
          <w:kern w:val="0"/>
          <w:szCs w:val="24"/>
          <w:vertAlign w:val="superscript"/>
        </w:rPr>
        <w:t>3</w:t>
      </w:r>
      <w:r w:rsidRPr="00552A67">
        <w:rPr>
          <w:rFonts w:cstheme="minorHAnsi"/>
          <w:kern w:val="0"/>
          <w:szCs w:val="24"/>
        </w:rPr>
        <w:t>Yijia Pharmacy, Tainan 70846, Taiwan.</w:t>
      </w:r>
    </w:p>
    <w:p w14:paraId="0823AFEA" w14:textId="77777777" w:rsidR="00837E4C" w:rsidRPr="00552A67" w:rsidRDefault="00837E4C" w:rsidP="00837E4C">
      <w:pPr>
        <w:autoSpaceDE w:val="0"/>
        <w:autoSpaceDN w:val="0"/>
        <w:adjustRightInd w:val="0"/>
        <w:spacing w:line="480" w:lineRule="auto"/>
        <w:jc w:val="both"/>
        <w:rPr>
          <w:rFonts w:cstheme="minorHAnsi"/>
          <w:kern w:val="0"/>
          <w:szCs w:val="24"/>
        </w:rPr>
      </w:pPr>
      <w:r w:rsidRPr="00552A67">
        <w:rPr>
          <w:rFonts w:cstheme="minorHAnsi"/>
          <w:kern w:val="0"/>
          <w:szCs w:val="24"/>
          <w:vertAlign w:val="superscript"/>
        </w:rPr>
        <w:t>4</w:t>
      </w:r>
      <w:r w:rsidRPr="00552A67">
        <w:rPr>
          <w:rFonts w:cstheme="minorHAnsi"/>
          <w:kern w:val="0"/>
          <w:szCs w:val="24"/>
        </w:rPr>
        <w:t xml:space="preserve"> School of Management, </w:t>
      </w:r>
      <w:proofErr w:type="spellStart"/>
      <w:r w:rsidRPr="00552A67">
        <w:rPr>
          <w:rFonts w:cstheme="minorHAnsi"/>
          <w:kern w:val="0"/>
          <w:szCs w:val="24"/>
        </w:rPr>
        <w:t>Putian</w:t>
      </w:r>
      <w:proofErr w:type="spellEnd"/>
      <w:r w:rsidRPr="00552A67">
        <w:rPr>
          <w:rFonts w:cstheme="minorHAnsi"/>
          <w:kern w:val="0"/>
          <w:szCs w:val="24"/>
        </w:rPr>
        <w:t xml:space="preserve"> University, </w:t>
      </w:r>
      <w:proofErr w:type="spellStart"/>
      <w:r w:rsidRPr="00552A67">
        <w:rPr>
          <w:rFonts w:cstheme="minorHAnsi"/>
          <w:kern w:val="0"/>
          <w:szCs w:val="24"/>
        </w:rPr>
        <w:t>Putian</w:t>
      </w:r>
      <w:proofErr w:type="spellEnd"/>
      <w:r w:rsidRPr="00552A67">
        <w:rPr>
          <w:rFonts w:cstheme="minorHAnsi"/>
          <w:kern w:val="0"/>
          <w:szCs w:val="24"/>
        </w:rPr>
        <w:t xml:space="preserve"> 351100, China.  </w:t>
      </w:r>
    </w:p>
    <w:p w14:paraId="5C204EA4" w14:textId="77777777" w:rsidR="00837E4C" w:rsidRPr="00552A67" w:rsidRDefault="00837E4C" w:rsidP="00837E4C">
      <w:pPr>
        <w:spacing w:line="480" w:lineRule="auto"/>
        <w:jc w:val="both"/>
        <w:rPr>
          <w:rFonts w:eastAsia="GULVI" w:cstheme="minorHAnsi"/>
          <w:kern w:val="0"/>
          <w:szCs w:val="24"/>
        </w:rPr>
      </w:pPr>
      <w:r w:rsidRPr="00552A67">
        <w:rPr>
          <w:rFonts w:eastAsia="新細明體" w:cstheme="minorHAnsi"/>
          <w:szCs w:val="24"/>
          <w:vertAlign w:val="superscript"/>
        </w:rPr>
        <w:t>5</w:t>
      </w:r>
      <w:r w:rsidRPr="00552A67">
        <w:rPr>
          <w:rFonts w:eastAsia="GULVI" w:cstheme="minorHAnsi"/>
          <w:kern w:val="0"/>
          <w:szCs w:val="24"/>
        </w:rPr>
        <w:t xml:space="preserve">Division of Urology, Department of Surgery, Chi-Mei Hospital, Chia Li, Tainan, Taiwan, </w:t>
      </w:r>
    </w:p>
    <w:p w14:paraId="5E75D0FA" w14:textId="77777777" w:rsidR="00837E4C" w:rsidRPr="00552A67" w:rsidRDefault="00837E4C" w:rsidP="00837E4C">
      <w:pPr>
        <w:spacing w:line="480" w:lineRule="auto"/>
        <w:jc w:val="both"/>
        <w:rPr>
          <w:rFonts w:eastAsia="GULVI" w:cstheme="minorHAnsi"/>
          <w:kern w:val="0"/>
          <w:szCs w:val="24"/>
        </w:rPr>
      </w:pPr>
      <w:r w:rsidRPr="00552A67">
        <w:rPr>
          <w:rFonts w:eastAsia="GULVI" w:cstheme="minorHAnsi"/>
          <w:kern w:val="0"/>
          <w:szCs w:val="24"/>
          <w:vertAlign w:val="superscript"/>
        </w:rPr>
        <w:t>6</w:t>
      </w:r>
      <w:r w:rsidRPr="00552A67">
        <w:rPr>
          <w:rFonts w:eastAsia="GULVI" w:cstheme="minorHAnsi"/>
          <w:kern w:val="0"/>
          <w:szCs w:val="24"/>
        </w:rPr>
        <w:t xml:space="preserve">Department of Orthopedic, Chi Mei Medical Center, Tainan 71004, Taiwan. </w:t>
      </w:r>
    </w:p>
    <w:p w14:paraId="124CFF49" w14:textId="5E730E61" w:rsidR="00665ED5" w:rsidRPr="00C23E34" w:rsidRDefault="00665ED5" w:rsidP="00665ED5">
      <w:pPr>
        <w:pageBreakBefore/>
        <w:rPr>
          <w:b/>
          <w:bCs/>
        </w:rPr>
      </w:pPr>
      <w:r w:rsidRPr="00C23E34">
        <w:rPr>
          <w:rFonts w:hint="eastAsia"/>
          <w:b/>
          <w:bCs/>
        </w:rPr>
        <w:lastRenderedPageBreak/>
        <w:t>A</w:t>
      </w:r>
      <w:r w:rsidRPr="00C23E34">
        <w:rPr>
          <w:b/>
          <w:bCs/>
        </w:rPr>
        <w:t>ppendix 1. Search strategy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49"/>
        <w:gridCol w:w="6418"/>
        <w:gridCol w:w="1229"/>
      </w:tblGrid>
      <w:tr w:rsidR="00665ED5" w:rsidRPr="00C23E34" w14:paraId="40DDA1E2" w14:textId="77777777" w:rsidTr="00B27E9B">
        <w:tc>
          <w:tcPr>
            <w:tcW w:w="12469" w:type="dxa"/>
            <w:gridSpan w:val="2"/>
            <w:shd w:val="clear" w:color="auto" w:fill="E7E6E6"/>
          </w:tcPr>
          <w:p w14:paraId="2EEA4307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/>
                <w:b/>
                <w:sz w:val="28"/>
              </w:rPr>
              <w:t>PubMed search strategy – last searched on March 21, 2020</w:t>
            </w:r>
          </w:p>
        </w:tc>
        <w:tc>
          <w:tcPr>
            <w:tcW w:w="1479" w:type="dxa"/>
            <w:shd w:val="clear" w:color="auto" w:fill="E7E6E6"/>
          </w:tcPr>
          <w:p w14:paraId="6C1A1D29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/>
                <w:b/>
              </w:rPr>
              <w:t>Results</w:t>
            </w:r>
          </w:p>
        </w:tc>
      </w:tr>
      <w:tr w:rsidR="00665ED5" w:rsidRPr="00C23E34" w14:paraId="35925EF6" w14:textId="77777777" w:rsidTr="00B27E9B">
        <w:tc>
          <w:tcPr>
            <w:tcW w:w="1129" w:type="dxa"/>
          </w:tcPr>
          <w:p w14:paraId="11983BD6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1</w:t>
            </w:r>
          </w:p>
        </w:tc>
        <w:tc>
          <w:tcPr>
            <w:tcW w:w="11340" w:type="dxa"/>
          </w:tcPr>
          <w:p w14:paraId="183C4754" w14:textId="77777777" w:rsidR="00665ED5" w:rsidRPr="00C23E34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Search (intensive </w:t>
            </w:r>
            <w:proofErr w:type="gramStart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care[</w:t>
            </w:r>
            <w:proofErr w:type="gramEnd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Title/Abstract]) OR ICU[Title/Abstract] OR critically-ill[Title/Abstract]</w:t>
            </w:r>
          </w:p>
        </w:tc>
        <w:tc>
          <w:tcPr>
            <w:tcW w:w="1479" w:type="dxa"/>
          </w:tcPr>
          <w:p w14:paraId="5B891909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181047</w:t>
            </w:r>
          </w:p>
        </w:tc>
      </w:tr>
      <w:tr w:rsidR="00665ED5" w:rsidRPr="00C23E34" w14:paraId="4EE5091A" w14:textId="77777777" w:rsidTr="00B27E9B">
        <w:tc>
          <w:tcPr>
            <w:tcW w:w="1129" w:type="dxa"/>
          </w:tcPr>
          <w:p w14:paraId="4B51E466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2</w:t>
            </w:r>
          </w:p>
        </w:tc>
        <w:tc>
          <w:tcPr>
            <w:tcW w:w="11340" w:type="dxa"/>
          </w:tcPr>
          <w:p w14:paraId="1FB3FF83" w14:textId="77777777" w:rsidR="00665ED5" w:rsidRPr="00C23E34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Search (((Vitamin-D[Title/Abstract]) OR </w:t>
            </w:r>
            <w:proofErr w:type="gramStart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calcitriol[</w:t>
            </w:r>
            <w:proofErr w:type="gramEnd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Title/Abstract]) OR cholecalciferol*[Title/Abstract]) OR ergocalciferol*[Title/Abstract]</w:t>
            </w:r>
          </w:p>
        </w:tc>
        <w:tc>
          <w:tcPr>
            <w:tcW w:w="1479" w:type="dxa"/>
          </w:tcPr>
          <w:p w14:paraId="575E11FD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64833</w:t>
            </w:r>
          </w:p>
        </w:tc>
      </w:tr>
      <w:tr w:rsidR="00665ED5" w:rsidRPr="00C23E34" w14:paraId="084B8660" w14:textId="77777777" w:rsidTr="00B27E9B">
        <w:tc>
          <w:tcPr>
            <w:tcW w:w="1129" w:type="dxa"/>
          </w:tcPr>
          <w:p w14:paraId="439AFD64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3</w:t>
            </w:r>
          </w:p>
        </w:tc>
        <w:tc>
          <w:tcPr>
            <w:tcW w:w="11340" w:type="dxa"/>
          </w:tcPr>
          <w:p w14:paraId="2BF7C217" w14:textId="77777777" w:rsidR="00665ED5" w:rsidRPr="00C23E34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Search (RCT[Title/Abstract]) OR random*[Title/Abstract]</w:t>
            </w:r>
          </w:p>
        </w:tc>
        <w:tc>
          <w:tcPr>
            <w:tcW w:w="1479" w:type="dxa"/>
          </w:tcPr>
          <w:p w14:paraId="5ADDC13F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1108073</w:t>
            </w:r>
          </w:p>
        </w:tc>
      </w:tr>
      <w:tr w:rsidR="00665ED5" w:rsidRPr="00C23E34" w14:paraId="17D7E979" w14:textId="77777777" w:rsidTr="00B27E9B">
        <w:tc>
          <w:tcPr>
            <w:tcW w:w="1129" w:type="dxa"/>
          </w:tcPr>
          <w:p w14:paraId="546EC759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4</w:t>
            </w:r>
          </w:p>
        </w:tc>
        <w:tc>
          <w:tcPr>
            <w:tcW w:w="11340" w:type="dxa"/>
          </w:tcPr>
          <w:p w14:paraId="38E27D32" w14:textId="77777777" w:rsidR="00665ED5" w:rsidRPr="00C23E34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Search (((((RCT[Title/Abstract]) OR random*[Title/Abstract]))) AND (((((Vitamin-D[Title/Abstract]) OR calcitriol[Title/Abstract]) OR Cholecalciferol*[Title/Abstract]) OR Ergocalciferol*[Title/Abstract]))) AND (((intensive care[Title/Abstract]) OR ICU[Title/Abstract] OR critically-ill[Title/Abstract]))</w:t>
            </w:r>
          </w:p>
        </w:tc>
        <w:tc>
          <w:tcPr>
            <w:tcW w:w="1479" w:type="dxa"/>
          </w:tcPr>
          <w:p w14:paraId="63E9B52A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56</w:t>
            </w:r>
          </w:p>
        </w:tc>
      </w:tr>
    </w:tbl>
    <w:p w14:paraId="512478EF" w14:textId="77777777" w:rsidR="00665ED5" w:rsidRPr="00C23E34" w:rsidRDefault="00665ED5" w:rsidP="00665ED5">
      <w:pPr>
        <w:widowControl/>
        <w:rPr>
          <w:rFonts w:ascii="Calibri" w:eastAsia="新細明體" w:hAnsi="Calibri" w:cs="Times New Roman"/>
          <w:b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10"/>
        <w:gridCol w:w="6324"/>
        <w:gridCol w:w="1262"/>
      </w:tblGrid>
      <w:tr w:rsidR="00665ED5" w:rsidRPr="00C23E34" w14:paraId="471113CA" w14:textId="77777777" w:rsidTr="00B27E9B">
        <w:tc>
          <w:tcPr>
            <w:tcW w:w="12469" w:type="dxa"/>
            <w:gridSpan w:val="2"/>
            <w:shd w:val="clear" w:color="auto" w:fill="E7E6E6"/>
          </w:tcPr>
          <w:p w14:paraId="7F404894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/>
                <w:b/>
                <w:sz w:val="28"/>
              </w:rPr>
              <w:t>Web of Science search strategy – last searched on March 21, 2020</w:t>
            </w:r>
          </w:p>
        </w:tc>
        <w:tc>
          <w:tcPr>
            <w:tcW w:w="1479" w:type="dxa"/>
            <w:shd w:val="clear" w:color="auto" w:fill="E7E6E6"/>
          </w:tcPr>
          <w:p w14:paraId="602D5B36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/>
                <w:b/>
              </w:rPr>
              <w:t>Results</w:t>
            </w:r>
          </w:p>
        </w:tc>
      </w:tr>
      <w:tr w:rsidR="00665ED5" w:rsidRPr="00C23E34" w14:paraId="6BA0AE5D" w14:textId="77777777" w:rsidTr="00B27E9B">
        <w:tc>
          <w:tcPr>
            <w:tcW w:w="1129" w:type="dxa"/>
          </w:tcPr>
          <w:p w14:paraId="7530F8CF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1</w:t>
            </w:r>
          </w:p>
        </w:tc>
        <w:tc>
          <w:tcPr>
            <w:tcW w:w="11340" w:type="dxa"/>
          </w:tcPr>
          <w:p w14:paraId="72C60187" w14:textId="77777777" w:rsidR="00665ED5" w:rsidRPr="00C23E34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TS=</w:t>
            </w:r>
            <w:r w:rsidRPr="00C23E34">
              <w:rPr>
                <w:rFonts w:ascii="Arial" w:eastAsia="新細明體" w:hAnsi="Arial" w:cs="Arial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(Vitamin-D) OR </w:t>
            </w:r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TS=</w:t>
            </w:r>
            <w:r w:rsidRPr="00C23E34">
              <w:rPr>
                <w:rFonts w:ascii="Arial" w:eastAsia="新細明體" w:hAnsi="Arial" w:cs="Arial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(Calcitriol) OR </w:t>
            </w:r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TS=</w:t>
            </w:r>
            <w:r w:rsidRPr="00C23E34">
              <w:rPr>
                <w:rFonts w:ascii="Arial" w:eastAsia="新細明體" w:hAnsi="Arial" w:cs="Arial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(Cholecalciferol*) OR </w:t>
            </w:r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TS=</w:t>
            </w:r>
            <w:r w:rsidRPr="00C23E34">
              <w:rPr>
                <w:rFonts w:ascii="Arial" w:eastAsia="新細明體" w:hAnsi="Arial" w:cs="Arial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(Ergocalciferol*)</w:t>
            </w:r>
          </w:p>
        </w:tc>
        <w:tc>
          <w:tcPr>
            <w:tcW w:w="1479" w:type="dxa"/>
          </w:tcPr>
          <w:p w14:paraId="31357A46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83997</w:t>
            </w:r>
          </w:p>
        </w:tc>
      </w:tr>
      <w:tr w:rsidR="00665ED5" w:rsidRPr="00C23E34" w14:paraId="04FF4BE8" w14:textId="77777777" w:rsidTr="00B27E9B">
        <w:tc>
          <w:tcPr>
            <w:tcW w:w="1129" w:type="dxa"/>
          </w:tcPr>
          <w:p w14:paraId="0E4E04F3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2</w:t>
            </w:r>
          </w:p>
        </w:tc>
        <w:tc>
          <w:tcPr>
            <w:tcW w:w="11340" w:type="dxa"/>
            <w:shd w:val="clear" w:color="auto" w:fill="FFFFFF"/>
          </w:tcPr>
          <w:p w14:paraId="622085C3" w14:textId="77777777" w:rsidR="00665ED5" w:rsidRPr="00C23E34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TS=</w:t>
            </w:r>
            <w:r w:rsidRPr="00C23E34">
              <w:rPr>
                <w:rFonts w:ascii="Arial" w:eastAsia="新細明體" w:hAnsi="Arial" w:cs="Arial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(Intensive-care) OR </w:t>
            </w:r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TS=</w:t>
            </w:r>
            <w:r w:rsidRPr="00C23E34">
              <w:rPr>
                <w:rFonts w:ascii="Arial" w:eastAsia="新細明體" w:hAnsi="Arial" w:cs="Arial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(ICU) OR </w:t>
            </w:r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TS=</w:t>
            </w:r>
            <w:r w:rsidRPr="00C23E34">
              <w:rPr>
                <w:rFonts w:ascii="Arial" w:eastAsia="新細明體" w:hAnsi="Arial" w:cs="Arial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(critical-ill)</w:t>
            </w:r>
          </w:p>
        </w:tc>
        <w:tc>
          <w:tcPr>
            <w:tcW w:w="1479" w:type="dxa"/>
          </w:tcPr>
          <w:p w14:paraId="14B87F7B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155430</w:t>
            </w:r>
          </w:p>
        </w:tc>
      </w:tr>
      <w:tr w:rsidR="00665ED5" w:rsidRPr="00C23E34" w14:paraId="4FBAFB61" w14:textId="77777777" w:rsidTr="00B27E9B">
        <w:tc>
          <w:tcPr>
            <w:tcW w:w="1129" w:type="dxa"/>
          </w:tcPr>
          <w:p w14:paraId="510FBBED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3</w:t>
            </w:r>
          </w:p>
        </w:tc>
        <w:tc>
          <w:tcPr>
            <w:tcW w:w="11340" w:type="dxa"/>
            <w:shd w:val="clear" w:color="auto" w:fill="FFFFFF"/>
          </w:tcPr>
          <w:p w14:paraId="63A95939" w14:textId="77777777" w:rsidR="00665ED5" w:rsidRPr="00C23E34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TS=</w:t>
            </w:r>
            <w:r w:rsidRPr="00C23E34">
              <w:rPr>
                <w:rFonts w:ascii="Arial" w:eastAsia="新細明體" w:hAnsi="Arial" w:cs="Arial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(RCT) OR </w:t>
            </w:r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TS=</w:t>
            </w:r>
            <w:r w:rsidRPr="00C23E34">
              <w:rPr>
                <w:rFonts w:ascii="Arial" w:eastAsia="新細明體" w:hAnsi="Arial" w:cs="Arial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(Random*)</w:t>
            </w:r>
          </w:p>
        </w:tc>
        <w:tc>
          <w:tcPr>
            <w:tcW w:w="1479" w:type="dxa"/>
          </w:tcPr>
          <w:p w14:paraId="72D0CFA6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1528026</w:t>
            </w:r>
          </w:p>
        </w:tc>
      </w:tr>
      <w:tr w:rsidR="00665ED5" w:rsidRPr="00C23E34" w14:paraId="0B25F54C" w14:textId="77777777" w:rsidTr="00B27E9B">
        <w:tc>
          <w:tcPr>
            <w:tcW w:w="1129" w:type="dxa"/>
          </w:tcPr>
          <w:p w14:paraId="534A9D9E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4</w:t>
            </w:r>
          </w:p>
        </w:tc>
        <w:tc>
          <w:tcPr>
            <w:tcW w:w="11340" w:type="dxa"/>
          </w:tcPr>
          <w:p w14:paraId="708D8705" w14:textId="77777777" w:rsidR="00665ED5" w:rsidRPr="00C23E34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#3 AND #2 AND #1</w:t>
            </w:r>
          </w:p>
        </w:tc>
        <w:tc>
          <w:tcPr>
            <w:tcW w:w="1479" w:type="dxa"/>
          </w:tcPr>
          <w:p w14:paraId="0081B5BE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71</w:t>
            </w:r>
          </w:p>
        </w:tc>
      </w:tr>
    </w:tbl>
    <w:p w14:paraId="4A400BB9" w14:textId="77777777" w:rsidR="00665ED5" w:rsidRPr="00C23E34" w:rsidRDefault="00665ED5" w:rsidP="00665ED5">
      <w:pPr>
        <w:rPr>
          <w:rFonts w:ascii="Calibri" w:eastAsia="新細明體" w:hAnsi="Calibri" w:cs="Times New Roman"/>
          <w:b/>
          <w:sz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20"/>
        <w:gridCol w:w="6372"/>
        <w:gridCol w:w="1204"/>
      </w:tblGrid>
      <w:tr w:rsidR="00665ED5" w:rsidRPr="008604EA" w14:paraId="3D6B20BA" w14:textId="77777777" w:rsidTr="00B27E9B">
        <w:tc>
          <w:tcPr>
            <w:tcW w:w="12469" w:type="dxa"/>
            <w:gridSpan w:val="2"/>
            <w:shd w:val="clear" w:color="auto" w:fill="E7E6E6"/>
          </w:tcPr>
          <w:p w14:paraId="160E9682" w14:textId="77777777" w:rsidR="00665ED5" w:rsidRPr="008604EA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8604EA">
              <w:rPr>
                <w:rFonts w:ascii="Calibri" w:eastAsia="新細明體" w:hAnsi="Calibri" w:cs="Times New Roman"/>
                <w:b/>
                <w:sz w:val="28"/>
              </w:rPr>
              <w:t>EBSCO search strategy – last searched on March 21, 2020</w:t>
            </w:r>
          </w:p>
        </w:tc>
        <w:tc>
          <w:tcPr>
            <w:tcW w:w="1479" w:type="dxa"/>
            <w:shd w:val="clear" w:color="auto" w:fill="E7E6E6"/>
          </w:tcPr>
          <w:p w14:paraId="48B0B060" w14:textId="77777777" w:rsidR="00665ED5" w:rsidRPr="008604EA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8604EA">
              <w:rPr>
                <w:rFonts w:ascii="Calibri" w:eastAsia="新細明體" w:hAnsi="Calibri" w:cs="Times New Roman"/>
                <w:b/>
              </w:rPr>
              <w:t>Results</w:t>
            </w:r>
          </w:p>
        </w:tc>
      </w:tr>
      <w:tr w:rsidR="00665ED5" w:rsidRPr="008604EA" w14:paraId="59AAD60F" w14:textId="77777777" w:rsidTr="00B27E9B">
        <w:tc>
          <w:tcPr>
            <w:tcW w:w="1129" w:type="dxa"/>
          </w:tcPr>
          <w:p w14:paraId="51D34ED8" w14:textId="77777777" w:rsidR="00665ED5" w:rsidRPr="008604EA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8604EA">
              <w:rPr>
                <w:rFonts w:ascii="Calibri" w:eastAsia="新細明體" w:hAnsi="Calibri" w:cs="Times New Roman" w:hint="eastAsia"/>
                <w:b/>
              </w:rPr>
              <w:t>1</w:t>
            </w:r>
          </w:p>
        </w:tc>
        <w:tc>
          <w:tcPr>
            <w:tcW w:w="11340" w:type="dxa"/>
          </w:tcPr>
          <w:p w14:paraId="3284950D" w14:textId="77777777" w:rsidR="00665ED5" w:rsidRPr="008604EA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8604EA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AB Vitamin-D OR AB Calcitriol OR AB Cholecalciferol* OR AB Ergocalciferol*</w:t>
            </w:r>
          </w:p>
        </w:tc>
        <w:tc>
          <w:tcPr>
            <w:tcW w:w="1479" w:type="dxa"/>
          </w:tcPr>
          <w:p w14:paraId="2356F2BC" w14:textId="77777777" w:rsidR="00665ED5" w:rsidRPr="008604EA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8604EA">
              <w:rPr>
                <w:rFonts w:ascii="Calibri" w:eastAsia="新細明體" w:hAnsi="Calibri" w:cs="Times New Roman" w:hint="eastAsia"/>
                <w:b/>
              </w:rPr>
              <w:t>24531</w:t>
            </w:r>
          </w:p>
        </w:tc>
      </w:tr>
      <w:tr w:rsidR="00665ED5" w:rsidRPr="008604EA" w14:paraId="76BBABDC" w14:textId="77777777" w:rsidTr="00B27E9B">
        <w:tc>
          <w:tcPr>
            <w:tcW w:w="1129" w:type="dxa"/>
          </w:tcPr>
          <w:p w14:paraId="09E2ED65" w14:textId="77777777" w:rsidR="00665ED5" w:rsidRPr="008604EA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8604EA">
              <w:rPr>
                <w:rFonts w:ascii="Calibri" w:eastAsia="新細明體" w:hAnsi="Calibri" w:cs="Times New Roman" w:hint="eastAsia"/>
                <w:b/>
              </w:rPr>
              <w:t>2</w:t>
            </w:r>
          </w:p>
        </w:tc>
        <w:tc>
          <w:tcPr>
            <w:tcW w:w="11340" w:type="dxa"/>
          </w:tcPr>
          <w:p w14:paraId="61B9FD67" w14:textId="77777777" w:rsidR="00665ED5" w:rsidRPr="008604EA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8604EA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AB Intensive-care OR AB ICU OR AB critical-ill</w:t>
            </w:r>
          </w:p>
        </w:tc>
        <w:tc>
          <w:tcPr>
            <w:tcW w:w="1479" w:type="dxa"/>
          </w:tcPr>
          <w:p w14:paraId="373B3DB9" w14:textId="77777777" w:rsidR="00665ED5" w:rsidRPr="008604EA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8604EA">
              <w:rPr>
                <w:rFonts w:ascii="Calibri" w:eastAsia="新細明體" w:hAnsi="Calibri" w:cs="Times New Roman" w:hint="eastAsia"/>
                <w:b/>
              </w:rPr>
              <w:t>64192</w:t>
            </w:r>
          </w:p>
        </w:tc>
      </w:tr>
      <w:tr w:rsidR="00665ED5" w:rsidRPr="008604EA" w14:paraId="0498C494" w14:textId="77777777" w:rsidTr="00B27E9B">
        <w:tc>
          <w:tcPr>
            <w:tcW w:w="1129" w:type="dxa"/>
          </w:tcPr>
          <w:p w14:paraId="18BD05F8" w14:textId="77777777" w:rsidR="00665ED5" w:rsidRPr="008604EA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8604EA">
              <w:rPr>
                <w:rFonts w:ascii="Calibri" w:eastAsia="新細明體" w:hAnsi="Calibri" w:cs="Times New Roman" w:hint="eastAsia"/>
                <w:b/>
              </w:rPr>
              <w:t>3</w:t>
            </w:r>
          </w:p>
        </w:tc>
        <w:tc>
          <w:tcPr>
            <w:tcW w:w="11340" w:type="dxa"/>
          </w:tcPr>
          <w:p w14:paraId="269AB610" w14:textId="77777777" w:rsidR="00665ED5" w:rsidRPr="008604EA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8604EA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AB RCT OR AB Random*</w:t>
            </w:r>
          </w:p>
        </w:tc>
        <w:tc>
          <w:tcPr>
            <w:tcW w:w="1479" w:type="dxa"/>
          </w:tcPr>
          <w:p w14:paraId="18475BC8" w14:textId="77777777" w:rsidR="00665ED5" w:rsidRPr="008604EA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8604EA">
              <w:rPr>
                <w:rFonts w:ascii="Calibri" w:eastAsia="新細明體" w:hAnsi="Calibri" w:cs="Times New Roman" w:hint="eastAsia"/>
                <w:b/>
              </w:rPr>
              <w:t>497166</w:t>
            </w:r>
          </w:p>
        </w:tc>
      </w:tr>
      <w:tr w:rsidR="00665ED5" w:rsidRPr="008604EA" w14:paraId="3CBCA3D2" w14:textId="77777777" w:rsidTr="00B27E9B">
        <w:tc>
          <w:tcPr>
            <w:tcW w:w="1129" w:type="dxa"/>
          </w:tcPr>
          <w:p w14:paraId="73BA08BA" w14:textId="77777777" w:rsidR="00665ED5" w:rsidRPr="008604EA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8604EA">
              <w:rPr>
                <w:rFonts w:ascii="Calibri" w:eastAsia="新細明體" w:hAnsi="Calibri" w:cs="Times New Roman" w:hint="eastAsia"/>
                <w:b/>
              </w:rPr>
              <w:t>4</w:t>
            </w:r>
          </w:p>
        </w:tc>
        <w:tc>
          <w:tcPr>
            <w:tcW w:w="11340" w:type="dxa"/>
          </w:tcPr>
          <w:p w14:paraId="42EDB2CB" w14:textId="77777777" w:rsidR="00665ED5" w:rsidRPr="008604EA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8604EA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S1 AND S2 AND S3</w:t>
            </w:r>
          </w:p>
        </w:tc>
        <w:tc>
          <w:tcPr>
            <w:tcW w:w="1479" w:type="dxa"/>
          </w:tcPr>
          <w:p w14:paraId="33F0ECE4" w14:textId="77777777" w:rsidR="00665ED5" w:rsidRPr="008604EA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8604EA">
              <w:rPr>
                <w:rFonts w:ascii="Calibri" w:eastAsia="新細明體" w:hAnsi="Calibri" w:cs="Times New Roman" w:hint="eastAsia"/>
                <w:b/>
              </w:rPr>
              <w:t>27</w:t>
            </w:r>
          </w:p>
        </w:tc>
      </w:tr>
    </w:tbl>
    <w:p w14:paraId="2BE58396" w14:textId="77777777" w:rsidR="00665ED5" w:rsidRDefault="00665ED5" w:rsidP="00665ED5">
      <w:pPr>
        <w:widowControl/>
        <w:rPr>
          <w:rFonts w:ascii="Calibri" w:eastAsia="新細明體" w:hAnsi="Calibri" w:cs="Times New Roman"/>
          <w:b/>
          <w:sz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82"/>
        <w:gridCol w:w="6436"/>
        <w:gridCol w:w="1178"/>
      </w:tblGrid>
      <w:tr w:rsidR="00665ED5" w:rsidRPr="008604EA" w14:paraId="22EE823E" w14:textId="77777777" w:rsidTr="00665ED5">
        <w:tc>
          <w:tcPr>
            <w:tcW w:w="7118" w:type="dxa"/>
            <w:gridSpan w:val="2"/>
            <w:shd w:val="clear" w:color="auto" w:fill="E7E6E6"/>
          </w:tcPr>
          <w:p w14:paraId="1EF5D23C" w14:textId="77777777" w:rsidR="00665ED5" w:rsidRPr="008604EA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8604EA">
              <w:rPr>
                <w:rFonts w:ascii="Calibri" w:eastAsia="新細明體" w:hAnsi="Calibri" w:cs="Times New Roman" w:hint="eastAsia"/>
                <w:b/>
                <w:sz w:val="28"/>
              </w:rPr>
              <w:t>Cochrane Library</w:t>
            </w:r>
            <w:r w:rsidRPr="008604EA">
              <w:rPr>
                <w:rFonts w:ascii="Calibri" w:eastAsia="新細明體" w:hAnsi="Calibri" w:cs="Times New Roman"/>
                <w:b/>
                <w:sz w:val="28"/>
              </w:rPr>
              <w:t xml:space="preserve"> search strategy – last searched on March 21, 2020</w:t>
            </w:r>
          </w:p>
        </w:tc>
        <w:tc>
          <w:tcPr>
            <w:tcW w:w="1178" w:type="dxa"/>
            <w:shd w:val="clear" w:color="auto" w:fill="E7E6E6"/>
          </w:tcPr>
          <w:p w14:paraId="578EF8E0" w14:textId="77777777" w:rsidR="00665ED5" w:rsidRPr="008604EA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8604EA">
              <w:rPr>
                <w:rFonts w:ascii="Calibri" w:eastAsia="新細明體" w:hAnsi="Calibri" w:cs="Times New Roman"/>
                <w:b/>
              </w:rPr>
              <w:t>Results</w:t>
            </w:r>
          </w:p>
        </w:tc>
      </w:tr>
      <w:tr w:rsidR="00665ED5" w:rsidRPr="008604EA" w14:paraId="700D9FCD" w14:textId="77777777" w:rsidTr="00665ED5">
        <w:tc>
          <w:tcPr>
            <w:tcW w:w="682" w:type="dxa"/>
          </w:tcPr>
          <w:p w14:paraId="33074856" w14:textId="77777777" w:rsidR="00665ED5" w:rsidRPr="008604EA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8604EA">
              <w:rPr>
                <w:rFonts w:ascii="Calibri" w:eastAsia="新細明體" w:hAnsi="Calibri" w:cs="Times New Roman" w:hint="eastAsia"/>
                <w:b/>
              </w:rPr>
              <w:t>1</w:t>
            </w:r>
          </w:p>
        </w:tc>
        <w:tc>
          <w:tcPr>
            <w:tcW w:w="6436" w:type="dxa"/>
          </w:tcPr>
          <w:p w14:paraId="396ECD7B" w14:textId="77777777" w:rsidR="00665ED5" w:rsidRPr="008604EA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8604EA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(Vitamin-D</w:t>
            </w:r>
            <w:proofErr w:type="gramStart"/>
            <w:r w:rsidRPr="008604EA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):</w:t>
            </w:r>
            <w:proofErr w:type="spellStart"/>
            <w:r w:rsidRPr="008604EA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ti</w:t>
            </w:r>
            <w:proofErr w:type="gramEnd"/>
            <w:r w:rsidRPr="008604EA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,ab,kw</w:t>
            </w:r>
            <w:proofErr w:type="spellEnd"/>
            <w:r w:rsidRPr="008604EA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OR (Calcitriol):</w:t>
            </w:r>
            <w:proofErr w:type="spellStart"/>
            <w:r w:rsidRPr="008604EA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ti,ab,kw</w:t>
            </w:r>
            <w:proofErr w:type="spellEnd"/>
            <w:r w:rsidRPr="008604EA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OR (Cholecalciferol*):</w:t>
            </w:r>
            <w:proofErr w:type="spellStart"/>
            <w:r w:rsidRPr="008604EA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ti,ab,kw</w:t>
            </w:r>
            <w:proofErr w:type="spellEnd"/>
            <w:r w:rsidRPr="008604EA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OR (Ergocalciferol*):</w:t>
            </w:r>
            <w:proofErr w:type="spellStart"/>
            <w:r w:rsidRPr="008604EA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ti,ab,kw</w:t>
            </w:r>
            <w:proofErr w:type="spellEnd"/>
          </w:p>
        </w:tc>
        <w:tc>
          <w:tcPr>
            <w:tcW w:w="1178" w:type="dxa"/>
          </w:tcPr>
          <w:p w14:paraId="6ACDB109" w14:textId="77777777" w:rsidR="00665ED5" w:rsidRPr="008604EA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8604EA">
              <w:rPr>
                <w:rFonts w:ascii="Calibri" w:eastAsia="新細明體" w:hAnsi="Calibri" w:cs="Times New Roman" w:hint="eastAsia"/>
                <w:b/>
              </w:rPr>
              <w:t>12718</w:t>
            </w:r>
          </w:p>
        </w:tc>
      </w:tr>
      <w:tr w:rsidR="00665ED5" w:rsidRPr="008604EA" w14:paraId="240810F1" w14:textId="77777777" w:rsidTr="00665ED5">
        <w:tc>
          <w:tcPr>
            <w:tcW w:w="682" w:type="dxa"/>
          </w:tcPr>
          <w:p w14:paraId="55B86D4A" w14:textId="77777777" w:rsidR="00665ED5" w:rsidRPr="008604EA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8604EA">
              <w:rPr>
                <w:rFonts w:ascii="Calibri" w:eastAsia="新細明體" w:hAnsi="Calibri" w:cs="Times New Roman" w:hint="eastAsia"/>
                <w:b/>
              </w:rPr>
              <w:t>2</w:t>
            </w:r>
          </w:p>
        </w:tc>
        <w:tc>
          <w:tcPr>
            <w:tcW w:w="6436" w:type="dxa"/>
          </w:tcPr>
          <w:p w14:paraId="1F45866D" w14:textId="77777777" w:rsidR="00665ED5" w:rsidRPr="008604EA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8604EA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(Intensive-care</w:t>
            </w:r>
            <w:proofErr w:type="gramStart"/>
            <w:r w:rsidRPr="008604EA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):</w:t>
            </w:r>
            <w:proofErr w:type="spellStart"/>
            <w:r w:rsidRPr="008604EA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ti</w:t>
            </w:r>
            <w:proofErr w:type="gramEnd"/>
            <w:r w:rsidRPr="008604EA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,ab,kw</w:t>
            </w:r>
            <w:proofErr w:type="spellEnd"/>
            <w:r w:rsidRPr="008604EA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OR (ICU):</w:t>
            </w:r>
            <w:proofErr w:type="spellStart"/>
            <w:r w:rsidRPr="008604EA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ti,ab,kw</w:t>
            </w:r>
            <w:proofErr w:type="spellEnd"/>
            <w:r w:rsidRPr="008604EA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OR (critical-ill):</w:t>
            </w:r>
            <w:proofErr w:type="spellStart"/>
            <w:r w:rsidRPr="008604EA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ti,ab,kw</w:t>
            </w:r>
            <w:proofErr w:type="spellEnd"/>
          </w:p>
        </w:tc>
        <w:tc>
          <w:tcPr>
            <w:tcW w:w="1178" w:type="dxa"/>
          </w:tcPr>
          <w:p w14:paraId="4942D592" w14:textId="77777777" w:rsidR="00665ED5" w:rsidRPr="008604EA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8604EA">
              <w:rPr>
                <w:rFonts w:ascii="Calibri" w:eastAsia="新細明體" w:hAnsi="Calibri" w:cs="Times New Roman" w:hint="eastAsia"/>
                <w:b/>
              </w:rPr>
              <w:t>30113</w:t>
            </w:r>
          </w:p>
        </w:tc>
      </w:tr>
      <w:tr w:rsidR="00665ED5" w:rsidRPr="008604EA" w14:paraId="0B0FC485" w14:textId="77777777" w:rsidTr="00665ED5">
        <w:tc>
          <w:tcPr>
            <w:tcW w:w="682" w:type="dxa"/>
          </w:tcPr>
          <w:p w14:paraId="647EAB4A" w14:textId="77777777" w:rsidR="00665ED5" w:rsidRPr="008604EA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8604EA">
              <w:rPr>
                <w:rFonts w:ascii="Calibri" w:eastAsia="新細明體" w:hAnsi="Calibri" w:cs="Times New Roman" w:hint="eastAsia"/>
                <w:b/>
              </w:rPr>
              <w:t>3</w:t>
            </w:r>
          </w:p>
        </w:tc>
        <w:tc>
          <w:tcPr>
            <w:tcW w:w="6436" w:type="dxa"/>
          </w:tcPr>
          <w:p w14:paraId="6A7E297F" w14:textId="77777777" w:rsidR="00665ED5" w:rsidRPr="008604EA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8604EA">
              <w:rPr>
                <w:rFonts w:ascii="Calibri" w:eastAsia="新細明體" w:hAnsi="Calibri" w:cs="Times New Roman"/>
              </w:rPr>
              <w:t>(RCT</w:t>
            </w:r>
            <w:proofErr w:type="gramStart"/>
            <w:r w:rsidRPr="008604EA">
              <w:rPr>
                <w:rFonts w:ascii="Calibri" w:eastAsia="新細明體" w:hAnsi="Calibri" w:cs="Times New Roman"/>
              </w:rPr>
              <w:t>):</w:t>
            </w:r>
            <w:proofErr w:type="spellStart"/>
            <w:r w:rsidRPr="008604EA">
              <w:rPr>
                <w:rFonts w:ascii="Calibri" w:eastAsia="新細明體" w:hAnsi="Calibri" w:cs="Times New Roman"/>
              </w:rPr>
              <w:t>ti</w:t>
            </w:r>
            <w:proofErr w:type="gramEnd"/>
            <w:r w:rsidRPr="008604EA">
              <w:rPr>
                <w:rFonts w:ascii="Calibri" w:eastAsia="新細明體" w:hAnsi="Calibri" w:cs="Times New Roman"/>
              </w:rPr>
              <w:t>,ab,kw</w:t>
            </w:r>
            <w:proofErr w:type="spellEnd"/>
            <w:r w:rsidRPr="008604EA">
              <w:rPr>
                <w:rFonts w:ascii="Calibri" w:eastAsia="新細明體" w:hAnsi="Calibri" w:cs="Times New Roman"/>
              </w:rPr>
              <w:t xml:space="preserve"> OR (random*):</w:t>
            </w:r>
            <w:proofErr w:type="spellStart"/>
            <w:r w:rsidRPr="008604EA">
              <w:rPr>
                <w:rFonts w:ascii="Calibri" w:eastAsia="新細明體" w:hAnsi="Calibri" w:cs="Times New Roman"/>
              </w:rPr>
              <w:t>ti,ab,kw</w:t>
            </w:r>
            <w:proofErr w:type="spellEnd"/>
          </w:p>
        </w:tc>
        <w:tc>
          <w:tcPr>
            <w:tcW w:w="1178" w:type="dxa"/>
          </w:tcPr>
          <w:p w14:paraId="050AD165" w14:textId="77777777" w:rsidR="00665ED5" w:rsidRPr="008604EA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8604EA">
              <w:rPr>
                <w:rFonts w:ascii="Calibri" w:eastAsia="新細明體" w:hAnsi="Calibri" w:cs="Times New Roman" w:hint="eastAsia"/>
                <w:b/>
              </w:rPr>
              <w:t>980586</w:t>
            </w:r>
          </w:p>
        </w:tc>
      </w:tr>
      <w:tr w:rsidR="00665ED5" w:rsidRPr="008604EA" w14:paraId="79EAF650" w14:textId="77777777" w:rsidTr="00665ED5">
        <w:tc>
          <w:tcPr>
            <w:tcW w:w="682" w:type="dxa"/>
          </w:tcPr>
          <w:p w14:paraId="76F2D7F6" w14:textId="77777777" w:rsidR="00665ED5" w:rsidRPr="008604EA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8604EA">
              <w:rPr>
                <w:rFonts w:ascii="Calibri" w:eastAsia="新細明體" w:hAnsi="Calibri" w:cs="Times New Roman" w:hint="eastAsia"/>
                <w:b/>
              </w:rPr>
              <w:t>4</w:t>
            </w:r>
          </w:p>
        </w:tc>
        <w:tc>
          <w:tcPr>
            <w:tcW w:w="6436" w:type="dxa"/>
          </w:tcPr>
          <w:p w14:paraId="5D53FAAB" w14:textId="77777777" w:rsidR="00665ED5" w:rsidRPr="008604EA" w:rsidRDefault="00665ED5" w:rsidP="00B27E9B">
            <w:pPr>
              <w:rPr>
                <w:rFonts w:ascii="Calibri" w:eastAsia="新細明體" w:hAnsi="Calibri" w:cs="Times New Roman"/>
              </w:rPr>
            </w:pPr>
            <w:r w:rsidRPr="008604EA">
              <w:rPr>
                <w:rFonts w:ascii="Calibri" w:eastAsia="新細明體" w:hAnsi="Calibri" w:cs="Times New Roman"/>
              </w:rPr>
              <w:t>#1 AND #2 AND #3</w:t>
            </w:r>
          </w:p>
        </w:tc>
        <w:tc>
          <w:tcPr>
            <w:tcW w:w="1178" w:type="dxa"/>
          </w:tcPr>
          <w:p w14:paraId="79C44729" w14:textId="77777777" w:rsidR="00665ED5" w:rsidRPr="008604EA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8604EA">
              <w:rPr>
                <w:rFonts w:ascii="Calibri" w:eastAsia="新細明體" w:hAnsi="Calibri" w:cs="Times New Roman" w:hint="eastAsia"/>
                <w:b/>
              </w:rPr>
              <w:t>107</w:t>
            </w:r>
          </w:p>
        </w:tc>
      </w:tr>
    </w:tbl>
    <w:p w14:paraId="45F8562B" w14:textId="77777777" w:rsidR="00665ED5" w:rsidRDefault="00665ED5" w:rsidP="00665ED5">
      <w:pPr>
        <w:widowControl/>
        <w:rPr>
          <w:rFonts w:ascii="Calibri" w:eastAsia="新細明體" w:hAnsi="Calibri" w:cs="Times New Roman"/>
          <w:b/>
          <w:sz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3"/>
        <w:gridCol w:w="6335"/>
        <w:gridCol w:w="1258"/>
      </w:tblGrid>
      <w:tr w:rsidR="00665ED5" w:rsidRPr="00C23E34" w14:paraId="32614008" w14:textId="77777777" w:rsidTr="00B27E9B">
        <w:tc>
          <w:tcPr>
            <w:tcW w:w="12469" w:type="dxa"/>
            <w:gridSpan w:val="2"/>
            <w:shd w:val="clear" w:color="auto" w:fill="E7E6E6"/>
          </w:tcPr>
          <w:p w14:paraId="630E9A3E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/>
                <w:b/>
                <w:sz w:val="28"/>
              </w:rPr>
              <w:lastRenderedPageBreak/>
              <w:t>Ovid Medline search strategy – last searched on March 21, 2020</w:t>
            </w:r>
          </w:p>
        </w:tc>
        <w:tc>
          <w:tcPr>
            <w:tcW w:w="1479" w:type="dxa"/>
            <w:shd w:val="clear" w:color="auto" w:fill="E7E6E6"/>
          </w:tcPr>
          <w:p w14:paraId="42402892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/>
                <w:b/>
              </w:rPr>
              <w:t>Results</w:t>
            </w:r>
          </w:p>
        </w:tc>
      </w:tr>
      <w:tr w:rsidR="00665ED5" w:rsidRPr="00C23E34" w14:paraId="4C64775E" w14:textId="77777777" w:rsidTr="00B27E9B">
        <w:tc>
          <w:tcPr>
            <w:tcW w:w="1129" w:type="dxa"/>
          </w:tcPr>
          <w:p w14:paraId="57E24853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1</w:t>
            </w:r>
          </w:p>
        </w:tc>
        <w:tc>
          <w:tcPr>
            <w:tcW w:w="11340" w:type="dxa"/>
          </w:tcPr>
          <w:p w14:paraId="1EFD74B1" w14:textId="77777777" w:rsidR="00665ED5" w:rsidRPr="00C23E34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(Vitamin-D or Calcitriol or Cholecalciferol* or Ergocalciferol*</w:t>
            </w:r>
            <w:proofErr w:type="gramStart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).ab.</w:t>
            </w:r>
            <w:proofErr w:type="gramEnd"/>
          </w:p>
        </w:tc>
        <w:tc>
          <w:tcPr>
            <w:tcW w:w="1479" w:type="dxa"/>
          </w:tcPr>
          <w:p w14:paraId="7C726A49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69795</w:t>
            </w:r>
          </w:p>
        </w:tc>
      </w:tr>
      <w:tr w:rsidR="00665ED5" w:rsidRPr="00C23E34" w14:paraId="125EDFD1" w14:textId="77777777" w:rsidTr="00B27E9B">
        <w:tc>
          <w:tcPr>
            <w:tcW w:w="1129" w:type="dxa"/>
          </w:tcPr>
          <w:p w14:paraId="45442CF0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2</w:t>
            </w:r>
          </w:p>
        </w:tc>
        <w:tc>
          <w:tcPr>
            <w:tcW w:w="11340" w:type="dxa"/>
          </w:tcPr>
          <w:p w14:paraId="637CBA38" w14:textId="77777777" w:rsidR="00665ED5" w:rsidRPr="00C23E34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(intensive-care or ICU or critical-ill</w:t>
            </w:r>
            <w:proofErr w:type="gramStart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).ab.</w:t>
            </w:r>
            <w:proofErr w:type="gramEnd"/>
          </w:p>
        </w:tc>
        <w:tc>
          <w:tcPr>
            <w:tcW w:w="1479" w:type="dxa"/>
          </w:tcPr>
          <w:p w14:paraId="4300D7AD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213943</w:t>
            </w:r>
          </w:p>
        </w:tc>
      </w:tr>
      <w:tr w:rsidR="00665ED5" w:rsidRPr="00C23E34" w14:paraId="34E35729" w14:textId="77777777" w:rsidTr="00B27E9B">
        <w:tc>
          <w:tcPr>
            <w:tcW w:w="1129" w:type="dxa"/>
          </w:tcPr>
          <w:p w14:paraId="5CBD11D7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3</w:t>
            </w:r>
          </w:p>
        </w:tc>
        <w:tc>
          <w:tcPr>
            <w:tcW w:w="11340" w:type="dxa"/>
          </w:tcPr>
          <w:p w14:paraId="5C6258CB" w14:textId="77777777" w:rsidR="00665ED5" w:rsidRPr="00C23E34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(RCT or Random*</w:t>
            </w:r>
            <w:proofErr w:type="gramStart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).ab.</w:t>
            </w:r>
            <w:proofErr w:type="gramEnd"/>
          </w:p>
        </w:tc>
        <w:tc>
          <w:tcPr>
            <w:tcW w:w="1479" w:type="dxa"/>
          </w:tcPr>
          <w:p w14:paraId="43F54EF8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1492164</w:t>
            </w:r>
          </w:p>
        </w:tc>
      </w:tr>
      <w:tr w:rsidR="00665ED5" w:rsidRPr="00C23E34" w14:paraId="6F40C32A" w14:textId="77777777" w:rsidTr="00B27E9B">
        <w:tc>
          <w:tcPr>
            <w:tcW w:w="1129" w:type="dxa"/>
          </w:tcPr>
          <w:p w14:paraId="10939C49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4</w:t>
            </w:r>
          </w:p>
        </w:tc>
        <w:tc>
          <w:tcPr>
            <w:tcW w:w="11340" w:type="dxa"/>
          </w:tcPr>
          <w:p w14:paraId="09DF4E93" w14:textId="77777777" w:rsidR="00665ED5" w:rsidRPr="00C23E34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1 and 2 and 3</w:t>
            </w:r>
          </w:p>
        </w:tc>
        <w:tc>
          <w:tcPr>
            <w:tcW w:w="1479" w:type="dxa"/>
          </w:tcPr>
          <w:p w14:paraId="56D61DC4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74</w:t>
            </w:r>
          </w:p>
        </w:tc>
      </w:tr>
    </w:tbl>
    <w:p w14:paraId="228C0FBB" w14:textId="77777777" w:rsidR="00665ED5" w:rsidRPr="00C23E34" w:rsidRDefault="00665ED5" w:rsidP="00665ED5">
      <w:pPr>
        <w:rPr>
          <w:rFonts w:ascii="Calibri" w:eastAsia="新細明體" w:hAnsi="Calibri" w:cs="Times New Roman"/>
          <w:b/>
          <w:sz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84"/>
        <w:gridCol w:w="6364"/>
        <w:gridCol w:w="1248"/>
      </w:tblGrid>
      <w:tr w:rsidR="00665ED5" w:rsidRPr="00C23E34" w14:paraId="22D82F1B" w14:textId="77777777" w:rsidTr="00B27E9B">
        <w:tc>
          <w:tcPr>
            <w:tcW w:w="12469" w:type="dxa"/>
            <w:gridSpan w:val="2"/>
            <w:shd w:val="clear" w:color="auto" w:fill="E7E6E6"/>
          </w:tcPr>
          <w:p w14:paraId="72443AF1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  <w:sz w:val="28"/>
              </w:rPr>
              <w:t>Embase</w:t>
            </w:r>
            <w:r w:rsidRPr="00C23E34">
              <w:rPr>
                <w:rFonts w:ascii="Calibri" w:eastAsia="新細明體" w:hAnsi="Calibri" w:cs="Times New Roman"/>
                <w:b/>
                <w:sz w:val="28"/>
              </w:rPr>
              <w:t xml:space="preserve"> search strategy – last searched on March 21, 2020</w:t>
            </w:r>
          </w:p>
        </w:tc>
        <w:tc>
          <w:tcPr>
            <w:tcW w:w="1479" w:type="dxa"/>
            <w:shd w:val="clear" w:color="auto" w:fill="E7E6E6"/>
          </w:tcPr>
          <w:p w14:paraId="3E9630BA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/>
                <w:b/>
              </w:rPr>
              <w:t>Results</w:t>
            </w:r>
          </w:p>
        </w:tc>
      </w:tr>
      <w:tr w:rsidR="00665ED5" w:rsidRPr="00C23E34" w14:paraId="3CD74C77" w14:textId="77777777" w:rsidTr="00B27E9B">
        <w:tc>
          <w:tcPr>
            <w:tcW w:w="1129" w:type="dxa"/>
          </w:tcPr>
          <w:p w14:paraId="5A93E8FC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1</w:t>
            </w:r>
          </w:p>
        </w:tc>
        <w:tc>
          <w:tcPr>
            <w:tcW w:w="11340" w:type="dxa"/>
          </w:tcPr>
          <w:p w14:paraId="775E0501" w14:textId="77777777" w:rsidR="00665ED5" w:rsidRPr="00C23E34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'vitamin d</w:t>
            </w:r>
            <w:proofErr w:type="gramStart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':</w:t>
            </w:r>
            <w:proofErr w:type="spellStart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ti</w:t>
            </w:r>
            <w:proofErr w:type="gramEnd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,ab,kw</w:t>
            </w:r>
            <w:proofErr w:type="spellEnd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OR </w:t>
            </w:r>
            <w:proofErr w:type="spellStart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calcitriol:ti,ab,kw</w:t>
            </w:r>
            <w:proofErr w:type="spellEnd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OR cholecalciferol*:</w:t>
            </w:r>
            <w:proofErr w:type="spellStart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ti,ab,kw</w:t>
            </w:r>
            <w:proofErr w:type="spellEnd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OR ergocalciferol*:</w:t>
            </w:r>
            <w:proofErr w:type="spellStart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ti,ab,kw</w:t>
            </w:r>
            <w:proofErr w:type="spellEnd"/>
          </w:p>
        </w:tc>
        <w:tc>
          <w:tcPr>
            <w:tcW w:w="1479" w:type="dxa"/>
          </w:tcPr>
          <w:p w14:paraId="6CF2E20F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100431</w:t>
            </w:r>
          </w:p>
        </w:tc>
      </w:tr>
      <w:tr w:rsidR="00665ED5" w:rsidRPr="00C23E34" w14:paraId="164EF060" w14:textId="77777777" w:rsidTr="00B27E9B">
        <w:tc>
          <w:tcPr>
            <w:tcW w:w="1129" w:type="dxa"/>
          </w:tcPr>
          <w:p w14:paraId="2A9D442D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2</w:t>
            </w:r>
          </w:p>
        </w:tc>
        <w:tc>
          <w:tcPr>
            <w:tcW w:w="11340" w:type="dxa"/>
          </w:tcPr>
          <w:p w14:paraId="6E4D4F1B" w14:textId="77777777" w:rsidR="00665ED5" w:rsidRPr="00C23E34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icu:ti</w:t>
            </w:r>
            <w:proofErr w:type="gramEnd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,ab,kw</w:t>
            </w:r>
            <w:proofErr w:type="spellEnd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OR 'intensive care':</w:t>
            </w:r>
            <w:proofErr w:type="spellStart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ti,ab,kw</w:t>
            </w:r>
            <w:proofErr w:type="spellEnd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OR 'critical ill':</w:t>
            </w:r>
            <w:proofErr w:type="spellStart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ti,ab,kw</w:t>
            </w:r>
            <w:proofErr w:type="spellEnd"/>
          </w:p>
        </w:tc>
        <w:tc>
          <w:tcPr>
            <w:tcW w:w="1479" w:type="dxa"/>
          </w:tcPr>
          <w:p w14:paraId="26E0BA11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260872</w:t>
            </w:r>
          </w:p>
        </w:tc>
      </w:tr>
      <w:tr w:rsidR="00665ED5" w:rsidRPr="00C23E34" w14:paraId="5B037632" w14:textId="77777777" w:rsidTr="00B27E9B">
        <w:tc>
          <w:tcPr>
            <w:tcW w:w="1129" w:type="dxa"/>
          </w:tcPr>
          <w:p w14:paraId="6D685050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3</w:t>
            </w:r>
          </w:p>
        </w:tc>
        <w:tc>
          <w:tcPr>
            <w:tcW w:w="11340" w:type="dxa"/>
          </w:tcPr>
          <w:p w14:paraId="55DE0B2A" w14:textId="77777777" w:rsidR="00665ED5" w:rsidRPr="00C23E34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rct:ti</w:t>
            </w:r>
            <w:proofErr w:type="gramEnd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,ab,kw</w:t>
            </w:r>
            <w:proofErr w:type="spellEnd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OR random*:</w:t>
            </w:r>
            <w:proofErr w:type="spellStart"/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ti,ab,kw</w:t>
            </w:r>
            <w:proofErr w:type="spellEnd"/>
          </w:p>
        </w:tc>
        <w:tc>
          <w:tcPr>
            <w:tcW w:w="1479" w:type="dxa"/>
          </w:tcPr>
          <w:p w14:paraId="425F3F12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1506265</w:t>
            </w:r>
          </w:p>
        </w:tc>
      </w:tr>
      <w:tr w:rsidR="00665ED5" w:rsidRPr="00C23E34" w14:paraId="5FBED277" w14:textId="77777777" w:rsidTr="00B27E9B">
        <w:tc>
          <w:tcPr>
            <w:tcW w:w="1129" w:type="dxa"/>
          </w:tcPr>
          <w:p w14:paraId="2EDA4225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4</w:t>
            </w:r>
          </w:p>
        </w:tc>
        <w:tc>
          <w:tcPr>
            <w:tcW w:w="11340" w:type="dxa"/>
          </w:tcPr>
          <w:p w14:paraId="06284117" w14:textId="77777777" w:rsidR="00665ED5" w:rsidRPr="00C23E34" w:rsidRDefault="00665ED5" w:rsidP="00B27E9B">
            <w:pPr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23E34">
              <w:rPr>
                <w:rFonts w:ascii="Arial" w:eastAsia="新細明體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#1 AND #2 AND #3</w:t>
            </w:r>
          </w:p>
        </w:tc>
        <w:tc>
          <w:tcPr>
            <w:tcW w:w="1479" w:type="dxa"/>
          </w:tcPr>
          <w:p w14:paraId="5155B2F2" w14:textId="77777777" w:rsidR="00665ED5" w:rsidRPr="00C23E34" w:rsidRDefault="00665ED5" w:rsidP="00B27E9B">
            <w:pPr>
              <w:rPr>
                <w:rFonts w:ascii="Calibri" w:eastAsia="新細明體" w:hAnsi="Calibri" w:cs="Times New Roman"/>
                <w:b/>
              </w:rPr>
            </w:pPr>
            <w:r w:rsidRPr="00C23E34">
              <w:rPr>
                <w:rFonts w:ascii="Calibri" w:eastAsia="新細明體" w:hAnsi="Calibri" w:cs="Times New Roman" w:hint="eastAsia"/>
                <w:b/>
              </w:rPr>
              <w:t>85</w:t>
            </w:r>
          </w:p>
        </w:tc>
      </w:tr>
    </w:tbl>
    <w:p w14:paraId="369D164B" w14:textId="77777777" w:rsidR="00665ED5" w:rsidRPr="00C23E34" w:rsidRDefault="00665ED5" w:rsidP="00665ED5">
      <w:pPr>
        <w:rPr>
          <w:rFonts w:ascii="Calibri" w:eastAsia="新細明體" w:hAnsi="Calibri" w:cs="Times New Roman"/>
        </w:rPr>
      </w:pPr>
    </w:p>
    <w:p w14:paraId="436D06C6" w14:textId="77777777" w:rsidR="00665ED5" w:rsidRPr="00C23E34" w:rsidRDefault="00665ED5" w:rsidP="00665ED5">
      <w:pPr>
        <w:rPr>
          <w:rFonts w:ascii="Calibri" w:eastAsia="新細明體" w:hAnsi="Calibri" w:cs="Times New Roman"/>
        </w:rPr>
      </w:pPr>
    </w:p>
    <w:p w14:paraId="48A9B75D" w14:textId="77777777" w:rsidR="00665ED5" w:rsidRDefault="00665ED5"/>
    <w:sectPr w:rsidR="00665E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98E08" w14:textId="77777777" w:rsidR="007E4027" w:rsidRDefault="007E4027" w:rsidP="00837E4C">
      <w:r>
        <w:separator/>
      </w:r>
    </w:p>
  </w:endnote>
  <w:endnote w:type="continuationSeparator" w:id="0">
    <w:p w14:paraId="77F2D7FD" w14:textId="77777777" w:rsidR="007E4027" w:rsidRDefault="007E4027" w:rsidP="00837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GULVI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99410" w14:textId="77777777" w:rsidR="007E4027" w:rsidRDefault="007E4027" w:rsidP="00837E4C">
      <w:r>
        <w:separator/>
      </w:r>
    </w:p>
  </w:footnote>
  <w:footnote w:type="continuationSeparator" w:id="0">
    <w:p w14:paraId="01DF2B85" w14:textId="77777777" w:rsidR="007E4027" w:rsidRDefault="007E4027" w:rsidP="00837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D5"/>
    <w:rsid w:val="00665ED5"/>
    <w:rsid w:val="007E4027"/>
    <w:rsid w:val="0083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A25D0D"/>
  <w15:chartTrackingRefBased/>
  <w15:docId w15:val="{E10875EC-F188-4797-BBC5-58FB316B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E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39"/>
    <w:rsid w:val="00665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5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7E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7E4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37E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7E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2020-04-23T02:31:00Z</dcterms:created>
  <dcterms:modified xsi:type="dcterms:W3CDTF">2020-05-14T14:47:00Z</dcterms:modified>
</cp:coreProperties>
</file>