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FF45F" w14:textId="77777777" w:rsidR="000D1040" w:rsidRPr="000D1040" w:rsidRDefault="000D1040" w:rsidP="000D104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222222"/>
          <w:spacing w:val="3"/>
          <w:lang w:eastAsia="hu-HU" w:bidi="ar-SA"/>
        </w:rPr>
      </w:pPr>
      <w:r w:rsidRPr="000D1040">
        <w:rPr>
          <w:rFonts w:ascii="Times New Roman" w:eastAsia="Times New Roman" w:hAnsi="Times New Roman" w:cs="Times New Roman"/>
          <w:b/>
          <w:color w:val="222222"/>
          <w:spacing w:val="3"/>
          <w:lang w:eastAsia="hu-HU" w:bidi="ar-SA"/>
        </w:rPr>
        <w:t>Currently favored sampling practices for tumor sequencing can produce optimal results in the clinical setting</w:t>
      </w:r>
    </w:p>
    <w:p w14:paraId="4D4EB04F" w14:textId="77777777" w:rsidR="000D1040" w:rsidRPr="000D1040" w:rsidRDefault="000D1040" w:rsidP="000D104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</w:pPr>
      <w:proofErr w:type="spellStart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>Lőrinc</w:t>
      </w:r>
      <w:proofErr w:type="spellEnd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S. Pongor</w:t>
      </w:r>
      <w:r w:rsidRPr="000D1040">
        <w:rPr>
          <w:rFonts w:ascii="Times New Roman" w:eastAsia="Times New Roman" w:hAnsi="Times New Roman" w:cs="Times New Roman"/>
          <w:color w:val="222222"/>
          <w:spacing w:val="3"/>
          <w:vertAlign w:val="superscript"/>
          <w:lang w:eastAsia="hu-HU" w:bidi="ar-SA"/>
        </w:rPr>
        <w:t>1</w:t>
      </w:r>
      <w:proofErr w:type="gramStart"/>
      <w:r w:rsidRPr="000D1040">
        <w:rPr>
          <w:rFonts w:ascii="Times New Roman" w:eastAsia="Times New Roman" w:hAnsi="Times New Roman" w:cs="Times New Roman"/>
          <w:color w:val="222222"/>
          <w:spacing w:val="3"/>
          <w:vertAlign w:val="superscript"/>
          <w:lang w:eastAsia="hu-HU" w:bidi="ar-SA"/>
        </w:rPr>
        <w:t>,2</w:t>
      </w:r>
      <w:proofErr w:type="gramEnd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- Gyöngyi Munkácsy</w:t>
      </w:r>
      <w:r w:rsidRPr="000D1040">
        <w:rPr>
          <w:rFonts w:ascii="Times New Roman" w:eastAsia="Times New Roman" w:hAnsi="Times New Roman" w:cs="Times New Roman"/>
          <w:color w:val="222222"/>
          <w:spacing w:val="3"/>
          <w:vertAlign w:val="superscript"/>
          <w:lang w:eastAsia="hu-HU" w:bidi="ar-SA"/>
        </w:rPr>
        <w:t>1,2</w:t>
      </w:r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, </w:t>
      </w:r>
      <w:proofErr w:type="spellStart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>Ildikó</w:t>
      </w:r>
      <w:proofErr w:type="spellEnd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Vereczkey</w:t>
      </w:r>
      <w:r w:rsidRPr="000D1040">
        <w:rPr>
          <w:rFonts w:ascii="Times New Roman" w:eastAsia="Times New Roman" w:hAnsi="Times New Roman" w:cs="Times New Roman"/>
          <w:color w:val="222222"/>
          <w:spacing w:val="3"/>
          <w:vertAlign w:val="superscript"/>
          <w:lang w:eastAsia="hu-HU" w:bidi="ar-SA"/>
        </w:rPr>
        <w:t>3</w:t>
      </w:r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, </w:t>
      </w:r>
      <w:proofErr w:type="spellStart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>Imre</w:t>
      </w:r>
      <w:proofErr w:type="spellEnd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Pete</w:t>
      </w:r>
      <w:r w:rsidRPr="000D1040">
        <w:rPr>
          <w:rFonts w:ascii="Times New Roman" w:eastAsia="Times New Roman" w:hAnsi="Times New Roman" w:cs="Times New Roman"/>
          <w:color w:val="222222"/>
          <w:spacing w:val="3"/>
          <w:vertAlign w:val="superscript"/>
          <w:lang w:eastAsia="hu-HU" w:bidi="ar-SA"/>
        </w:rPr>
        <w:t>3</w:t>
      </w:r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, </w:t>
      </w:r>
      <w:proofErr w:type="spellStart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>Balázs</w:t>
      </w:r>
      <w:proofErr w:type="spellEnd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Győrffy</w:t>
      </w:r>
      <w:r w:rsidRPr="000D1040">
        <w:rPr>
          <w:rFonts w:ascii="Times New Roman" w:eastAsia="Times New Roman" w:hAnsi="Times New Roman" w:cs="Times New Roman"/>
          <w:color w:val="222222"/>
          <w:spacing w:val="3"/>
          <w:vertAlign w:val="superscript"/>
          <w:lang w:eastAsia="hu-HU" w:bidi="ar-SA"/>
        </w:rPr>
        <w:t>1,2,4</w:t>
      </w:r>
    </w:p>
    <w:p w14:paraId="5ECEB1B2" w14:textId="77777777" w:rsidR="000D1040" w:rsidRPr="000D1040" w:rsidRDefault="000D1040" w:rsidP="000D104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</w:pPr>
    </w:p>
    <w:p w14:paraId="3A83E231" w14:textId="77777777" w:rsidR="000D1040" w:rsidRPr="000D1040" w:rsidRDefault="000D1040" w:rsidP="000D104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</w:pPr>
      <w:r w:rsidRPr="000D1040">
        <w:rPr>
          <w:rFonts w:ascii="Times New Roman" w:eastAsia="Times New Roman" w:hAnsi="Times New Roman" w:cs="Times New Roman"/>
          <w:color w:val="222222"/>
          <w:spacing w:val="3"/>
          <w:vertAlign w:val="superscript"/>
          <w:lang w:eastAsia="hu-HU" w:bidi="ar-SA"/>
        </w:rPr>
        <w:t>1</w:t>
      </w:r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</w:t>
      </w:r>
      <w:proofErr w:type="spellStart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>Semmelweis</w:t>
      </w:r>
      <w:proofErr w:type="spellEnd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University Dept. of Bioinformatics, Budapest, Hungary</w:t>
      </w:r>
    </w:p>
    <w:p w14:paraId="7089342F" w14:textId="77777777" w:rsidR="000D1040" w:rsidRPr="000D1040" w:rsidRDefault="000D1040" w:rsidP="000D104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</w:pPr>
      <w:r w:rsidRPr="000D1040">
        <w:rPr>
          <w:rFonts w:ascii="Times New Roman" w:eastAsia="Times New Roman" w:hAnsi="Times New Roman" w:cs="Times New Roman"/>
          <w:color w:val="222222"/>
          <w:spacing w:val="3"/>
          <w:vertAlign w:val="superscript"/>
          <w:lang w:eastAsia="hu-HU" w:bidi="ar-SA"/>
        </w:rPr>
        <w:t>2</w:t>
      </w:r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Momentum Cancer Biomarker </w:t>
      </w:r>
      <w:proofErr w:type="spellStart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>ResearchGroup</w:t>
      </w:r>
      <w:proofErr w:type="spellEnd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>, Institute of Enzymology, Research Center for Natural Sciences, Budapest, Hungary</w:t>
      </w:r>
    </w:p>
    <w:p w14:paraId="5AA3ECBA" w14:textId="77777777" w:rsidR="000D1040" w:rsidRPr="000D1040" w:rsidRDefault="000D1040" w:rsidP="000D104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</w:pPr>
      <w:r w:rsidRPr="000D1040">
        <w:rPr>
          <w:rFonts w:ascii="Times New Roman" w:eastAsia="Times New Roman" w:hAnsi="Times New Roman" w:cs="Times New Roman"/>
          <w:color w:val="222222"/>
          <w:spacing w:val="3"/>
          <w:vertAlign w:val="superscript"/>
          <w:lang w:eastAsia="hu-HU" w:bidi="ar-SA"/>
        </w:rPr>
        <w:t>3</w:t>
      </w:r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National Institute of Oncology, Budapest, Hungary </w:t>
      </w:r>
    </w:p>
    <w:p w14:paraId="41E3D9FA" w14:textId="5DBD8CEF" w:rsidR="000D1040" w:rsidRPr="000D1040" w:rsidRDefault="000D1040" w:rsidP="000D104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</w:pPr>
      <w:r w:rsidRPr="000D1040">
        <w:rPr>
          <w:rFonts w:ascii="Times New Roman" w:eastAsia="Times New Roman" w:hAnsi="Times New Roman" w:cs="Times New Roman"/>
          <w:color w:val="222222"/>
          <w:spacing w:val="3"/>
          <w:vertAlign w:val="superscript"/>
          <w:lang w:eastAsia="hu-HU" w:bidi="ar-SA"/>
        </w:rPr>
        <w:t xml:space="preserve">4 </w:t>
      </w:r>
      <w:proofErr w:type="spellStart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>Semmelweis</w:t>
      </w:r>
      <w:proofErr w:type="spellEnd"/>
      <w:r w:rsidRPr="000D104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University 2nd Dept. of Pediatrics, Budapest, Hungary</w:t>
      </w:r>
    </w:p>
    <w:p w14:paraId="5D2E1E64" w14:textId="77777777" w:rsidR="000D1040" w:rsidRDefault="000D1040" w:rsidP="004339B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222222"/>
          <w:spacing w:val="3"/>
          <w:lang w:eastAsia="hu-HU" w:bidi="ar-SA"/>
        </w:rPr>
      </w:pPr>
    </w:p>
    <w:p w14:paraId="2A7B30BF" w14:textId="77777777" w:rsidR="00175C2E" w:rsidRDefault="00175C2E" w:rsidP="004339B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222222"/>
          <w:spacing w:val="3"/>
          <w:lang w:eastAsia="hu-HU" w:bidi="ar-SA"/>
        </w:rPr>
      </w:pPr>
    </w:p>
    <w:p w14:paraId="5309D418" w14:textId="77777777" w:rsidR="00175C2E" w:rsidRDefault="00175C2E" w:rsidP="004339B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222222"/>
          <w:spacing w:val="3"/>
          <w:lang w:eastAsia="hu-HU" w:bidi="ar-SA"/>
        </w:rPr>
      </w:pPr>
      <w:bookmarkStart w:id="0" w:name="_GoBack"/>
      <w:bookmarkEnd w:id="0"/>
    </w:p>
    <w:p w14:paraId="58F9A1FC" w14:textId="77777777" w:rsidR="004339B1" w:rsidRDefault="004339B1" w:rsidP="004339B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</w:pPr>
      <w:r w:rsidRPr="00C33280">
        <w:rPr>
          <w:rFonts w:ascii="Times New Roman" w:eastAsia="Times New Roman" w:hAnsi="Times New Roman" w:cs="Times New Roman"/>
          <w:b/>
          <w:color w:val="222222"/>
          <w:spacing w:val="3"/>
          <w:lang w:eastAsia="hu-HU" w:bidi="ar-SA"/>
        </w:rPr>
        <w:t xml:space="preserve">Supplemental Figure 1. </w:t>
      </w:r>
      <w:r w:rsidRPr="00C33280">
        <w:rPr>
          <w:rFonts w:ascii="Times New Roman" w:hAnsi="Times New Roman" w:cs="Times New Roman"/>
          <w:b/>
        </w:rPr>
        <w:t>Effects of high intra-tumor heterogeneity on mutation composition shifts.</w:t>
      </w:r>
      <w:r w:rsidRPr="00C33280">
        <w:rPr>
          <w:rFonts w:ascii="Times New Roman" w:hAnsi="Times New Roman" w:cs="Times New Roman"/>
        </w:rPr>
        <w:t xml:space="preserve"> </w:t>
      </w:r>
      <w:r w:rsidRPr="00C33280">
        <w:rPr>
          <w:rFonts w:ascii="Times New Roman" w:eastAsia="Times New Roman" w:hAnsi="Times New Roman" w:cs="Times New Roman"/>
          <w:b/>
          <w:color w:val="222222"/>
          <w:spacing w:val="3"/>
          <w:lang w:eastAsia="hu-HU" w:bidi="ar-SA"/>
        </w:rPr>
        <w:t xml:space="preserve">A) </w:t>
      </w:r>
      <w:r w:rsidRPr="00C3328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Samples selected for in </w:t>
      </w:r>
      <w:proofErr w:type="spellStart"/>
      <w:r w:rsidRPr="00C3328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>silico</w:t>
      </w:r>
      <w:proofErr w:type="spellEnd"/>
      <w:r w:rsidRPr="00C3328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analysis deriving from multi-region sequencing data. One primary (R9) and one metastatic (M1) sample was selected. </w:t>
      </w:r>
      <w:r w:rsidRPr="00C33280">
        <w:rPr>
          <w:rFonts w:ascii="Times New Roman" w:eastAsia="Times New Roman" w:hAnsi="Times New Roman" w:cs="Times New Roman"/>
          <w:b/>
          <w:color w:val="222222"/>
          <w:spacing w:val="3"/>
          <w:lang w:eastAsia="hu-HU" w:bidi="ar-SA"/>
        </w:rPr>
        <w:t xml:space="preserve">B) </w:t>
      </w:r>
      <w:r w:rsidRPr="00C3328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Percentage of total mutations identified at any given composition of selected regions. As composition of minor sample reached 30%, majority (&gt;95%) of all mutations could be identified. </w:t>
      </w:r>
      <w:r w:rsidRPr="00C33280">
        <w:rPr>
          <w:rFonts w:ascii="Times New Roman" w:eastAsia="Times New Roman" w:hAnsi="Times New Roman" w:cs="Times New Roman"/>
          <w:b/>
          <w:color w:val="222222"/>
          <w:spacing w:val="3"/>
          <w:lang w:eastAsia="hu-HU" w:bidi="ar-SA"/>
        </w:rPr>
        <w:t>C)</w:t>
      </w:r>
      <w:r w:rsidRPr="00C3328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t xml:space="preserve"> Effect of sequencing coverage on detected mutations. All mutations (red), clonal mutations (black) and sub-clonal mutations (grey).</w:t>
      </w:r>
      <w:r w:rsidRPr="00C3328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fldChar w:fldCharType="begin"/>
      </w:r>
      <w:r w:rsidRPr="00C3328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instrText xml:space="preserve"> ADDIN </w:instrText>
      </w:r>
      <w:r w:rsidRPr="00C33280"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  <w:fldChar w:fldCharType="end"/>
      </w:r>
    </w:p>
    <w:p w14:paraId="45D1E70D" w14:textId="649BA3B2" w:rsidR="004339B1" w:rsidRDefault="008E2D0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pacing w:val="3"/>
          <w:lang w:eastAsia="hu-HU" w:bidi="ar-SA"/>
        </w:rPr>
      </w:pPr>
      <w:r w:rsidRPr="00C33280">
        <w:rPr>
          <w:rFonts w:ascii="Times New Roman" w:eastAsia="Times New Roman" w:hAnsi="Times New Roman" w:cs="Times New Roman"/>
          <w:noProof/>
          <w:color w:val="222222"/>
          <w:spacing w:val="3"/>
          <w:lang w:val="hu-HU" w:eastAsia="hu-HU" w:bidi="ar-SA"/>
        </w:rPr>
        <w:lastRenderedPageBreak/>
        <w:drawing>
          <wp:inline distT="0" distB="0" distL="0" distR="0" wp14:anchorId="679B85EC" wp14:editId="69F2D140">
            <wp:extent cx="3157449" cy="600456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06" cy="601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339B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768AC5" w16cid:durableId="21F61BCF"/>
  <w16cid:commentId w16cid:paraId="1299424F" w16cid:durableId="21F61BD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D8D29" w14:textId="77777777" w:rsidR="0095238F" w:rsidRDefault="0095238F" w:rsidP="008C14D5">
      <w:r>
        <w:separator/>
      </w:r>
    </w:p>
  </w:endnote>
  <w:endnote w:type="continuationSeparator" w:id="0">
    <w:p w14:paraId="68427950" w14:textId="77777777" w:rsidR="0095238F" w:rsidRDefault="0095238F" w:rsidP="008C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7472444"/>
      <w:docPartObj>
        <w:docPartGallery w:val="Page Numbers (Bottom of Page)"/>
        <w:docPartUnique/>
      </w:docPartObj>
    </w:sdtPr>
    <w:sdtEndPr/>
    <w:sdtContent>
      <w:p w14:paraId="3CC83CE1" w14:textId="3A900B9B" w:rsidR="00AD1DF0" w:rsidRDefault="00AD1DF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C2E" w:rsidRPr="00175C2E">
          <w:rPr>
            <w:noProof/>
            <w:lang w:val="hu-HU"/>
          </w:rPr>
          <w:t>2</w:t>
        </w:r>
        <w:r>
          <w:fldChar w:fldCharType="end"/>
        </w:r>
      </w:p>
    </w:sdtContent>
  </w:sdt>
  <w:p w14:paraId="6858F16C" w14:textId="77777777" w:rsidR="00AD1DF0" w:rsidRDefault="00AD1DF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4B8D9" w14:textId="77777777" w:rsidR="0095238F" w:rsidRDefault="0095238F" w:rsidP="008C14D5">
      <w:r>
        <w:separator/>
      </w:r>
    </w:p>
  </w:footnote>
  <w:footnote w:type="continuationSeparator" w:id="0">
    <w:p w14:paraId="774E6801" w14:textId="77777777" w:rsidR="0095238F" w:rsidRDefault="0095238F" w:rsidP="008C1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A7997"/>
    <w:multiLevelType w:val="hybridMultilevel"/>
    <w:tmpl w:val="64DEEF26"/>
    <w:lvl w:ilvl="0" w:tplc="F3E42310">
      <w:start w:val="4"/>
      <w:numFmt w:val="bullet"/>
      <w:lvlText w:val="•"/>
      <w:lvlJc w:val="left"/>
      <w:pPr>
        <w:ind w:left="720" w:hanging="360"/>
      </w:pPr>
      <w:rPr>
        <w:rFonts w:ascii="Liberation Serif" w:eastAsia="Noto Sans CJK SC Regular" w:hAnsi="Liberation Serif" w:cs="Free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04A3F"/>
    <w:multiLevelType w:val="hybridMultilevel"/>
    <w:tmpl w:val="D47882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E6FAF"/>
    <w:multiLevelType w:val="hybridMultilevel"/>
    <w:tmpl w:val="21EE11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D0AE3"/>
    <w:multiLevelType w:val="hybridMultilevel"/>
    <w:tmpl w:val="CD1C2994"/>
    <w:lvl w:ilvl="0" w:tplc="9EBAD3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D83653"/>
    <w:multiLevelType w:val="hybridMultilevel"/>
    <w:tmpl w:val="FF3642C8"/>
    <w:lvl w:ilvl="0" w:tplc="A5A671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2C624E"/>
    <w:multiLevelType w:val="hybridMultilevel"/>
    <w:tmpl w:val="21EE11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7732B"/>
    <w:multiLevelType w:val="hybridMultilevel"/>
    <w:tmpl w:val="21EE11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Liberation Serif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vpdst05r2dp9epxeapfptt5x5satw9zdw9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/record-ids&gt;&lt;/item&gt;&lt;/Libraries&gt;"/>
  </w:docVars>
  <w:rsids>
    <w:rsidRoot w:val="00A35164"/>
    <w:rsid w:val="000165C5"/>
    <w:rsid w:val="00031758"/>
    <w:rsid w:val="00037198"/>
    <w:rsid w:val="00040043"/>
    <w:rsid w:val="000465F0"/>
    <w:rsid w:val="000541E5"/>
    <w:rsid w:val="0006130F"/>
    <w:rsid w:val="00066388"/>
    <w:rsid w:val="00074D13"/>
    <w:rsid w:val="0008031B"/>
    <w:rsid w:val="00080C00"/>
    <w:rsid w:val="00081A14"/>
    <w:rsid w:val="00091771"/>
    <w:rsid w:val="00091B0F"/>
    <w:rsid w:val="000A25B4"/>
    <w:rsid w:val="000C1945"/>
    <w:rsid w:val="000C665E"/>
    <w:rsid w:val="000D1040"/>
    <w:rsid w:val="000D14F9"/>
    <w:rsid w:val="000D26BF"/>
    <w:rsid w:val="000D4C89"/>
    <w:rsid w:val="000E023E"/>
    <w:rsid w:val="000E546F"/>
    <w:rsid w:val="000F6B2D"/>
    <w:rsid w:val="00103508"/>
    <w:rsid w:val="00105AC6"/>
    <w:rsid w:val="00107332"/>
    <w:rsid w:val="00114BFD"/>
    <w:rsid w:val="0012049A"/>
    <w:rsid w:val="001234A5"/>
    <w:rsid w:val="001278D6"/>
    <w:rsid w:val="001305D4"/>
    <w:rsid w:val="00133A28"/>
    <w:rsid w:val="00134478"/>
    <w:rsid w:val="0013756D"/>
    <w:rsid w:val="00140548"/>
    <w:rsid w:val="00140B98"/>
    <w:rsid w:val="00142384"/>
    <w:rsid w:val="001443FB"/>
    <w:rsid w:val="0015032B"/>
    <w:rsid w:val="0015536D"/>
    <w:rsid w:val="001559AD"/>
    <w:rsid w:val="00156528"/>
    <w:rsid w:val="001618E2"/>
    <w:rsid w:val="00164B64"/>
    <w:rsid w:val="001718B3"/>
    <w:rsid w:val="001751B7"/>
    <w:rsid w:val="001754AB"/>
    <w:rsid w:val="00175C2E"/>
    <w:rsid w:val="00182F46"/>
    <w:rsid w:val="001909BF"/>
    <w:rsid w:val="00192470"/>
    <w:rsid w:val="001943E8"/>
    <w:rsid w:val="001A2454"/>
    <w:rsid w:val="001A5A6C"/>
    <w:rsid w:val="001B4FB8"/>
    <w:rsid w:val="001B60DA"/>
    <w:rsid w:val="001B6906"/>
    <w:rsid w:val="001C4ADD"/>
    <w:rsid w:val="001C66A1"/>
    <w:rsid w:val="001D2F84"/>
    <w:rsid w:val="001D7269"/>
    <w:rsid w:val="001E21A6"/>
    <w:rsid w:val="001E27AF"/>
    <w:rsid w:val="001E42D6"/>
    <w:rsid w:val="001F1F51"/>
    <w:rsid w:val="00221989"/>
    <w:rsid w:val="002264A1"/>
    <w:rsid w:val="002264CC"/>
    <w:rsid w:val="00236C53"/>
    <w:rsid w:val="002409CE"/>
    <w:rsid w:val="00243992"/>
    <w:rsid w:val="00245264"/>
    <w:rsid w:val="002507BA"/>
    <w:rsid w:val="002565C8"/>
    <w:rsid w:val="00257142"/>
    <w:rsid w:val="00264C69"/>
    <w:rsid w:val="002653F9"/>
    <w:rsid w:val="002730D3"/>
    <w:rsid w:val="00280A75"/>
    <w:rsid w:val="00281646"/>
    <w:rsid w:val="002839C9"/>
    <w:rsid w:val="00283E2A"/>
    <w:rsid w:val="0028517D"/>
    <w:rsid w:val="002861DD"/>
    <w:rsid w:val="00291F17"/>
    <w:rsid w:val="002A2925"/>
    <w:rsid w:val="002A2B05"/>
    <w:rsid w:val="002A6E21"/>
    <w:rsid w:val="002B1370"/>
    <w:rsid w:val="002B4F14"/>
    <w:rsid w:val="002C6E5A"/>
    <w:rsid w:val="002E786A"/>
    <w:rsid w:val="00311BD6"/>
    <w:rsid w:val="00315C34"/>
    <w:rsid w:val="00320FCB"/>
    <w:rsid w:val="003225E8"/>
    <w:rsid w:val="003236B5"/>
    <w:rsid w:val="0032477B"/>
    <w:rsid w:val="003247BE"/>
    <w:rsid w:val="00327AF5"/>
    <w:rsid w:val="00332DF8"/>
    <w:rsid w:val="00340730"/>
    <w:rsid w:val="0034217C"/>
    <w:rsid w:val="00342F99"/>
    <w:rsid w:val="0034628B"/>
    <w:rsid w:val="003469E0"/>
    <w:rsid w:val="00347CAD"/>
    <w:rsid w:val="00360095"/>
    <w:rsid w:val="00361B07"/>
    <w:rsid w:val="00364111"/>
    <w:rsid w:val="00366E67"/>
    <w:rsid w:val="00381DF4"/>
    <w:rsid w:val="0038342E"/>
    <w:rsid w:val="00383498"/>
    <w:rsid w:val="0039074E"/>
    <w:rsid w:val="003A2C2A"/>
    <w:rsid w:val="003B2158"/>
    <w:rsid w:val="003B434B"/>
    <w:rsid w:val="003C252A"/>
    <w:rsid w:val="003C788F"/>
    <w:rsid w:val="003D48C3"/>
    <w:rsid w:val="003D650B"/>
    <w:rsid w:val="003D6516"/>
    <w:rsid w:val="003D7C50"/>
    <w:rsid w:val="003F3A2F"/>
    <w:rsid w:val="003F4C33"/>
    <w:rsid w:val="003F6B1C"/>
    <w:rsid w:val="00406086"/>
    <w:rsid w:val="00407752"/>
    <w:rsid w:val="004161DA"/>
    <w:rsid w:val="00416D2C"/>
    <w:rsid w:val="00417235"/>
    <w:rsid w:val="004339B1"/>
    <w:rsid w:val="004410A9"/>
    <w:rsid w:val="0044189D"/>
    <w:rsid w:val="00445DC1"/>
    <w:rsid w:val="00453475"/>
    <w:rsid w:val="00454353"/>
    <w:rsid w:val="00455BDD"/>
    <w:rsid w:val="00460685"/>
    <w:rsid w:val="0047600F"/>
    <w:rsid w:val="00487E67"/>
    <w:rsid w:val="004941AC"/>
    <w:rsid w:val="004A13F9"/>
    <w:rsid w:val="004A1964"/>
    <w:rsid w:val="004A1F56"/>
    <w:rsid w:val="004A3FCA"/>
    <w:rsid w:val="004A5C05"/>
    <w:rsid w:val="004A698A"/>
    <w:rsid w:val="004B1D26"/>
    <w:rsid w:val="004B3E21"/>
    <w:rsid w:val="004C1BEF"/>
    <w:rsid w:val="004C6812"/>
    <w:rsid w:val="004C7DFB"/>
    <w:rsid w:val="004D18AC"/>
    <w:rsid w:val="004E08CF"/>
    <w:rsid w:val="004F02B7"/>
    <w:rsid w:val="004F3CDF"/>
    <w:rsid w:val="004F3EE4"/>
    <w:rsid w:val="004F595C"/>
    <w:rsid w:val="004F62E4"/>
    <w:rsid w:val="00504A49"/>
    <w:rsid w:val="00505CAB"/>
    <w:rsid w:val="0050770A"/>
    <w:rsid w:val="00515AC2"/>
    <w:rsid w:val="005163B0"/>
    <w:rsid w:val="00517418"/>
    <w:rsid w:val="00520446"/>
    <w:rsid w:val="00521F2C"/>
    <w:rsid w:val="005230C1"/>
    <w:rsid w:val="00527E4B"/>
    <w:rsid w:val="0055003F"/>
    <w:rsid w:val="0055103C"/>
    <w:rsid w:val="00557BEB"/>
    <w:rsid w:val="00557EEE"/>
    <w:rsid w:val="005720F9"/>
    <w:rsid w:val="005819B0"/>
    <w:rsid w:val="00584421"/>
    <w:rsid w:val="00596CC8"/>
    <w:rsid w:val="005A6C66"/>
    <w:rsid w:val="005B365E"/>
    <w:rsid w:val="005B3850"/>
    <w:rsid w:val="005C2024"/>
    <w:rsid w:val="005C4AED"/>
    <w:rsid w:val="005C71B1"/>
    <w:rsid w:val="005C7A4A"/>
    <w:rsid w:val="005D0A67"/>
    <w:rsid w:val="005D336A"/>
    <w:rsid w:val="005F1050"/>
    <w:rsid w:val="005F2198"/>
    <w:rsid w:val="005F612C"/>
    <w:rsid w:val="00614EAF"/>
    <w:rsid w:val="00617FA1"/>
    <w:rsid w:val="00623EA6"/>
    <w:rsid w:val="00636D2E"/>
    <w:rsid w:val="00637FCB"/>
    <w:rsid w:val="00650A94"/>
    <w:rsid w:val="00655461"/>
    <w:rsid w:val="00660DA1"/>
    <w:rsid w:val="00664127"/>
    <w:rsid w:val="00664E88"/>
    <w:rsid w:val="00670779"/>
    <w:rsid w:val="00683C56"/>
    <w:rsid w:val="00685523"/>
    <w:rsid w:val="00687221"/>
    <w:rsid w:val="0068726C"/>
    <w:rsid w:val="006964E5"/>
    <w:rsid w:val="00696C79"/>
    <w:rsid w:val="00697F5B"/>
    <w:rsid w:val="006B23DA"/>
    <w:rsid w:val="006B3B7E"/>
    <w:rsid w:val="006B527F"/>
    <w:rsid w:val="006C5F4F"/>
    <w:rsid w:val="006C7254"/>
    <w:rsid w:val="006D2E67"/>
    <w:rsid w:val="006E1D0A"/>
    <w:rsid w:val="006E214C"/>
    <w:rsid w:val="006E580F"/>
    <w:rsid w:val="006F47F2"/>
    <w:rsid w:val="00700789"/>
    <w:rsid w:val="0070772A"/>
    <w:rsid w:val="00707DD1"/>
    <w:rsid w:val="00712B81"/>
    <w:rsid w:val="00714454"/>
    <w:rsid w:val="00721EED"/>
    <w:rsid w:val="007256F8"/>
    <w:rsid w:val="0074674A"/>
    <w:rsid w:val="00747D3A"/>
    <w:rsid w:val="00752343"/>
    <w:rsid w:val="0075539B"/>
    <w:rsid w:val="00756AC3"/>
    <w:rsid w:val="00762548"/>
    <w:rsid w:val="0076448A"/>
    <w:rsid w:val="00775FC7"/>
    <w:rsid w:val="00781C75"/>
    <w:rsid w:val="00785C12"/>
    <w:rsid w:val="00785FB4"/>
    <w:rsid w:val="007A1356"/>
    <w:rsid w:val="007A6189"/>
    <w:rsid w:val="007A7286"/>
    <w:rsid w:val="007B28FD"/>
    <w:rsid w:val="007C19E6"/>
    <w:rsid w:val="007C3782"/>
    <w:rsid w:val="007C4A4D"/>
    <w:rsid w:val="007D0B9A"/>
    <w:rsid w:val="007D2562"/>
    <w:rsid w:val="007D3DEC"/>
    <w:rsid w:val="007D618C"/>
    <w:rsid w:val="007E08FB"/>
    <w:rsid w:val="007F0D2C"/>
    <w:rsid w:val="00800BE5"/>
    <w:rsid w:val="00800FCD"/>
    <w:rsid w:val="008111CD"/>
    <w:rsid w:val="00814761"/>
    <w:rsid w:val="0081598B"/>
    <w:rsid w:val="00817CF6"/>
    <w:rsid w:val="0082101C"/>
    <w:rsid w:val="00826E11"/>
    <w:rsid w:val="00827B43"/>
    <w:rsid w:val="0083068A"/>
    <w:rsid w:val="00832BF7"/>
    <w:rsid w:val="00837AB1"/>
    <w:rsid w:val="00850181"/>
    <w:rsid w:val="008503E1"/>
    <w:rsid w:val="008552E5"/>
    <w:rsid w:val="0086289F"/>
    <w:rsid w:val="008630C8"/>
    <w:rsid w:val="00865443"/>
    <w:rsid w:val="008724E6"/>
    <w:rsid w:val="0087306D"/>
    <w:rsid w:val="00873E18"/>
    <w:rsid w:val="00875025"/>
    <w:rsid w:val="008753BC"/>
    <w:rsid w:val="0087548D"/>
    <w:rsid w:val="00881707"/>
    <w:rsid w:val="00883550"/>
    <w:rsid w:val="00886773"/>
    <w:rsid w:val="00894CE5"/>
    <w:rsid w:val="008A65B7"/>
    <w:rsid w:val="008B138A"/>
    <w:rsid w:val="008C14D5"/>
    <w:rsid w:val="008C53B7"/>
    <w:rsid w:val="008C70B4"/>
    <w:rsid w:val="008D04A0"/>
    <w:rsid w:val="008D256D"/>
    <w:rsid w:val="008E04B5"/>
    <w:rsid w:val="008E08C7"/>
    <w:rsid w:val="008E0D03"/>
    <w:rsid w:val="008E15EB"/>
    <w:rsid w:val="008E2D0A"/>
    <w:rsid w:val="008E5D9E"/>
    <w:rsid w:val="008F1E64"/>
    <w:rsid w:val="008F2115"/>
    <w:rsid w:val="008F2679"/>
    <w:rsid w:val="0091229A"/>
    <w:rsid w:val="009165BB"/>
    <w:rsid w:val="009226C6"/>
    <w:rsid w:val="00925A08"/>
    <w:rsid w:val="00934CF9"/>
    <w:rsid w:val="00941684"/>
    <w:rsid w:val="009449EA"/>
    <w:rsid w:val="00945286"/>
    <w:rsid w:val="0095238F"/>
    <w:rsid w:val="00952F80"/>
    <w:rsid w:val="009564E0"/>
    <w:rsid w:val="00960442"/>
    <w:rsid w:val="00970A35"/>
    <w:rsid w:val="00974A30"/>
    <w:rsid w:val="009814C8"/>
    <w:rsid w:val="0099026D"/>
    <w:rsid w:val="009910BE"/>
    <w:rsid w:val="00991BB7"/>
    <w:rsid w:val="009A3E1C"/>
    <w:rsid w:val="009A4FE1"/>
    <w:rsid w:val="009A5FB6"/>
    <w:rsid w:val="009B0595"/>
    <w:rsid w:val="009B1A70"/>
    <w:rsid w:val="009B1B3E"/>
    <w:rsid w:val="009B5AFF"/>
    <w:rsid w:val="009C6C10"/>
    <w:rsid w:val="009D27B4"/>
    <w:rsid w:val="009D6CBE"/>
    <w:rsid w:val="009E2EB5"/>
    <w:rsid w:val="009E3DE5"/>
    <w:rsid w:val="009E3E0D"/>
    <w:rsid w:val="009E43E5"/>
    <w:rsid w:val="00A00E66"/>
    <w:rsid w:val="00A03E3D"/>
    <w:rsid w:val="00A0685E"/>
    <w:rsid w:val="00A06D91"/>
    <w:rsid w:val="00A1050A"/>
    <w:rsid w:val="00A1073C"/>
    <w:rsid w:val="00A20811"/>
    <w:rsid w:val="00A21EDC"/>
    <w:rsid w:val="00A315A8"/>
    <w:rsid w:val="00A32D6F"/>
    <w:rsid w:val="00A32EA2"/>
    <w:rsid w:val="00A35164"/>
    <w:rsid w:val="00A36653"/>
    <w:rsid w:val="00A42779"/>
    <w:rsid w:val="00A43834"/>
    <w:rsid w:val="00A4591E"/>
    <w:rsid w:val="00A53D46"/>
    <w:rsid w:val="00A55C54"/>
    <w:rsid w:val="00A57D19"/>
    <w:rsid w:val="00A62612"/>
    <w:rsid w:val="00A65DE1"/>
    <w:rsid w:val="00A77F6D"/>
    <w:rsid w:val="00A859F7"/>
    <w:rsid w:val="00A87C94"/>
    <w:rsid w:val="00A924D1"/>
    <w:rsid w:val="00A932BE"/>
    <w:rsid w:val="00A96C37"/>
    <w:rsid w:val="00AB0A82"/>
    <w:rsid w:val="00AB3191"/>
    <w:rsid w:val="00AB32BA"/>
    <w:rsid w:val="00AB6629"/>
    <w:rsid w:val="00AC23B3"/>
    <w:rsid w:val="00AC46F1"/>
    <w:rsid w:val="00AD1DF0"/>
    <w:rsid w:val="00AD25CD"/>
    <w:rsid w:val="00AD3715"/>
    <w:rsid w:val="00AD5A65"/>
    <w:rsid w:val="00AE0E80"/>
    <w:rsid w:val="00AE427F"/>
    <w:rsid w:val="00AE661A"/>
    <w:rsid w:val="00AE7359"/>
    <w:rsid w:val="00B04F54"/>
    <w:rsid w:val="00B131FC"/>
    <w:rsid w:val="00B15DBB"/>
    <w:rsid w:val="00B207BC"/>
    <w:rsid w:val="00B24FEC"/>
    <w:rsid w:val="00B26083"/>
    <w:rsid w:val="00B27709"/>
    <w:rsid w:val="00B32988"/>
    <w:rsid w:val="00B37162"/>
    <w:rsid w:val="00B447C7"/>
    <w:rsid w:val="00B460CD"/>
    <w:rsid w:val="00B70209"/>
    <w:rsid w:val="00B73861"/>
    <w:rsid w:val="00B73AEA"/>
    <w:rsid w:val="00B7762B"/>
    <w:rsid w:val="00B909BA"/>
    <w:rsid w:val="00B90E5D"/>
    <w:rsid w:val="00B941D8"/>
    <w:rsid w:val="00BB4FB7"/>
    <w:rsid w:val="00BB55AC"/>
    <w:rsid w:val="00BC660C"/>
    <w:rsid w:val="00BD20D1"/>
    <w:rsid w:val="00BD2383"/>
    <w:rsid w:val="00BE2733"/>
    <w:rsid w:val="00BF2EE9"/>
    <w:rsid w:val="00BF6BA8"/>
    <w:rsid w:val="00BF732A"/>
    <w:rsid w:val="00C16213"/>
    <w:rsid w:val="00C1744E"/>
    <w:rsid w:val="00C21B1D"/>
    <w:rsid w:val="00C233EB"/>
    <w:rsid w:val="00C3150A"/>
    <w:rsid w:val="00C33280"/>
    <w:rsid w:val="00C35812"/>
    <w:rsid w:val="00C37284"/>
    <w:rsid w:val="00C46433"/>
    <w:rsid w:val="00C4665C"/>
    <w:rsid w:val="00C46F1C"/>
    <w:rsid w:val="00C519B6"/>
    <w:rsid w:val="00C51CD7"/>
    <w:rsid w:val="00C53272"/>
    <w:rsid w:val="00C54D82"/>
    <w:rsid w:val="00C550A8"/>
    <w:rsid w:val="00C62834"/>
    <w:rsid w:val="00C65626"/>
    <w:rsid w:val="00C71F5F"/>
    <w:rsid w:val="00C72759"/>
    <w:rsid w:val="00C75518"/>
    <w:rsid w:val="00C81DD0"/>
    <w:rsid w:val="00C83D5D"/>
    <w:rsid w:val="00C84891"/>
    <w:rsid w:val="00C85123"/>
    <w:rsid w:val="00C97295"/>
    <w:rsid w:val="00CA0CF8"/>
    <w:rsid w:val="00CA1858"/>
    <w:rsid w:val="00CA5452"/>
    <w:rsid w:val="00CB0ACC"/>
    <w:rsid w:val="00CB25BC"/>
    <w:rsid w:val="00CB35DA"/>
    <w:rsid w:val="00CC156E"/>
    <w:rsid w:val="00CC5BC8"/>
    <w:rsid w:val="00CD39D2"/>
    <w:rsid w:val="00CE74CE"/>
    <w:rsid w:val="00CF1C8E"/>
    <w:rsid w:val="00CF2BD5"/>
    <w:rsid w:val="00D0239C"/>
    <w:rsid w:val="00D10473"/>
    <w:rsid w:val="00D155F2"/>
    <w:rsid w:val="00D20D9E"/>
    <w:rsid w:val="00D22590"/>
    <w:rsid w:val="00D24E82"/>
    <w:rsid w:val="00D30DD4"/>
    <w:rsid w:val="00D35293"/>
    <w:rsid w:val="00D36FBC"/>
    <w:rsid w:val="00D4258B"/>
    <w:rsid w:val="00D5086A"/>
    <w:rsid w:val="00D54132"/>
    <w:rsid w:val="00D572D8"/>
    <w:rsid w:val="00D618B2"/>
    <w:rsid w:val="00D71D64"/>
    <w:rsid w:val="00D760B8"/>
    <w:rsid w:val="00D81B23"/>
    <w:rsid w:val="00D84B23"/>
    <w:rsid w:val="00D9098B"/>
    <w:rsid w:val="00D90D12"/>
    <w:rsid w:val="00D95590"/>
    <w:rsid w:val="00DB3000"/>
    <w:rsid w:val="00DB631C"/>
    <w:rsid w:val="00DB6A7F"/>
    <w:rsid w:val="00DC5521"/>
    <w:rsid w:val="00DC60BC"/>
    <w:rsid w:val="00DD067D"/>
    <w:rsid w:val="00DD4AC2"/>
    <w:rsid w:val="00DE522B"/>
    <w:rsid w:val="00DE7238"/>
    <w:rsid w:val="00DF2EF6"/>
    <w:rsid w:val="00E012C9"/>
    <w:rsid w:val="00E15093"/>
    <w:rsid w:val="00E17395"/>
    <w:rsid w:val="00E17BDA"/>
    <w:rsid w:val="00E22683"/>
    <w:rsid w:val="00E24993"/>
    <w:rsid w:val="00E2636C"/>
    <w:rsid w:val="00E279A0"/>
    <w:rsid w:val="00E3593F"/>
    <w:rsid w:val="00E40F8B"/>
    <w:rsid w:val="00E4116D"/>
    <w:rsid w:val="00E519B3"/>
    <w:rsid w:val="00E52907"/>
    <w:rsid w:val="00E546A7"/>
    <w:rsid w:val="00E5619E"/>
    <w:rsid w:val="00E62A0A"/>
    <w:rsid w:val="00E63E89"/>
    <w:rsid w:val="00E652D4"/>
    <w:rsid w:val="00E6605C"/>
    <w:rsid w:val="00E75CB2"/>
    <w:rsid w:val="00E81589"/>
    <w:rsid w:val="00E9024A"/>
    <w:rsid w:val="00E95274"/>
    <w:rsid w:val="00EA178F"/>
    <w:rsid w:val="00EA5165"/>
    <w:rsid w:val="00EA727D"/>
    <w:rsid w:val="00EB3F34"/>
    <w:rsid w:val="00ED1D47"/>
    <w:rsid w:val="00ED75B0"/>
    <w:rsid w:val="00EE1E2F"/>
    <w:rsid w:val="00EE3378"/>
    <w:rsid w:val="00EF0231"/>
    <w:rsid w:val="00EF0C0D"/>
    <w:rsid w:val="00EF0C25"/>
    <w:rsid w:val="00EF1D88"/>
    <w:rsid w:val="00EF2A74"/>
    <w:rsid w:val="00EF3EC5"/>
    <w:rsid w:val="00F0054D"/>
    <w:rsid w:val="00F03A52"/>
    <w:rsid w:val="00F11C10"/>
    <w:rsid w:val="00F12A50"/>
    <w:rsid w:val="00F2765E"/>
    <w:rsid w:val="00F32B38"/>
    <w:rsid w:val="00F371CB"/>
    <w:rsid w:val="00F40E3D"/>
    <w:rsid w:val="00F461B2"/>
    <w:rsid w:val="00F54D4D"/>
    <w:rsid w:val="00F61459"/>
    <w:rsid w:val="00F62999"/>
    <w:rsid w:val="00F6630F"/>
    <w:rsid w:val="00F705C5"/>
    <w:rsid w:val="00F716E4"/>
    <w:rsid w:val="00F754D8"/>
    <w:rsid w:val="00F87C2F"/>
    <w:rsid w:val="00F90356"/>
    <w:rsid w:val="00F92534"/>
    <w:rsid w:val="00FA3262"/>
    <w:rsid w:val="00FA39D5"/>
    <w:rsid w:val="00FB3500"/>
    <w:rsid w:val="00FB3B03"/>
    <w:rsid w:val="00FB5851"/>
    <w:rsid w:val="00FC200F"/>
    <w:rsid w:val="00FE0156"/>
    <w:rsid w:val="00FF34E2"/>
    <w:rsid w:val="00FF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EAA7"/>
  <w15:chartTrackingRefBased/>
  <w15:docId w15:val="{3FF65C32-4B48-4581-8E4B-D7E862E2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70B4"/>
    <w:pPr>
      <w:spacing w:after="0" w:line="240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Link">
    <w:name w:val="Internet Link"/>
    <w:rsid w:val="008C70B4"/>
    <w:rPr>
      <w:color w:val="000080"/>
      <w:u w:val="single"/>
    </w:rPr>
  </w:style>
  <w:style w:type="paragraph" w:customStyle="1" w:styleId="Paragraph">
    <w:name w:val="Paragraph"/>
    <w:basedOn w:val="Norml"/>
    <w:qFormat/>
    <w:rsid w:val="008C70B4"/>
    <w:pPr>
      <w:spacing w:before="120"/>
      <w:ind w:firstLine="720"/>
    </w:pPr>
    <w:rPr>
      <w:rFonts w:ascii="Times New Roman" w:eastAsia="Times New Roman" w:hAnsi="Times New Roman"/>
      <w:color w:val="00000A"/>
    </w:rPr>
  </w:style>
  <w:style w:type="paragraph" w:styleId="Listaszerbekezds">
    <w:name w:val="List Paragraph"/>
    <w:basedOn w:val="Norml"/>
    <w:uiPriority w:val="34"/>
    <w:qFormat/>
    <w:rsid w:val="008C70B4"/>
    <w:pPr>
      <w:ind w:left="720"/>
      <w:contextualSpacing/>
    </w:pPr>
    <w:rPr>
      <w:rFonts w:cs="Mangal"/>
      <w:szCs w:val="21"/>
    </w:rPr>
  </w:style>
  <w:style w:type="paragraph" w:styleId="NormlWeb">
    <w:name w:val="Normal (Web)"/>
    <w:basedOn w:val="Norml"/>
    <w:uiPriority w:val="99"/>
    <w:semiHidden/>
    <w:unhideWhenUsed/>
    <w:rsid w:val="004C7DF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u-HU" w:eastAsia="hu-HU" w:bidi="ar-SA"/>
    </w:rPr>
  </w:style>
  <w:style w:type="character" w:styleId="Hiperhivatkozs">
    <w:name w:val="Hyperlink"/>
    <w:basedOn w:val="Bekezdsalapbettpusa"/>
    <w:uiPriority w:val="99"/>
    <w:unhideWhenUsed/>
    <w:rsid w:val="004C7DFB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B3F34"/>
    <w:rPr>
      <w:rFonts w:ascii="Segoe UI" w:hAnsi="Segoe UI" w:cs="Mangal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B3F34"/>
    <w:rPr>
      <w:rFonts w:ascii="Segoe UI" w:eastAsia="Noto Sans CJK SC Regular" w:hAnsi="Segoe UI" w:cs="Mangal"/>
      <w:sz w:val="18"/>
      <w:szCs w:val="16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8C14D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8C14D5"/>
    <w:rPr>
      <w:rFonts w:ascii="Liberation Serif" w:eastAsia="Noto Sans CJK SC Regular" w:hAnsi="Liberation Serif" w:cs="Mangal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8C14D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8C14D5"/>
    <w:rPr>
      <w:rFonts w:ascii="Liberation Serif" w:eastAsia="Noto Sans CJK SC Regular" w:hAnsi="Liberation Serif" w:cs="Mangal"/>
      <w:sz w:val="24"/>
      <w:szCs w:val="21"/>
      <w:lang w:eastAsia="zh-CN" w:bidi="hi-IN"/>
    </w:rPr>
  </w:style>
  <w:style w:type="character" w:styleId="Jegyzethivatkozs">
    <w:name w:val="annotation reference"/>
    <w:basedOn w:val="Bekezdsalapbettpusa"/>
    <w:uiPriority w:val="99"/>
    <w:semiHidden/>
    <w:unhideWhenUsed/>
    <w:rsid w:val="00E4116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4116D"/>
    <w:rPr>
      <w:rFonts w:cs="Mangal"/>
      <w:sz w:val="20"/>
      <w:szCs w:val="18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4116D"/>
    <w:rPr>
      <w:rFonts w:ascii="Liberation Serif" w:eastAsia="Noto Sans CJK SC Regular" w:hAnsi="Liberation Serif" w:cs="Mangal"/>
      <w:sz w:val="20"/>
      <w:szCs w:val="18"/>
      <w:lang w:eastAsia="zh-CN" w:bidi="hi-I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116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116D"/>
    <w:rPr>
      <w:rFonts w:ascii="Liberation Serif" w:eastAsia="Noto Sans CJK SC Regular" w:hAnsi="Liberation Serif" w:cs="Mangal"/>
      <w:b/>
      <w:bCs/>
      <w:sz w:val="20"/>
      <w:szCs w:val="18"/>
      <w:lang w:eastAsia="zh-CN" w:bidi="hi-IN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F2BD5"/>
    <w:rPr>
      <w:color w:val="808080"/>
      <w:shd w:val="clear" w:color="auto" w:fill="E6E6E6"/>
    </w:rPr>
  </w:style>
  <w:style w:type="paragraph" w:customStyle="1" w:styleId="EndNoteCategoryHeading">
    <w:name w:val="EndNote Category Heading"/>
    <w:basedOn w:val="Norml"/>
    <w:link w:val="EndNoteCategoryHeadingChar"/>
    <w:rsid w:val="00C35812"/>
    <w:pPr>
      <w:spacing w:before="120" w:after="120"/>
    </w:pPr>
  </w:style>
  <w:style w:type="character" w:customStyle="1" w:styleId="EndNoteCategoryHeadingChar">
    <w:name w:val="EndNote Category Heading Char"/>
    <w:basedOn w:val="Bekezdsalapbettpusa"/>
    <w:link w:val="EndNoteCategoryHeading"/>
    <w:rsid w:val="00C35812"/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customStyle="1" w:styleId="EndNoteCategoryTitle">
    <w:name w:val="EndNote Category Title"/>
    <w:basedOn w:val="Norml"/>
    <w:link w:val="EndNoteCategoryTitleChar"/>
    <w:rsid w:val="00C35812"/>
    <w:pPr>
      <w:spacing w:before="120" w:after="120"/>
      <w:jc w:val="center"/>
    </w:pPr>
  </w:style>
  <w:style w:type="character" w:customStyle="1" w:styleId="EndNoteCategoryTitleChar">
    <w:name w:val="EndNote Category Title Char"/>
    <w:basedOn w:val="Bekezdsalapbettpusa"/>
    <w:link w:val="EndNoteCategoryTitle"/>
    <w:rsid w:val="00C35812"/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customStyle="1" w:styleId="EndNoteBibliographyTitle">
    <w:name w:val="EndNote Bibliography Title"/>
    <w:basedOn w:val="Norml"/>
    <w:link w:val="EndNoteBibliographyTitleChar"/>
    <w:rsid w:val="00C35812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Bekezdsalapbettpusa"/>
    <w:link w:val="EndNoteBibliographyTitle"/>
    <w:rsid w:val="00C35812"/>
    <w:rPr>
      <w:rFonts w:ascii="Liberation Serif" w:eastAsia="Noto Sans CJK SC Regular" w:hAnsi="Liberation Serif" w:cs="FreeSans"/>
      <w:noProof/>
      <w:sz w:val="24"/>
      <w:szCs w:val="24"/>
      <w:lang w:eastAsia="zh-CN" w:bidi="hi-IN"/>
    </w:rPr>
  </w:style>
  <w:style w:type="paragraph" w:customStyle="1" w:styleId="EndNoteBibliography">
    <w:name w:val="EndNote Bibliography"/>
    <w:basedOn w:val="Norml"/>
    <w:link w:val="EndNoteBibliographyChar"/>
    <w:rsid w:val="00C35812"/>
    <w:pPr>
      <w:jc w:val="both"/>
    </w:pPr>
    <w:rPr>
      <w:noProof/>
    </w:rPr>
  </w:style>
  <w:style w:type="character" w:customStyle="1" w:styleId="EndNoteBibliographyChar">
    <w:name w:val="EndNote Bibliography Char"/>
    <w:basedOn w:val="Bekezdsalapbettpusa"/>
    <w:link w:val="EndNoteBibliography"/>
    <w:rsid w:val="00C35812"/>
    <w:rPr>
      <w:rFonts w:ascii="Liberation Serif" w:eastAsia="Noto Sans CJK SC Regular" w:hAnsi="Liberation Serif" w:cs="FreeSans"/>
      <w:noProof/>
      <w:sz w:val="24"/>
      <w:szCs w:val="24"/>
      <w:lang w:eastAsia="zh-CN" w:bidi="hi-IN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762548"/>
    <w:rPr>
      <w:color w:val="808080"/>
      <w:shd w:val="clear" w:color="auto" w:fill="E6E6E6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515AC2"/>
    <w:rPr>
      <w:color w:val="605E5C"/>
      <w:shd w:val="clear" w:color="auto" w:fill="E1DFDD"/>
    </w:rPr>
  </w:style>
  <w:style w:type="character" w:customStyle="1" w:styleId="ydp660f6b84yiv3857595668ydp2370e390pasted-link">
    <w:name w:val="ydp660f6b84yiv3857595668ydp2370e390pasted-link"/>
    <w:basedOn w:val="Bekezdsalapbettpusa"/>
    <w:rsid w:val="00140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5854">
          <w:marLeft w:val="0"/>
          <w:marRight w:val="0"/>
          <w:marTop w:val="0"/>
          <w:marBottom w:val="420"/>
          <w:divBdr>
            <w:top w:val="single" w:sz="36" w:space="15" w:color="DADADA"/>
            <w:left w:val="single" w:sz="36" w:space="8" w:color="DADADA"/>
            <w:bottom w:val="single" w:sz="36" w:space="15" w:color="DADADA"/>
            <w:right w:val="single" w:sz="36" w:space="8" w:color="DADADA"/>
          </w:divBdr>
        </w:div>
      </w:divsChild>
    </w:div>
    <w:div w:id="927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1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46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67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7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44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89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15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97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73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48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50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87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27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77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8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8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63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26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5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52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43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03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06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3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64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93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6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9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53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82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19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02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96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79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67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54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13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13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91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83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4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50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2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67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49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82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9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6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38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2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69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9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57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08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43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5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83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4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85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59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8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35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60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1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26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53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8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05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10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4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47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16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73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38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10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80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76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54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10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57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73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81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09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67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26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8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88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00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49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1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06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25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81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02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73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38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5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38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0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1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11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62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31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74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10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79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88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26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05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84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37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1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36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23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6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48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67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0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80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91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69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7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67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34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4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43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7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97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0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1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93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54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19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25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14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99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1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08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07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62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38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43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27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41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4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43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39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26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34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84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10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0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95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53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79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71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9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86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2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67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6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01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0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75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70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6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0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9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8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3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76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9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87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73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62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14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43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90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34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93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4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90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35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66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2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87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11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75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93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96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67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25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12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7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92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6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89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53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12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88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8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BEFD0-BD23-4F97-A0FC-9785FEB7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Lorinc Pongor</dc:creator>
  <cp:keywords/>
  <dc:description/>
  <cp:lastModifiedBy>Gyongyi</cp:lastModifiedBy>
  <cp:revision>5</cp:revision>
  <dcterms:created xsi:type="dcterms:W3CDTF">2020-07-02T22:20:00Z</dcterms:created>
  <dcterms:modified xsi:type="dcterms:W3CDTF">2020-07-03T13:36:00Z</dcterms:modified>
</cp:coreProperties>
</file>