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FB5" w:rsidRPr="003167A8" w:rsidRDefault="00E10FB5" w:rsidP="00E10FB5">
      <w:pPr>
        <w:adjustRightInd w:val="0"/>
        <w:snapToGrid w:val="0"/>
        <w:spacing w:after="120" w:line="260" w:lineRule="atLeast"/>
        <w:rPr>
          <w:b/>
          <w:snapToGrid w:val="0"/>
          <w:color w:val="auto"/>
          <w:sz w:val="20"/>
          <w:lang w:bidi="en-US"/>
        </w:rPr>
      </w:pPr>
      <w:r w:rsidRPr="003167A8">
        <w:rPr>
          <w:b/>
          <w:snapToGrid w:val="0"/>
          <w:color w:val="auto"/>
          <w:sz w:val="20"/>
          <w:lang w:bidi="en-US"/>
        </w:rPr>
        <w:t>Effects of dietary polyunsaturated fatty acid sources on expression of lipid-related genes in bovine milk somatic cells</w:t>
      </w:r>
    </w:p>
    <w:p w:rsidR="00E10FB5" w:rsidRPr="001209F2" w:rsidRDefault="00E10FB5" w:rsidP="00E10FB5">
      <w:pPr>
        <w:adjustRightInd w:val="0"/>
        <w:snapToGrid w:val="0"/>
        <w:spacing w:before="120" w:line="200" w:lineRule="atLeast"/>
        <w:ind w:left="113"/>
        <w:jc w:val="left"/>
        <w:rPr>
          <w:color w:val="auto"/>
          <w:sz w:val="20"/>
          <w:lang w:bidi="en-US"/>
        </w:rPr>
      </w:pPr>
    </w:p>
    <w:p w:rsidR="00E10FB5" w:rsidRPr="003167A8" w:rsidRDefault="00E10FB5" w:rsidP="00E10FB5">
      <w:pPr>
        <w:adjustRightInd w:val="0"/>
        <w:snapToGrid w:val="0"/>
        <w:spacing w:before="120" w:line="200" w:lineRule="atLeast"/>
        <w:ind w:left="113"/>
        <w:rPr>
          <w:color w:val="auto"/>
          <w:sz w:val="20"/>
          <w:lang w:val="es-ES" w:bidi="en-US"/>
        </w:rPr>
      </w:pPr>
      <w:r w:rsidRPr="003167A8">
        <w:rPr>
          <w:color w:val="auto"/>
          <w:sz w:val="20"/>
          <w:lang w:val="es-ES" w:bidi="en-US"/>
        </w:rPr>
        <w:t>Einar Vargas-Bello-Pérez</w:t>
      </w:r>
      <w:r w:rsidRPr="003167A8">
        <w:rPr>
          <w:color w:val="auto"/>
          <w:sz w:val="20"/>
          <w:vertAlign w:val="superscript"/>
          <w:lang w:val="es-ES" w:bidi="en-US"/>
        </w:rPr>
        <w:t>*1, 2</w:t>
      </w:r>
      <w:r w:rsidRPr="003167A8">
        <w:rPr>
          <w:color w:val="auto"/>
          <w:sz w:val="20"/>
          <w:lang w:val="es-ES" w:bidi="en-US"/>
        </w:rPr>
        <w:t xml:space="preserve">, </w:t>
      </w:r>
      <w:proofErr w:type="spellStart"/>
      <w:r w:rsidRPr="003167A8">
        <w:rPr>
          <w:color w:val="auto"/>
          <w:sz w:val="20"/>
          <w:lang w:val="es-ES" w:bidi="en-US"/>
        </w:rPr>
        <w:t>Nathaly</w:t>
      </w:r>
      <w:proofErr w:type="spellEnd"/>
      <w:r w:rsidRPr="003167A8">
        <w:rPr>
          <w:color w:val="auto"/>
          <w:sz w:val="20"/>
          <w:lang w:val="es-ES" w:bidi="en-US"/>
        </w:rPr>
        <w:t xml:space="preserve"> Cancino-Padilla</w:t>
      </w:r>
      <w:r w:rsidRPr="003167A8">
        <w:rPr>
          <w:color w:val="auto"/>
          <w:sz w:val="20"/>
          <w:vertAlign w:val="superscript"/>
          <w:lang w:val="es-ES" w:bidi="en-US"/>
        </w:rPr>
        <w:t>2</w:t>
      </w:r>
      <w:r w:rsidRPr="003167A8">
        <w:rPr>
          <w:color w:val="auto"/>
          <w:sz w:val="20"/>
          <w:lang w:val="es-ES" w:bidi="en-US"/>
        </w:rPr>
        <w:t>, Carolina Geldsetzer-Mendoza</w:t>
      </w:r>
      <w:r w:rsidRPr="003167A8">
        <w:rPr>
          <w:color w:val="auto"/>
          <w:sz w:val="20"/>
          <w:vertAlign w:val="superscript"/>
          <w:lang w:val="es-ES" w:bidi="en-US"/>
        </w:rPr>
        <w:t>2</w:t>
      </w:r>
      <w:r w:rsidRPr="003167A8">
        <w:rPr>
          <w:color w:val="auto"/>
          <w:sz w:val="20"/>
          <w:lang w:val="es-ES" w:bidi="en-US"/>
        </w:rPr>
        <w:t>, María Sol Morales</w:t>
      </w:r>
      <w:r w:rsidRPr="003167A8">
        <w:rPr>
          <w:color w:val="auto"/>
          <w:sz w:val="20"/>
          <w:vertAlign w:val="superscript"/>
          <w:lang w:val="es-ES" w:bidi="en-US"/>
        </w:rPr>
        <w:t>3</w:t>
      </w:r>
      <w:r w:rsidRPr="003167A8">
        <w:rPr>
          <w:color w:val="auto"/>
          <w:sz w:val="20"/>
          <w:lang w:val="es-ES" w:bidi="en-US"/>
        </w:rPr>
        <w:t>, Heidi Leskinen</w:t>
      </w:r>
      <w:r w:rsidRPr="003167A8">
        <w:rPr>
          <w:color w:val="auto"/>
          <w:sz w:val="20"/>
          <w:vertAlign w:val="superscript"/>
          <w:lang w:val="es-ES" w:bidi="en-US"/>
        </w:rPr>
        <w:t>4</w:t>
      </w:r>
      <w:r w:rsidRPr="003167A8">
        <w:rPr>
          <w:color w:val="auto"/>
          <w:sz w:val="20"/>
          <w:lang w:val="es-ES" w:bidi="en-US"/>
        </w:rPr>
        <w:t>, Philip C. Garnsworthy</w:t>
      </w:r>
      <w:r w:rsidRPr="003167A8">
        <w:rPr>
          <w:color w:val="auto"/>
          <w:sz w:val="20"/>
          <w:vertAlign w:val="superscript"/>
          <w:lang w:val="es-ES" w:bidi="en-US"/>
        </w:rPr>
        <w:t>5</w:t>
      </w:r>
      <w:r w:rsidRPr="003167A8">
        <w:rPr>
          <w:color w:val="auto"/>
          <w:sz w:val="20"/>
          <w:lang w:val="es-ES" w:bidi="en-US"/>
        </w:rPr>
        <w:t>, Juan J. Loor</w:t>
      </w:r>
      <w:r w:rsidRPr="003167A8">
        <w:rPr>
          <w:color w:val="auto"/>
          <w:sz w:val="20"/>
          <w:vertAlign w:val="superscript"/>
          <w:lang w:val="es-ES" w:bidi="en-US"/>
        </w:rPr>
        <w:t>6</w:t>
      </w:r>
      <w:r w:rsidRPr="003167A8">
        <w:rPr>
          <w:color w:val="auto"/>
          <w:sz w:val="20"/>
          <w:lang w:val="es-ES" w:bidi="en-US"/>
        </w:rPr>
        <w:t>, Jaime Romero</w:t>
      </w:r>
      <w:r w:rsidRPr="003167A8">
        <w:rPr>
          <w:color w:val="auto"/>
          <w:sz w:val="20"/>
          <w:vertAlign w:val="superscript"/>
          <w:lang w:val="es-ES" w:bidi="en-US"/>
        </w:rPr>
        <w:t>7</w:t>
      </w:r>
    </w:p>
    <w:p w:rsidR="00E10FB5" w:rsidRPr="003167A8" w:rsidRDefault="00E10FB5" w:rsidP="00E10FB5">
      <w:pPr>
        <w:adjustRightInd w:val="0"/>
        <w:snapToGrid w:val="0"/>
        <w:spacing w:before="120" w:line="240" w:lineRule="auto"/>
        <w:ind w:left="113"/>
        <w:jc w:val="left"/>
        <w:rPr>
          <w:color w:val="auto"/>
          <w:sz w:val="20"/>
          <w:lang w:val="es-ES" w:bidi="en-US"/>
        </w:rPr>
      </w:pPr>
    </w:p>
    <w:p w:rsidR="00E10FB5" w:rsidRPr="003167A8" w:rsidRDefault="00E10FB5" w:rsidP="00E10FB5">
      <w:pPr>
        <w:adjustRightInd w:val="0"/>
        <w:snapToGrid w:val="0"/>
        <w:spacing w:before="120" w:line="240" w:lineRule="auto"/>
        <w:ind w:left="113"/>
        <w:rPr>
          <w:color w:val="auto"/>
          <w:sz w:val="20"/>
          <w:lang w:bidi="en-US"/>
        </w:rPr>
      </w:pPr>
      <w:r w:rsidRPr="003167A8">
        <w:rPr>
          <w:color w:val="auto"/>
          <w:sz w:val="20"/>
          <w:vertAlign w:val="superscript"/>
          <w:lang w:bidi="en-US"/>
        </w:rPr>
        <w:t>1</w:t>
      </w:r>
      <w:r w:rsidRPr="003167A8">
        <w:rPr>
          <w:color w:val="auto"/>
          <w:sz w:val="20"/>
          <w:lang w:bidi="en-US"/>
        </w:rPr>
        <w:t xml:space="preserve">University of Copenhagen, Faculty of Health and Medical Sciences, Department of Veterinary and Animal Sciences, </w:t>
      </w:r>
      <w:proofErr w:type="spellStart"/>
      <w:r w:rsidRPr="003167A8">
        <w:rPr>
          <w:color w:val="auto"/>
          <w:sz w:val="20"/>
          <w:lang w:bidi="en-US"/>
        </w:rPr>
        <w:t>Grønnegårdsvej</w:t>
      </w:r>
      <w:proofErr w:type="spellEnd"/>
      <w:r w:rsidRPr="003167A8">
        <w:rPr>
          <w:color w:val="auto"/>
          <w:sz w:val="20"/>
          <w:lang w:bidi="en-US"/>
        </w:rPr>
        <w:t xml:space="preserve"> 3, DK-1870 Frederiksberg C, Denmark.</w:t>
      </w:r>
    </w:p>
    <w:p w:rsidR="00E10FB5" w:rsidRPr="003167A8" w:rsidRDefault="00E10FB5" w:rsidP="00E10FB5">
      <w:pPr>
        <w:adjustRightInd w:val="0"/>
        <w:snapToGrid w:val="0"/>
        <w:spacing w:before="120" w:line="240" w:lineRule="auto"/>
        <w:ind w:left="113"/>
        <w:rPr>
          <w:color w:val="auto"/>
          <w:sz w:val="20"/>
          <w:lang w:val="es-ES" w:bidi="en-US"/>
        </w:rPr>
      </w:pPr>
      <w:r w:rsidRPr="003167A8">
        <w:rPr>
          <w:color w:val="auto"/>
          <w:sz w:val="20"/>
          <w:vertAlign w:val="superscript"/>
          <w:lang w:val="es-ES" w:bidi="en-US"/>
        </w:rPr>
        <w:t>2</w:t>
      </w:r>
      <w:r w:rsidRPr="003167A8">
        <w:rPr>
          <w:color w:val="auto"/>
          <w:sz w:val="20"/>
          <w:lang w:val="es-ES" w:bidi="en-US"/>
        </w:rPr>
        <w:t>Departamento de Ciencias Animales, Facultad de Agronomía e Ingeniería Forestal, Pontificia Universidad Católica de Chile, Santiago, Chile. Casilla 306. C.P. 6904411.</w:t>
      </w:r>
    </w:p>
    <w:p w:rsidR="00E10FB5" w:rsidRPr="003167A8" w:rsidRDefault="00E10FB5" w:rsidP="00E10FB5">
      <w:pPr>
        <w:adjustRightInd w:val="0"/>
        <w:snapToGrid w:val="0"/>
        <w:spacing w:before="120" w:line="240" w:lineRule="auto"/>
        <w:ind w:left="113"/>
        <w:rPr>
          <w:color w:val="auto"/>
          <w:sz w:val="20"/>
          <w:lang w:val="es-ES" w:bidi="en-US"/>
        </w:rPr>
      </w:pPr>
      <w:r w:rsidRPr="003167A8">
        <w:rPr>
          <w:color w:val="auto"/>
          <w:sz w:val="20"/>
          <w:vertAlign w:val="superscript"/>
          <w:lang w:val="es-ES" w:bidi="en-US"/>
        </w:rPr>
        <w:t>3</w:t>
      </w:r>
      <w:r w:rsidRPr="003167A8">
        <w:rPr>
          <w:color w:val="auto"/>
          <w:sz w:val="20"/>
          <w:lang w:val="es-ES" w:bidi="en-US"/>
        </w:rPr>
        <w:t xml:space="preserve">Departamento de Fomento de la Producción Animal, Facultad de Ciencias Veterinarias y Pecuarias. Universidad de Chile. Av. Santa Rosa 11735, La </w:t>
      </w:r>
      <w:proofErr w:type="spellStart"/>
      <w:r w:rsidRPr="003167A8">
        <w:rPr>
          <w:color w:val="auto"/>
          <w:sz w:val="20"/>
          <w:lang w:val="es-ES" w:bidi="en-US"/>
        </w:rPr>
        <w:t>Pintana</w:t>
      </w:r>
      <w:proofErr w:type="spellEnd"/>
      <w:r w:rsidRPr="003167A8">
        <w:rPr>
          <w:color w:val="auto"/>
          <w:sz w:val="20"/>
          <w:lang w:val="es-ES" w:bidi="en-US"/>
        </w:rPr>
        <w:t>, Santiago, Chile.</w:t>
      </w:r>
    </w:p>
    <w:p w:rsidR="00E10FB5" w:rsidRPr="003167A8" w:rsidRDefault="00E10FB5" w:rsidP="00E10FB5">
      <w:pPr>
        <w:adjustRightInd w:val="0"/>
        <w:snapToGrid w:val="0"/>
        <w:spacing w:before="120" w:line="240" w:lineRule="auto"/>
        <w:ind w:left="113"/>
        <w:rPr>
          <w:color w:val="auto"/>
          <w:sz w:val="20"/>
          <w:lang w:bidi="en-US"/>
        </w:rPr>
      </w:pPr>
      <w:r w:rsidRPr="003167A8">
        <w:rPr>
          <w:color w:val="auto"/>
          <w:sz w:val="20"/>
          <w:vertAlign w:val="superscript"/>
          <w:lang w:bidi="en-US"/>
        </w:rPr>
        <w:t>4</w:t>
      </w:r>
      <w:r w:rsidRPr="003167A8">
        <w:rPr>
          <w:color w:val="auto"/>
          <w:sz w:val="20"/>
          <w:lang w:bidi="en-US"/>
        </w:rPr>
        <w:t xml:space="preserve">Milk Production, Production Systems, Natural Resources Institute Finland (Luke), </w:t>
      </w:r>
      <w:proofErr w:type="spellStart"/>
      <w:r w:rsidRPr="003167A8">
        <w:rPr>
          <w:color w:val="auto"/>
          <w:sz w:val="20"/>
          <w:lang w:bidi="en-US"/>
        </w:rPr>
        <w:t>Jokioinen</w:t>
      </w:r>
      <w:proofErr w:type="spellEnd"/>
      <w:r w:rsidRPr="003167A8">
        <w:rPr>
          <w:color w:val="auto"/>
          <w:sz w:val="20"/>
          <w:lang w:bidi="en-US"/>
        </w:rPr>
        <w:t>, FI-31600, Finland</w:t>
      </w:r>
    </w:p>
    <w:p w:rsidR="00E10FB5" w:rsidRPr="003167A8" w:rsidRDefault="00E10FB5" w:rsidP="00E10FB5">
      <w:pPr>
        <w:adjustRightInd w:val="0"/>
        <w:snapToGrid w:val="0"/>
        <w:spacing w:before="120" w:line="240" w:lineRule="auto"/>
        <w:ind w:left="113"/>
        <w:rPr>
          <w:color w:val="auto"/>
          <w:sz w:val="20"/>
          <w:lang w:bidi="en-US"/>
        </w:rPr>
      </w:pPr>
      <w:r w:rsidRPr="003167A8">
        <w:rPr>
          <w:color w:val="auto"/>
          <w:sz w:val="20"/>
          <w:vertAlign w:val="superscript"/>
          <w:lang w:bidi="en-US"/>
        </w:rPr>
        <w:t>5</w:t>
      </w:r>
      <w:r w:rsidRPr="003167A8">
        <w:rPr>
          <w:color w:val="auto"/>
          <w:sz w:val="20"/>
          <w:lang w:bidi="en-US"/>
        </w:rPr>
        <w:t xml:space="preserve">The University of Nottingham, School of Biosciences, Sutton </w:t>
      </w:r>
      <w:proofErr w:type="spellStart"/>
      <w:r w:rsidRPr="003167A8">
        <w:rPr>
          <w:color w:val="auto"/>
          <w:sz w:val="20"/>
          <w:lang w:bidi="en-US"/>
        </w:rPr>
        <w:t>Bonington</w:t>
      </w:r>
      <w:proofErr w:type="spellEnd"/>
      <w:r w:rsidRPr="003167A8">
        <w:rPr>
          <w:color w:val="auto"/>
          <w:sz w:val="20"/>
          <w:lang w:bidi="en-US"/>
        </w:rPr>
        <w:t xml:space="preserve"> Campus, Loughborough, LE12 5RD, United Kingdom.</w:t>
      </w:r>
    </w:p>
    <w:p w:rsidR="00E10FB5" w:rsidRPr="003167A8" w:rsidRDefault="00E10FB5" w:rsidP="00E10FB5">
      <w:pPr>
        <w:adjustRightInd w:val="0"/>
        <w:snapToGrid w:val="0"/>
        <w:spacing w:before="120" w:line="240" w:lineRule="auto"/>
        <w:ind w:left="113"/>
        <w:rPr>
          <w:color w:val="auto"/>
          <w:sz w:val="20"/>
          <w:lang w:bidi="en-US"/>
        </w:rPr>
      </w:pPr>
      <w:r w:rsidRPr="003167A8">
        <w:rPr>
          <w:color w:val="auto"/>
          <w:sz w:val="20"/>
          <w:vertAlign w:val="superscript"/>
          <w:lang w:bidi="en-US"/>
        </w:rPr>
        <w:t>6</w:t>
      </w:r>
      <w:r w:rsidRPr="003167A8">
        <w:rPr>
          <w:color w:val="auto"/>
          <w:sz w:val="20"/>
          <w:lang w:bidi="en-US"/>
        </w:rPr>
        <w:t xml:space="preserve">University of Illinois, Mammalian </w:t>
      </w:r>
      <w:proofErr w:type="spellStart"/>
      <w:r w:rsidRPr="003167A8">
        <w:rPr>
          <w:color w:val="auto"/>
          <w:sz w:val="20"/>
          <w:lang w:bidi="en-US"/>
        </w:rPr>
        <w:t>NutriPhysioGenomics</w:t>
      </w:r>
      <w:proofErr w:type="spellEnd"/>
      <w:r w:rsidRPr="003167A8">
        <w:rPr>
          <w:color w:val="auto"/>
          <w:sz w:val="20"/>
          <w:lang w:bidi="en-US"/>
        </w:rPr>
        <w:t>, Department of Animal Sciences and Division of Nutritional Sciences, Urbana 61801, United States.</w:t>
      </w:r>
    </w:p>
    <w:p w:rsidR="00E10FB5" w:rsidRPr="003167A8" w:rsidRDefault="00E10FB5" w:rsidP="00E10FB5">
      <w:pPr>
        <w:adjustRightInd w:val="0"/>
        <w:snapToGrid w:val="0"/>
        <w:spacing w:before="120" w:line="240" w:lineRule="auto"/>
        <w:ind w:left="113"/>
        <w:rPr>
          <w:color w:val="auto"/>
          <w:sz w:val="20"/>
          <w:lang w:val="es-ES" w:bidi="en-US"/>
        </w:rPr>
      </w:pPr>
      <w:r w:rsidRPr="003167A8">
        <w:rPr>
          <w:color w:val="auto"/>
          <w:sz w:val="20"/>
          <w:vertAlign w:val="superscript"/>
          <w:lang w:val="es-ES" w:bidi="en-US"/>
        </w:rPr>
        <w:t>7</w:t>
      </w:r>
      <w:r w:rsidRPr="003167A8">
        <w:rPr>
          <w:color w:val="auto"/>
          <w:sz w:val="20"/>
          <w:lang w:val="es-ES" w:bidi="en-US"/>
        </w:rPr>
        <w:t>Laboratorio de Biotecnología en Alimentos, Unidad de Alimentos, Instituto de Nutrición y Tecnología de los Alimentos, Universidad de Chile, Avda. El Líbano 5524, Macul, Santiago, 7830490, Chile</w:t>
      </w:r>
    </w:p>
    <w:p w:rsidR="00E10FB5" w:rsidRPr="003167A8" w:rsidRDefault="00E10FB5" w:rsidP="00E10FB5">
      <w:pPr>
        <w:adjustRightInd w:val="0"/>
        <w:snapToGrid w:val="0"/>
        <w:spacing w:before="120" w:line="240" w:lineRule="auto"/>
        <w:ind w:left="113"/>
        <w:jc w:val="left"/>
        <w:rPr>
          <w:color w:val="auto"/>
          <w:sz w:val="20"/>
          <w:lang w:val="es-ES" w:bidi="en-US"/>
        </w:rPr>
      </w:pPr>
    </w:p>
    <w:p w:rsidR="00E10FB5" w:rsidRPr="003167A8" w:rsidRDefault="00E10FB5" w:rsidP="00E10FB5">
      <w:pPr>
        <w:adjustRightInd w:val="0"/>
        <w:snapToGrid w:val="0"/>
        <w:spacing w:before="120" w:line="240" w:lineRule="auto"/>
        <w:ind w:left="113"/>
        <w:jc w:val="left"/>
        <w:rPr>
          <w:color w:val="auto"/>
          <w:sz w:val="20"/>
          <w:lang w:bidi="en-US"/>
        </w:rPr>
      </w:pPr>
      <w:r w:rsidRPr="003167A8">
        <w:rPr>
          <w:color w:val="auto"/>
          <w:sz w:val="20"/>
          <w:lang w:val="es-ES" w:bidi="en-US"/>
        </w:rPr>
        <w:t>*</w:t>
      </w:r>
      <w:proofErr w:type="spellStart"/>
      <w:r w:rsidRPr="003167A8">
        <w:rPr>
          <w:color w:val="auto"/>
          <w:sz w:val="20"/>
          <w:lang w:val="es-ES" w:bidi="en-US"/>
        </w:rPr>
        <w:t>Correspondence</w:t>
      </w:r>
      <w:proofErr w:type="spellEnd"/>
      <w:r w:rsidRPr="003167A8">
        <w:rPr>
          <w:color w:val="auto"/>
          <w:sz w:val="20"/>
          <w:lang w:val="es-ES" w:bidi="en-US"/>
        </w:rPr>
        <w:t xml:space="preserve">: Einar Vargas-Bello-Pérez. </w:t>
      </w:r>
      <w:r w:rsidRPr="003167A8">
        <w:rPr>
          <w:color w:val="auto"/>
          <w:sz w:val="20"/>
          <w:lang w:bidi="en-US"/>
        </w:rPr>
        <w:t xml:space="preserve">University of Copenhagen, Faculty of Health and Medical Sciences, Department of Veterinary and Animal Sciences, Telephone: +45 35 32 60 98. E-mail: </w:t>
      </w:r>
      <w:hyperlink r:id="rId4" w:history="1">
        <w:r w:rsidRPr="00D52DAD">
          <w:rPr>
            <w:rStyle w:val="Hyperlink"/>
            <w:sz w:val="20"/>
            <w:lang w:bidi="en-US"/>
          </w:rPr>
          <w:t>evargasb@sund.ku.dk</w:t>
        </w:r>
      </w:hyperlink>
      <w:r>
        <w:rPr>
          <w:color w:val="auto"/>
          <w:sz w:val="20"/>
          <w:lang w:bidi="en-US"/>
        </w:rPr>
        <w:t xml:space="preserve"> </w:t>
      </w:r>
    </w:p>
    <w:p w:rsidR="00E10FB5" w:rsidRDefault="00E10FB5" w:rsidP="00E10FB5"/>
    <w:p w:rsidR="00F87C68" w:rsidRDefault="00F87C68"/>
    <w:p w:rsidR="00E10FB5" w:rsidRDefault="00E10FB5"/>
    <w:p w:rsidR="00E10FB5" w:rsidRDefault="00E10FB5">
      <w:pPr>
        <w:sectPr w:rsidR="00E10FB5" w:rsidSect="00E10FB5">
          <w:pgSz w:w="12240" w:h="15840"/>
          <w:pgMar w:top="1440" w:right="1440" w:bottom="1440" w:left="1440" w:header="709" w:footer="709" w:gutter="0"/>
          <w:cols w:space="708"/>
          <w:docGrid w:linePitch="360"/>
        </w:sectPr>
      </w:pPr>
    </w:p>
    <w:p w:rsidR="00E10FB5" w:rsidRPr="00FE63BD" w:rsidRDefault="00E10FB5" w:rsidP="00E10FB5">
      <w:pPr>
        <w:rPr>
          <w:b/>
          <w:bCs/>
          <w:sz w:val="20"/>
        </w:rPr>
      </w:pPr>
      <w:r w:rsidRPr="00FE63BD">
        <w:rPr>
          <w:b/>
          <w:bCs/>
          <w:sz w:val="20"/>
        </w:rPr>
        <w:lastRenderedPageBreak/>
        <w:t>Supplementary material</w:t>
      </w:r>
    </w:p>
    <w:p w:rsidR="00E10FB5" w:rsidRPr="00FE63BD" w:rsidRDefault="00E10FB5" w:rsidP="00E10FB5">
      <w:pPr>
        <w:rPr>
          <w:sz w:val="20"/>
        </w:rPr>
      </w:pPr>
      <w:r w:rsidRPr="00FE63BD">
        <w:rPr>
          <w:sz w:val="20"/>
        </w:rPr>
        <w:t xml:space="preserve">Table S1. </w:t>
      </w:r>
      <w:r>
        <w:rPr>
          <w:sz w:val="20"/>
        </w:rPr>
        <w:t xml:space="preserve">Gene, name, </w:t>
      </w:r>
      <w:proofErr w:type="spellStart"/>
      <w:r w:rsidRPr="00EC7455">
        <w:rPr>
          <w:sz w:val="20"/>
        </w:rPr>
        <w:t>GenBank</w:t>
      </w:r>
      <w:proofErr w:type="spellEnd"/>
      <w:r w:rsidRPr="00EC7455">
        <w:rPr>
          <w:sz w:val="20"/>
        </w:rPr>
        <w:t xml:space="preserve"> accession number</w:t>
      </w:r>
      <w:r>
        <w:rPr>
          <w:sz w:val="20"/>
        </w:rPr>
        <w:t xml:space="preserve">, and </w:t>
      </w:r>
      <w:r w:rsidRPr="00FE63BD">
        <w:rPr>
          <w:sz w:val="20"/>
        </w:rPr>
        <w:t>qPCR performance of target genes and internal controls (</w:t>
      </w:r>
      <w:r w:rsidRPr="000C65C8">
        <w:rPr>
          <w:i/>
          <w:sz w:val="20"/>
        </w:rPr>
        <w:t>GAPDH</w:t>
      </w:r>
      <w:r w:rsidRPr="00FE63BD">
        <w:rPr>
          <w:sz w:val="20"/>
        </w:rPr>
        <w:t xml:space="preserve">, </w:t>
      </w:r>
      <w:r w:rsidRPr="000C65C8">
        <w:rPr>
          <w:i/>
          <w:sz w:val="20"/>
        </w:rPr>
        <w:t>EIF3K</w:t>
      </w:r>
      <w:r w:rsidRPr="00FE63BD">
        <w:rPr>
          <w:sz w:val="20"/>
        </w:rPr>
        <w:t xml:space="preserve"> and </w:t>
      </w:r>
      <w:r w:rsidRPr="000C65C8">
        <w:rPr>
          <w:i/>
          <w:sz w:val="20"/>
        </w:rPr>
        <w:t>UXT</w:t>
      </w:r>
      <w:r w:rsidRPr="00FE63BD">
        <w:rPr>
          <w:sz w:val="20"/>
        </w:rPr>
        <w:t>)</w:t>
      </w:r>
    </w:p>
    <w:tbl>
      <w:tblPr>
        <w:tblStyle w:val="TableGrid"/>
        <w:tblW w:w="0" w:type="auto"/>
        <w:tblLook w:val="04A0" w:firstRow="1" w:lastRow="0" w:firstColumn="1" w:lastColumn="0" w:noHBand="0" w:noVBand="1"/>
      </w:tblPr>
      <w:tblGrid>
        <w:gridCol w:w="1083"/>
        <w:gridCol w:w="4654"/>
        <w:gridCol w:w="1689"/>
        <w:gridCol w:w="1131"/>
        <w:gridCol w:w="1254"/>
        <w:gridCol w:w="672"/>
        <w:gridCol w:w="666"/>
        <w:gridCol w:w="1114"/>
      </w:tblGrid>
      <w:tr w:rsidR="00E10FB5" w:rsidRPr="00024B39" w:rsidTr="00024B39">
        <w:trPr>
          <w:trHeight w:val="42"/>
        </w:trPr>
        <w:tc>
          <w:tcPr>
            <w:tcW w:w="0" w:type="auto"/>
          </w:tcPr>
          <w:p w:rsidR="00E10FB5" w:rsidRPr="00024B39" w:rsidRDefault="00E10FB5" w:rsidP="00024B39">
            <w:pPr>
              <w:pStyle w:val="NoSpacing"/>
              <w:rPr>
                <w:sz w:val="20"/>
              </w:rPr>
            </w:pPr>
            <w:r w:rsidRPr="00024B39">
              <w:rPr>
                <w:sz w:val="20"/>
              </w:rPr>
              <w:t>Gene</w:t>
            </w:r>
          </w:p>
        </w:tc>
        <w:tc>
          <w:tcPr>
            <w:tcW w:w="0" w:type="auto"/>
          </w:tcPr>
          <w:p w:rsidR="00E10FB5" w:rsidRPr="00024B39" w:rsidRDefault="00E10FB5" w:rsidP="00024B39">
            <w:pPr>
              <w:pStyle w:val="NoSpacing"/>
              <w:jc w:val="center"/>
              <w:rPr>
                <w:sz w:val="20"/>
              </w:rPr>
            </w:pPr>
            <w:r w:rsidRPr="00024B39">
              <w:rPr>
                <w:sz w:val="20"/>
              </w:rPr>
              <w:t>Name</w:t>
            </w:r>
          </w:p>
        </w:tc>
        <w:tc>
          <w:tcPr>
            <w:tcW w:w="0" w:type="auto"/>
          </w:tcPr>
          <w:p w:rsidR="00E10FB5" w:rsidRPr="00024B39" w:rsidRDefault="00E10FB5" w:rsidP="00024B39">
            <w:pPr>
              <w:pStyle w:val="NoSpacing"/>
              <w:jc w:val="center"/>
              <w:rPr>
                <w:sz w:val="20"/>
              </w:rPr>
            </w:pPr>
            <w:r w:rsidRPr="00024B39">
              <w:rPr>
                <w:sz w:val="20"/>
              </w:rPr>
              <w:t>Accession #</w:t>
            </w:r>
          </w:p>
        </w:tc>
        <w:tc>
          <w:tcPr>
            <w:tcW w:w="0" w:type="auto"/>
          </w:tcPr>
          <w:p w:rsidR="00E10FB5" w:rsidRPr="00024B39" w:rsidRDefault="00E10FB5" w:rsidP="00024B39">
            <w:pPr>
              <w:pStyle w:val="NoSpacing"/>
              <w:jc w:val="center"/>
              <w:rPr>
                <w:sz w:val="20"/>
              </w:rPr>
            </w:pPr>
            <w:r w:rsidRPr="00024B39">
              <w:rPr>
                <w:sz w:val="20"/>
              </w:rPr>
              <w:t>Median Ct</w:t>
            </w:r>
            <w:r w:rsidRPr="00024B39">
              <w:rPr>
                <w:sz w:val="20"/>
                <w:vertAlign w:val="superscript"/>
              </w:rPr>
              <w:t>1</w:t>
            </w:r>
          </w:p>
        </w:tc>
        <w:tc>
          <w:tcPr>
            <w:tcW w:w="0" w:type="auto"/>
          </w:tcPr>
          <w:p w:rsidR="00E10FB5" w:rsidRPr="00024B39" w:rsidRDefault="00E10FB5" w:rsidP="00024B39">
            <w:pPr>
              <w:pStyle w:val="NoSpacing"/>
              <w:jc w:val="center"/>
              <w:rPr>
                <w:sz w:val="20"/>
              </w:rPr>
            </w:pPr>
            <w:r w:rsidRPr="00024B39">
              <w:rPr>
                <w:sz w:val="20"/>
              </w:rPr>
              <w:t xml:space="preserve">Median </w:t>
            </w:r>
            <w:r w:rsidRPr="00024B39">
              <w:rPr>
                <w:sz w:val="20"/>
              </w:rPr>
              <w:sym w:font="Symbol" w:char="F044"/>
            </w:r>
            <w:r w:rsidRPr="00024B39">
              <w:rPr>
                <w:sz w:val="20"/>
              </w:rPr>
              <w:t>Ct</w:t>
            </w:r>
            <w:r w:rsidRPr="00024B39">
              <w:rPr>
                <w:sz w:val="20"/>
                <w:vertAlign w:val="superscript"/>
              </w:rPr>
              <w:t>2</w:t>
            </w:r>
          </w:p>
        </w:tc>
        <w:tc>
          <w:tcPr>
            <w:tcW w:w="0" w:type="auto"/>
          </w:tcPr>
          <w:p w:rsidR="00E10FB5" w:rsidRPr="00024B39" w:rsidRDefault="00E10FB5" w:rsidP="00024B39">
            <w:pPr>
              <w:pStyle w:val="NoSpacing"/>
              <w:jc w:val="center"/>
              <w:rPr>
                <w:sz w:val="20"/>
              </w:rPr>
            </w:pPr>
            <w:r w:rsidRPr="00024B39">
              <w:rPr>
                <w:sz w:val="20"/>
              </w:rPr>
              <w:t>Slope</w:t>
            </w:r>
          </w:p>
        </w:tc>
        <w:tc>
          <w:tcPr>
            <w:tcW w:w="0" w:type="auto"/>
          </w:tcPr>
          <w:p w:rsidR="00E10FB5" w:rsidRPr="00024B39" w:rsidRDefault="00E10FB5" w:rsidP="00024B39">
            <w:pPr>
              <w:pStyle w:val="NoSpacing"/>
              <w:jc w:val="center"/>
              <w:rPr>
                <w:sz w:val="20"/>
              </w:rPr>
            </w:pPr>
            <w:r w:rsidRPr="00024B39">
              <w:rPr>
                <w:sz w:val="20"/>
              </w:rPr>
              <w:t>(R2)</w:t>
            </w:r>
            <w:r w:rsidRPr="00024B39">
              <w:rPr>
                <w:sz w:val="20"/>
                <w:vertAlign w:val="superscript"/>
              </w:rPr>
              <w:t>3</w:t>
            </w:r>
          </w:p>
        </w:tc>
        <w:tc>
          <w:tcPr>
            <w:tcW w:w="0" w:type="auto"/>
          </w:tcPr>
          <w:p w:rsidR="00E10FB5" w:rsidRPr="00024B39" w:rsidRDefault="00E10FB5" w:rsidP="00024B39">
            <w:pPr>
              <w:pStyle w:val="NoSpacing"/>
              <w:jc w:val="center"/>
              <w:rPr>
                <w:sz w:val="20"/>
              </w:rPr>
            </w:pPr>
            <w:r w:rsidRPr="00024B39">
              <w:rPr>
                <w:sz w:val="20"/>
              </w:rPr>
              <w:t>Efficiency</w:t>
            </w:r>
            <w:r w:rsidRPr="00024B39">
              <w:rPr>
                <w:sz w:val="20"/>
                <w:vertAlign w:val="superscript"/>
              </w:rPr>
              <w:t>4</w:t>
            </w:r>
          </w:p>
        </w:tc>
      </w:tr>
      <w:tr w:rsidR="00E10FB5" w:rsidRPr="00024B39" w:rsidTr="00024B39">
        <w:trPr>
          <w:trHeight w:val="90"/>
        </w:trPr>
        <w:tc>
          <w:tcPr>
            <w:tcW w:w="0" w:type="auto"/>
          </w:tcPr>
          <w:p w:rsidR="00E10FB5" w:rsidRPr="00024B39" w:rsidRDefault="00E10FB5" w:rsidP="00024B39">
            <w:pPr>
              <w:pStyle w:val="NoSpacing"/>
              <w:rPr>
                <w:i/>
                <w:iCs/>
                <w:sz w:val="20"/>
              </w:rPr>
            </w:pPr>
            <w:r w:rsidRPr="00024B39">
              <w:rPr>
                <w:i/>
                <w:iCs/>
                <w:sz w:val="20"/>
              </w:rPr>
              <w:t>ACACA</w:t>
            </w:r>
          </w:p>
        </w:tc>
        <w:tc>
          <w:tcPr>
            <w:tcW w:w="0" w:type="auto"/>
          </w:tcPr>
          <w:p w:rsidR="00E10FB5" w:rsidRPr="00024B39" w:rsidRDefault="00E10FB5" w:rsidP="00024B39">
            <w:pPr>
              <w:pStyle w:val="NoSpacing"/>
              <w:jc w:val="center"/>
              <w:rPr>
                <w:sz w:val="20"/>
                <w:lang w:val="es-ES"/>
              </w:rPr>
            </w:pPr>
            <w:r w:rsidRPr="00024B39">
              <w:rPr>
                <w:sz w:val="20"/>
                <w:lang w:val="es-ES"/>
              </w:rPr>
              <w:t xml:space="preserve">Acetyl-coenzyme A </w:t>
            </w:r>
            <w:proofErr w:type="spellStart"/>
            <w:r w:rsidRPr="00024B39">
              <w:rPr>
                <w:sz w:val="20"/>
                <w:lang w:val="es-ES"/>
              </w:rPr>
              <w:t>carboxylase</w:t>
            </w:r>
            <w:proofErr w:type="spellEnd"/>
            <w:r w:rsidRPr="00024B39">
              <w:rPr>
                <w:sz w:val="20"/>
                <w:lang w:val="es-ES"/>
              </w:rPr>
              <w:t xml:space="preserve"> </w:t>
            </w:r>
            <w:proofErr w:type="spellStart"/>
            <w:r w:rsidRPr="00024B39">
              <w:rPr>
                <w:sz w:val="20"/>
                <w:lang w:val="es-ES"/>
              </w:rPr>
              <w:t>alpha</w:t>
            </w:r>
            <w:proofErr w:type="spellEnd"/>
          </w:p>
        </w:tc>
        <w:tc>
          <w:tcPr>
            <w:tcW w:w="0" w:type="auto"/>
          </w:tcPr>
          <w:p w:rsidR="00E10FB5" w:rsidRPr="00024B39" w:rsidRDefault="00E10FB5" w:rsidP="00024B39">
            <w:pPr>
              <w:pStyle w:val="NoSpacing"/>
              <w:jc w:val="center"/>
              <w:rPr>
                <w:sz w:val="20"/>
              </w:rPr>
            </w:pPr>
            <w:r w:rsidRPr="00024B39">
              <w:rPr>
                <w:sz w:val="20"/>
              </w:rPr>
              <w:t>AJ132890</w:t>
            </w:r>
          </w:p>
        </w:tc>
        <w:tc>
          <w:tcPr>
            <w:tcW w:w="0" w:type="auto"/>
          </w:tcPr>
          <w:p w:rsidR="00E10FB5" w:rsidRPr="00024B39" w:rsidRDefault="00E10FB5" w:rsidP="00024B39">
            <w:pPr>
              <w:pStyle w:val="NoSpacing"/>
              <w:jc w:val="center"/>
              <w:rPr>
                <w:sz w:val="20"/>
              </w:rPr>
            </w:pPr>
            <w:r w:rsidRPr="00024B39">
              <w:rPr>
                <w:sz w:val="20"/>
              </w:rPr>
              <w:t>26.16</w:t>
            </w:r>
          </w:p>
        </w:tc>
        <w:tc>
          <w:tcPr>
            <w:tcW w:w="0" w:type="auto"/>
          </w:tcPr>
          <w:p w:rsidR="00E10FB5" w:rsidRPr="00024B39" w:rsidRDefault="00E10FB5" w:rsidP="00024B39">
            <w:pPr>
              <w:pStyle w:val="NoSpacing"/>
              <w:jc w:val="center"/>
              <w:rPr>
                <w:sz w:val="20"/>
              </w:rPr>
            </w:pPr>
            <w:r w:rsidRPr="00024B39">
              <w:rPr>
                <w:sz w:val="20"/>
              </w:rPr>
              <w:t>3.82</w:t>
            </w:r>
          </w:p>
        </w:tc>
        <w:tc>
          <w:tcPr>
            <w:tcW w:w="0" w:type="auto"/>
          </w:tcPr>
          <w:p w:rsidR="00E10FB5" w:rsidRPr="00024B39" w:rsidRDefault="00E10FB5" w:rsidP="00024B39">
            <w:pPr>
              <w:pStyle w:val="NoSpacing"/>
              <w:jc w:val="center"/>
              <w:rPr>
                <w:sz w:val="20"/>
              </w:rPr>
            </w:pPr>
            <w:r w:rsidRPr="00024B39">
              <w:rPr>
                <w:sz w:val="20"/>
              </w:rPr>
              <w:t>-3.33</w:t>
            </w:r>
          </w:p>
        </w:tc>
        <w:tc>
          <w:tcPr>
            <w:tcW w:w="0" w:type="auto"/>
          </w:tcPr>
          <w:p w:rsidR="00E10FB5" w:rsidRPr="00024B39" w:rsidRDefault="00E10FB5" w:rsidP="00024B39">
            <w:pPr>
              <w:pStyle w:val="NoSpacing"/>
              <w:jc w:val="center"/>
              <w:rPr>
                <w:sz w:val="20"/>
              </w:rPr>
            </w:pPr>
            <w:r w:rsidRPr="00024B39">
              <w:rPr>
                <w:sz w:val="20"/>
              </w:rPr>
              <w:t>0.997</w:t>
            </w:r>
          </w:p>
        </w:tc>
        <w:tc>
          <w:tcPr>
            <w:tcW w:w="0" w:type="auto"/>
          </w:tcPr>
          <w:p w:rsidR="00E10FB5" w:rsidRPr="00024B39" w:rsidRDefault="00E10FB5" w:rsidP="00024B39">
            <w:pPr>
              <w:pStyle w:val="NoSpacing"/>
              <w:jc w:val="center"/>
              <w:rPr>
                <w:sz w:val="20"/>
              </w:rPr>
            </w:pPr>
            <w:r w:rsidRPr="00024B39">
              <w:rPr>
                <w:sz w:val="20"/>
              </w:rPr>
              <w:t>1.381</w:t>
            </w:r>
          </w:p>
        </w:tc>
      </w:tr>
      <w:tr w:rsidR="00E10FB5" w:rsidRPr="00024B39" w:rsidTr="00024B39">
        <w:trPr>
          <w:trHeight w:val="42"/>
        </w:trPr>
        <w:tc>
          <w:tcPr>
            <w:tcW w:w="0" w:type="auto"/>
          </w:tcPr>
          <w:p w:rsidR="00E10FB5" w:rsidRPr="00024B39" w:rsidRDefault="00E10FB5" w:rsidP="00024B39">
            <w:pPr>
              <w:pStyle w:val="NoSpacing"/>
              <w:rPr>
                <w:i/>
                <w:iCs/>
                <w:sz w:val="20"/>
              </w:rPr>
            </w:pPr>
            <w:r w:rsidRPr="00024B39">
              <w:rPr>
                <w:i/>
                <w:iCs/>
                <w:sz w:val="20"/>
              </w:rPr>
              <w:t>FADS2</w:t>
            </w:r>
          </w:p>
        </w:tc>
        <w:tc>
          <w:tcPr>
            <w:tcW w:w="0" w:type="auto"/>
          </w:tcPr>
          <w:p w:rsidR="00E10FB5" w:rsidRPr="00024B39" w:rsidRDefault="00E10FB5" w:rsidP="00024B39">
            <w:pPr>
              <w:pStyle w:val="NoSpacing"/>
              <w:jc w:val="center"/>
              <w:rPr>
                <w:sz w:val="20"/>
                <w:lang w:val="es-ES"/>
              </w:rPr>
            </w:pPr>
            <w:r w:rsidRPr="00024B39">
              <w:rPr>
                <w:sz w:val="20"/>
                <w:lang w:val="es-ES"/>
              </w:rPr>
              <w:t xml:space="preserve">Fatty </w:t>
            </w:r>
            <w:proofErr w:type="spellStart"/>
            <w:r w:rsidRPr="00024B39">
              <w:rPr>
                <w:sz w:val="20"/>
                <w:lang w:val="es-ES"/>
              </w:rPr>
              <w:t>acid</w:t>
            </w:r>
            <w:proofErr w:type="spellEnd"/>
            <w:r w:rsidRPr="00024B39">
              <w:rPr>
                <w:sz w:val="20"/>
                <w:lang w:val="es-ES"/>
              </w:rPr>
              <w:t xml:space="preserve"> </w:t>
            </w:r>
            <w:proofErr w:type="spellStart"/>
            <w:r w:rsidRPr="00024B39">
              <w:rPr>
                <w:sz w:val="20"/>
                <w:lang w:val="es-ES"/>
              </w:rPr>
              <w:t>desaturase</w:t>
            </w:r>
            <w:proofErr w:type="spellEnd"/>
            <w:r w:rsidRPr="00024B39">
              <w:rPr>
                <w:sz w:val="20"/>
                <w:lang w:val="es-ES"/>
              </w:rPr>
              <w:t xml:space="preserve"> 2 (delta-6 </w:t>
            </w:r>
            <w:proofErr w:type="spellStart"/>
            <w:r w:rsidRPr="00024B39">
              <w:rPr>
                <w:sz w:val="20"/>
                <w:lang w:val="es-ES"/>
              </w:rPr>
              <w:t>desaturase</w:t>
            </w:r>
            <w:proofErr w:type="spellEnd"/>
            <w:r w:rsidRPr="00024B39">
              <w:rPr>
                <w:sz w:val="20"/>
                <w:lang w:val="es-ES"/>
              </w:rPr>
              <w:t>)</w:t>
            </w:r>
          </w:p>
        </w:tc>
        <w:tc>
          <w:tcPr>
            <w:tcW w:w="0" w:type="auto"/>
          </w:tcPr>
          <w:p w:rsidR="00E10FB5" w:rsidRPr="00024B39" w:rsidRDefault="00E10FB5" w:rsidP="00024B39">
            <w:pPr>
              <w:pStyle w:val="NoSpacing"/>
              <w:jc w:val="center"/>
              <w:rPr>
                <w:sz w:val="20"/>
              </w:rPr>
            </w:pPr>
            <w:r w:rsidRPr="00024B39">
              <w:rPr>
                <w:sz w:val="20"/>
              </w:rPr>
              <w:t>NM_001083444</w:t>
            </w:r>
          </w:p>
        </w:tc>
        <w:tc>
          <w:tcPr>
            <w:tcW w:w="0" w:type="auto"/>
          </w:tcPr>
          <w:p w:rsidR="00E10FB5" w:rsidRPr="00024B39" w:rsidRDefault="00E10FB5" w:rsidP="00024B39">
            <w:pPr>
              <w:pStyle w:val="NoSpacing"/>
              <w:jc w:val="center"/>
              <w:rPr>
                <w:sz w:val="20"/>
              </w:rPr>
            </w:pPr>
            <w:r w:rsidRPr="00024B39">
              <w:rPr>
                <w:sz w:val="20"/>
              </w:rPr>
              <w:t>27.40</w:t>
            </w:r>
          </w:p>
        </w:tc>
        <w:tc>
          <w:tcPr>
            <w:tcW w:w="0" w:type="auto"/>
          </w:tcPr>
          <w:p w:rsidR="00E10FB5" w:rsidRPr="00024B39" w:rsidRDefault="00E10FB5" w:rsidP="00024B39">
            <w:pPr>
              <w:pStyle w:val="NoSpacing"/>
              <w:jc w:val="center"/>
              <w:rPr>
                <w:sz w:val="20"/>
              </w:rPr>
            </w:pPr>
            <w:r w:rsidRPr="00024B39">
              <w:rPr>
                <w:sz w:val="20"/>
              </w:rPr>
              <w:t>5.31</w:t>
            </w:r>
          </w:p>
        </w:tc>
        <w:tc>
          <w:tcPr>
            <w:tcW w:w="0" w:type="auto"/>
          </w:tcPr>
          <w:p w:rsidR="00E10FB5" w:rsidRPr="00024B39" w:rsidRDefault="00E10FB5" w:rsidP="00024B39">
            <w:pPr>
              <w:pStyle w:val="NoSpacing"/>
              <w:jc w:val="center"/>
              <w:rPr>
                <w:sz w:val="20"/>
              </w:rPr>
            </w:pPr>
            <w:r w:rsidRPr="00024B39">
              <w:rPr>
                <w:sz w:val="20"/>
              </w:rPr>
              <w:t>-3.38</w:t>
            </w:r>
          </w:p>
        </w:tc>
        <w:tc>
          <w:tcPr>
            <w:tcW w:w="0" w:type="auto"/>
          </w:tcPr>
          <w:p w:rsidR="00E10FB5" w:rsidRPr="00024B39" w:rsidRDefault="00E10FB5" w:rsidP="00024B39">
            <w:pPr>
              <w:pStyle w:val="NoSpacing"/>
              <w:jc w:val="center"/>
              <w:rPr>
                <w:sz w:val="20"/>
              </w:rPr>
            </w:pPr>
            <w:r w:rsidRPr="00024B39">
              <w:rPr>
                <w:sz w:val="20"/>
              </w:rPr>
              <w:t>0.997</w:t>
            </w:r>
          </w:p>
        </w:tc>
        <w:tc>
          <w:tcPr>
            <w:tcW w:w="0" w:type="auto"/>
          </w:tcPr>
          <w:p w:rsidR="00E10FB5" w:rsidRPr="00024B39" w:rsidRDefault="00E10FB5" w:rsidP="00024B39">
            <w:pPr>
              <w:pStyle w:val="NoSpacing"/>
              <w:jc w:val="center"/>
              <w:rPr>
                <w:sz w:val="20"/>
              </w:rPr>
            </w:pPr>
            <w:r w:rsidRPr="00024B39">
              <w:rPr>
                <w:sz w:val="20"/>
              </w:rPr>
              <w:t>0.741</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FASN</w:t>
            </w:r>
          </w:p>
        </w:tc>
        <w:tc>
          <w:tcPr>
            <w:tcW w:w="0" w:type="auto"/>
          </w:tcPr>
          <w:p w:rsidR="00E10FB5" w:rsidRPr="00024B39" w:rsidRDefault="00E10FB5" w:rsidP="00024B39">
            <w:pPr>
              <w:pStyle w:val="NoSpacing"/>
              <w:jc w:val="center"/>
              <w:rPr>
                <w:sz w:val="20"/>
              </w:rPr>
            </w:pPr>
            <w:r w:rsidRPr="00024B39">
              <w:rPr>
                <w:sz w:val="20"/>
              </w:rPr>
              <w:t>Fatty acid synthase</w:t>
            </w:r>
          </w:p>
        </w:tc>
        <w:tc>
          <w:tcPr>
            <w:tcW w:w="0" w:type="auto"/>
          </w:tcPr>
          <w:p w:rsidR="00E10FB5" w:rsidRPr="00024B39" w:rsidRDefault="00E10FB5" w:rsidP="00024B39">
            <w:pPr>
              <w:pStyle w:val="NoSpacing"/>
              <w:jc w:val="center"/>
              <w:rPr>
                <w:sz w:val="20"/>
              </w:rPr>
            </w:pPr>
            <w:r w:rsidRPr="00024B39">
              <w:rPr>
                <w:sz w:val="20"/>
              </w:rPr>
              <w:t>NM_001012669</w:t>
            </w:r>
          </w:p>
        </w:tc>
        <w:tc>
          <w:tcPr>
            <w:tcW w:w="0" w:type="auto"/>
          </w:tcPr>
          <w:p w:rsidR="00E10FB5" w:rsidRPr="00024B39" w:rsidRDefault="00E10FB5" w:rsidP="00024B39">
            <w:pPr>
              <w:pStyle w:val="NoSpacing"/>
              <w:jc w:val="center"/>
              <w:rPr>
                <w:sz w:val="20"/>
              </w:rPr>
            </w:pPr>
            <w:r w:rsidRPr="00024B39">
              <w:rPr>
                <w:sz w:val="20"/>
              </w:rPr>
              <w:t>21.95</w:t>
            </w:r>
          </w:p>
        </w:tc>
        <w:tc>
          <w:tcPr>
            <w:tcW w:w="0" w:type="auto"/>
          </w:tcPr>
          <w:p w:rsidR="00E10FB5" w:rsidRPr="00024B39" w:rsidRDefault="00E10FB5" w:rsidP="00024B39">
            <w:pPr>
              <w:pStyle w:val="NoSpacing"/>
              <w:jc w:val="center"/>
              <w:rPr>
                <w:sz w:val="20"/>
              </w:rPr>
            </w:pPr>
            <w:r w:rsidRPr="00024B39">
              <w:rPr>
                <w:sz w:val="20"/>
              </w:rPr>
              <w:t>0.53</w:t>
            </w:r>
          </w:p>
        </w:tc>
        <w:tc>
          <w:tcPr>
            <w:tcW w:w="0" w:type="auto"/>
          </w:tcPr>
          <w:p w:rsidR="00E10FB5" w:rsidRPr="00024B39" w:rsidRDefault="00E10FB5" w:rsidP="00024B39">
            <w:pPr>
              <w:pStyle w:val="NoSpacing"/>
              <w:jc w:val="center"/>
              <w:rPr>
                <w:sz w:val="20"/>
              </w:rPr>
            </w:pPr>
            <w:r w:rsidRPr="00024B39">
              <w:rPr>
                <w:sz w:val="20"/>
              </w:rPr>
              <w:t>-3.11</w:t>
            </w:r>
          </w:p>
        </w:tc>
        <w:tc>
          <w:tcPr>
            <w:tcW w:w="0" w:type="auto"/>
          </w:tcPr>
          <w:p w:rsidR="00E10FB5" w:rsidRPr="00024B39" w:rsidRDefault="00E10FB5" w:rsidP="00024B39">
            <w:pPr>
              <w:pStyle w:val="NoSpacing"/>
              <w:jc w:val="center"/>
              <w:rPr>
                <w:sz w:val="20"/>
              </w:rPr>
            </w:pPr>
            <w:r w:rsidRPr="00024B39">
              <w:rPr>
                <w:sz w:val="20"/>
              </w:rPr>
              <w:t>0.937</w:t>
            </w:r>
          </w:p>
        </w:tc>
        <w:tc>
          <w:tcPr>
            <w:tcW w:w="0" w:type="auto"/>
          </w:tcPr>
          <w:p w:rsidR="00E10FB5" w:rsidRPr="00024B39" w:rsidRDefault="00E10FB5" w:rsidP="00024B39">
            <w:pPr>
              <w:pStyle w:val="NoSpacing"/>
              <w:jc w:val="center"/>
              <w:rPr>
                <w:sz w:val="20"/>
              </w:rPr>
            </w:pPr>
            <w:r w:rsidRPr="00024B39">
              <w:rPr>
                <w:sz w:val="20"/>
              </w:rPr>
              <w:t>132.817</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SCD</w:t>
            </w:r>
          </w:p>
        </w:tc>
        <w:tc>
          <w:tcPr>
            <w:tcW w:w="0" w:type="auto"/>
          </w:tcPr>
          <w:p w:rsidR="00E10FB5" w:rsidRPr="00024B39" w:rsidRDefault="00E10FB5" w:rsidP="00024B39">
            <w:pPr>
              <w:pStyle w:val="NoSpacing"/>
              <w:jc w:val="center"/>
              <w:rPr>
                <w:sz w:val="20"/>
                <w:lang w:val="es-ES"/>
              </w:rPr>
            </w:pPr>
            <w:r w:rsidRPr="00024B39">
              <w:rPr>
                <w:sz w:val="20"/>
                <w:lang w:val="es-ES"/>
              </w:rPr>
              <w:t xml:space="preserve">Stearoyl-CoA </w:t>
            </w:r>
            <w:proofErr w:type="spellStart"/>
            <w:r w:rsidRPr="00024B39">
              <w:rPr>
                <w:sz w:val="20"/>
                <w:lang w:val="es-ES"/>
              </w:rPr>
              <w:t>desaturase</w:t>
            </w:r>
            <w:proofErr w:type="spellEnd"/>
            <w:r w:rsidRPr="00024B39">
              <w:rPr>
                <w:sz w:val="20"/>
                <w:lang w:val="es-ES"/>
              </w:rPr>
              <w:t xml:space="preserve"> (delta-9-desaturase)</w:t>
            </w:r>
          </w:p>
        </w:tc>
        <w:tc>
          <w:tcPr>
            <w:tcW w:w="0" w:type="auto"/>
          </w:tcPr>
          <w:p w:rsidR="00E10FB5" w:rsidRPr="00024B39" w:rsidRDefault="00E10FB5" w:rsidP="00024B39">
            <w:pPr>
              <w:pStyle w:val="NoSpacing"/>
              <w:jc w:val="center"/>
              <w:rPr>
                <w:sz w:val="20"/>
              </w:rPr>
            </w:pPr>
            <w:r w:rsidRPr="00024B39">
              <w:rPr>
                <w:sz w:val="20"/>
              </w:rPr>
              <w:t>AY241933</w:t>
            </w:r>
          </w:p>
        </w:tc>
        <w:tc>
          <w:tcPr>
            <w:tcW w:w="0" w:type="auto"/>
          </w:tcPr>
          <w:p w:rsidR="00E10FB5" w:rsidRPr="00024B39" w:rsidRDefault="00E10FB5" w:rsidP="00024B39">
            <w:pPr>
              <w:pStyle w:val="NoSpacing"/>
              <w:jc w:val="center"/>
              <w:rPr>
                <w:sz w:val="20"/>
              </w:rPr>
            </w:pPr>
            <w:r w:rsidRPr="00024B39">
              <w:rPr>
                <w:sz w:val="20"/>
              </w:rPr>
              <w:t>23.96</w:t>
            </w:r>
          </w:p>
        </w:tc>
        <w:tc>
          <w:tcPr>
            <w:tcW w:w="0" w:type="auto"/>
          </w:tcPr>
          <w:p w:rsidR="00E10FB5" w:rsidRPr="00024B39" w:rsidRDefault="00E10FB5" w:rsidP="00024B39">
            <w:pPr>
              <w:pStyle w:val="NoSpacing"/>
              <w:jc w:val="center"/>
              <w:rPr>
                <w:sz w:val="20"/>
              </w:rPr>
            </w:pPr>
            <w:r w:rsidRPr="00024B39">
              <w:rPr>
                <w:sz w:val="20"/>
              </w:rPr>
              <w:t>0.51</w:t>
            </w:r>
          </w:p>
        </w:tc>
        <w:tc>
          <w:tcPr>
            <w:tcW w:w="0" w:type="auto"/>
          </w:tcPr>
          <w:p w:rsidR="00E10FB5" w:rsidRPr="00024B39" w:rsidRDefault="00E10FB5" w:rsidP="00024B39">
            <w:pPr>
              <w:pStyle w:val="NoSpacing"/>
              <w:jc w:val="center"/>
              <w:rPr>
                <w:sz w:val="20"/>
              </w:rPr>
            </w:pPr>
            <w:r w:rsidRPr="00024B39">
              <w:rPr>
                <w:sz w:val="20"/>
              </w:rPr>
              <w:t>-3.51</w:t>
            </w:r>
          </w:p>
        </w:tc>
        <w:tc>
          <w:tcPr>
            <w:tcW w:w="0" w:type="auto"/>
          </w:tcPr>
          <w:p w:rsidR="00E10FB5" w:rsidRPr="00024B39" w:rsidRDefault="00E10FB5" w:rsidP="00024B39">
            <w:pPr>
              <w:pStyle w:val="NoSpacing"/>
              <w:jc w:val="center"/>
              <w:rPr>
                <w:sz w:val="20"/>
              </w:rPr>
            </w:pPr>
            <w:r w:rsidRPr="00024B39">
              <w:rPr>
                <w:sz w:val="20"/>
              </w:rPr>
              <w:t>0.996</w:t>
            </w:r>
          </w:p>
        </w:tc>
        <w:tc>
          <w:tcPr>
            <w:tcW w:w="0" w:type="auto"/>
          </w:tcPr>
          <w:p w:rsidR="00E10FB5" w:rsidRPr="00024B39" w:rsidRDefault="00E10FB5" w:rsidP="00024B39">
            <w:pPr>
              <w:pStyle w:val="NoSpacing"/>
              <w:jc w:val="center"/>
              <w:rPr>
                <w:sz w:val="20"/>
              </w:rPr>
            </w:pPr>
            <w:r w:rsidRPr="00024B39">
              <w:rPr>
                <w:sz w:val="20"/>
              </w:rPr>
              <w:t>9.593</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ADFP</w:t>
            </w:r>
          </w:p>
        </w:tc>
        <w:tc>
          <w:tcPr>
            <w:tcW w:w="0" w:type="auto"/>
          </w:tcPr>
          <w:p w:rsidR="00E10FB5" w:rsidRPr="00024B39" w:rsidRDefault="00E10FB5" w:rsidP="00024B39">
            <w:pPr>
              <w:pStyle w:val="NoSpacing"/>
              <w:jc w:val="center"/>
              <w:rPr>
                <w:sz w:val="20"/>
              </w:rPr>
            </w:pPr>
            <w:r w:rsidRPr="00024B39">
              <w:rPr>
                <w:sz w:val="20"/>
              </w:rPr>
              <w:t>Adipose differentiation related protein</w:t>
            </w:r>
          </w:p>
        </w:tc>
        <w:tc>
          <w:tcPr>
            <w:tcW w:w="0" w:type="auto"/>
          </w:tcPr>
          <w:p w:rsidR="00E10FB5" w:rsidRPr="00024B39" w:rsidRDefault="00E10FB5" w:rsidP="00024B39">
            <w:pPr>
              <w:pStyle w:val="NoSpacing"/>
              <w:jc w:val="center"/>
              <w:rPr>
                <w:sz w:val="20"/>
              </w:rPr>
            </w:pPr>
            <w:r w:rsidRPr="00024B39">
              <w:rPr>
                <w:sz w:val="20"/>
              </w:rPr>
              <w:t>BC102211</w:t>
            </w:r>
          </w:p>
        </w:tc>
        <w:tc>
          <w:tcPr>
            <w:tcW w:w="0" w:type="auto"/>
          </w:tcPr>
          <w:p w:rsidR="00E10FB5" w:rsidRPr="00024B39" w:rsidRDefault="00E10FB5" w:rsidP="00024B39">
            <w:pPr>
              <w:pStyle w:val="NoSpacing"/>
              <w:jc w:val="center"/>
              <w:rPr>
                <w:sz w:val="20"/>
              </w:rPr>
            </w:pPr>
            <w:r w:rsidRPr="00024B39">
              <w:rPr>
                <w:sz w:val="20"/>
              </w:rPr>
              <w:t>19.28</w:t>
            </w:r>
          </w:p>
        </w:tc>
        <w:tc>
          <w:tcPr>
            <w:tcW w:w="0" w:type="auto"/>
          </w:tcPr>
          <w:p w:rsidR="00E10FB5" w:rsidRPr="00024B39" w:rsidRDefault="00E10FB5" w:rsidP="00024B39">
            <w:pPr>
              <w:pStyle w:val="NoSpacing"/>
              <w:jc w:val="center"/>
              <w:rPr>
                <w:sz w:val="20"/>
              </w:rPr>
            </w:pPr>
            <w:r w:rsidRPr="00024B39">
              <w:rPr>
                <w:sz w:val="20"/>
              </w:rPr>
              <w:t>-2.38</w:t>
            </w:r>
          </w:p>
        </w:tc>
        <w:tc>
          <w:tcPr>
            <w:tcW w:w="0" w:type="auto"/>
          </w:tcPr>
          <w:p w:rsidR="00E10FB5" w:rsidRPr="00024B39" w:rsidRDefault="00E10FB5" w:rsidP="00024B39">
            <w:pPr>
              <w:pStyle w:val="NoSpacing"/>
              <w:jc w:val="center"/>
              <w:rPr>
                <w:sz w:val="20"/>
              </w:rPr>
            </w:pPr>
            <w:r w:rsidRPr="00024B39">
              <w:rPr>
                <w:sz w:val="20"/>
              </w:rPr>
              <w:t>-3.47</w:t>
            </w:r>
          </w:p>
        </w:tc>
        <w:tc>
          <w:tcPr>
            <w:tcW w:w="0" w:type="auto"/>
          </w:tcPr>
          <w:p w:rsidR="00E10FB5" w:rsidRPr="00024B39" w:rsidRDefault="00E10FB5" w:rsidP="00024B39">
            <w:pPr>
              <w:pStyle w:val="NoSpacing"/>
              <w:jc w:val="center"/>
              <w:rPr>
                <w:sz w:val="20"/>
              </w:rPr>
            </w:pPr>
            <w:r w:rsidRPr="00024B39">
              <w:rPr>
                <w:sz w:val="20"/>
              </w:rPr>
              <w:t>0.995</w:t>
            </w:r>
          </w:p>
        </w:tc>
        <w:tc>
          <w:tcPr>
            <w:tcW w:w="0" w:type="auto"/>
          </w:tcPr>
          <w:p w:rsidR="00E10FB5" w:rsidRPr="00024B39" w:rsidRDefault="00E10FB5" w:rsidP="00024B39">
            <w:pPr>
              <w:pStyle w:val="NoSpacing"/>
              <w:jc w:val="center"/>
              <w:rPr>
                <w:sz w:val="20"/>
              </w:rPr>
            </w:pPr>
            <w:r w:rsidRPr="00024B39">
              <w:rPr>
                <w:sz w:val="20"/>
              </w:rPr>
              <w:t>10.308</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INSIG1</w:t>
            </w:r>
          </w:p>
        </w:tc>
        <w:tc>
          <w:tcPr>
            <w:tcW w:w="0" w:type="auto"/>
          </w:tcPr>
          <w:p w:rsidR="00E10FB5" w:rsidRPr="00024B39" w:rsidRDefault="00E10FB5" w:rsidP="00024B39">
            <w:pPr>
              <w:pStyle w:val="NoSpacing"/>
              <w:jc w:val="center"/>
              <w:rPr>
                <w:sz w:val="20"/>
              </w:rPr>
            </w:pPr>
            <w:r w:rsidRPr="00024B39">
              <w:rPr>
                <w:sz w:val="20"/>
              </w:rPr>
              <w:t>Insulin induced gene 2</w:t>
            </w:r>
          </w:p>
        </w:tc>
        <w:tc>
          <w:tcPr>
            <w:tcW w:w="0" w:type="auto"/>
          </w:tcPr>
          <w:p w:rsidR="00E10FB5" w:rsidRPr="00024B39" w:rsidRDefault="00E10FB5" w:rsidP="00024B39">
            <w:pPr>
              <w:pStyle w:val="NoSpacing"/>
              <w:jc w:val="center"/>
              <w:rPr>
                <w:sz w:val="20"/>
              </w:rPr>
            </w:pPr>
            <w:r w:rsidRPr="00024B39">
              <w:rPr>
                <w:sz w:val="20"/>
              </w:rPr>
              <w:t>NM_001077909.1</w:t>
            </w:r>
          </w:p>
        </w:tc>
        <w:tc>
          <w:tcPr>
            <w:tcW w:w="0" w:type="auto"/>
          </w:tcPr>
          <w:p w:rsidR="00E10FB5" w:rsidRPr="00024B39" w:rsidRDefault="00E10FB5" w:rsidP="00024B39">
            <w:pPr>
              <w:pStyle w:val="NoSpacing"/>
              <w:jc w:val="center"/>
              <w:rPr>
                <w:sz w:val="20"/>
              </w:rPr>
            </w:pPr>
            <w:r w:rsidRPr="00024B39">
              <w:rPr>
                <w:sz w:val="20"/>
              </w:rPr>
              <w:t>25.89</w:t>
            </w:r>
          </w:p>
        </w:tc>
        <w:tc>
          <w:tcPr>
            <w:tcW w:w="0" w:type="auto"/>
          </w:tcPr>
          <w:p w:rsidR="00E10FB5" w:rsidRPr="00024B39" w:rsidRDefault="00E10FB5" w:rsidP="00024B39">
            <w:pPr>
              <w:pStyle w:val="NoSpacing"/>
              <w:jc w:val="center"/>
              <w:rPr>
                <w:sz w:val="20"/>
              </w:rPr>
            </w:pPr>
            <w:r w:rsidRPr="00024B39">
              <w:rPr>
                <w:sz w:val="20"/>
              </w:rPr>
              <w:t>4.29</w:t>
            </w:r>
          </w:p>
        </w:tc>
        <w:tc>
          <w:tcPr>
            <w:tcW w:w="0" w:type="auto"/>
          </w:tcPr>
          <w:p w:rsidR="00E10FB5" w:rsidRPr="00024B39" w:rsidRDefault="00E10FB5" w:rsidP="00024B39">
            <w:pPr>
              <w:pStyle w:val="NoSpacing"/>
              <w:jc w:val="center"/>
              <w:rPr>
                <w:sz w:val="20"/>
              </w:rPr>
            </w:pPr>
            <w:r w:rsidRPr="00024B39">
              <w:rPr>
                <w:sz w:val="20"/>
              </w:rPr>
              <w:t>-3.38</w:t>
            </w:r>
          </w:p>
        </w:tc>
        <w:tc>
          <w:tcPr>
            <w:tcW w:w="0" w:type="auto"/>
          </w:tcPr>
          <w:p w:rsidR="00E10FB5" w:rsidRPr="00024B39" w:rsidRDefault="00E10FB5" w:rsidP="00024B39">
            <w:pPr>
              <w:pStyle w:val="NoSpacing"/>
              <w:jc w:val="center"/>
              <w:rPr>
                <w:sz w:val="20"/>
              </w:rPr>
            </w:pPr>
            <w:r w:rsidRPr="00024B39">
              <w:rPr>
                <w:sz w:val="20"/>
              </w:rPr>
              <w:t>0.994</w:t>
            </w:r>
          </w:p>
        </w:tc>
        <w:tc>
          <w:tcPr>
            <w:tcW w:w="0" w:type="auto"/>
          </w:tcPr>
          <w:p w:rsidR="00E10FB5" w:rsidRPr="00024B39" w:rsidRDefault="00E10FB5" w:rsidP="00024B39">
            <w:pPr>
              <w:pStyle w:val="NoSpacing"/>
              <w:jc w:val="center"/>
              <w:rPr>
                <w:sz w:val="20"/>
              </w:rPr>
            </w:pPr>
            <w:r w:rsidRPr="00024B39">
              <w:rPr>
                <w:sz w:val="20"/>
              </w:rPr>
              <w:t>0.82</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SCAP</w:t>
            </w:r>
          </w:p>
        </w:tc>
        <w:tc>
          <w:tcPr>
            <w:tcW w:w="0" w:type="auto"/>
          </w:tcPr>
          <w:p w:rsidR="00E10FB5" w:rsidRPr="00024B39" w:rsidRDefault="00E10FB5" w:rsidP="00024B39">
            <w:pPr>
              <w:pStyle w:val="NoSpacing"/>
              <w:jc w:val="center"/>
              <w:rPr>
                <w:sz w:val="20"/>
              </w:rPr>
            </w:pPr>
            <w:r w:rsidRPr="00024B39">
              <w:rPr>
                <w:sz w:val="20"/>
              </w:rPr>
              <w:t>SREBP cleavage activating protein</w:t>
            </w:r>
          </w:p>
        </w:tc>
        <w:tc>
          <w:tcPr>
            <w:tcW w:w="0" w:type="auto"/>
          </w:tcPr>
          <w:p w:rsidR="00E10FB5" w:rsidRPr="00024B39" w:rsidRDefault="00E10FB5" w:rsidP="00024B39">
            <w:pPr>
              <w:pStyle w:val="NoSpacing"/>
              <w:jc w:val="center"/>
              <w:rPr>
                <w:sz w:val="20"/>
              </w:rPr>
            </w:pPr>
            <w:r w:rsidRPr="00024B39">
              <w:rPr>
                <w:sz w:val="20"/>
              </w:rPr>
              <w:t>NM_00101889</w:t>
            </w:r>
          </w:p>
        </w:tc>
        <w:tc>
          <w:tcPr>
            <w:tcW w:w="0" w:type="auto"/>
          </w:tcPr>
          <w:p w:rsidR="00E10FB5" w:rsidRPr="00024B39" w:rsidRDefault="00E10FB5" w:rsidP="00024B39">
            <w:pPr>
              <w:pStyle w:val="NoSpacing"/>
              <w:jc w:val="center"/>
              <w:rPr>
                <w:sz w:val="20"/>
              </w:rPr>
            </w:pPr>
            <w:r w:rsidRPr="00024B39">
              <w:rPr>
                <w:sz w:val="20"/>
              </w:rPr>
              <w:t>25.86</w:t>
            </w:r>
          </w:p>
        </w:tc>
        <w:tc>
          <w:tcPr>
            <w:tcW w:w="0" w:type="auto"/>
          </w:tcPr>
          <w:p w:rsidR="00E10FB5" w:rsidRPr="00024B39" w:rsidRDefault="00E10FB5" w:rsidP="00024B39">
            <w:pPr>
              <w:pStyle w:val="NoSpacing"/>
              <w:jc w:val="center"/>
              <w:rPr>
                <w:sz w:val="20"/>
              </w:rPr>
            </w:pPr>
            <w:r w:rsidRPr="00024B39">
              <w:rPr>
                <w:sz w:val="20"/>
              </w:rPr>
              <w:t>3.54</w:t>
            </w:r>
          </w:p>
        </w:tc>
        <w:tc>
          <w:tcPr>
            <w:tcW w:w="0" w:type="auto"/>
          </w:tcPr>
          <w:p w:rsidR="00E10FB5" w:rsidRPr="00024B39" w:rsidRDefault="00E10FB5" w:rsidP="00024B39">
            <w:pPr>
              <w:pStyle w:val="NoSpacing"/>
              <w:jc w:val="center"/>
              <w:rPr>
                <w:sz w:val="20"/>
              </w:rPr>
            </w:pPr>
            <w:r w:rsidRPr="00024B39">
              <w:rPr>
                <w:sz w:val="20"/>
              </w:rPr>
              <w:t>-3.29</w:t>
            </w:r>
          </w:p>
        </w:tc>
        <w:tc>
          <w:tcPr>
            <w:tcW w:w="0" w:type="auto"/>
          </w:tcPr>
          <w:p w:rsidR="00E10FB5" w:rsidRPr="00024B39" w:rsidRDefault="00E10FB5" w:rsidP="00024B39">
            <w:pPr>
              <w:pStyle w:val="NoSpacing"/>
              <w:jc w:val="center"/>
              <w:rPr>
                <w:sz w:val="20"/>
              </w:rPr>
            </w:pPr>
            <w:r w:rsidRPr="00024B39">
              <w:rPr>
                <w:sz w:val="20"/>
              </w:rPr>
              <w:t>0.962</w:t>
            </w:r>
          </w:p>
        </w:tc>
        <w:tc>
          <w:tcPr>
            <w:tcW w:w="0" w:type="auto"/>
          </w:tcPr>
          <w:p w:rsidR="00E10FB5" w:rsidRPr="00024B39" w:rsidRDefault="00E10FB5" w:rsidP="00024B39">
            <w:pPr>
              <w:pStyle w:val="NoSpacing"/>
              <w:jc w:val="center"/>
              <w:rPr>
                <w:sz w:val="20"/>
              </w:rPr>
            </w:pPr>
            <w:r w:rsidRPr="00024B39">
              <w:rPr>
                <w:sz w:val="20"/>
              </w:rPr>
              <w:t>4.225</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SREBF1</w:t>
            </w:r>
          </w:p>
        </w:tc>
        <w:tc>
          <w:tcPr>
            <w:tcW w:w="0" w:type="auto"/>
          </w:tcPr>
          <w:p w:rsidR="00E10FB5" w:rsidRPr="00024B39" w:rsidRDefault="00E10FB5" w:rsidP="00024B39">
            <w:pPr>
              <w:pStyle w:val="NoSpacing"/>
              <w:jc w:val="center"/>
              <w:rPr>
                <w:sz w:val="20"/>
              </w:rPr>
            </w:pPr>
            <w:r w:rsidRPr="00024B39">
              <w:rPr>
                <w:sz w:val="20"/>
              </w:rPr>
              <w:t>Sterol regulatory element-binding transcription factor 1</w:t>
            </w:r>
          </w:p>
        </w:tc>
        <w:tc>
          <w:tcPr>
            <w:tcW w:w="0" w:type="auto"/>
          </w:tcPr>
          <w:p w:rsidR="00E10FB5" w:rsidRPr="00024B39" w:rsidRDefault="00E10FB5" w:rsidP="00024B39">
            <w:pPr>
              <w:pStyle w:val="NoSpacing"/>
              <w:jc w:val="center"/>
              <w:rPr>
                <w:sz w:val="20"/>
              </w:rPr>
            </w:pPr>
            <w:r w:rsidRPr="00024B39">
              <w:rPr>
                <w:sz w:val="20"/>
              </w:rPr>
              <w:t>NM_001113302</w:t>
            </w:r>
          </w:p>
        </w:tc>
        <w:tc>
          <w:tcPr>
            <w:tcW w:w="0" w:type="auto"/>
          </w:tcPr>
          <w:p w:rsidR="00E10FB5" w:rsidRPr="00024B39" w:rsidRDefault="00E10FB5" w:rsidP="00024B39">
            <w:pPr>
              <w:pStyle w:val="NoSpacing"/>
              <w:jc w:val="center"/>
              <w:rPr>
                <w:sz w:val="20"/>
              </w:rPr>
            </w:pPr>
            <w:r w:rsidRPr="00024B39">
              <w:rPr>
                <w:sz w:val="20"/>
              </w:rPr>
              <w:t>23.64</w:t>
            </w:r>
          </w:p>
        </w:tc>
        <w:tc>
          <w:tcPr>
            <w:tcW w:w="0" w:type="auto"/>
          </w:tcPr>
          <w:p w:rsidR="00E10FB5" w:rsidRPr="00024B39" w:rsidRDefault="00E10FB5" w:rsidP="00024B39">
            <w:pPr>
              <w:pStyle w:val="NoSpacing"/>
              <w:jc w:val="center"/>
              <w:rPr>
                <w:sz w:val="20"/>
              </w:rPr>
            </w:pPr>
            <w:r w:rsidRPr="00024B39">
              <w:rPr>
                <w:sz w:val="20"/>
              </w:rPr>
              <w:t>1.70</w:t>
            </w:r>
          </w:p>
        </w:tc>
        <w:tc>
          <w:tcPr>
            <w:tcW w:w="0" w:type="auto"/>
          </w:tcPr>
          <w:p w:rsidR="00E10FB5" w:rsidRPr="00024B39" w:rsidRDefault="00E10FB5" w:rsidP="00024B39">
            <w:pPr>
              <w:pStyle w:val="NoSpacing"/>
              <w:jc w:val="center"/>
              <w:rPr>
                <w:sz w:val="20"/>
              </w:rPr>
            </w:pPr>
            <w:r w:rsidRPr="00024B39">
              <w:rPr>
                <w:sz w:val="20"/>
              </w:rPr>
              <w:t>-3.51</w:t>
            </w:r>
          </w:p>
        </w:tc>
        <w:tc>
          <w:tcPr>
            <w:tcW w:w="0" w:type="auto"/>
          </w:tcPr>
          <w:p w:rsidR="00E10FB5" w:rsidRPr="00024B39" w:rsidRDefault="00E10FB5" w:rsidP="00024B39">
            <w:pPr>
              <w:pStyle w:val="NoSpacing"/>
              <w:jc w:val="center"/>
              <w:rPr>
                <w:sz w:val="20"/>
              </w:rPr>
            </w:pPr>
            <w:r w:rsidRPr="00024B39">
              <w:rPr>
                <w:sz w:val="20"/>
              </w:rPr>
              <w:t>0.999</w:t>
            </w:r>
          </w:p>
        </w:tc>
        <w:tc>
          <w:tcPr>
            <w:tcW w:w="0" w:type="auto"/>
          </w:tcPr>
          <w:p w:rsidR="00E10FB5" w:rsidRPr="00024B39" w:rsidRDefault="00E10FB5" w:rsidP="00024B39">
            <w:pPr>
              <w:pStyle w:val="NoSpacing"/>
              <w:jc w:val="center"/>
              <w:rPr>
                <w:sz w:val="20"/>
              </w:rPr>
            </w:pPr>
            <w:r w:rsidRPr="00024B39">
              <w:rPr>
                <w:sz w:val="20"/>
              </w:rPr>
              <w:t>1.859</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THRSP</w:t>
            </w:r>
          </w:p>
        </w:tc>
        <w:tc>
          <w:tcPr>
            <w:tcW w:w="0" w:type="auto"/>
          </w:tcPr>
          <w:p w:rsidR="00E10FB5" w:rsidRPr="00024B39" w:rsidRDefault="00E10FB5" w:rsidP="00024B39">
            <w:pPr>
              <w:pStyle w:val="NoSpacing"/>
              <w:jc w:val="center"/>
              <w:rPr>
                <w:sz w:val="20"/>
              </w:rPr>
            </w:pPr>
            <w:r w:rsidRPr="00024B39">
              <w:rPr>
                <w:sz w:val="20"/>
              </w:rPr>
              <w:t>Thyroid hormone responsive SPOT14</w:t>
            </w:r>
          </w:p>
        </w:tc>
        <w:tc>
          <w:tcPr>
            <w:tcW w:w="0" w:type="auto"/>
          </w:tcPr>
          <w:p w:rsidR="00E10FB5" w:rsidRPr="00024B39" w:rsidRDefault="00E10FB5" w:rsidP="00024B39">
            <w:pPr>
              <w:pStyle w:val="NoSpacing"/>
              <w:jc w:val="center"/>
              <w:rPr>
                <w:sz w:val="20"/>
              </w:rPr>
            </w:pPr>
            <w:r w:rsidRPr="00024B39">
              <w:rPr>
                <w:sz w:val="20"/>
              </w:rPr>
              <w:t>AY656814</w:t>
            </w:r>
          </w:p>
        </w:tc>
        <w:tc>
          <w:tcPr>
            <w:tcW w:w="0" w:type="auto"/>
          </w:tcPr>
          <w:p w:rsidR="00E10FB5" w:rsidRPr="00024B39" w:rsidRDefault="00E10FB5" w:rsidP="00024B39">
            <w:pPr>
              <w:pStyle w:val="NoSpacing"/>
              <w:jc w:val="center"/>
              <w:rPr>
                <w:sz w:val="20"/>
              </w:rPr>
            </w:pPr>
            <w:r w:rsidRPr="00024B39">
              <w:rPr>
                <w:sz w:val="20"/>
              </w:rPr>
              <w:t>29.49</w:t>
            </w:r>
          </w:p>
        </w:tc>
        <w:tc>
          <w:tcPr>
            <w:tcW w:w="0" w:type="auto"/>
          </w:tcPr>
          <w:p w:rsidR="00E10FB5" w:rsidRPr="00024B39" w:rsidRDefault="00E10FB5" w:rsidP="00024B39">
            <w:pPr>
              <w:pStyle w:val="NoSpacing"/>
              <w:jc w:val="center"/>
              <w:rPr>
                <w:sz w:val="20"/>
              </w:rPr>
            </w:pPr>
            <w:r w:rsidRPr="00024B39">
              <w:rPr>
                <w:sz w:val="20"/>
              </w:rPr>
              <w:t>7.81</w:t>
            </w:r>
          </w:p>
        </w:tc>
        <w:tc>
          <w:tcPr>
            <w:tcW w:w="0" w:type="auto"/>
          </w:tcPr>
          <w:p w:rsidR="00E10FB5" w:rsidRPr="00024B39" w:rsidRDefault="00E10FB5" w:rsidP="00024B39">
            <w:pPr>
              <w:pStyle w:val="NoSpacing"/>
              <w:jc w:val="center"/>
              <w:rPr>
                <w:sz w:val="20"/>
              </w:rPr>
            </w:pPr>
            <w:r w:rsidRPr="00024B39">
              <w:rPr>
                <w:sz w:val="20"/>
              </w:rPr>
              <w:t>-3.77</w:t>
            </w:r>
          </w:p>
        </w:tc>
        <w:tc>
          <w:tcPr>
            <w:tcW w:w="0" w:type="auto"/>
          </w:tcPr>
          <w:p w:rsidR="00E10FB5" w:rsidRPr="00024B39" w:rsidRDefault="00E10FB5" w:rsidP="00024B39">
            <w:pPr>
              <w:pStyle w:val="NoSpacing"/>
              <w:jc w:val="center"/>
              <w:rPr>
                <w:sz w:val="20"/>
              </w:rPr>
            </w:pPr>
            <w:r w:rsidRPr="00024B39">
              <w:rPr>
                <w:sz w:val="20"/>
              </w:rPr>
              <w:t>0.998</w:t>
            </w:r>
          </w:p>
        </w:tc>
        <w:tc>
          <w:tcPr>
            <w:tcW w:w="0" w:type="auto"/>
          </w:tcPr>
          <w:p w:rsidR="00E10FB5" w:rsidRPr="00024B39" w:rsidRDefault="00E10FB5" w:rsidP="00024B39">
            <w:pPr>
              <w:pStyle w:val="NoSpacing"/>
              <w:jc w:val="center"/>
              <w:rPr>
                <w:sz w:val="20"/>
              </w:rPr>
            </w:pPr>
            <w:r w:rsidRPr="00024B39">
              <w:rPr>
                <w:sz w:val="20"/>
              </w:rPr>
              <w:t>3.888</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PPARGC1</w:t>
            </w:r>
          </w:p>
        </w:tc>
        <w:tc>
          <w:tcPr>
            <w:tcW w:w="0" w:type="auto"/>
          </w:tcPr>
          <w:p w:rsidR="00E10FB5" w:rsidRPr="00024B39" w:rsidRDefault="00E10FB5" w:rsidP="00024B39">
            <w:pPr>
              <w:pStyle w:val="NoSpacing"/>
              <w:jc w:val="center"/>
              <w:rPr>
                <w:sz w:val="20"/>
              </w:rPr>
            </w:pPr>
            <w:r w:rsidRPr="00024B39">
              <w:rPr>
                <w:sz w:val="20"/>
              </w:rPr>
              <w:t>PPAR gamma, coactivator 1 alpha</w:t>
            </w:r>
          </w:p>
        </w:tc>
        <w:tc>
          <w:tcPr>
            <w:tcW w:w="0" w:type="auto"/>
          </w:tcPr>
          <w:p w:rsidR="00E10FB5" w:rsidRPr="00024B39" w:rsidRDefault="00E10FB5" w:rsidP="00024B39">
            <w:pPr>
              <w:pStyle w:val="NoSpacing"/>
              <w:jc w:val="center"/>
              <w:rPr>
                <w:sz w:val="20"/>
              </w:rPr>
            </w:pPr>
            <w:r w:rsidRPr="00024B39">
              <w:rPr>
                <w:sz w:val="20"/>
              </w:rPr>
              <w:t>NM_177945</w:t>
            </w:r>
          </w:p>
        </w:tc>
        <w:tc>
          <w:tcPr>
            <w:tcW w:w="0" w:type="auto"/>
          </w:tcPr>
          <w:p w:rsidR="00E10FB5" w:rsidRPr="00024B39" w:rsidRDefault="00E10FB5" w:rsidP="00024B39">
            <w:pPr>
              <w:pStyle w:val="NoSpacing"/>
              <w:jc w:val="center"/>
              <w:rPr>
                <w:sz w:val="20"/>
              </w:rPr>
            </w:pPr>
            <w:r w:rsidRPr="00024B39">
              <w:rPr>
                <w:sz w:val="20"/>
              </w:rPr>
              <w:t>28.57</w:t>
            </w:r>
          </w:p>
        </w:tc>
        <w:tc>
          <w:tcPr>
            <w:tcW w:w="0" w:type="auto"/>
          </w:tcPr>
          <w:p w:rsidR="00E10FB5" w:rsidRPr="00024B39" w:rsidRDefault="00E10FB5" w:rsidP="00024B39">
            <w:pPr>
              <w:pStyle w:val="NoSpacing"/>
              <w:jc w:val="center"/>
              <w:rPr>
                <w:sz w:val="20"/>
              </w:rPr>
            </w:pPr>
            <w:r w:rsidRPr="00024B39">
              <w:rPr>
                <w:sz w:val="20"/>
              </w:rPr>
              <w:t>6.74</w:t>
            </w:r>
          </w:p>
        </w:tc>
        <w:tc>
          <w:tcPr>
            <w:tcW w:w="0" w:type="auto"/>
          </w:tcPr>
          <w:p w:rsidR="00E10FB5" w:rsidRPr="00024B39" w:rsidRDefault="00E10FB5" w:rsidP="00024B39">
            <w:pPr>
              <w:pStyle w:val="NoSpacing"/>
              <w:jc w:val="center"/>
              <w:rPr>
                <w:sz w:val="20"/>
              </w:rPr>
            </w:pPr>
            <w:r w:rsidRPr="00024B39">
              <w:rPr>
                <w:sz w:val="20"/>
              </w:rPr>
              <w:t>-3.33</w:t>
            </w:r>
          </w:p>
        </w:tc>
        <w:tc>
          <w:tcPr>
            <w:tcW w:w="0" w:type="auto"/>
          </w:tcPr>
          <w:p w:rsidR="00E10FB5" w:rsidRPr="00024B39" w:rsidRDefault="00E10FB5" w:rsidP="00024B39">
            <w:pPr>
              <w:pStyle w:val="NoSpacing"/>
              <w:jc w:val="center"/>
              <w:rPr>
                <w:sz w:val="20"/>
              </w:rPr>
            </w:pPr>
            <w:r w:rsidRPr="00024B39">
              <w:rPr>
                <w:sz w:val="20"/>
              </w:rPr>
              <w:t>0.988</w:t>
            </w:r>
          </w:p>
        </w:tc>
        <w:tc>
          <w:tcPr>
            <w:tcW w:w="0" w:type="auto"/>
          </w:tcPr>
          <w:p w:rsidR="00E10FB5" w:rsidRPr="00024B39" w:rsidRDefault="00E10FB5" w:rsidP="00024B39">
            <w:pPr>
              <w:pStyle w:val="NoSpacing"/>
              <w:jc w:val="center"/>
              <w:rPr>
                <w:sz w:val="20"/>
              </w:rPr>
            </w:pPr>
            <w:r w:rsidRPr="00024B39">
              <w:rPr>
                <w:sz w:val="20"/>
              </w:rPr>
              <w:t>0.883</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DGAT1</w:t>
            </w:r>
          </w:p>
        </w:tc>
        <w:tc>
          <w:tcPr>
            <w:tcW w:w="0" w:type="auto"/>
          </w:tcPr>
          <w:p w:rsidR="00E10FB5" w:rsidRPr="00024B39" w:rsidRDefault="00E10FB5" w:rsidP="00024B39">
            <w:pPr>
              <w:pStyle w:val="NoSpacing"/>
              <w:jc w:val="center"/>
              <w:rPr>
                <w:sz w:val="20"/>
              </w:rPr>
            </w:pPr>
            <w:proofErr w:type="spellStart"/>
            <w:r w:rsidRPr="00024B39">
              <w:rPr>
                <w:sz w:val="20"/>
              </w:rPr>
              <w:t>Diacylglycerol</w:t>
            </w:r>
            <w:proofErr w:type="spellEnd"/>
            <w:r w:rsidRPr="00024B39">
              <w:rPr>
                <w:sz w:val="20"/>
              </w:rPr>
              <w:t xml:space="preserve"> acyltransferase 1</w:t>
            </w:r>
          </w:p>
        </w:tc>
        <w:tc>
          <w:tcPr>
            <w:tcW w:w="0" w:type="auto"/>
          </w:tcPr>
          <w:p w:rsidR="00E10FB5" w:rsidRPr="00024B39" w:rsidRDefault="00E10FB5" w:rsidP="00024B39">
            <w:pPr>
              <w:pStyle w:val="NoSpacing"/>
              <w:jc w:val="center"/>
              <w:rPr>
                <w:sz w:val="20"/>
              </w:rPr>
            </w:pPr>
            <w:r w:rsidRPr="00024B39">
              <w:rPr>
                <w:sz w:val="20"/>
              </w:rPr>
              <w:t>NM_174693</w:t>
            </w:r>
          </w:p>
        </w:tc>
        <w:tc>
          <w:tcPr>
            <w:tcW w:w="0" w:type="auto"/>
          </w:tcPr>
          <w:p w:rsidR="00E10FB5" w:rsidRPr="00024B39" w:rsidRDefault="00E10FB5" w:rsidP="00024B39">
            <w:pPr>
              <w:pStyle w:val="NoSpacing"/>
              <w:jc w:val="center"/>
              <w:rPr>
                <w:sz w:val="20"/>
              </w:rPr>
            </w:pPr>
            <w:r w:rsidRPr="00024B39">
              <w:rPr>
                <w:sz w:val="20"/>
              </w:rPr>
              <w:t>24.58</w:t>
            </w:r>
          </w:p>
        </w:tc>
        <w:tc>
          <w:tcPr>
            <w:tcW w:w="0" w:type="auto"/>
          </w:tcPr>
          <w:p w:rsidR="00E10FB5" w:rsidRPr="00024B39" w:rsidRDefault="00E10FB5" w:rsidP="00024B39">
            <w:pPr>
              <w:pStyle w:val="NoSpacing"/>
              <w:jc w:val="center"/>
              <w:rPr>
                <w:sz w:val="20"/>
              </w:rPr>
            </w:pPr>
            <w:r w:rsidRPr="00024B39">
              <w:rPr>
                <w:sz w:val="20"/>
              </w:rPr>
              <w:t>2.61</w:t>
            </w:r>
          </w:p>
        </w:tc>
        <w:tc>
          <w:tcPr>
            <w:tcW w:w="0" w:type="auto"/>
          </w:tcPr>
          <w:p w:rsidR="00E10FB5" w:rsidRPr="00024B39" w:rsidRDefault="00E10FB5" w:rsidP="00024B39">
            <w:pPr>
              <w:pStyle w:val="NoSpacing"/>
              <w:jc w:val="center"/>
              <w:rPr>
                <w:sz w:val="20"/>
              </w:rPr>
            </w:pPr>
            <w:r w:rsidRPr="00024B39">
              <w:rPr>
                <w:sz w:val="20"/>
              </w:rPr>
              <w:t>-3.54</w:t>
            </w:r>
          </w:p>
        </w:tc>
        <w:tc>
          <w:tcPr>
            <w:tcW w:w="0" w:type="auto"/>
          </w:tcPr>
          <w:p w:rsidR="00E10FB5" w:rsidRPr="00024B39" w:rsidRDefault="00E10FB5" w:rsidP="00024B39">
            <w:pPr>
              <w:pStyle w:val="NoSpacing"/>
              <w:jc w:val="center"/>
              <w:rPr>
                <w:sz w:val="20"/>
              </w:rPr>
            </w:pPr>
            <w:r w:rsidRPr="00024B39">
              <w:rPr>
                <w:sz w:val="20"/>
              </w:rPr>
              <w:t>0.995</w:t>
            </w:r>
          </w:p>
        </w:tc>
        <w:tc>
          <w:tcPr>
            <w:tcW w:w="0" w:type="auto"/>
          </w:tcPr>
          <w:p w:rsidR="00E10FB5" w:rsidRPr="00024B39" w:rsidRDefault="00E10FB5" w:rsidP="00024B39">
            <w:pPr>
              <w:pStyle w:val="NoSpacing"/>
              <w:jc w:val="center"/>
              <w:rPr>
                <w:sz w:val="20"/>
              </w:rPr>
            </w:pPr>
            <w:r w:rsidRPr="00024B39">
              <w:rPr>
                <w:sz w:val="20"/>
              </w:rPr>
              <w:t>0.572</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DGAT2</w:t>
            </w:r>
          </w:p>
        </w:tc>
        <w:tc>
          <w:tcPr>
            <w:tcW w:w="0" w:type="auto"/>
          </w:tcPr>
          <w:p w:rsidR="00E10FB5" w:rsidRPr="00024B39" w:rsidRDefault="00E10FB5" w:rsidP="00024B39">
            <w:pPr>
              <w:pStyle w:val="NoSpacing"/>
              <w:jc w:val="center"/>
              <w:rPr>
                <w:sz w:val="20"/>
              </w:rPr>
            </w:pPr>
            <w:proofErr w:type="spellStart"/>
            <w:r w:rsidRPr="00024B39">
              <w:rPr>
                <w:sz w:val="20"/>
              </w:rPr>
              <w:t>Diacylglycerol</w:t>
            </w:r>
            <w:proofErr w:type="spellEnd"/>
            <w:r w:rsidRPr="00024B39">
              <w:rPr>
                <w:sz w:val="20"/>
              </w:rPr>
              <w:t xml:space="preserve"> acyltransferase 2</w:t>
            </w:r>
          </w:p>
        </w:tc>
        <w:tc>
          <w:tcPr>
            <w:tcW w:w="0" w:type="auto"/>
          </w:tcPr>
          <w:p w:rsidR="00E10FB5" w:rsidRPr="00024B39" w:rsidRDefault="00E10FB5" w:rsidP="00024B39">
            <w:pPr>
              <w:pStyle w:val="NoSpacing"/>
              <w:jc w:val="center"/>
              <w:rPr>
                <w:sz w:val="20"/>
              </w:rPr>
            </w:pPr>
            <w:r w:rsidRPr="00024B39">
              <w:rPr>
                <w:sz w:val="20"/>
              </w:rPr>
              <w:t>BT030532.1</w:t>
            </w:r>
          </w:p>
        </w:tc>
        <w:tc>
          <w:tcPr>
            <w:tcW w:w="0" w:type="auto"/>
          </w:tcPr>
          <w:p w:rsidR="00E10FB5" w:rsidRPr="00024B39" w:rsidRDefault="00E10FB5" w:rsidP="00024B39">
            <w:pPr>
              <w:pStyle w:val="NoSpacing"/>
              <w:jc w:val="center"/>
              <w:rPr>
                <w:sz w:val="20"/>
              </w:rPr>
            </w:pPr>
            <w:r w:rsidRPr="00024B39">
              <w:rPr>
                <w:sz w:val="20"/>
              </w:rPr>
              <w:t>22.94</w:t>
            </w:r>
          </w:p>
        </w:tc>
        <w:tc>
          <w:tcPr>
            <w:tcW w:w="0" w:type="auto"/>
          </w:tcPr>
          <w:p w:rsidR="00E10FB5" w:rsidRPr="00024B39" w:rsidRDefault="00E10FB5" w:rsidP="00024B39">
            <w:pPr>
              <w:pStyle w:val="NoSpacing"/>
              <w:jc w:val="center"/>
              <w:rPr>
                <w:sz w:val="20"/>
              </w:rPr>
            </w:pPr>
            <w:r w:rsidRPr="00024B39">
              <w:rPr>
                <w:sz w:val="20"/>
              </w:rPr>
              <w:t>1.30</w:t>
            </w:r>
          </w:p>
        </w:tc>
        <w:tc>
          <w:tcPr>
            <w:tcW w:w="0" w:type="auto"/>
          </w:tcPr>
          <w:p w:rsidR="00E10FB5" w:rsidRPr="00024B39" w:rsidRDefault="00E10FB5" w:rsidP="00024B39">
            <w:pPr>
              <w:pStyle w:val="NoSpacing"/>
              <w:jc w:val="center"/>
              <w:rPr>
                <w:sz w:val="20"/>
              </w:rPr>
            </w:pPr>
            <w:r w:rsidRPr="00024B39">
              <w:rPr>
                <w:sz w:val="20"/>
              </w:rPr>
              <w:t>-3.38</w:t>
            </w:r>
          </w:p>
        </w:tc>
        <w:tc>
          <w:tcPr>
            <w:tcW w:w="0" w:type="auto"/>
          </w:tcPr>
          <w:p w:rsidR="00E10FB5" w:rsidRPr="00024B39" w:rsidRDefault="00E10FB5" w:rsidP="00024B39">
            <w:pPr>
              <w:pStyle w:val="NoSpacing"/>
              <w:jc w:val="center"/>
              <w:rPr>
                <w:sz w:val="20"/>
              </w:rPr>
            </w:pPr>
            <w:r w:rsidRPr="00024B39">
              <w:rPr>
                <w:sz w:val="20"/>
              </w:rPr>
              <w:t>0.996</w:t>
            </w:r>
          </w:p>
        </w:tc>
        <w:tc>
          <w:tcPr>
            <w:tcW w:w="0" w:type="auto"/>
          </w:tcPr>
          <w:p w:rsidR="00E10FB5" w:rsidRPr="00024B39" w:rsidRDefault="00E10FB5" w:rsidP="00024B39">
            <w:pPr>
              <w:pStyle w:val="NoSpacing"/>
              <w:jc w:val="center"/>
              <w:rPr>
                <w:sz w:val="20"/>
              </w:rPr>
            </w:pPr>
            <w:r w:rsidRPr="00024B39">
              <w:rPr>
                <w:sz w:val="20"/>
              </w:rPr>
              <w:t>1.406</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LPIN1</w:t>
            </w:r>
          </w:p>
        </w:tc>
        <w:tc>
          <w:tcPr>
            <w:tcW w:w="0" w:type="auto"/>
          </w:tcPr>
          <w:p w:rsidR="00E10FB5" w:rsidRPr="00024B39" w:rsidRDefault="00E10FB5" w:rsidP="00024B39">
            <w:pPr>
              <w:pStyle w:val="NoSpacing"/>
              <w:jc w:val="center"/>
              <w:rPr>
                <w:sz w:val="20"/>
              </w:rPr>
            </w:pPr>
            <w:proofErr w:type="spellStart"/>
            <w:r w:rsidRPr="00024B39">
              <w:rPr>
                <w:sz w:val="20"/>
              </w:rPr>
              <w:t>Lipin</w:t>
            </w:r>
            <w:proofErr w:type="spellEnd"/>
            <w:r w:rsidRPr="00024B39">
              <w:rPr>
                <w:sz w:val="20"/>
              </w:rPr>
              <w:t xml:space="preserve"> 1</w:t>
            </w:r>
          </w:p>
        </w:tc>
        <w:tc>
          <w:tcPr>
            <w:tcW w:w="0" w:type="auto"/>
          </w:tcPr>
          <w:p w:rsidR="00E10FB5" w:rsidRPr="00024B39" w:rsidRDefault="00E10FB5" w:rsidP="00024B39">
            <w:pPr>
              <w:pStyle w:val="NoSpacing"/>
              <w:jc w:val="center"/>
              <w:rPr>
                <w:sz w:val="20"/>
              </w:rPr>
            </w:pPr>
            <w:r w:rsidRPr="00024B39">
              <w:rPr>
                <w:sz w:val="20"/>
              </w:rPr>
              <w:t>NM_001206156</w:t>
            </w:r>
          </w:p>
        </w:tc>
        <w:tc>
          <w:tcPr>
            <w:tcW w:w="0" w:type="auto"/>
          </w:tcPr>
          <w:p w:rsidR="00E10FB5" w:rsidRPr="00024B39" w:rsidRDefault="00E10FB5" w:rsidP="00024B39">
            <w:pPr>
              <w:pStyle w:val="NoSpacing"/>
              <w:jc w:val="center"/>
              <w:rPr>
                <w:sz w:val="20"/>
              </w:rPr>
            </w:pPr>
            <w:r w:rsidRPr="00024B39">
              <w:rPr>
                <w:sz w:val="20"/>
              </w:rPr>
              <w:t>25.31</w:t>
            </w:r>
          </w:p>
        </w:tc>
        <w:tc>
          <w:tcPr>
            <w:tcW w:w="0" w:type="auto"/>
          </w:tcPr>
          <w:p w:rsidR="00E10FB5" w:rsidRPr="00024B39" w:rsidRDefault="00E10FB5" w:rsidP="00024B39">
            <w:pPr>
              <w:pStyle w:val="NoSpacing"/>
              <w:jc w:val="center"/>
              <w:rPr>
                <w:sz w:val="20"/>
              </w:rPr>
            </w:pPr>
            <w:r w:rsidRPr="00024B39">
              <w:rPr>
                <w:sz w:val="20"/>
              </w:rPr>
              <w:t>3.77</w:t>
            </w:r>
          </w:p>
        </w:tc>
        <w:tc>
          <w:tcPr>
            <w:tcW w:w="0" w:type="auto"/>
          </w:tcPr>
          <w:p w:rsidR="00E10FB5" w:rsidRPr="00024B39" w:rsidRDefault="00E10FB5" w:rsidP="00024B39">
            <w:pPr>
              <w:pStyle w:val="NoSpacing"/>
              <w:jc w:val="center"/>
              <w:rPr>
                <w:sz w:val="20"/>
              </w:rPr>
            </w:pPr>
            <w:r w:rsidRPr="00024B39">
              <w:rPr>
                <w:sz w:val="20"/>
              </w:rPr>
              <w:t>-3.57</w:t>
            </w:r>
          </w:p>
        </w:tc>
        <w:tc>
          <w:tcPr>
            <w:tcW w:w="0" w:type="auto"/>
          </w:tcPr>
          <w:p w:rsidR="00E10FB5" w:rsidRPr="00024B39" w:rsidRDefault="00E10FB5" w:rsidP="00024B39">
            <w:pPr>
              <w:pStyle w:val="NoSpacing"/>
              <w:jc w:val="center"/>
              <w:rPr>
                <w:sz w:val="20"/>
              </w:rPr>
            </w:pPr>
            <w:r w:rsidRPr="00024B39">
              <w:rPr>
                <w:sz w:val="20"/>
              </w:rPr>
              <w:t>0.995</w:t>
            </w:r>
          </w:p>
        </w:tc>
        <w:tc>
          <w:tcPr>
            <w:tcW w:w="0" w:type="auto"/>
          </w:tcPr>
          <w:p w:rsidR="00E10FB5" w:rsidRPr="00024B39" w:rsidRDefault="00E10FB5" w:rsidP="00024B39">
            <w:pPr>
              <w:pStyle w:val="NoSpacing"/>
              <w:jc w:val="center"/>
              <w:rPr>
                <w:sz w:val="20"/>
              </w:rPr>
            </w:pPr>
            <w:r w:rsidRPr="00024B39">
              <w:rPr>
                <w:sz w:val="20"/>
              </w:rPr>
              <w:t>0.598</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LPL</w:t>
            </w:r>
          </w:p>
        </w:tc>
        <w:tc>
          <w:tcPr>
            <w:tcW w:w="0" w:type="auto"/>
          </w:tcPr>
          <w:p w:rsidR="00E10FB5" w:rsidRPr="00024B39" w:rsidRDefault="00E10FB5" w:rsidP="00024B39">
            <w:pPr>
              <w:pStyle w:val="NoSpacing"/>
              <w:jc w:val="center"/>
              <w:rPr>
                <w:sz w:val="20"/>
              </w:rPr>
            </w:pPr>
            <w:r w:rsidRPr="00024B39">
              <w:rPr>
                <w:sz w:val="20"/>
              </w:rPr>
              <w:t>Lipoprotein lipase</w:t>
            </w:r>
          </w:p>
        </w:tc>
        <w:tc>
          <w:tcPr>
            <w:tcW w:w="0" w:type="auto"/>
          </w:tcPr>
          <w:p w:rsidR="00E10FB5" w:rsidRPr="00024B39" w:rsidRDefault="00E10FB5" w:rsidP="00024B39">
            <w:pPr>
              <w:pStyle w:val="NoSpacing"/>
              <w:jc w:val="center"/>
              <w:rPr>
                <w:sz w:val="20"/>
              </w:rPr>
            </w:pPr>
            <w:r w:rsidRPr="00024B39">
              <w:rPr>
                <w:sz w:val="20"/>
              </w:rPr>
              <w:t>BC118091</w:t>
            </w:r>
          </w:p>
        </w:tc>
        <w:tc>
          <w:tcPr>
            <w:tcW w:w="0" w:type="auto"/>
          </w:tcPr>
          <w:p w:rsidR="00E10FB5" w:rsidRPr="00024B39" w:rsidRDefault="00E10FB5" w:rsidP="00024B39">
            <w:pPr>
              <w:pStyle w:val="NoSpacing"/>
              <w:jc w:val="center"/>
              <w:rPr>
                <w:sz w:val="20"/>
              </w:rPr>
            </w:pPr>
            <w:r w:rsidRPr="00024B39">
              <w:rPr>
                <w:sz w:val="20"/>
              </w:rPr>
              <w:t>20.76</w:t>
            </w:r>
          </w:p>
        </w:tc>
        <w:tc>
          <w:tcPr>
            <w:tcW w:w="0" w:type="auto"/>
          </w:tcPr>
          <w:p w:rsidR="00E10FB5" w:rsidRPr="00024B39" w:rsidRDefault="00E10FB5" w:rsidP="00024B39">
            <w:pPr>
              <w:pStyle w:val="NoSpacing"/>
              <w:jc w:val="center"/>
              <w:rPr>
                <w:sz w:val="20"/>
              </w:rPr>
            </w:pPr>
            <w:r w:rsidRPr="00024B39">
              <w:rPr>
                <w:sz w:val="20"/>
              </w:rPr>
              <w:t>-1.16</w:t>
            </w:r>
          </w:p>
        </w:tc>
        <w:tc>
          <w:tcPr>
            <w:tcW w:w="0" w:type="auto"/>
          </w:tcPr>
          <w:p w:rsidR="00E10FB5" w:rsidRPr="00024B39" w:rsidRDefault="00E10FB5" w:rsidP="00024B39">
            <w:pPr>
              <w:pStyle w:val="NoSpacing"/>
              <w:jc w:val="center"/>
              <w:rPr>
                <w:sz w:val="20"/>
              </w:rPr>
            </w:pPr>
            <w:r w:rsidRPr="00024B39">
              <w:rPr>
                <w:sz w:val="20"/>
              </w:rPr>
              <w:t>-3.43</w:t>
            </w:r>
          </w:p>
        </w:tc>
        <w:tc>
          <w:tcPr>
            <w:tcW w:w="0" w:type="auto"/>
          </w:tcPr>
          <w:p w:rsidR="00E10FB5" w:rsidRPr="00024B39" w:rsidRDefault="00E10FB5" w:rsidP="00024B39">
            <w:pPr>
              <w:pStyle w:val="NoSpacing"/>
              <w:jc w:val="center"/>
              <w:rPr>
                <w:sz w:val="20"/>
              </w:rPr>
            </w:pPr>
            <w:r w:rsidRPr="00024B39">
              <w:rPr>
                <w:sz w:val="20"/>
              </w:rPr>
              <w:t>0.997</w:t>
            </w:r>
          </w:p>
        </w:tc>
        <w:tc>
          <w:tcPr>
            <w:tcW w:w="0" w:type="auto"/>
          </w:tcPr>
          <w:p w:rsidR="00E10FB5" w:rsidRPr="00024B39" w:rsidRDefault="00E10FB5" w:rsidP="00024B39">
            <w:pPr>
              <w:pStyle w:val="NoSpacing"/>
              <w:jc w:val="center"/>
              <w:rPr>
                <w:sz w:val="20"/>
              </w:rPr>
            </w:pPr>
            <w:r w:rsidRPr="00024B39">
              <w:rPr>
                <w:sz w:val="20"/>
              </w:rPr>
              <w:t>1.145</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FATP</w:t>
            </w:r>
          </w:p>
        </w:tc>
        <w:tc>
          <w:tcPr>
            <w:tcW w:w="0" w:type="auto"/>
          </w:tcPr>
          <w:p w:rsidR="00E10FB5" w:rsidRPr="00024B39" w:rsidRDefault="00E10FB5" w:rsidP="00024B39">
            <w:pPr>
              <w:pStyle w:val="NoSpacing"/>
              <w:jc w:val="center"/>
              <w:rPr>
                <w:sz w:val="20"/>
              </w:rPr>
            </w:pPr>
            <w:r w:rsidRPr="00024B39">
              <w:rPr>
                <w:sz w:val="20"/>
              </w:rPr>
              <w:t>Long-chain fatty acid transport protein</w:t>
            </w:r>
          </w:p>
        </w:tc>
        <w:tc>
          <w:tcPr>
            <w:tcW w:w="0" w:type="auto"/>
          </w:tcPr>
          <w:p w:rsidR="00E10FB5" w:rsidRPr="00024B39" w:rsidRDefault="00E10FB5" w:rsidP="00024B39">
            <w:pPr>
              <w:pStyle w:val="NoSpacing"/>
              <w:jc w:val="center"/>
              <w:rPr>
                <w:sz w:val="20"/>
              </w:rPr>
            </w:pPr>
            <w:r w:rsidRPr="00024B39">
              <w:rPr>
                <w:sz w:val="20"/>
              </w:rPr>
              <w:t>NM_001033625</w:t>
            </w:r>
          </w:p>
        </w:tc>
        <w:tc>
          <w:tcPr>
            <w:tcW w:w="0" w:type="auto"/>
          </w:tcPr>
          <w:p w:rsidR="00E10FB5" w:rsidRPr="00024B39" w:rsidRDefault="00E10FB5" w:rsidP="00024B39">
            <w:pPr>
              <w:pStyle w:val="NoSpacing"/>
              <w:jc w:val="center"/>
              <w:rPr>
                <w:sz w:val="20"/>
              </w:rPr>
            </w:pPr>
            <w:r w:rsidRPr="00024B39">
              <w:rPr>
                <w:sz w:val="20"/>
              </w:rPr>
              <w:t>28.63</w:t>
            </w:r>
          </w:p>
        </w:tc>
        <w:tc>
          <w:tcPr>
            <w:tcW w:w="0" w:type="auto"/>
          </w:tcPr>
          <w:p w:rsidR="00E10FB5" w:rsidRPr="00024B39" w:rsidRDefault="00E10FB5" w:rsidP="00024B39">
            <w:pPr>
              <w:pStyle w:val="NoSpacing"/>
              <w:jc w:val="center"/>
              <w:rPr>
                <w:sz w:val="20"/>
              </w:rPr>
            </w:pPr>
            <w:r w:rsidRPr="00024B39">
              <w:rPr>
                <w:sz w:val="20"/>
              </w:rPr>
              <w:t>6.21</w:t>
            </w:r>
          </w:p>
        </w:tc>
        <w:tc>
          <w:tcPr>
            <w:tcW w:w="0" w:type="auto"/>
          </w:tcPr>
          <w:p w:rsidR="00E10FB5" w:rsidRPr="00024B39" w:rsidRDefault="00E10FB5" w:rsidP="00024B39">
            <w:pPr>
              <w:pStyle w:val="NoSpacing"/>
              <w:jc w:val="center"/>
              <w:rPr>
                <w:sz w:val="20"/>
              </w:rPr>
            </w:pPr>
            <w:r w:rsidRPr="00024B39">
              <w:rPr>
                <w:sz w:val="20"/>
              </w:rPr>
              <w:t>-3.55</w:t>
            </w:r>
          </w:p>
        </w:tc>
        <w:tc>
          <w:tcPr>
            <w:tcW w:w="0" w:type="auto"/>
          </w:tcPr>
          <w:p w:rsidR="00E10FB5" w:rsidRPr="00024B39" w:rsidRDefault="00E10FB5" w:rsidP="00024B39">
            <w:pPr>
              <w:pStyle w:val="NoSpacing"/>
              <w:jc w:val="center"/>
              <w:rPr>
                <w:sz w:val="20"/>
              </w:rPr>
            </w:pPr>
            <w:r w:rsidRPr="00024B39">
              <w:rPr>
                <w:sz w:val="20"/>
              </w:rPr>
              <w:t>0.998</w:t>
            </w:r>
          </w:p>
        </w:tc>
        <w:tc>
          <w:tcPr>
            <w:tcW w:w="0" w:type="auto"/>
          </w:tcPr>
          <w:p w:rsidR="00E10FB5" w:rsidRPr="00024B39" w:rsidRDefault="00E10FB5" w:rsidP="00024B39">
            <w:pPr>
              <w:pStyle w:val="NoSpacing"/>
              <w:jc w:val="center"/>
              <w:rPr>
                <w:sz w:val="20"/>
              </w:rPr>
            </w:pPr>
            <w:r w:rsidRPr="00024B39">
              <w:rPr>
                <w:sz w:val="20"/>
              </w:rPr>
              <w:t>2.045</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VLDLR</w:t>
            </w:r>
          </w:p>
        </w:tc>
        <w:tc>
          <w:tcPr>
            <w:tcW w:w="0" w:type="auto"/>
          </w:tcPr>
          <w:p w:rsidR="00E10FB5" w:rsidRPr="00024B39" w:rsidRDefault="00E10FB5" w:rsidP="00024B39">
            <w:pPr>
              <w:pStyle w:val="NoSpacing"/>
              <w:jc w:val="center"/>
              <w:rPr>
                <w:sz w:val="20"/>
              </w:rPr>
            </w:pPr>
            <w:r w:rsidRPr="00024B39">
              <w:rPr>
                <w:sz w:val="20"/>
              </w:rPr>
              <w:t>Very-Low Density Lipoprotein Receptor</w:t>
            </w:r>
          </w:p>
        </w:tc>
        <w:tc>
          <w:tcPr>
            <w:tcW w:w="0" w:type="auto"/>
          </w:tcPr>
          <w:p w:rsidR="00E10FB5" w:rsidRPr="00024B39" w:rsidRDefault="00E10FB5" w:rsidP="00024B39">
            <w:pPr>
              <w:pStyle w:val="NoSpacing"/>
              <w:jc w:val="center"/>
              <w:rPr>
                <w:sz w:val="20"/>
              </w:rPr>
            </w:pPr>
            <w:r w:rsidRPr="00024B39">
              <w:rPr>
                <w:sz w:val="20"/>
              </w:rPr>
              <w:t>AJ609502</w:t>
            </w:r>
          </w:p>
        </w:tc>
        <w:tc>
          <w:tcPr>
            <w:tcW w:w="0" w:type="auto"/>
          </w:tcPr>
          <w:p w:rsidR="00E10FB5" w:rsidRPr="00024B39" w:rsidRDefault="00E10FB5" w:rsidP="00024B39">
            <w:pPr>
              <w:pStyle w:val="NoSpacing"/>
              <w:jc w:val="center"/>
              <w:rPr>
                <w:sz w:val="20"/>
              </w:rPr>
            </w:pPr>
            <w:r w:rsidRPr="00024B39">
              <w:rPr>
                <w:sz w:val="20"/>
              </w:rPr>
              <w:t>25.19</w:t>
            </w:r>
          </w:p>
        </w:tc>
        <w:tc>
          <w:tcPr>
            <w:tcW w:w="0" w:type="auto"/>
          </w:tcPr>
          <w:p w:rsidR="00E10FB5" w:rsidRPr="00024B39" w:rsidRDefault="00E10FB5" w:rsidP="00024B39">
            <w:pPr>
              <w:pStyle w:val="NoSpacing"/>
              <w:jc w:val="center"/>
              <w:rPr>
                <w:sz w:val="20"/>
              </w:rPr>
            </w:pPr>
            <w:r w:rsidRPr="00024B39">
              <w:rPr>
                <w:sz w:val="20"/>
              </w:rPr>
              <w:t>2.97</w:t>
            </w:r>
          </w:p>
        </w:tc>
        <w:tc>
          <w:tcPr>
            <w:tcW w:w="0" w:type="auto"/>
          </w:tcPr>
          <w:p w:rsidR="00E10FB5" w:rsidRPr="00024B39" w:rsidRDefault="00E10FB5" w:rsidP="00024B39">
            <w:pPr>
              <w:pStyle w:val="NoSpacing"/>
              <w:jc w:val="center"/>
              <w:rPr>
                <w:sz w:val="20"/>
              </w:rPr>
            </w:pPr>
            <w:r w:rsidRPr="00024B39">
              <w:rPr>
                <w:sz w:val="20"/>
              </w:rPr>
              <w:t>-3.62</w:t>
            </w:r>
          </w:p>
        </w:tc>
        <w:tc>
          <w:tcPr>
            <w:tcW w:w="0" w:type="auto"/>
          </w:tcPr>
          <w:p w:rsidR="00E10FB5" w:rsidRPr="00024B39" w:rsidRDefault="00E10FB5" w:rsidP="00024B39">
            <w:pPr>
              <w:pStyle w:val="NoSpacing"/>
              <w:jc w:val="center"/>
              <w:rPr>
                <w:sz w:val="20"/>
              </w:rPr>
            </w:pPr>
            <w:r w:rsidRPr="00024B39">
              <w:rPr>
                <w:sz w:val="20"/>
              </w:rPr>
              <w:t>0.997</w:t>
            </w:r>
          </w:p>
        </w:tc>
        <w:tc>
          <w:tcPr>
            <w:tcW w:w="0" w:type="auto"/>
          </w:tcPr>
          <w:p w:rsidR="00E10FB5" w:rsidRPr="00024B39" w:rsidRDefault="00E10FB5" w:rsidP="00024B39">
            <w:pPr>
              <w:pStyle w:val="NoSpacing"/>
              <w:jc w:val="center"/>
              <w:rPr>
                <w:sz w:val="20"/>
              </w:rPr>
            </w:pPr>
            <w:r w:rsidRPr="00024B39">
              <w:rPr>
                <w:sz w:val="20"/>
              </w:rPr>
              <w:t>0.96</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ACSL1</w:t>
            </w:r>
          </w:p>
        </w:tc>
        <w:tc>
          <w:tcPr>
            <w:tcW w:w="0" w:type="auto"/>
          </w:tcPr>
          <w:p w:rsidR="00E10FB5" w:rsidRPr="00024B39" w:rsidRDefault="00E10FB5" w:rsidP="00024B39">
            <w:pPr>
              <w:pStyle w:val="NoSpacing"/>
              <w:jc w:val="center"/>
              <w:rPr>
                <w:sz w:val="20"/>
              </w:rPr>
            </w:pPr>
            <w:r w:rsidRPr="00024B39">
              <w:rPr>
                <w:sz w:val="20"/>
              </w:rPr>
              <w:t xml:space="preserve">Acyl-CoA </w:t>
            </w:r>
            <w:proofErr w:type="spellStart"/>
            <w:r w:rsidRPr="00024B39">
              <w:rPr>
                <w:sz w:val="20"/>
              </w:rPr>
              <w:t>synthetase</w:t>
            </w:r>
            <w:proofErr w:type="spellEnd"/>
            <w:r w:rsidRPr="00024B39">
              <w:rPr>
                <w:sz w:val="20"/>
              </w:rPr>
              <w:t xml:space="preserve"> long-chain family member 1</w:t>
            </w:r>
          </w:p>
        </w:tc>
        <w:tc>
          <w:tcPr>
            <w:tcW w:w="0" w:type="auto"/>
          </w:tcPr>
          <w:p w:rsidR="00E10FB5" w:rsidRPr="00024B39" w:rsidRDefault="00E10FB5" w:rsidP="00024B39">
            <w:pPr>
              <w:pStyle w:val="NoSpacing"/>
              <w:jc w:val="center"/>
              <w:rPr>
                <w:sz w:val="20"/>
              </w:rPr>
            </w:pPr>
            <w:r w:rsidRPr="00024B39">
              <w:rPr>
                <w:sz w:val="20"/>
              </w:rPr>
              <w:t>BC119914</w:t>
            </w:r>
          </w:p>
        </w:tc>
        <w:tc>
          <w:tcPr>
            <w:tcW w:w="0" w:type="auto"/>
          </w:tcPr>
          <w:p w:rsidR="00E10FB5" w:rsidRPr="00024B39" w:rsidRDefault="00E10FB5" w:rsidP="00024B39">
            <w:pPr>
              <w:pStyle w:val="NoSpacing"/>
              <w:jc w:val="center"/>
              <w:rPr>
                <w:sz w:val="20"/>
              </w:rPr>
            </w:pPr>
            <w:r w:rsidRPr="00024B39">
              <w:rPr>
                <w:sz w:val="20"/>
              </w:rPr>
              <w:t>22.68</w:t>
            </w:r>
          </w:p>
        </w:tc>
        <w:tc>
          <w:tcPr>
            <w:tcW w:w="0" w:type="auto"/>
          </w:tcPr>
          <w:p w:rsidR="00E10FB5" w:rsidRPr="00024B39" w:rsidRDefault="00E10FB5" w:rsidP="00024B39">
            <w:pPr>
              <w:pStyle w:val="NoSpacing"/>
              <w:jc w:val="center"/>
              <w:rPr>
                <w:sz w:val="20"/>
              </w:rPr>
            </w:pPr>
            <w:r w:rsidRPr="00024B39">
              <w:rPr>
                <w:sz w:val="20"/>
              </w:rPr>
              <w:t>0.86</w:t>
            </w:r>
          </w:p>
        </w:tc>
        <w:tc>
          <w:tcPr>
            <w:tcW w:w="0" w:type="auto"/>
          </w:tcPr>
          <w:p w:rsidR="00E10FB5" w:rsidRPr="00024B39" w:rsidRDefault="00E10FB5" w:rsidP="00024B39">
            <w:pPr>
              <w:pStyle w:val="NoSpacing"/>
              <w:jc w:val="center"/>
              <w:rPr>
                <w:sz w:val="20"/>
              </w:rPr>
            </w:pPr>
            <w:r w:rsidRPr="00024B39">
              <w:rPr>
                <w:sz w:val="20"/>
              </w:rPr>
              <w:t>-3.42</w:t>
            </w:r>
          </w:p>
        </w:tc>
        <w:tc>
          <w:tcPr>
            <w:tcW w:w="0" w:type="auto"/>
          </w:tcPr>
          <w:p w:rsidR="00E10FB5" w:rsidRPr="00024B39" w:rsidRDefault="00E10FB5" w:rsidP="00024B39">
            <w:pPr>
              <w:pStyle w:val="NoSpacing"/>
              <w:jc w:val="center"/>
              <w:rPr>
                <w:sz w:val="20"/>
              </w:rPr>
            </w:pPr>
            <w:r w:rsidRPr="00024B39">
              <w:rPr>
                <w:sz w:val="20"/>
              </w:rPr>
              <w:t>0.996</w:t>
            </w:r>
          </w:p>
        </w:tc>
        <w:tc>
          <w:tcPr>
            <w:tcW w:w="0" w:type="auto"/>
          </w:tcPr>
          <w:p w:rsidR="00E10FB5" w:rsidRPr="00024B39" w:rsidRDefault="00E10FB5" w:rsidP="00024B39">
            <w:pPr>
              <w:pStyle w:val="NoSpacing"/>
              <w:jc w:val="center"/>
              <w:rPr>
                <w:sz w:val="20"/>
              </w:rPr>
            </w:pPr>
            <w:r w:rsidRPr="00024B39">
              <w:rPr>
                <w:sz w:val="20"/>
              </w:rPr>
              <w:t>1.106</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ACSS2</w:t>
            </w:r>
          </w:p>
        </w:tc>
        <w:tc>
          <w:tcPr>
            <w:tcW w:w="0" w:type="auto"/>
          </w:tcPr>
          <w:p w:rsidR="00E10FB5" w:rsidRPr="00024B39" w:rsidRDefault="00E10FB5" w:rsidP="00024B39">
            <w:pPr>
              <w:pStyle w:val="NoSpacing"/>
              <w:jc w:val="center"/>
              <w:rPr>
                <w:sz w:val="20"/>
              </w:rPr>
            </w:pPr>
            <w:r w:rsidRPr="00024B39">
              <w:rPr>
                <w:sz w:val="20"/>
              </w:rPr>
              <w:t xml:space="preserve">Acyl-CoA </w:t>
            </w:r>
            <w:proofErr w:type="spellStart"/>
            <w:r w:rsidRPr="00024B39">
              <w:rPr>
                <w:sz w:val="20"/>
              </w:rPr>
              <w:t>synthetase</w:t>
            </w:r>
            <w:proofErr w:type="spellEnd"/>
            <w:r w:rsidRPr="00024B39">
              <w:rPr>
                <w:sz w:val="20"/>
              </w:rPr>
              <w:t xml:space="preserve"> short-chain family member 2</w:t>
            </w:r>
          </w:p>
        </w:tc>
        <w:tc>
          <w:tcPr>
            <w:tcW w:w="0" w:type="auto"/>
          </w:tcPr>
          <w:p w:rsidR="00E10FB5" w:rsidRPr="00024B39" w:rsidRDefault="00E10FB5" w:rsidP="00024B39">
            <w:pPr>
              <w:pStyle w:val="NoSpacing"/>
              <w:jc w:val="center"/>
              <w:rPr>
                <w:sz w:val="20"/>
              </w:rPr>
            </w:pPr>
            <w:r w:rsidRPr="00024B39">
              <w:rPr>
                <w:sz w:val="20"/>
              </w:rPr>
              <w:t>BC134532</w:t>
            </w:r>
          </w:p>
        </w:tc>
        <w:tc>
          <w:tcPr>
            <w:tcW w:w="0" w:type="auto"/>
          </w:tcPr>
          <w:p w:rsidR="00E10FB5" w:rsidRPr="00024B39" w:rsidRDefault="00E10FB5" w:rsidP="00024B39">
            <w:pPr>
              <w:pStyle w:val="NoSpacing"/>
              <w:jc w:val="center"/>
              <w:rPr>
                <w:sz w:val="20"/>
              </w:rPr>
            </w:pPr>
            <w:r w:rsidRPr="00024B39">
              <w:rPr>
                <w:sz w:val="20"/>
              </w:rPr>
              <w:t>21.72</w:t>
            </w:r>
          </w:p>
        </w:tc>
        <w:tc>
          <w:tcPr>
            <w:tcW w:w="0" w:type="auto"/>
          </w:tcPr>
          <w:p w:rsidR="00E10FB5" w:rsidRPr="00024B39" w:rsidRDefault="00E10FB5" w:rsidP="00024B39">
            <w:pPr>
              <w:pStyle w:val="NoSpacing"/>
              <w:jc w:val="center"/>
              <w:rPr>
                <w:sz w:val="20"/>
              </w:rPr>
            </w:pPr>
            <w:r w:rsidRPr="00024B39">
              <w:rPr>
                <w:sz w:val="20"/>
              </w:rPr>
              <w:t>0.30</w:t>
            </w:r>
          </w:p>
        </w:tc>
        <w:tc>
          <w:tcPr>
            <w:tcW w:w="0" w:type="auto"/>
          </w:tcPr>
          <w:p w:rsidR="00E10FB5" w:rsidRPr="00024B39" w:rsidRDefault="00E10FB5" w:rsidP="00024B39">
            <w:pPr>
              <w:pStyle w:val="NoSpacing"/>
              <w:jc w:val="center"/>
              <w:rPr>
                <w:sz w:val="20"/>
              </w:rPr>
            </w:pPr>
            <w:r w:rsidRPr="00024B39">
              <w:rPr>
                <w:sz w:val="20"/>
              </w:rPr>
              <w:t>-3.32</w:t>
            </w:r>
          </w:p>
        </w:tc>
        <w:tc>
          <w:tcPr>
            <w:tcW w:w="0" w:type="auto"/>
          </w:tcPr>
          <w:p w:rsidR="00E10FB5" w:rsidRPr="00024B39" w:rsidRDefault="00E10FB5" w:rsidP="00024B39">
            <w:pPr>
              <w:pStyle w:val="NoSpacing"/>
              <w:jc w:val="center"/>
              <w:rPr>
                <w:sz w:val="20"/>
              </w:rPr>
            </w:pPr>
            <w:r w:rsidRPr="00024B39">
              <w:rPr>
                <w:sz w:val="20"/>
              </w:rPr>
              <w:t>0.996</w:t>
            </w:r>
          </w:p>
        </w:tc>
        <w:tc>
          <w:tcPr>
            <w:tcW w:w="0" w:type="auto"/>
          </w:tcPr>
          <w:p w:rsidR="00E10FB5" w:rsidRPr="00024B39" w:rsidRDefault="00E10FB5" w:rsidP="00024B39">
            <w:pPr>
              <w:pStyle w:val="NoSpacing"/>
              <w:jc w:val="center"/>
              <w:rPr>
                <w:sz w:val="20"/>
              </w:rPr>
            </w:pPr>
            <w:r w:rsidRPr="00024B39">
              <w:rPr>
                <w:sz w:val="20"/>
              </w:rPr>
              <w:t>1.255</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FABP3</w:t>
            </w:r>
          </w:p>
        </w:tc>
        <w:tc>
          <w:tcPr>
            <w:tcW w:w="0" w:type="auto"/>
          </w:tcPr>
          <w:p w:rsidR="00E10FB5" w:rsidRPr="00024B39" w:rsidRDefault="00E10FB5" w:rsidP="00024B39">
            <w:pPr>
              <w:pStyle w:val="NoSpacing"/>
              <w:jc w:val="center"/>
              <w:rPr>
                <w:sz w:val="20"/>
              </w:rPr>
            </w:pPr>
            <w:r w:rsidRPr="00024B39">
              <w:rPr>
                <w:sz w:val="20"/>
              </w:rPr>
              <w:t>Fatty acid-binding protein 2</w:t>
            </w:r>
          </w:p>
        </w:tc>
        <w:tc>
          <w:tcPr>
            <w:tcW w:w="0" w:type="auto"/>
          </w:tcPr>
          <w:p w:rsidR="00E10FB5" w:rsidRPr="00024B39" w:rsidRDefault="00E10FB5" w:rsidP="00024B39">
            <w:pPr>
              <w:pStyle w:val="NoSpacing"/>
              <w:jc w:val="center"/>
              <w:rPr>
                <w:sz w:val="20"/>
              </w:rPr>
            </w:pPr>
            <w:r w:rsidRPr="00024B39">
              <w:rPr>
                <w:sz w:val="20"/>
              </w:rPr>
              <w:t>NM_174313</w:t>
            </w:r>
          </w:p>
        </w:tc>
        <w:tc>
          <w:tcPr>
            <w:tcW w:w="0" w:type="auto"/>
          </w:tcPr>
          <w:p w:rsidR="00E10FB5" w:rsidRPr="00024B39" w:rsidRDefault="00E10FB5" w:rsidP="00024B39">
            <w:pPr>
              <w:pStyle w:val="NoSpacing"/>
              <w:jc w:val="center"/>
              <w:rPr>
                <w:sz w:val="20"/>
              </w:rPr>
            </w:pPr>
            <w:r w:rsidRPr="00024B39">
              <w:rPr>
                <w:sz w:val="20"/>
              </w:rPr>
              <w:t>19.97</w:t>
            </w:r>
          </w:p>
        </w:tc>
        <w:tc>
          <w:tcPr>
            <w:tcW w:w="0" w:type="auto"/>
          </w:tcPr>
          <w:p w:rsidR="00E10FB5" w:rsidRPr="00024B39" w:rsidRDefault="00E10FB5" w:rsidP="00024B39">
            <w:pPr>
              <w:pStyle w:val="NoSpacing"/>
              <w:jc w:val="center"/>
              <w:rPr>
                <w:sz w:val="20"/>
              </w:rPr>
            </w:pPr>
            <w:r w:rsidRPr="00024B39">
              <w:rPr>
                <w:sz w:val="20"/>
              </w:rPr>
              <w:t>-2.16</w:t>
            </w:r>
          </w:p>
        </w:tc>
        <w:tc>
          <w:tcPr>
            <w:tcW w:w="0" w:type="auto"/>
          </w:tcPr>
          <w:p w:rsidR="00E10FB5" w:rsidRPr="00024B39" w:rsidRDefault="00E10FB5" w:rsidP="00024B39">
            <w:pPr>
              <w:pStyle w:val="NoSpacing"/>
              <w:jc w:val="center"/>
              <w:rPr>
                <w:sz w:val="20"/>
              </w:rPr>
            </w:pPr>
            <w:r w:rsidRPr="00024B39">
              <w:rPr>
                <w:sz w:val="20"/>
              </w:rPr>
              <w:t>-3.45</w:t>
            </w:r>
          </w:p>
        </w:tc>
        <w:tc>
          <w:tcPr>
            <w:tcW w:w="0" w:type="auto"/>
          </w:tcPr>
          <w:p w:rsidR="00E10FB5" w:rsidRPr="00024B39" w:rsidRDefault="00E10FB5" w:rsidP="00024B39">
            <w:pPr>
              <w:pStyle w:val="NoSpacing"/>
              <w:jc w:val="center"/>
              <w:rPr>
                <w:sz w:val="20"/>
              </w:rPr>
            </w:pPr>
            <w:r w:rsidRPr="00024B39">
              <w:rPr>
                <w:sz w:val="20"/>
              </w:rPr>
              <w:t>0.995</w:t>
            </w:r>
          </w:p>
        </w:tc>
        <w:tc>
          <w:tcPr>
            <w:tcW w:w="0" w:type="auto"/>
          </w:tcPr>
          <w:p w:rsidR="00E10FB5" w:rsidRPr="00024B39" w:rsidRDefault="00E10FB5" w:rsidP="00024B39">
            <w:pPr>
              <w:pStyle w:val="NoSpacing"/>
              <w:jc w:val="center"/>
              <w:rPr>
                <w:sz w:val="20"/>
              </w:rPr>
            </w:pPr>
            <w:r w:rsidRPr="00024B39">
              <w:rPr>
                <w:sz w:val="20"/>
              </w:rPr>
              <w:t>3.918</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FABP4</w:t>
            </w:r>
          </w:p>
        </w:tc>
        <w:tc>
          <w:tcPr>
            <w:tcW w:w="0" w:type="auto"/>
          </w:tcPr>
          <w:p w:rsidR="00E10FB5" w:rsidRPr="00024B39" w:rsidRDefault="00E10FB5" w:rsidP="00024B39">
            <w:pPr>
              <w:pStyle w:val="NoSpacing"/>
              <w:jc w:val="center"/>
              <w:rPr>
                <w:sz w:val="20"/>
              </w:rPr>
            </w:pPr>
            <w:r w:rsidRPr="00024B39">
              <w:rPr>
                <w:sz w:val="20"/>
              </w:rPr>
              <w:t>Fatty acid-binding protein 4</w:t>
            </w:r>
          </w:p>
        </w:tc>
        <w:tc>
          <w:tcPr>
            <w:tcW w:w="0" w:type="auto"/>
          </w:tcPr>
          <w:p w:rsidR="00E10FB5" w:rsidRPr="00024B39" w:rsidRDefault="00E10FB5" w:rsidP="00024B39">
            <w:pPr>
              <w:pStyle w:val="NoSpacing"/>
              <w:jc w:val="center"/>
              <w:rPr>
                <w:sz w:val="20"/>
              </w:rPr>
            </w:pPr>
            <w:r w:rsidRPr="00024B39">
              <w:rPr>
                <w:sz w:val="20"/>
              </w:rPr>
              <w:t>NM_174314</w:t>
            </w:r>
          </w:p>
        </w:tc>
        <w:tc>
          <w:tcPr>
            <w:tcW w:w="0" w:type="auto"/>
          </w:tcPr>
          <w:p w:rsidR="00E10FB5" w:rsidRPr="00024B39" w:rsidRDefault="00E10FB5" w:rsidP="00024B39">
            <w:pPr>
              <w:pStyle w:val="NoSpacing"/>
              <w:jc w:val="center"/>
              <w:rPr>
                <w:sz w:val="20"/>
              </w:rPr>
            </w:pPr>
            <w:r w:rsidRPr="00024B39">
              <w:rPr>
                <w:sz w:val="20"/>
              </w:rPr>
              <w:t>20.01</w:t>
            </w:r>
          </w:p>
        </w:tc>
        <w:tc>
          <w:tcPr>
            <w:tcW w:w="0" w:type="auto"/>
          </w:tcPr>
          <w:p w:rsidR="00E10FB5" w:rsidRPr="00024B39" w:rsidRDefault="00E10FB5" w:rsidP="00024B39">
            <w:pPr>
              <w:pStyle w:val="NoSpacing"/>
              <w:jc w:val="center"/>
              <w:rPr>
                <w:sz w:val="20"/>
              </w:rPr>
            </w:pPr>
            <w:r w:rsidRPr="00024B39">
              <w:rPr>
                <w:sz w:val="20"/>
              </w:rPr>
              <w:t>-1.86</w:t>
            </w:r>
          </w:p>
        </w:tc>
        <w:tc>
          <w:tcPr>
            <w:tcW w:w="0" w:type="auto"/>
          </w:tcPr>
          <w:p w:rsidR="00E10FB5" w:rsidRPr="00024B39" w:rsidRDefault="00E10FB5" w:rsidP="00024B39">
            <w:pPr>
              <w:pStyle w:val="NoSpacing"/>
              <w:jc w:val="center"/>
              <w:rPr>
                <w:sz w:val="20"/>
              </w:rPr>
            </w:pPr>
            <w:r w:rsidRPr="00024B39">
              <w:rPr>
                <w:sz w:val="20"/>
              </w:rPr>
              <w:t>-3.39</w:t>
            </w:r>
          </w:p>
        </w:tc>
        <w:tc>
          <w:tcPr>
            <w:tcW w:w="0" w:type="auto"/>
          </w:tcPr>
          <w:p w:rsidR="00E10FB5" w:rsidRPr="00024B39" w:rsidRDefault="00E10FB5" w:rsidP="00024B39">
            <w:pPr>
              <w:pStyle w:val="NoSpacing"/>
              <w:jc w:val="center"/>
              <w:rPr>
                <w:sz w:val="20"/>
              </w:rPr>
            </w:pPr>
            <w:r w:rsidRPr="00024B39">
              <w:rPr>
                <w:sz w:val="20"/>
              </w:rPr>
              <w:t>0.996</w:t>
            </w:r>
          </w:p>
        </w:tc>
        <w:tc>
          <w:tcPr>
            <w:tcW w:w="0" w:type="auto"/>
          </w:tcPr>
          <w:p w:rsidR="00E10FB5" w:rsidRPr="00024B39" w:rsidRDefault="00E10FB5" w:rsidP="00024B39">
            <w:pPr>
              <w:pStyle w:val="NoSpacing"/>
              <w:jc w:val="center"/>
              <w:rPr>
                <w:sz w:val="20"/>
              </w:rPr>
            </w:pPr>
            <w:r w:rsidRPr="00024B39">
              <w:rPr>
                <w:sz w:val="20"/>
              </w:rPr>
              <w:t>0.514</w:t>
            </w:r>
          </w:p>
        </w:tc>
      </w:tr>
      <w:tr w:rsidR="00E10FB5" w:rsidRPr="00024B39" w:rsidTr="00E10FB5">
        <w:tc>
          <w:tcPr>
            <w:tcW w:w="0" w:type="auto"/>
          </w:tcPr>
          <w:p w:rsidR="00E10FB5" w:rsidRPr="00024B39" w:rsidRDefault="00E10FB5" w:rsidP="00024B39">
            <w:pPr>
              <w:pStyle w:val="NoSpacing"/>
              <w:rPr>
                <w:i/>
                <w:iCs/>
                <w:sz w:val="20"/>
              </w:rPr>
            </w:pPr>
            <w:r w:rsidRPr="00024B39">
              <w:rPr>
                <w:i/>
                <w:iCs/>
                <w:sz w:val="20"/>
              </w:rPr>
              <w:t>GAPDH</w:t>
            </w:r>
          </w:p>
        </w:tc>
        <w:tc>
          <w:tcPr>
            <w:tcW w:w="0" w:type="auto"/>
          </w:tcPr>
          <w:p w:rsidR="00E10FB5" w:rsidRPr="00024B39" w:rsidRDefault="00E10FB5" w:rsidP="00024B39">
            <w:pPr>
              <w:pStyle w:val="NoSpacing"/>
              <w:jc w:val="center"/>
              <w:rPr>
                <w:sz w:val="20"/>
              </w:rPr>
            </w:pPr>
            <w:r w:rsidRPr="00024B39">
              <w:rPr>
                <w:sz w:val="20"/>
              </w:rPr>
              <w:t>Glyceraldehyde 3-phosphate dehydrogenase</w:t>
            </w:r>
          </w:p>
        </w:tc>
        <w:tc>
          <w:tcPr>
            <w:tcW w:w="0" w:type="auto"/>
          </w:tcPr>
          <w:p w:rsidR="00E10FB5" w:rsidRPr="00024B39" w:rsidRDefault="00E10FB5" w:rsidP="00024B39">
            <w:pPr>
              <w:pStyle w:val="NoSpacing"/>
              <w:jc w:val="center"/>
              <w:rPr>
                <w:sz w:val="20"/>
              </w:rPr>
            </w:pPr>
            <w:r w:rsidRPr="00024B39">
              <w:rPr>
                <w:sz w:val="20"/>
              </w:rPr>
              <w:t>NM_001034034</w:t>
            </w:r>
          </w:p>
        </w:tc>
        <w:tc>
          <w:tcPr>
            <w:tcW w:w="0" w:type="auto"/>
          </w:tcPr>
          <w:p w:rsidR="00E10FB5" w:rsidRPr="00024B39" w:rsidRDefault="00E10FB5" w:rsidP="00024B39">
            <w:pPr>
              <w:pStyle w:val="NoSpacing"/>
              <w:jc w:val="center"/>
              <w:rPr>
                <w:sz w:val="20"/>
              </w:rPr>
            </w:pPr>
            <w:r w:rsidRPr="00024B39">
              <w:rPr>
                <w:sz w:val="20"/>
              </w:rPr>
              <w:t>19.59</w:t>
            </w:r>
          </w:p>
        </w:tc>
        <w:tc>
          <w:tcPr>
            <w:tcW w:w="0" w:type="auto"/>
          </w:tcPr>
          <w:p w:rsidR="00E10FB5" w:rsidRPr="00024B39" w:rsidRDefault="00E10FB5" w:rsidP="00024B39">
            <w:pPr>
              <w:pStyle w:val="NoSpacing"/>
              <w:jc w:val="center"/>
              <w:rPr>
                <w:sz w:val="20"/>
              </w:rPr>
            </w:pPr>
            <w:r w:rsidRPr="00024B39">
              <w:rPr>
                <w:sz w:val="20"/>
              </w:rPr>
              <w:t>-</w:t>
            </w:r>
          </w:p>
        </w:tc>
        <w:tc>
          <w:tcPr>
            <w:tcW w:w="0" w:type="auto"/>
          </w:tcPr>
          <w:p w:rsidR="00E10FB5" w:rsidRPr="00024B39" w:rsidRDefault="00E10FB5" w:rsidP="00024B39">
            <w:pPr>
              <w:pStyle w:val="NoSpacing"/>
              <w:jc w:val="center"/>
              <w:rPr>
                <w:sz w:val="20"/>
              </w:rPr>
            </w:pPr>
            <w:r w:rsidRPr="00024B39">
              <w:rPr>
                <w:sz w:val="20"/>
              </w:rPr>
              <w:t>-3.63</w:t>
            </w:r>
          </w:p>
        </w:tc>
        <w:tc>
          <w:tcPr>
            <w:tcW w:w="0" w:type="auto"/>
          </w:tcPr>
          <w:p w:rsidR="00E10FB5" w:rsidRPr="00024B39" w:rsidRDefault="00E10FB5" w:rsidP="00024B39">
            <w:pPr>
              <w:pStyle w:val="NoSpacing"/>
              <w:jc w:val="center"/>
              <w:rPr>
                <w:sz w:val="20"/>
              </w:rPr>
            </w:pPr>
            <w:r w:rsidRPr="00024B39">
              <w:rPr>
                <w:sz w:val="20"/>
              </w:rPr>
              <w:t>0.998</w:t>
            </w:r>
          </w:p>
        </w:tc>
        <w:tc>
          <w:tcPr>
            <w:tcW w:w="0" w:type="auto"/>
          </w:tcPr>
          <w:p w:rsidR="00E10FB5" w:rsidRPr="00024B39" w:rsidRDefault="00E10FB5" w:rsidP="00024B39">
            <w:pPr>
              <w:pStyle w:val="NoSpacing"/>
              <w:jc w:val="center"/>
              <w:rPr>
                <w:sz w:val="20"/>
              </w:rPr>
            </w:pPr>
            <w:r w:rsidRPr="00024B39">
              <w:rPr>
                <w:sz w:val="20"/>
              </w:rPr>
              <w:t>1.511</w:t>
            </w:r>
          </w:p>
        </w:tc>
      </w:tr>
      <w:tr w:rsidR="00E10FB5" w:rsidRPr="00024B39" w:rsidTr="00024B39">
        <w:trPr>
          <w:trHeight w:val="42"/>
        </w:trPr>
        <w:tc>
          <w:tcPr>
            <w:tcW w:w="0" w:type="auto"/>
          </w:tcPr>
          <w:p w:rsidR="00E10FB5" w:rsidRPr="00024B39" w:rsidRDefault="00E10FB5" w:rsidP="00024B39">
            <w:pPr>
              <w:pStyle w:val="NoSpacing"/>
              <w:rPr>
                <w:i/>
                <w:iCs/>
                <w:sz w:val="20"/>
              </w:rPr>
            </w:pPr>
            <w:r w:rsidRPr="00024B39">
              <w:rPr>
                <w:i/>
                <w:iCs/>
                <w:sz w:val="20"/>
              </w:rPr>
              <w:t>EIF3K</w:t>
            </w:r>
          </w:p>
        </w:tc>
        <w:tc>
          <w:tcPr>
            <w:tcW w:w="0" w:type="auto"/>
          </w:tcPr>
          <w:p w:rsidR="00E10FB5" w:rsidRPr="00024B39" w:rsidRDefault="00E10FB5" w:rsidP="00024B39">
            <w:pPr>
              <w:pStyle w:val="NoSpacing"/>
              <w:jc w:val="center"/>
              <w:rPr>
                <w:sz w:val="20"/>
              </w:rPr>
            </w:pPr>
            <w:r w:rsidRPr="00024B39">
              <w:rPr>
                <w:sz w:val="20"/>
              </w:rPr>
              <w:t>Eukaryotic translation initiation factor 3 subunit K</w:t>
            </w:r>
          </w:p>
        </w:tc>
        <w:tc>
          <w:tcPr>
            <w:tcW w:w="0" w:type="auto"/>
          </w:tcPr>
          <w:p w:rsidR="00E10FB5" w:rsidRPr="00024B39" w:rsidRDefault="00E10FB5" w:rsidP="00024B39">
            <w:pPr>
              <w:pStyle w:val="NoSpacing"/>
              <w:jc w:val="center"/>
              <w:rPr>
                <w:sz w:val="20"/>
              </w:rPr>
            </w:pPr>
            <w:r w:rsidRPr="00024B39">
              <w:rPr>
                <w:sz w:val="20"/>
              </w:rPr>
              <w:t>NM_001034489</w:t>
            </w:r>
          </w:p>
        </w:tc>
        <w:tc>
          <w:tcPr>
            <w:tcW w:w="0" w:type="auto"/>
          </w:tcPr>
          <w:p w:rsidR="00E10FB5" w:rsidRPr="00024B39" w:rsidRDefault="00E10FB5" w:rsidP="00024B39">
            <w:pPr>
              <w:pStyle w:val="NoSpacing"/>
              <w:jc w:val="center"/>
              <w:rPr>
                <w:sz w:val="20"/>
              </w:rPr>
            </w:pPr>
            <w:r w:rsidRPr="00024B39">
              <w:rPr>
                <w:sz w:val="20"/>
              </w:rPr>
              <w:t>22.70</w:t>
            </w:r>
          </w:p>
        </w:tc>
        <w:tc>
          <w:tcPr>
            <w:tcW w:w="0" w:type="auto"/>
          </w:tcPr>
          <w:p w:rsidR="00E10FB5" w:rsidRPr="00024B39" w:rsidRDefault="00E10FB5" w:rsidP="00024B39">
            <w:pPr>
              <w:pStyle w:val="NoSpacing"/>
              <w:jc w:val="center"/>
              <w:rPr>
                <w:sz w:val="20"/>
              </w:rPr>
            </w:pPr>
            <w:r w:rsidRPr="00024B39">
              <w:rPr>
                <w:sz w:val="20"/>
              </w:rPr>
              <w:t>-</w:t>
            </w:r>
          </w:p>
        </w:tc>
        <w:tc>
          <w:tcPr>
            <w:tcW w:w="0" w:type="auto"/>
          </w:tcPr>
          <w:p w:rsidR="00E10FB5" w:rsidRPr="00024B39" w:rsidRDefault="00E10FB5" w:rsidP="00024B39">
            <w:pPr>
              <w:pStyle w:val="NoSpacing"/>
              <w:jc w:val="center"/>
              <w:rPr>
                <w:sz w:val="20"/>
              </w:rPr>
            </w:pPr>
            <w:r w:rsidRPr="00024B39">
              <w:rPr>
                <w:sz w:val="20"/>
              </w:rPr>
              <w:t>-3.41</w:t>
            </w:r>
          </w:p>
        </w:tc>
        <w:tc>
          <w:tcPr>
            <w:tcW w:w="0" w:type="auto"/>
          </w:tcPr>
          <w:p w:rsidR="00E10FB5" w:rsidRPr="00024B39" w:rsidRDefault="00E10FB5" w:rsidP="00024B39">
            <w:pPr>
              <w:pStyle w:val="NoSpacing"/>
              <w:jc w:val="center"/>
              <w:rPr>
                <w:sz w:val="20"/>
              </w:rPr>
            </w:pPr>
            <w:r w:rsidRPr="00024B39">
              <w:rPr>
                <w:sz w:val="20"/>
              </w:rPr>
              <w:t>0.994</w:t>
            </w:r>
          </w:p>
        </w:tc>
        <w:tc>
          <w:tcPr>
            <w:tcW w:w="0" w:type="auto"/>
          </w:tcPr>
          <w:p w:rsidR="00E10FB5" w:rsidRPr="00024B39" w:rsidRDefault="00E10FB5" w:rsidP="00024B39">
            <w:pPr>
              <w:pStyle w:val="NoSpacing"/>
              <w:jc w:val="center"/>
              <w:rPr>
                <w:sz w:val="20"/>
              </w:rPr>
            </w:pPr>
            <w:r w:rsidRPr="00024B39">
              <w:rPr>
                <w:sz w:val="20"/>
              </w:rPr>
              <w:t>0.915</w:t>
            </w:r>
          </w:p>
        </w:tc>
      </w:tr>
      <w:tr w:rsidR="00E10FB5" w:rsidRPr="00024B39" w:rsidTr="00024B39">
        <w:trPr>
          <w:trHeight w:val="42"/>
        </w:trPr>
        <w:tc>
          <w:tcPr>
            <w:tcW w:w="0" w:type="auto"/>
          </w:tcPr>
          <w:p w:rsidR="00E10FB5" w:rsidRPr="00024B39" w:rsidRDefault="00E10FB5" w:rsidP="00024B39">
            <w:pPr>
              <w:pStyle w:val="NoSpacing"/>
              <w:rPr>
                <w:i/>
                <w:iCs/>
                <w:sz w:val="20"/>
              </w:rPr>
            </w:pPr>
            <w:r w:rsidRPr="00024B39">
              <w:rPr>
                <w:i/>
                <w:iCs/>
                <w:sz w:val="20"/>
              </w:rPr>
              <w:t>UXT</w:t>
            </w:r>
          </w:p>
        </w:tc>
        <w:tc>
          <w:tcPr>
            <w:tcW w:w="0" w:type="auto"/>
          </w:tcPr>
          <w:p w:rsidR="00E10FB5" w:rsidRPr="00024B39" w:rsidRDefault="00E10FB5" w:rsidP="00024B39">
            <w:pPr>
              <w:pStyle w:val="NoSpacing"/>
              <w:jc w:val="center"/>
              <w:rPr>
                <w:sz w:val="20"/>
              </w:rPr>
            </w:pPr>
            <w:r w:rsidRPr="00024B39">
              <w:rPr>
                <w:sz w:val="20"/>
              </w:rPr>
              <w:t xml:space="preserve">Ubiquitously expressed </w:t>
            </w:r>
            <w:proofErr w:type="spellStart"/>
            <w:r w:rsidRPr="00024B39">
              <w:rPr>
                <w:sz w:val="20"/>
              </w:rPr>
              <w:t>prefoldin</w:t>
            </w:r>
            <w:proofErr w:type="spellEnd"/>
            <w:r w:rsidRPr="00024B39">
              <w:rPr>
                <w:sz w:val="20"/>
              </w:rPr>
              <w:t xml:space="preserve"> like chaperone</w:t>
            </w:r>
          </w:p>
        </w:tc>
        <w:tc>
          <w:tcPr>
            <w:tcW w:w="0" w:type="auto"/>
          </w:tcPr>
          <w:p w:rsidR="00E10FB5" w:rsidRPr="00024B39" w:rsidRDefault="00E10FB5" w:rsidP="00024B39">
            <w:pPr>
              <w:pStyle w:val="NoSpacing"/>
              <w:jc w:val="center"/>
              <w:rPr>
                <w:sz w:val="20"/>
              </w:rPr>
            </w:pPr>
            <w:r w:rsidRPr="00024B39">
              <w:rPr>
                <w:sz w:val="20"/>
              </w:rPr>
              <w:t>NM_001037471</w:t>
            </w:r>
          </w:p>
        </w:tc>
        <w:tc>
          <w:tcPr>
            <w:tcW w:w="0" w:type="auto"/>
          </w:tcPr>
          <w:p w:rsidR="00E10FB5" w:rsidRPr="00024B39" w:rsidRDefault="00E10FB5" w:rsidP="00024B39">
            <w:pPr>
              <w:pStyle w:val="NoSpacing"/>
              <w:jc w:val="center"/>
              <w:rPr>
                <w:sz w:val="20"/>
              </w:rPr>
            </w:pPr>
            <w:r w:rsidRPr="00024B39">
              <w:rPr>
                <w:sz w:val="20"/>
              </w:rPr>
              <w:t>24.40</w:t>
            </w:r>
          </w:p>
        </w:tc>
        <w:tc>
          <w:tcPr>
            <w:tcW w:w="0" w:type="auto"/>
          </w:tcPr>
          <w:p w:rsidR="00E10FB5" w:rsidRPr="00024B39" w:rsidRDefault="00E10FB5" w:rsidP="00024B39">
            <w:pPr>
              <w:pStyle w:val="NoSpacing"/>
              <w:jc w:val="center"/>
              <w:rPr>
                <w:sz w:val="20"/>
              </w:rPr>
            </w:pPr>
            <w:r w:rsidRPr="00024B39">
              <w:rPr>
                <w:sz w:val="20"/>
              </w:rPr>
              <w:t>-</w:t>
            </w:r>
          </w:p>
        </w:tc>
        <w:tc>
          <w:tcPr>
            <w:tcW w:w="0" w:type="auto"/>
          </w:tcPr>
          <w:p w:rsidR="00E10FB5" w:rsidRPr="00024B39" w:rsidRDefault="00E10FB5" w:rsidP="00024B39">
            <w:pPr>
              <w:pStyle w:val="NoSpacing"/>
              <w:jc w:val="center"/>
              <w:rPr>
                <w:sz w:val="20"/>
              </w:rPr>
            </w:pPr>
            <w:r w:rsidRPr="00024B39">
              <w:rPr>
                <w:sz w:val="20"/>
              </w:rPr>
              <w:t>-3.41</w:t>
            </w:r>
          </w:p>
        </w:tc>
        <w:tc>
          <w:tcPr>
            <w:tcW w:w="0" w:type="auto"/>
          </w:tcPr>
          <w:p w:rsidR="00E10FB5" w:rsidRPr="00024B39" w:rsidRDefault="00E10FB5" w:rsidP="00024B39">
            <w:pPr>
              <w:pStyle w:val="NoSpacing"/>
              <w:jc w:val="center"/>
              <w:rPr>
                <w:sz w:val="20"/>
              </w:rPr>
            </w:pPr>
            <w:r w:rsidRPr="00024B39">
              <w:rPr>
                <w:sz w:val="20"/>
              </w:rPr>
              <w:t>0.995</w:t>
            </w:r>
          </w:p>
        </w:tc>
        <w:tc>
          <w:tcPr>
            <w:tcW w:w="0" w:type="auto"/>
          </w:tcPr>
          <w:p w:rsidR="00E10FB5" w:rsidRPr="00024B39" w:rsidRDefault="00E10FB5" w:rsidP="00024B39">
            <w:pPr>
              <w:pStyle w:val="NoSpacing"/>
              <w:jc w:val="center"/>
              <w:rPr>
                <w:sz w:val="20"/>
              </w:rPr>
            </w:pPr>
            <w:r w:rsidRPr="00024B39">
              <w:rPr>
                <w:sz w:val="20"/>
              </w:rPr>
              <w:t>0.723</w:t>
            </w:r>
          </w:p>
        </w:tc>
      </w:tr>
    </w:tbl>
    <w:p w:rsidR="00E10FB5" w:rsidRPr="00FE63BD" w:rsidRDefault="00E10FB5" w:rsidP="00E10FB5">
      <w:pPr>
        <w:spacing w:line="240" w:lineRule="auto"/>
        <w:rPr>
          <w:sz w:val="20"/>
        </w:rPr>
      </w:pPr>
      <w:r w:rsidRPr="00FE63BD">
        <w:rPr>
          <w:sz w:val="20"/>
          <w:vertAlign w:val="superscript"/>
        </w:rPr>
        <w:t>1</w:t>
      </w:r>
      <w:r w:rsidRPr="00FE63BD">
        <w:rPr>
          <w:sz w:val="20"/>
        </w:rPr>
        <w:t xml:space="preserve">The median </w:t>
      </w:r>
      <w:proofErr w:type="gramStart"/>
      <w:r w:rsidRPr="00FE63BD">
        <w:rPr>
          <w:sz w:val="20"/>
        </w:rPr>
        <w:t>is calculated</w:t>
      </w:r>
      <w:proofErr w:type="gramEnd"/>
      <w:r w:rsidRPr="00FE63BD">
        <w:rPr>
          <w:sz w:val="20"/>
        </w:rPr>
        <w:t xml:space="preserve"> considering all samples.</w:t>
      </w:r>
    </w:p>
    <w:p w:rsidR="00E10FB5" w:rsidRPr="00FE63BD" w:rsidRDefault="00E10FB5" w:rsidP="00E10FB5">
      <w:pPr>
        <w:spacing w:line="240" w:lineRule="auto"/>
        <w:rPr>
          <w:sz w:val="20"/>
        </w:rPr>
      </w:pPr>
      <w:r w:rsidRPr="00FE63BD">
        <w:rPr>
          <w:sz w:val="20"/>
          <w:vertAlign w:val="superscript"/>
        </w:rPr>
        <w:t>2</w:t>
      </w:r>
      <w:r w:rsidRPr="00FE63BD">
        <w:rPr>
          <w:sz w:val="20"/>
        </w:rPr>
        <w:t xml:space="preserve">The median of </w:t>
      </w:r>
      <w:r w:rsidRPr="00FE63BD">
        <w:rPr>
          <w:sz w:val="20"/>
        </w:rPr>
        <w:sym w:font="Symbol" w:char="F044"/>
      </w:r>
      <w:r w:rsidRPr="00FE63BD">
        <w:rPr>
          <w:sz w:val="20"/>
        </w:rPr>
        <w:t xml:space="preserve">Ct </w:t>
      </w:r>
      <w:proofErr w:type="gramStart"/>
      <w:r w:rsidRPr="00FE63BD">
        <w:rPr>
          <w:sz w:val="20"/>
        </w:rPr>
        <w:t>is calculated</w:t>
      </w:r>
      <w:proofErr w:type="gramEnd"/>
      <w:r w:rsidRPr="00FE63BD">
        <w:rPr>
          <w:sz w:val="20"/>
        </w:rPr>
        <w:t xml:space="preserve"> as [Ct gene-geometric mean of Ct internal controls] for each sample.</w:t>
      </w:r>
    </w:p>
    <w:p w:rsidR="00E10FB5" w:rsidRPr="00FE63BD" w:rsidRDefault="00E10FB5" w:rsidP="00E10FB5">
      <w:pPr>
        <w:spacing w:line="240" w:lineRule="auto"/>
        <w:rPr>
          <w:sz w:val="20"/>
        </w:rPr>
      </w:pPr>
      <w:r w:rsidRPr="00FE63BD">
        <w:rPr>
          <w:sz w:val="20"/>
          <w:vertAlign w:val="superscript"/>
        </w:rPr>
        <w:t>3</w:t>
      </w:r>
      <w:r w:rsidRPr="00FE63BD">
        <w:rPr>
          <w:sz w:val="20"/>
        </w:rPr>
        <w:t>R2 represents the coefficient of determination of the standard curve.</w:t>
      </w:r>
    </w:p>
    <w:p w:rsidR="00E10FB5" w:rsidRPr="00FE63BD" w:rsidRDefault="00E10FB5" w:rsidP="00E10FB5">
      <w:pPr>
        <w:spacing w:line="240" w:lineRule="auto"/>
        <w:rPr>
          <w:sz w:val="20"/>
        </w:rPr>
      </w:pPr>
      <w:r w:rsidRPr="00FE63BD">
        <w:rPr>
          <w:sz w:val="20"/>
          <w:vertAlign w:val="superscript"/>
        </w:rPr>
        <w:t>4</w:t>
      </w:r>
      <w:r w:rsidRPr="00FE63BD">
        <w:rPr>
          <w:sz w:val="20"/>
        </w:rPr>
        <w:t>Efficiency was calculated as [-10</w:t>
      </w:r>
      <w:r w:rsidRPr="00FE63BD">
        <w:rPr>
          <w:sz w:val="20"/>
          <w:vertAlign w:val="superscript"/>
        </w:rPr>
        <w:t>(-1/Slope)</w:t>
      </w:r>
      <w:r w:rsidRPr="00FE63BD">
        <w:rPr>
          <w:sz w:val="20"/>
        </w:rPr>
        <w:t>].</w:t>
      </w:r>
    </w:p>
    <w:p w:rsidR="00E10FB5" w:rsidRDefault="00E10FB5" w:rsidP="00E10FB5">
      <w:pPr>
        <w:rPr>
          <w:sz w:val="20"/>
        </w:rPr>
        <w:sectPr w:rsidR="00E10FB5" w:rsidSect="007521F7">
          <w:pgSz w:w="15840" w:h="12240" w:orient="landscape"/>
          <w:pgMar w:top="1440" w:right="1440" w:bottom="1440" w:left="1440" w:header="709" w:footer="709" w:gutter="0"/>
          <w:cols w:space="708"/>
          <w:docGrid w:linePitch="360"/>
        </w:sectPr>
      </w:pPr>
    </w:p>
    <w:p w:rsidR="00E10FB5" w:rsidRPr="007C1440" w:rsidRDefault="00E10FB5" w:rsidP="007C1440">
      <w:pPr>
        <w:pStyle w:val="NoSpacing"/>
        <w:rPr>
          <w:sz w:val="20"/>
        </w:rPr>
      </w:pPr>
      <w:r w:rsidRPr="007C1440">
        <w:rPr>
          <w:sz w:val="20"/>
        </w:rPr>
        <w:lastRenderedPageBreak/>
        <w:t>Table S2. Relative expression of genes involved in lipid metabolism in milk somatic cells from cows fed with soybean oil on days 21, 42 and 63 using the relative abundance of the onset of the experiment (no fat supplementation) as the reference condition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852"/>
        <w:gridCol w:w="2264"/>
        <w:gridCol w:w="1989"/>
        <w:gridCol w:w="1128"/>
        <w:gridCol w:w="1559"/>
      </w:tblGrid>
      <w:tr w:rsidR="00E10FB5" w:rsidRPr="007C1440" w:rsidTr="00C46040">
        <w:tc>
          <w:tcPr>
            <w:tcW w:w="1558" w:type="dxa"/>
            <w:tcBorders>
              <w:top w:val="single" w:sz="4" w:space="0" w:color="auto"/>
              <w:bottom w:val="single" w:sz="4" w:space="0" w:color="auto"/>
            </w:tcBorders>
          </w:tcPr>
          <w:p w:rsidR="00E10FB5" w:rsidRPr="007C1440" w:rsidRDefault="00E10FB5" w:rsidP="007C1440">
            <w:pPr>
              <w:pStyle w:val="NoSpacing"/>
              <w:rPr>
                <w:sz w:val="16"/>
              </w:rPr>
            </w:pPr>
            <w:r w:rsidRPr="007C1440">
              <w:rPr>
                <w:sz w:val="16"/>
              </w:rPr>
              <w:t>Gene</w:t>
            </w:r>
          </w:p>
        </w:tc>
        <w:tc>
          <w:tcPr>
            <w:tcW w:w="852" w:type="dxa"/>
            <w:tcBorders>
              <w:top w:val="single" w:sz="4" w:space="0" w:color="auto"/>
              <w:bottom w:val="single" w:sz="4" w:space="0" w:color="auto"/>
            </w:tcBorders>
          </w:tcPr>
          <w:p w:rsidR="00E10FB5" w:rsidRPr="007C1440" w:rsidRDefault="00E10FB5" w:rsidP="007C1440">
            <w:pPr>
              <w:pStyle w:val="NoSpacing"/>
              <w:jc w:val="center"/>
              <w:rPr>
                <w:sz w:val="16"/>
              </w:rPr>
            </w:pPr>
            <w:r w:rsidRPr="007C1440">
              <w:rPr>
                <w:sz w:val="16"/>
              </w:rPr>
              <w:t>Day</w:t>
            </w:r>
          </w:p>
        </w:tc>
        <w:tc>
          <w:tcPr>
            <w:tcW w:w="2264" w:type="dxa"/>
            <w:tcBorders>
              <w:top w:val="single" w:sz="4" w:space="0" w:color="auto"/>
              <w:bottom w:val="single" w:sz="4" w:space="0" w:color="auto"/>
            </w:tcBorders>
          </w:tcPr>
          <w:p w:rsidR="00E10FB5" w:rsidRPr="007C1440" w:rsidRDefault="00E10FB5" w:rsidP="007C1440">
            <w:pPr>
              <w:pStyle w:val="NoSpacing"/>
              <w:jc w:val="center"/>
              <w:rPr>
                <w:sz w:val="16"/>
              </w:rPr>
            </w:pPr>
            <w:r w:rsidRPr="007C1440">
              <w:rPr>
                <w:sz w:val="16"/>
              </w:rPr>
              <w:t>Relative abundance</w:t>
            </w:r>
          </w:p>
        </w:tc>
        <w:tc>
          <w:tcPr>
            <w:tcW w:w="1989" w:type="dxa"/>
            <w:tcBorders>
              <w:top w:val="single" w:sz="4" w:space="0" w:color="auto"/>
              <w:bottom w:val="single" w:sz="4" w:space="0" w:color="auto"/>
            </w:tcBorders>
          </w:tcPr>
          <w:p w:rsidR="00E10FB5" w:rsidRPr="007C1440" w:rsidRDefault="00E10FB5" w:rsidP="007C1440">
            <w:pPr>
              <w:pStyle w:val="NoSpacing"/>
              <w:jc w:val="center"/>
              <w:rPr>
                <w:sz w:val="16"/>
              </w:rPr>
            </w:pPr>
            <w:r w:rsidRPr="007C1440">
              <w:rPr>
                <w:sz w:val="16"/>
              </w:rPr>
              <w:t>Standard error</w:t>
            </w:r>
          </w:p>
        </w:tc>
        <w:tc>
          <w:tcPr>
            <w:tcW w:w="1128" w:type="dxa"/>
            <w:tcBorders>
              <w:top w:val="single" w:sz="4" w:space="0" w:color="auto"/>
              <w:bottom w:val="single" w:sz="4" w:space="0" w:color="auto"/>
            </w:tcBorders>
          </w:tcPr>
          <w:p w:rsidR="00E10FB5" w:rsidRPr="007C1440" w:rsidRDefault="00E10FB5" w:rsidP="007C1440">
            <w:pPr>
              <w:pStyle w:val="NoSpacing"/>
              <w:jc w:val="center"/>
              <w:rPr>
                <w:sz w:val="16"/>
              </w:rPr>
            </w:pPr>
            <w:r w:rsidRPr="007C1440">
              <w:rPr>
                <w:i/>
                <w:iCs/>
                <w:sz w:val="16"/>
              </w:rPr>
              <w:t>P</w:t>
            </w:r>
            <w:r w:rsidRPr="007C1440">
              <w:rPr>
                <w:sz w:val="16"/>
              </w:rPr>
              <w:t>-value</w:t>
            </w:r>
          </w:p>
        </w:tc>
        <w:tc>
          <w:tcPr>
            <w:tcW w:w="1559" w:type="dxa"/>
            <w:tcBorders>
              <w:top w:val="single" w:sz="4" w:space="0" w:color="auto"/>
              <w:bottom w:val="single" w:sz="4" w:space="0" w:color="auto"/>
            </w:tcBorders>
          </w:tcPr>
          <w:p w:rsidR="00E10FB5" w:rsidRPr="007C1440" w:rsidRDefault="00E10FB5" w:rsidP="007C1440">
            <w:pPr>
              <w:pStyle w:val="NoSpacing"/>
              <w:jc w:val="center"/>
              <w:rPr>
                <w:sz w:val="16"/>
              </w:rPr>
            </w:pPr>
            <w:r w:rsidRPr="007C1440">
              <w:rPr>
                <w:sz w:val="16"/>
              </w:rPr>
              <w:t>Regulation</w:t>
            </w: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ACACA</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1.466</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0.301 - 8.665</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0.355</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0.09</w:t>
            </w:r>
          </w:p>
        </w:tc>
        <w:tc>
          <w:tcPr>
            <w:tcW w:w="1989" w:type="dxa"/>
          </w:tcPr>
          <w:p w:rsidR="00E10FB5" w:rsidRPr="007C1440" w:rsidRDefault="00E10FB5" w:rsidP="007C1440">
            <w:pPr>
              <w:pStyle w:val="NoSpacing"/>
              <w:jc w:val="center"/>
              <w:rPr>
                <w:sz w:val="16"/>
              </w:rPr>
            </w:pPr>
            <w:r w:rsidRPr="007C1440">
              <w:rPr>
                <w:sz w:val="16"/>
              </w:rPr>
              <w:t>0.016 - 0.524</w:t>
            </w:r>
          </w:p>
        </w:tc>
        <w:tc>
          <w:tcPr>
            <w:tcW w:w="1128" w:type="dxa"/>
          </w:tcPr>
          <w:p w:rsidR="00E10FB5" w:rsidRPr="007C1440" w:rsidRDefault="00E10FB5" w:rsidP="007C1440">
            <w:pPr>
              <w:pStyle w:val="NoSpacing"/>
              <w:jc w:val="center"/>
              <w:rPr>
                <w:sz w:val="16"/>
              </w:rPr>
            </w:pPr>
            <w:r w:rsidRPr="007C1440">
              <w:rPr>
                <w:sz w:val="16"/>
              </w:rPr>
              <w:t>&lt;0.001</w:t>
            </w:r>
          </w:p>
        </w:tc>
        <w:tc>
          <w:tcPr>
            <w:tcW w:w="1559" w:type="dxa"/>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bottom w:val="single" w:sz="4" w:space="0" w:color="auto"/>
            </w:tcBorders>
          </w:tcPr>
          <w:p w:rsidR="00E10FB5" w:rsidRPr="007C1440" w:rsidRDefault="00E10FB5" w:rsidP="007C1440">
            <w:pPr>
              <w:pStyle w:val="NoSpacing"/>
              <w:rPr>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0.129</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0.026 - 0.737</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&lt;0.001</w:t>
            </w:r>
          </w:p>
        </w:tc>
        <w:tc>
          <w:tcPr>
            <w:tcW w:w="1559" w:type="dxa"/>
            <w:tcBorders>
              <w:bottom w:val="single" w:sz="4" w:space="0" w:color="auto"/>
            </w:tcBorders>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FADS2</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1.1</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0.529 - 2.166</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0.583</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1.048</w:t>
            </w:r>
          </w:p>
        </w:tc>
        <w:tc>
          <w:tcPr>
            <w:tcW w:w="1989" w:type="dxa"/>
          </w:tcPr>
          <w:p w:rsidR="00E10FB5" w:rsidRPr="007C1440" w:rsidRDefault="00E10FB5" w:rsidP="007C1440">
            <w:pPr>
              <w:pStyle w:val="NoSpacing"/>
              <w:jc w:val="center"/>
              <w:rPr>
                <w:sz w:val="16"/>
              </w:rPr>
            </w:pPr>
            <w:r w:rsidRPr="007C1440">
              <w:rPr>
                <w:sz w:val="16"/>
              </w:rPr>
              <w:t>0.533 - 2.109</w:t>
            </w:r>
          </w:p>
        </w:tc>
        <w:tc>
          <w:tcPr>
            <w:tcW w:w="1128" w:type="dxa"/>
          </w:tcPr>
          <w:p w:rsidR="00E10FB5" w:rsidRPr="007C1440" w:rsidRDefault="00E10FB5" w:rsidP="007C1440">
            <w:pPr>
              <w:pStyle w:val="NoSpacing"/>
              <w:jc w:val="center"/>
              <w:rPr>
                <w:sz w:val="16"/>
              </w:rPr>
            </w:pPr>
            <w:r w:rsidRPr="007C1440">
              <w:rPr>
                <w:sz w:val="16"/>
              </w:rPr>
              <w:t>0.804</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1.259</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0.687 - 2.355</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0.150</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FASN</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0.834</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0.065 - 10.581</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0.778</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0.735</w:t>
            </w:r>
          </w:p>
        </w:tc>
        <w:tc>
          <w:tcPr>
            <w:tcW w:w="1989" w:type="dxa"/>
          </w:tcPr>
          <w:p w:rsidR="00E10FB5" w:rsidRPr="007C1440" w:rsidRDefault="00E10FB5" w:rsidP="007C1440">
            <w:pPr>
              <w:pStyle w:val="NoSpacing"/>
              <w:jc w:val="center"/>
              <w:rPr>
                <w:sz w:val="16"/>
              </w:rPr>
            </w:pPr>
            <w:r w:rsidRPr="007C1440">
              <w:rPr>
                <w:sz w:val="16"/>
              </w:rPr>
              <w:t>0.131 - 3.297</w:t>
            </w:r>
          </w:p>
        </w:tc>
        <w:tc>
          <w:tcPr>
            <w:tcW w:w="1128" w:type="dxa"/>
          </w:tcPr>
          <w:p w:rsidR="00E10FB5" w:rsidRPr="007C1440" w:rsidRDefault="00E10FB5" w:rsidP="007C1440">
            <w:pPr>
              <w:pStyle w:val="NoSpacing"/>
              <w:jc w:val="center"/>
              <w:rPr>
                <w:sz w:val="16"/>
              </w:rPr>
            </w:pPr>
            <w:r w:rsidRPr="007C1440">
              <w:rPr>
                <w:sz w:val="16"/>
              </w:rPr>
              <w:t>0.514</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0.749</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0.155 - 5.111</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0.518</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SCD</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0.741</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0.138 - 4.858</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0.496</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0.714</w:t>
            </w:r>
          </w:p>
        </w:tc>
        <w:tc>
          <w:tcPr>
            <w:tcW w:w="1989" w:type="dxa"/>
          </w:tcPr>
          <w:p w:rsidR="00E10FB5" w:rsidRPr="007C1440" w:rsidRDefault="00E10FB5" w:rsidP="007C1440">
            <w:pPr>
              <w:pStyle w:val="NoSpacing"/>
              <w:jc w:val="center"/>
              <w:rPr>
                <w:sz w:val="16"/>
              </w:rPr>
            </w:pPr>
            <w:r w:rsidRPr="007C1440">
              <w:rPr>
                <w:sz w:val="16"/>
              </w:rPr>
              <w:t>0.093 - 4.062</w:t>
            </w:r>
          </w:p>
        </w:tc>
        <w:tc>
          <w:tcPr>
            <w:tcW w:w="1128" w:type="dxa"/>
          </w:tcPr>
          <w:p w:rsidR="00E10FB5" w:rsidRPr="007C1440" w:rsidRDefault="00E10FB5" w:rsidP="007C1440">
            <w:pPr>
              <w:pStyle w:val="NoSpacing"/>
              <w:jc w:val="center"/>
              <w:rPr>
                <w:sz w:val="16"/>
              </w:rPr>
            </w:pPr>
            <w:r w:rsidRPr="007C1440">
              <w:rPr>
                <w:sz w:val="16"/>
              </w:rPr>
              <w:t>0.487</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0.099</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0.006 - 2.876</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0.004</w:t>
            </w:r>
          </w:p>
        </w:tc>
        <w:tc>
          <w:tcPr>
            <w:tcW w:w="1559" w:type="dxa"/>
            <w:tcBorders>
              <w:bottom w:val="single" w:sz="4" w:space="0" w:color="auto"/>
            </w:tcBorders>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ADFP</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0.936</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0.642 - 1.380</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0.555</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0.894</w:t>
            </w:r>
          </w:p>
        </w:tc>
        <w:tc>
          <w:tcPr>
            <w:tcW w:w="1989" w:type="dxa"/>
          </w:tcPr>
          <w:p w:rsidR="00E10FB5" w:rsidRPr="007C1440" w:rsidRDefault="00E10FB5" w:rsidP="007C1440">
            <w:pPr>
              <w:pStyle w:val="NoSpacing"/>
              <w:jc w:val="center"/>
              <w:rPr>
                <w:sz w:val="16"/>
              </w:rPr>
            </w:pPr>
            <w:r w:rsidRPr="007C1440">
              <w:rPr>
                <w:sz w:val="16"/>
              </w:rPr>
              <w:t>0.463 - 2.560</w:t>
            </w:r>
          </w:p>
        </w:tc>
        <w:tc>
          <w:tcPr>
            <w:tcW w:w="1128" w:type="dxa"/>
          </w:tcPr>
          <w:p w:rsidR="00E10FB5" w:rsidRPr="007C1440" w:rsidRDefault="00E10FB5" w:rsidP="007C1440">
            <w:pPr>
              <w:pStyle w:val="NoSpacing"/>
              <w:jc w:val="center"/>
              <w:rPr>
                <w:sz w:val="16"/>
              </w:rPr>
            </w:pPr>
            <w:r w:rsidRPr="007C1440">
              <w:rPr>
                <w:sz w:val="16"/>
              </w:rPr>
              <w:t>0.591</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0.997</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0.511 - 2.281</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0.983</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INSIG1</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0.363</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0.123 - 1.282</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0.004</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0.413</w:t>
            </w:r>
          </w:p>
        </w:tc>
        <w:tc>
          <w:tcPr>
            <w:tcW w:w="1989" w:type="dxa"/>
          </w:tcPr>
          <w:p w:rsidR="00E10FB5" w:rsidRPr="007C1440" w:rsidRDefault="00E10FB5" w:rsidP="007C1440">
            <w:pPr>
              <w:pStyle w:val="NoSpacing"/>
              <w:jc w:val="center"/>
              <w:rPr>
                <w:sz w:val="16"/>
              </w:rPr>
            </w:pPr>
            <w:r w:rsidRPr="007C1440">
              <w:rPr>
                <w:sz w:val="16"/>
              </w:rPr>
              <w:t>0.146 - 1.155</w:t>
            </w:r>
          </w:p>
        </w:tc>
        <w:tc>
          <w:tcPr>
            <w:tcW w:w="1128" w:type="dxa"/>
          </w:tcPr>
          <w:p w:rsidR="00E10FB5" w:rsidRPr="007C1440" w:rsidRDefault="00E10FB5" w:rsidP="007C1440">
            <w:pPr>
              <w:pStyle w:val="NoSpacing"/>
              <w:jc w:val="center"/>
              <w:rPr>
                <w:sz w:val="16"/>
              </w:rPr>
            </w:pPr>
            <w:r w:rsidRPr="007C1440">
              <w:rPr>
                <w:sz w:val="16"/>
              </w:rPr>
              <w:t>0.001</w:t>
            </w:r>
          </w:p>
        </w:tc>
        <w:tc>
          <w:tcPr>
            <w:tcW w:w="1559" w:type="dxa"/>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bottom w:val="single" w:sz="4" w:space="0" w:color="auto"/>
            </w:tcBorders>
          </w:tcPr>
          <w:p w:rsidR="00E10FB5" w:rsidRPr="007C1440" w:rsidRDefault="00E10FB5" w:rsidP="007C1440">
            <w:pPr>
              <w:pStyle w:val="NoSpacing"/>
              <w:rPr>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0.201</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0.081 - 0.521</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&lt;0.001</w:t>
            </w:r>
          </w:p>
        </w:tc>
        <w:tc>
          <w:tcPr>
            <w:tcW w:w="1559" w:type="dxa"/>
            <w:tcBorders>
              <w:bottom w:val="single" w:sz="4" w:space="0" w:color="auto"/>
            </w:tcBorders>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SCAP</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0.68</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0.201 - 1.883</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0.217</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0.43</w:t>
            </w:r>
          </w:p>
        </w:tc>
        <w:tc>
          <w:tcPr>
            <w:tcW w:w="1989" w:type="dxa"/>
          </w:tcPr>
          <w:p w:rsidR="00E10FB5" w:rsidRPr="007C1440" w:rsidRDefault="00E10FB5" w:rsidP="007C1440">
            <w:pPr>
              <w:pStyle w:val="NoSpacing"/>
              <w:jc w:val="center"/>
              <w:rPr>
                <w:sz w:val="16"/>
              </w:rPr>
            </w:pPr>
            <w:r w:rsidRPr="007C1440">
              <w:rPr>
                <w:sz w:val="16"/>
              </w:rPr>
              <w:t>0.091 - 1.696</w:t>
            </w:r>
          </w:p>
        </w:tc>
        <w:tc>
          <w:tcPr>
            <w:tcW w:w="1128" w:type="dxa"/>
          </w:tcPr>
          <w:p w:rsidR="00E10FB5" w:rsidRPr="007C1440" w:rsidRDefault="00E10FB5" w:rsidP="007C1440">
            <w:pPr>
              <w:pStyle w:val="NoSpacing"/>
              <w:jc w:val="center"/>
              <w:rPr>
                <w:sz w:val="16"/>
              </w:rPr>
            </w:pPr>
            <w:r w:rsidRPr="007C1440">
              <w:rPr>
                <w:sz w:val="16"/>
              </w:rPr>
              <w:t>0.037</w:t>
            </w:r>
          </w:p>
        </w:tc>
        <w:tc>
          <w:tcPr>
            <w:tcW w:w="1559" w:type="dxa"/>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bottom w:val="single" w:sz="4" w:space="0" w:color="auto"/>
            </w:tcBorders>
          </w:tcPr>
          <w:p w:rsidR="00E10FB5" w:rsidRPr="007C1440" w:rsidRDefault="00E10FB5" w:rsidP="007C1440">
            <w:pPr>
              <w:pStyle w:val="NoSpacing"/>
              <w:rPr>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0.691</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0.223 - 2.042</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0.231</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SREBF1</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0.408</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0.237 - 0.697</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&lt;0.001</w:t>
            </w:r>
          </w:p>
        </w:tc>
        <w:tc>
          <w:tcPr>
            <w:tcW w:w="1559" w:type="dxa"/>
            <w:tcBorders>
              <w:top w:val="single" w:sz="4" w:space="0" w:color="auto"/>
            </w:tcBorders>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Pr>
          <w:p w:rsidR="00E10FB5" w:rsidRPr="007C1440" w:rsidRDefault="00E10FB5" w:rsidP="007C1440">
            <w:pPr>
              <w:pStyle w:val="NoSpacing"/>
              <w:rPr>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0.822</w:t>
            </w:r>
          </w:p>
        </w:tc>
        <w:tc>
          <w:tcPr>
            <w:tcW w:w="1989" w:type="dxa"/>
          </w:tcPr>
          <w:p w:rsidR="00E10FB5" w:rsidRPr="007C1440" w:rsidRDefault="00E10FB5" w:rsidP="007C1440">
            <w:pPr>
              <w:pStyle w:val="NoSpacing"/>
              <w:jc w:val="center"/>
              <w:rPr>
                <w:sz w:val="16"/>
              </w:rPr>
            </w:pPr>
            <w:r w:rsidRPr="007C1440">
              <w:rPr>
                <w:sz w:val="16"/>
              </w:rPr>
              <w:t>0.501 - 1.402</w:t>
            </w:r>
          </w:p>
        </w:tc>
        <w:tc>
          <w:tcPr>
            <w:tcW w:w="1128" w:type="dxa"/>
          </w:tcPr>
          <w:p w:rsidR="00E10FB5" w:rsidRPr="007C1440" w:rsidRDefault="00E10FB5" w:rsidP="007C1440">
            <w:pPr>
              <w:pStyle w:val="NoSpacing"/>
              <w:jc w:val="center"/>
              <w:rPr>
                <w:sz w:val="16"/>
              </w:rPr>
            </w:pPr>
            <w:r w:rsidRPr="007C1440">
              <w:rPr>
                <w:sz w:val="16"/>
              </w:rPr>
              <w:t>0.169</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0.564</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0.376 - 0.876</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&lt;0.001</w:t>
            </w:r>
          </w:p>
        </w:tc>
        <w:tc>
          <w:tcPr>
            <w:tcW w:w="1559" w:type="dxa"/>
            <w:tcBorders>
              <w:bottom w:val="single" w:sz="4" w:space="0" w:color="auto"/>
            </w:tcBorders>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THRSP</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0.587</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0.123 - 2.603</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0.161</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0.187</w:t>
            </w:r>
          </w:p>
        </w:tc>
        <w:tc>
          <w:tcPr>
            <w:tcW w:w="1989" w:type="dxa"/>
          </w:tcPr>
          <w:p w:rsidR="00E10FB5" w:rsidRPr="007C1440" w:rsidRDefault="00E10FB5" w:rsidP="007C1440">
            <w:pPr>
              <w:pStyle w:val="NoSpacing"/>
              <w:jc w:val="center"/>
              <w:rPr>
                <w:sz w:val="16"/>
              </w:rPr>
            </w:pPr>
            <w:r w:rsidRPr="007C1440">
              <w:rPr>
                <w:sz w:val="16"/>
              </w:rPr>
              <w:t>0.069 - 0.488</w:t>
            </w:r>
          </w:p>
        </w:tc>
        <w:tc>
          <w:tcPr>
            <w:tcW w:w="1128" w:type="dxa"/>
          </w:tcPr>
          <w:p w:rsidR="00E10FB5" w:rsidRPr="007C1440" w:rsidRDefault="00E10FB5" w:rsidP="007C1440">
            <w:pPr>
              <w:pStyle w:val="NoSpacing"/>
              <w:jc w:val="center"/>
              <w:rPr>
                <w:sz w:val="16"/>
              </w:rPr>
            </w:pPr>
            <w:r w:rsidRPr="007C1440">
              <w:rPr>
                <w:sz w:val="16"/>
              </w:rPr>
              <w:t>&lt;0.001</w:t>
            </w:r>
          </w:p>
        </w:tc>
        <w:tc>
          <w:tcPr>
            <w:tcW w:w="1559" w:type="dxa"/>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bottom w:val="single" w:sz="4" w:space="0" w:color="auto"/>
            </w:tcBorders>
          </w:tcPr>
          <w:p w:rsidR="00E10FB5" w:rsidRPr="007C1440" w:rsidRDefault="00E10FB5" w:rsidP="007C1440">
            <w:pPr>
              <w:pStyle w:val="NoSpacing"/>
              <w:rPr>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0.508</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0.131 - 2.787</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0.084</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PPARGC1</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0.668</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0.054 - 7.272</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0.466</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0.534</w:t>
            </w:r>
          </w:p>
        </w:tc>
        <w:tc>
          <w:tcPr>
            <w:tcW w:w="1989" w:type="dxa"/>
          </w:tcPr>
          <w:p w:rsidR="00E10FB5" w:rsidRPr="007C1440" w:rsidRDefault="00E10FB5" w:rsidP="007C1440">
            <w:pPr>
              <w:pStyle w:val="NoSpacing"/>
              <w:jc w:val="center"/>
              <w:rPr>
                <w:sz w:val="16"/>
              </w:rPr>
            </w:pPr>
            <w:r w:rsidRPr="007C1440">
              <w:rPr>
                <w:sz w:val="16"/>
              </w:rPr>
              <w:t>0.151 - 2.018</w:t>
            </w:r>
          </w:p>
        </w:tc>
        <w:tc>
          <w:tcPr>
            <w:tcW w:w="1128" w:type="dxa"/>
          </w:tcPr>
          <w:p w:rsidR="00E10FB5" w:rsidRPr="007C1440" w:rsidRDefault="00E10FB5" w:rsidP="007C1440">
            <w:pPr>
              <w:pStyle w:val="NoSpacing"/>
              <w:jc w:val="center"/>
              <w:rPr>
                <w:sz w:val="16"/>
              </w:rPr>
            </w:pPr>
            <w:r w:rsidRPr="007C1440">
              <w:rPr>
                <w:sz w:val="16"/>
              </w:rPr>
              <w:t>0.084</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0.843</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0.103 - 5.713</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0.696</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sz w:val="16"/>
              </w:rPr>
            </w:pPr>
            <w:r w:rsidRPr="007C1440">
              <w:rPr>
                <w:i/>
                <w:iCs/>
                <w:sz w:val="16"/>
              </w:rPr>
              <w:t>DGAT1</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0.403</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0.219 - 0.713</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&lt;0.001</w:t>
            </w:r>
          </w:p>
        </w:tc>
        <w:tc>
          <w:tcPr>
            <w:tcW w:w="1559" w:type="dxa"/>
            <w:tcBorders>
              <w:top w:val="single" w:sz="4" w:space="0" w:color="auto"/>
            </w:tcBorders>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Pr>
          <w:p w:rsidR="00E10FB5" w:rsidRPr="007C1440" w:rsidRDefault="00E10FB5" w:rsidP="007C1440">
            <w:pPr>
              <w:pStyle w:val="NoSpacing"/>
              <w:rPr>
                <w:i/>
                <w:iCs/>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0.749</w:t>
            </w:r>
          </w:p>
        </w:tc>
        <w:tc>
          <w:tcPr>
            <w:tcW w:w="1989" w:type="dxa"/>
          </w:tcPr>
          <w:p w:rsidR="00E10FB5" w:rsidRPr="007C1440" w:rsidRDefault="00E10FB5" w:rsidP="007C1440">
            <w:pPr>
              <w:pStyle w:val="NoSpacing"/>
              <w:jc w:val="center"/>
              <w:rPr>
                <w:sz w:val="16"/>
              </w:rPr>
            </w:pPr>
            <w:r w:rsidRPr="007C1440">
              <w:rPr>
                <w:sz w:val="16"/>
              </w:rPr>
              <w:t>0.379 - 1.752</w:t>
            </w:r>
          </w:p>
        </w:tc>
        <w:tc>
          <w:tcPr>
            <w:tcW w:w="1128" w:type="dxa"/>
          </w:tcPr>
          <w:p w:rsidR="00E10FB5" w:rsidRPr="007C1440" w:rsidRDefault="00E10FB5" w:rsidP="007C1440">
            <w:pPr>
              <w:pStyle w:val="NoSpacing"/>
              <w:jc w:val="center"/>
              <w:rPr>
                <w:sz w:val="16"/>
              </w:rPr>
            </w:pPr>
            <w:r w:rsidRPr="007C1440">
              <w:rPr>
                <w:sz w:val="16"/>
              </w:rPr>
              <w:t>0.167</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i/>
                <w:iCs/>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0.542</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0.329 - 0.909</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0.001</w:t>
            </w:r>
          </w:p>
        </w:tc>
        <w:tc>
          <w:tcPr>
            <w:tcW w:w="1559" w:type="dxa"/>
            <w:tcBorders>
              <w:bottom w:val="single" w:sz="4" w:space="0" w:color="auto"/>
            </w:tcBorders>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top w:val="single" w:sz="4" w:space="0" w:color="auto"/>
            </w:tcBorders>
          </w:tcPr>
          <w:p w:rsidR="00E10FB5" w:rsidRPr="007C1440" w:rsidRDefault="00E10FB5" w:rsidP="007C1440">
            <w:pPr>
              <w:pStyle w:val="NoSpacing"/>
              <w:rPr>
                <w:i/>
                <w:iCs/>
                <w:sz w:val="16"/>
              </w:rPr>
            </w:pPr>
            <w:r w:rsidRPr="007C1440">
              <w:rPr>
                <w:i/>
                <w:iCs/>
                <w:sz w:val="16"/>
              </w:rPr>
              <w:t>DGAT2</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0.535</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0.121 - 1.890</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0.100</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i/>
                <w:iCs/>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2.048</w:t>
            </w:r>
          </w:p>
        </w:tc>
        <w:tc>
          <w:tcPr>
            <w:tcW w:w="1989" w:type="dxa"/>
          </w:tcPr>
          <w:p w:rsidR="00E10FB5" w:rsidRPr="007C1440" w:rsidRDefault="00E10FB5" w:rsidP="007C1440">
            <w:pPr>
              <w:pStyle w:val="NoSpacing"/>
              <w:jc w:val="center"/>
              <w:rPr>
                <w:sz w:val="16"/>
              </w:rPr>
            </w:pPr>
            <w:r w:rsidRPr="007C1440">
              <w:rPr>
                <w:sz w:val="16"/>
              </w:rPr>
              <w:t>0.653 - 7.041</w:t>
            </w:r>
          </w:p>
        </w:tc>
        <w:tc>
          <w:tcPr>
            <w:tcW w:w="1128" w:type="dxa"/>
          </w:tcPr>
          <w:p w:rsidR="00E10FB5" w:rsidRPr="007C1440" w:rsidRDefault="00E10FB5" w:rsidP="007C1440">
            <w:pPr>
              <w:pStyle w:val="NoSpacing"/>
              <w:jc w:val="center"/>
              <w:rPr>
                <w:sz w:val="16"/>
              </w:rPr>
            </w:pPr>
            <w:r w:rsidRPr="007C1440">
              <w:rPr>
                <w:sz w:val="16"/>
              </w:rPr>
              <w:t>0.038</w:t>
            </w:r>
          </w:p>
        </w:tc>
        <w:tc>
          <w:tcPr>
            <w:tcW w:w="1559" w:type="dxa"/>
          </w:tcPr>
          <w:p w:rsidR="00E10FB5" w:rsidRPr="007C1440" w:rsidRDefault="00E10FB5" w:rsidP="007C1440">
            <w:pPr>
              <w:pStyle w:val="NoSpacing"/>
              <w:jc w:val="center"/>
              <w:rPr>
                <w:sz w:val="16"/>
              </w:rPr>
            </w:pPr>
            <w:r w:rsidRPr="007C1440">
              <w:rPr>
                <w:sz w:val="16"/>
              </w:rPr>
              <w:t>UP</w:t>
            </w:r>
          </w:p>
        </w:tc>
      </w:tr>
      <w:tr w:rsidR="00E10FB5" w:rsidRPr="007C1440" w:rsidTr="00C46040">
        <w:tc>
          <w:tcPr>
            <w:tcW w:w="1558" w:type="dxa"/>
            <w:tcBorders>
              <w:bottom w:val="single" w:sz="4" w:space="0" w:color="auto"/>
            </w:tcBorders>
          </w:tcPr>
          <w:p w:rsidR="00E10FB5" w:rsidRPr="007C1440" w:rsidRDefault="00E10FB5" w:rsidP="007C1440">
            <w:pPr>
              <w:pStyle w:val="NoSpacing"/>
              <w:rPr>
                <w:i/>
                <w:iCs/>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2.108</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0.706 - 5.874</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0.018</w:t>
            </w:r>
          </w:p>
        </w:tc>
        <w:tc>
          <w:tcPr>
            <w:tcW w:w="1559" w:type="dxa"/>
            <w:tcBorders>
              <w:bottom w:val="single" w:sz="4" w:space="0" w:color="auto"/>
            </w:tcBorders>
          </w:tcPr>
          <w:p w:rsidR="00E10FB5" w:rsidRPr="007C1440" w:rsidRDefault="00E10FB5" w:rsidP="007C1440">
            <w:pPr>
              <w:pStyle w:val="NoSpacing"/>
              <w:jc w:val="center"/>
              <w:rPr>
                <w:sz w:val="16"/>
              </w:rPr>
            </w:pPr>
            <w:r w:rsidRPr="007C1440">
              <w:rPr>
                <w:sz w:val="16"/>
              </w:rPr>
              <w:t>UP</w:t>
            </w:r>
          </w:p>
        </w:tc>
      </w:tr>
      <w:tr w:rsidR="00E10FB5" w:rsidRPr="007C1440" w:rsidTr="00C46040">
        <w:tc>
          <w:tcPr>
            <w:tcW w:w="1558" w:type="dxa"/>
            <w:tcBorders>
              <w:top w:val="single" w:sz="4" w:space="0" w:color="auto"/>
            </w:tcBorders>
          </w:tcPr>
          <w:p w:rsidR="00E10FB5" w:rsidRPr="007C1440" w:rsidRDefault="00E10FB5" w:rsidP="007C1440">
            <w:pPr>
              <w:pStyle w:val="NoSpacing"/>
              <w:rPr>
                <w:i/>
                <w:iCs/>
                <w:sz w:val="16"/>
              </w:rPr>
            </w:pPr>
            <w:r w:rsidRPr="007C1440">
              <w:rPr>
                <w:i/>
                <w:iCs/>
                <w:sz w:val="16"/>
              </w:rPr>
              <w:t>LPIN1</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0.544</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0.106 - 2.757</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0.120</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i/>
                <w:iCs/>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0.53</w:t>
            </w:r>
          </w:p>
        </w:tc>
        <w:tc>
          <w:tcPr>
            <w:tcW w:w="1989" w:type="dxa"/>
          </w:tcPr>
          <w:p w:rsidR="00E10FB5" w:rsidRPr="007C1440" w:rsidRDefault="00E10FB5" w:rsidP="007C1440">
            <w:pPr>
              <w:pStyle w:val="NoSpacing"/>
              <w:jc w:val="center"/>
              <w:rPr>
                <w:sz w:val="16"/>
              </w:rPr>
            </w:pPr>
            <w:r w:rsidRPr="007C1440">
              <w:rPr>
                <w:sz w:val="16"/>
              </w:rPr>
              <w:t>0.170 - 1.576</w:t>
            </w:r>
          </w:p>
        </w:tc>
        <w:tc>
          <w:tcPr>
            <w:tcW w:w="1128" w:type="dxa"/>
          </w:tcPr>
          <w:p w:rsidR="00E10FB5" w:rsidRPr="007C1440" w:rsidRDefault="00E10FB5" w:rsidP="007C1440">
            <w:pPr>
              <w:pStyle w:val="NoSpacing"/>
              <w:jc w:val="center"/>
              <w:rPr>
                <w:sz w:val="16"/>
              </w:rPr>
            </w:pPr>
            <w:r w:rsidRPr="007C1440">
              <w:rPr>
                <w:sz w:val="16"/>
              </w:rPr>
              <w:t>0.035</w:t>
            </w:r>
          </w:p>
        </w:tc>
        <w:tc>
          <w:tcPr>
            <w:tcW w:w="1559" w:type="dxa"/>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bottom w:val="single" w:sz="4" w:space="0" w:color="auto"/>
            </w:tcBorders>
          </w:tcPr>
          <w:p w:rsidR="00E10FB5" w:rsidRPr="007C1440" w:rsidRDefault="00E10FB5" w:rsidP="007C1440">
            <w:pPr>
              <w:pStyle w:val="NoSpacing"/>
              <w:rPr>
                <w:i/>
                <w:iCs/>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0.738</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0.200 - 2.893</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0.384</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i/>
                <w:iCs/>
                <w:sz w:val="16"/>
              </w:rPr>
            </w:pPr>
            <w:r w:rsidRPr="007C1440">
              <w:rPr>
                <w:i/>
                <w:iCs/>
                <w:sz w:val="16"/>
              </w:rPr>
              <w:t>LPL</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1.233</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0.602 - 2.572</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0.294</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i/>
                <w:iCs/>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0.753</w:t>
            </w:r>
          </w:p>
        </w:tc>
        <w:tc>
          <w:tcPr>
            <w:tcW w:w="1989" w:type="dxa"/>
          </w:tcPr>
          <w:p w:rsidR="00E10FB5" w:rsidRPr="007C1440" w:rsidRDefault="00E10FB5" w:rsidP="007C1440">
            <w:pPr>
              <w:pStyle w:val="NoSpacing"/>
              <w:jc w:val="center"/>
              <w:rPr>
                <w:sz w:val="16"/>
              </w:rPr>
            </w:pPr>
            <w:r w:rsidRPr="007C1440">
              <w:rPr>
                <w:sz w:val="16"/>
              </w:rPr>
              <w:t>0.282 - 1.747</w:t>
            </w:r>
          </w:p>
        </w:tc>
        <w:tc>
          <w:tcPr>
            <w:tcW w:w="1128" w:type="dxa"/>
          </w:tcPr>
          <w:p w:rsidR="00E10FB5" w:rsidRPr="007C1440" w:rsidRDefault="00E10FB5" w:rsidP="007C1440">
            <w:pPr>
              <w:pStyle w:val="NoSpacing"/>
              <w:jc w:val="center"/>
              <w:rPr>
                <w:sz w:val="16"/>
              </w:rPr>
            </w:pPr>
            <w:r w:rsidRPr="007C1440">
              <w:rPr>
                <w:sz w:val="16"/>
              </w:rPr>
              <w:t>0.231</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i/>
                <w:iCs/>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1.022</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0.415 - 2.405</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0.922</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i/>
                <w:iCs/>
                <w:sz w:val="16"/>
              </w:rPr>
            </w:pPr>
            <w:r w:rsidRPr="007C1440">
              <w:rPr>
                <w:i/>
                <w:iCs/>
                <w:sz w:val="16"/>
              </w:rPr>
              <w:t>FATP</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0.777</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0.371 - 1.696</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0.210</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i/>
                <w:iCs/>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1.591</w:t>
            </w:r>
          </w:p>
        </w:tc>
        <w:tc>
          <w:tcPr>
            <w:tcW w:w="1989" w:type="dxa"/>
          </w:tcPr>
          <w:p w:rsidR="00E10FB5" w:rsidRPr="007C1440" w:rsidRDefault="00E10FB5" w:rsidP="007C1440">
            <w:pPr>
              <w:pStyle w:val="NoSpacing"/>
              <w:jc w:val="center"/>
              <w:rPr>
                <w:sz w:val="16"/>
              </w:rPr>
            </w:pPr>
            <w:r w:rsidRPr="007C1440">
              <w:rPr>
                <w:sz w:val="16"/>
              </w:rPr>
              <w:t>0.761 - 3.338</w:t>
            </w:r>
          </w:p>
        </w:tc>
        <w:tc>
          <w:tcPr>
            <w:tcW w:w="1128" w:type="dxa"/>
          </w:tcPr>
          <w:p w:rsidR="00E10FB5" w:rsidRPr="007C1440" w:rsidRDefault="00E10FB5" w:rsidP="007C1440">
            <w:pPr>
              <w:pStyle w:val="NoSpacing"/>
              <w:jc w:val="center"/>
              <w:rPr>
                <w:sz w:val="16"/>
              </w:rPr>
            </w:pPr>
            <w:r w:rsidRPr="007C1440">
              <w:rPr>
                <w:sz w:val="16"/>
              </w:rPr>
              <w:t>0.013</w:t>
            </w:r>
          </w:p>
        </w:tc>
        <w:tc>
          <w:tcPr>
            <w:tcW w:w="1559" w:type="dxa"/>
          </w:tcPr>
          <w:p w:rsidR="00E10FB5" w:rsidRPr="007C1440" w:rsidRDefault="00E10FB5" w:rsidP="007C1440">
            <w:pPr>
              <w:pStyle w:val="NoSpacing"/>
              <w:jc w:val="center"/>
              <w:rPr>
                <w:sz w:val="16"/>
              </w:rPr>
            </w:pPr>
            <w:r w:rsidRPr="007C1440">
              <w:rPr>
                <w:sz w:val="16"/>
              </w:rPr>
              <w:t>UP</w:t>
            </w:r>
          </w:p>
        </w:tc>
      </w:tr>
      <w:tr w:rsidR="00E10FB5" w:rsidRPr="007C1440" w:rsidTr="00C46040">
        <w:tc>
          <w:tcPr>
            <w:tcW w:w="1558" w:type="dxa"/>
            <w:tcBorders>
              <w:bottom w:val="single" w:sz="4" w:space="0" w:color="auto"/>
            </w:tcBorders>
          </w:tcPr>
          <w:p w:rsidR="00E10FB5" w:rsidRPr="007C1440" w:rsidRDefault="00E10FB5" w:rsidP="007C1440">
            <w:pPr>
              <w:pStyle w:val="NoSpacing"/>
              <w:rPr>
                <w:i/>
                <w:iCs/>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0.56</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0.265 - 1.137</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0.003</w:t>
            </w:r>
          </w:p>
        </w:tc>
        <w:tc>
          <w:tcPr>
            <w:tcW w:w="1559" w:type="dxa"/>
            <w:tcBorders>
              <w:bottom w:val="single" w:sz="4" w:space="0" w:color="auto"/>
            </w:tcBorders>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top w:val="single" w:sz="4" w:space="0" w:color="auto"/>
            </w:tcBorders>
          </w:tcPr>
          <w:p w:rsidR="00E10FB5" w:rsidRPr="007C1440" w:rsidRDefault="00E10FB5" w:rsidP="007C1440">
            <w:pPr>
              <w:pStyle w:val="NoSpacing"/>
              <w:rPr>
                <w:i/>
                <w:iCs/>
                <w:sz w:val="16"/>
              </w:rPr>
            </w:pPr>
            <w:r w:rsidRPr="007C1440">
              <w:rPr>
                <w:i/>
                <w:iCs/>
                <w:sz w:val="16"/>
              </w:rPr>
              <w:t>VLDLR</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1.014</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0.568 - 1.826</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0.940</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i/>
                <w:iCs/>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1.011</w:t>
            </w:r>
          </w:p>
        </w:tc>
        <w:tc>
          <w:tcPr>
            <w:tcW w:w="1989" w:type="dxa"/>
          </w:tcPr>
          <w:p w:rsidR="00E10FB5" w:rsidRPr="007C1440" w:rsidRDefault="00E10FB5" w:rsidP="007C1440">
            <w:pPr>
              <w:pStyle w:val="NoSpacing"/>
              <w:jc w:val="center"/>
              <w:rPr>
                <w:sz w:val="16"/>
              </w:rPr>
            </w:pPr>
            <w:r w:rsidRPr="007C1440">
              <w:rPr>
                <w:sz w:val="16"/>
              </w:rPr>
              <w:t>0.523 - 1.916</w:t>
            </w:r>
          </w:p>
        </w:tc>
        <w:tc>
          <w:tcPr>
            <w:tcW w:w="1128" w:type="dxa"/>
          </w:tcPr>
          <w:p w:rsidR="00E10FB5" w:rsidRPr="007C1440" w:rsidRDefault="00E10FB5" w:rsidP="007C1440">
            <w:pPr>
              <w:pStyle w:val="NoSpacing"/>
              <w:jc w:val="center"/>
              <w:rPr>
                <w:sz w:val="16"/>
              </w:rPr>
            </w:pPr>
            <w:r w:rsidRPr="007C1440">
              <w:rPr>
                <w:sz w:val="16"/>
              </w:rPr>
              <w:t>0.949</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i/>
                <w:iCs/>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1.032</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0.566 - 1.958</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0.860</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i/>
                <w:iCs/>
                <w:sz w:val="16"/>
              </w:rPr>
            </w:pPr>
            <w:r w:rsidRPr="007C1440">
              <w:rPr>
                <w:i/>
                <w:iCs/>
                <w:sz w:val="16"/>
              </w:rPr>
              <w:t>ACSL1</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1.079</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0.501 - 2.504</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0.699</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i/>
                <w:iCs/>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0.493</w:t>
            </w:r>
          </w:p>
        </w:tc>
        <w:tc>
          <w:tcPr>
            <w:tcW w:w="1989" w:type="dxa"/>
          </w:tcPr>
          <w:p w:rsidR="00E10FB5" w:rsidRPr="007C1440" w:rsidRDefault="00E10FB5" w:rsidP="007C1440">
            <w:pPr>
              <w:pStyle w:val="NoSpacing"/>
              <w:jc w:val="center"/>
              <w:rPr>
                <w:sz w:val="16"/>
              </w:rPr>
            </w:pPr>
            <w:r w:rsidRPr="007C1440">
              <w:rPr>
                <w:sz w:val="16"/>
              </w:rPr>
              <w:t>0.183 - 1.357</w:t>
            </w:r>
          </w:p>
        </w:tc>
        <w:tc>
          <w:tcPr>
            <w:tcW w:w="1128" w:type="dxa"/>
          </w:tcPr>
          <w:p w:rsidR="00E10FB5" w:rsidRPr="007C1440" w:rsidRDefault="00E10FB5" w:rsidP="007C1440">
            <w:pPr>
              <w:pStyle w:val="NoSpacing"/>
              <w:jc w:val="center"/>
              <w:rPr>
                <w:sz w:val="16"/>
              </w:rPr>
            </w:pPr>
            <w:r w:rsidRPr="007C1440">
              <w:rPr>
                <w:sz w:val="16"/>
              </w:rPr>
              <w:t>0.012</w:t>
            </w:r>
          </w:p>
        </w:tc>
        <w:tc>
          <w:tcPr>
            <w:tcW w:w="1559" w:type="dxa"/>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bottom w:val="single" w:sz="4" w:space="0" w:color="auto"/>
            </w:tcBorders>
          </w:tcPr>
          <w:p w:rsidR="00E10FB5" w:rsidRPr="007C1440" w:rsidRDefault="00E10FB5" w:rsidP="007C1440">
            <w:pPr>
              <w:pStyle w:val="NoSpacing"/>
              <w:rPr>
                <w:i/>
                <w:iCs/>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1.144</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0.549 - 2.708</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0.524</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i/>
                <w:iCs/>
                <w:sz w:val="16"/>
              </w:rPr>
            </w:pPr>
            <w:r w:rsidRPr="007C1440">
              <w:rPr>
                <w:i/>
                <w:iCs/>
                <w:sz w:val="16"/>
              </w:rPr>
              <w:t>ACCS2</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0.876</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0.182 - 4.144</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0.706</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i/>
                <w:iCs/>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0.518</w:t>
            </w:r>
          </w:p>
        </w:tc>
        <w:tc>
          <w:tcPr>
            <w:tcW w:w="1989" w:type="dxa"/>
          </w:tcPr>
          <w:p w:rsidR="00E10FB5" w:rsidRPr="007C1440" w:rsidRDefault="00E10FB5" w:rsidP="007C1440">
            <w:pPr>
              <w:pStyle w:val="NoSpacing"/>
              <w:jc w:val="center"/>
              <w:rPr>
                <w:sz w:val="16"/>
              </w:rPr>
            </w:pPr>
            <w:r w:rsidRPr="007C1440">
              <w:rPr>
                <w:sz w:val="16"/>
              </w:rPr>
              <w:t>0.179 - 1.852</w:t>
            </w:r>
          </w:p>
        </w:tc>
        <w:tc>
          <w:tcPr>
            <w:tcW w:w="1128" w:type="dxa"/>
          </w:tcPr>
          <w:p w:rsidR="00E10FB5" w:rsidRPr="007C1440" w:rsidRDefault="00E10FB5" w:rsidP="007C1440">
            <w:pPr>
              <w:pStyle w:val="NoSpacing"/>
              <w:jc w:val="center"/>
              <w:rPr>
                <w:sz w:val="16"/>
              </w:rPr>
            </w:pPr>
            <w:r w:rsidRPr="007C1440">
              <w:rPr>
                <w:sz w:val="16"/>
              </w:rPr>
              <w:t>0.046</w:t>
            </w:r>
          </w:p>
        </w:tc>
        <w:tc>
          <w:tcPr>
            <w:tcW w:w="1559" w:type="dxa"/>
          </w:tcPr>
          <w:p w:rsidR="00E10FB5" w:rsidRPr="007C1440" w:rsidRDefault="00E10FB5" w:rsidP="007C1440">
            <w:pPr>
              <w:pStyle w:val="NoSpacing"/>
              <w:jc w:val="center"/>
              <w:rPr>
                <w:sz w:val="16"/>
              </w:rPr>
            </w:pPr>
            <w:r w:rsidRPr="007C1440">
              <w:rPr>
                <w:sz w:val="16"/>
              </w:rPr>
              <w:t>DOWN</w:t>
            </w:r>
          </w:p>
        </w:tc>
      </w:tr>
      <w:tr w:rsidR="00E10FB5" w:rsidRPr="007C1440" w:rsidTr="00C46040">
        <w:tc>
          <w:tcPr>
            <w:tcW w:w="1558" w:type="dxa"/>
            <w:tcBorders>
              <w:bottom w:val="single" w:sz="4" w:space="0" w:color="auto"/>
            </w:tcBorders>
          </w:tcPr>
          <w:p w:rsidR="00E10FB5" w:rsidRPr="007C1440" w:rsidRDefault="00E10FB5" w:rsidP="007C1440">
            <w:pPr>
              <w:pStyle w:val="NoSpacing"/>
              <w:rPr>
                <w:i/>
                <w:iCs/>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0.613</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0.146 - 2.800</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0.206</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i/>
                <w:iCs/>
                <w:sz w:val="16"/>
              </w:rPr>
            </w:pPr>
            <w:r w:rsidRPr="007C1440">
              <w:rPr>
                <w:i/>
                <w:iCs/>
                <w:sz w:val="16"/>
              </w:rPr>
              <w:t>FABP3</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0.638</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0.074 - 4.830</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0.390</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i/>
                <w:iCs/>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0.463</w:t>
            </w:r>
          </w:p>
        </w:tc>
        <w:tc>
          <w:tcPr>
            <w:tcW w:w="1989" w:type="dxa"/>
          </w:tcPr>
          <w:p w:rsidR="00E10FB5" w:rsidRPr="007C1440" w:rsidRDefault="00E10FB5" w:rsidP="007C1440">
            <w:pPr>
              <w:pStyle w:val="NoSpacing"/>
              <w:jc w:val="center"/>
              <w:rPr>
                <w:sz w:val="16"/>
              </w:rPr>
            </w:pPr>
            <w:r w:rsidRPr="007C1440">
              <w:rPr>
                <w:sz w:val="16"/>
              </w:rPr>
              <w:t>0.065 - 3.934</w:t>
            </w:r>
          </w:p>
        </w:tc>
        <w:tc>
          <w:tcPr>
            <w:tcW w:w="1128" w:type="dxa"/>
          </w:tcPr>
          <w:p w:rsidR="00E10FB5" w:rsidRPr="007C1440" w:rsidRDefault="00E10FB5" w:rsidP="007C1440">
            <w:pPr>
              <w:pStyle w:val="NoSpacing"/>
              <w:jc w:val="center"/>
              <w:rPr>
                <w:sz w:val="16"/>
              </w:rPr>
            </w:pPr>
            <w:r w:rsidRPr="007C1440">
              <w:rPr>
                <w:sz w:val="16"/>
              </w:rPr>
              <w:t>0.152</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i/>
                <w:iCs/>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0.569</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0.068 - 5.070</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0.283</w:t>
            </w:r>
          </w:p>
        </w:tc>
        <w:tc>
          <w:tcPr>
            <w:tcW w:w="1559" w:type="dxa"/>
            <w:tcBorders>
              <w:bottom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Borders>
              <w:top w:val="single" w:sz="4" w:space="0" w:color="auto"/>
            </w:tcBorders>
          </w:tcPr>
          <w:p w:rsidR="00E10FB5" w:rsidRPr="007C1440" w:rsidRDefault="00E10FB5" w:rsidP="007C1440">
            <w:pPr>
              <w:pStyle w:val="NoSpacing"/>
              <w:rPr>
                <w:i/>
                <w:iCs/>
                <w:sz w:val="16"/>
              </w:rPr>
            </w:pPr>
            <w:r w:rsidRPr="007C1440">
              <w:rPr>
                <w:i/>
                <w:iCs/>
                <w:sz w:val="16"/>
              </w:rPr>
              <w:t>FABP4</w:t>
            </w:r>
          </w:p>
        </w:tc>
        <w:tc>
          <w:tcPr>
            <w:tcW w:w="852" w:type="dxa"/>
            <w:tcBorders>
              <w:top w:val="single" w:sz="4" w:space="0" w:color="auto"/>
            </w:tcBorders>
          </w:tcPr>
          <w:p w:rsidR="00E10FB5" w:rsidRPr="007C1440" w:rsidRDefault="00E10FB5" w:rsidP="007C1440">
            <w:pPr>
              <w:pStyle w:val="NoSpacing"/>
              <w:jc w:val="center"/>
              <w:rPr>
                <w:sz w:val="16"/>
              </w:rPr>
            </w:pPr>
            <w:r w:rsidRPr="007C1440">
              <w:rPr>
                <w:sz w:val="16"/>
              </w:rPr>
              <w:t>21</w:t>
            </w:r>
          </w:p>
        </w:tc>
        <w:tc>
          <w:tcPr>
            <w:tcW w:w="2264" w:type="dxa"/>
            <w:tcBorders>
              <w:top w:val="single" w:sz="4" w:space="0" w:color="auto"/>
            </w:tcBorders>
          </w:tcPr>
          <w:p w:rsidR="00E10FB5" w:rsidRPr="007C1440" w:rsidRDefault="00E10FB5" w:rsidP="007C1440">
            <w:pPr>
              <w:pStyle w:val="NoSpacing"/>
              <w:jc w:val="center"/>
              <w:rPr>
                <w:sz w:val="16"/>
              </w:rPr>
            </w:pPr>
            <w:r w:rsidRPr="007C1440">
              <w:rPr>
                <w:sz w:val="16"/>
              </w:rPr>
              <w:t>0.806</w:t>
            </w:r>
          </w:p>
        </w:tc>
        <w:tc>
          <w:tcPr>
            <w:tcW w:w="1989" w:type="dxa"/>
            <w:tcBorders>
              <w:top w:val="single" w:sz="4" w:space="0" w:color="auto"/>
            </w:tcBorders>
          </w:tcPr>
          <w:p w:rsidR="00E10FB5" w:rsidRPr="007C1440" w:rsidRDefault="00E10FB5" w:rsidP="007C1440">
            <w:pPr>
              <w:pStyle w:val="NoSpacing"/>
              <w:jc w:val="center"/>
              <w:rPr>
                <w:sz w:val="16"/>
              </w:rPr>
            </w:pPr>
            <w:r w:rsidRPr="007C1440">
              <w:rPr>
                <w:sz w:val="16"/>
              </w:rPr>
              <w:t>0.123 - 6.379</w:t>
            </w:r>
          </w:p>
        </w:tc>
        <w:tc>
          <w:tcPr>
            <w:tcW w:w="1128" w:type="dxa"/>
            <w:tcBorders>
              <w:top w:val="single" w:sz="4" w:space="0" w:color="auto"/>
            </w:tcBorders>
          </w:tcPr>
          <w:p w:rsidR="00E10FB5" w:rsidRPr="007C1440" w:rsidRDefault="00E10FB5" w:rsidP="007C1440">
            <w:pPr>
              <w:pStyle w:val="NoSpacing"/>
              <w:jc w:val="center"/>
              <w:rPr>
                <w:sz w:val="16"/>
              </w:rPr>
            </w:pPr>
            <w:r w:rsidRPr="007C1440">
              <w:rPr>
                <w:sz w:val="16"/>
              </w:rPr>
              <w:t>0.669</w:t>
            </w:r>
          </w:p>
        </w:tc>
        <w:tc>
          <w:tcPr>
            <w:tcW w:w="1559" w:type="dxa"/>
            <w:tcBorders>
              <w:top w:val="single" w:sz="4" w:space="0" w:color="auto"/>
            </w:tcBorders>
          </w:tcPr>
          <w:p w:rsidR="00E10FB5" w:rsidRPr="007C1440" w:rsidRDefault="00E10FB5" w:rsidP="007C1440">
            <w:pPr>
              <w:pStyle w:val="NoSpacing"/>
              <w:jc w:val="center"/>
              <w:rPr>
                <w:sz w:val="16"/>
              </w:rPr>
            </w:pPr>
          </w:p>
        </w:tc>
      </w:tr>
      <w:tr w:rsidR="00E10FB5" w:rsidRPr="007C1440" w:rsidTr="00C46040">
        <w:tc>
          <w:tcPr>
            <w:tcW w:w="1558" w:type="dxa"/>
          </w:tcPr>
          <w:p w:rsidR="00E10FB5" w:rsidRPr="007C1440" w:rsidRDefault="00E10FB5" w:rsidP="007C1440">
            <w:pPr>
              <w:pStyle w:val="NoSpacing"/>
              <w:rPr>
                <w:i/>
                <w:iCs/>
                <w:sz w:val="16"/>
              </w:rPr>
            </w:pPr>
          </w:p>
        </w:tc>
        <w:tc>
          <w:tcPr>
            <w:tcW w:w="852" w:type="dxa"/>
          </w:tcPr>
          <w:p w:rsidR="00E10FB5" w:rsidRPr="007C1440" w:rsidRDefault="00E10FB5" w:rsidP="007C1440">
            <w:pPr>
              <w:pStyle w:val="NoSpacing"/>
              <w:jc w:val="center"/>
              <w:rPr>
                <w:sz w:val="16"/>
              </w:rPr>
            </w:pPr>
            <w:r w:rsidRPr="007C1440">
              <w:rPr>
                <w:sz w:val="16"/>
              </w:rPr>
              <w:t>42</w:t>
            </w:r>
          </w:p>
        </w:tc>
        <w:tc>
          <w:tcPr>
            <w:tcW w:w="2264" w:type="dxa"/>
          </w:tcPr>
          <w:p w:rsidR="00E10FB5" w:rsidRPr="007C1440" w:rsidRDefault="00E10FB5" w:rsidP="007C1440">
            <w:pPr>
              <w:pStyle w:val="NoSpacing"/>
              <w:jc w:val="center"/>
              <w:rPr>
                <w:sz w:val="16"/>
              </w:rPr>
            </w:pPr>
            <w:r w:rsidRPr="007C1440">
              <w:rPr>
                <w:sz w:val="16"/>
              </w:rPr>
              <w:t>0.537</w:t>
            </w:r>
          </w:p>
        </w:tc>
        <w:tc>
          <w:tcPr>
            <w:tcW w:w="1989" w:type="dxa"/>
          </w:tcPr>
          <w:p w:rsidR="00E10FB5" w:rsidRPr="007C1440" w:rsidRDefault="00E10FB5" w:rsidP="007C1440">
            <w:pPr>
              <w:pStyle w:val="NoSpacing"/>
              <w:jc w:val="center"/>
              <w:rPr>
                <w:sz w:val="16"/>
              </w:rPr>
            </w:pPr>
            <w:r w:rsidRPr="007C1440">
              <w:rPr>
                <w:sz w:val="16"/>
              </w:rPr>
              <w:t>0.080 - 8.220</w:t>
            </w:r>
          </w:p>
        </w:tc>
        <w:tc>
          <w:tcPr>
            <w:tcW w:w="1128" w:type="dxa"/>
          </w:tcPr>
          <w:p w:rsidR="00E10FB5" w:rsidRPr="007C1440" w:rsidRDefault="00E10FB5" w:rsidP="007C1440">
            <w:pPr>
              <w:pStyle w:val="NoSpacing"/>
              <w:jc w:val="center"/>
              <w:rPr>
                <w:sz w:val="16"/>
              </w:rPr>
            </w:pPr>
            <w:r w:rsidRPr="007C1440">
              <w:rPr>
                <w:sz w:val="16"/>
              </w:rPr>
              <w:t>0.334</w:t>
            </w:r>
          </w:p>
        </w:tc>
        <w:tc>
          <w:tcPr>
            <w:tcW w:w="1559" w:type="dxa"/>
          </w:tcPr>
          <w:p w:rsidR="00E10FB5" w:rsidRPr="007C1440" w:rsidRDefault="00E10FB5" w:rsidP="007C1440">
            <w:pPr>
              <w:pStyle w:val="NoSpacing"/>
              <w:jc w:val="center"/>
              <w:rPr>
                <w:sz w:val="16"/>
              </w:rPr>
            </w:pPr>
          </w:p>
        </w:tc>
      </w:tr>
      <w:tr w:rsidR="00E10FB5" w:rsidRPr="007C1440" w:rsidTr="00C46040">
        <w:tc>
          <w:tcPr>
            <w:tcW w:w="1558" w:type="dxa"/>
            <w:tcBorders>
              <w:bottom w:val="single" w:sz="4" w:space="0" w:color="auto"/>
            </w:tcBorders>
          </w:tcPr>
          <w:p w:rsidR="00E10FB5" w:rsidRPr="007C1440" w:rsidRDefault="00E10FB5" w:rsidP="007C1440">
            <w:pPr>
              <w:pStyle w:val="NoSpacing"/>
              <w:rPr>
                <w:i/>
                <w:iCs/>
                <w:sz w:val="16"/>
              </w:rPr>
            </w:pPr>
          </w:p>
        </w:tc>
        <w:tc>
          <w:tcPr>
            <w:tcW w:w="852" w:type="dxa"/>
            <w:tcBorders>
              <w:bottom w:val="single" w:sz="4" w:space="0" w:color="auto"/>
            </w:tcBorders>
          </w:tcPr>
          <w:p w:rsidR="00E10FB5" w:rsidRPr="007C1440" w:rsidRDefault="00E10FB5" w:rsidP="007C1440">
            <w:pPr>
              <w:pStyle w:val="NoSpacing"/>
              <w:jc w:val="center"/>
              <w:rPr>
                <w:sz w:val="16"/>
              </w:rPr>
            </w:pPr>
            <w:r w:rsidRPr="007C1440">
              <w:rPr>
                <w:sz w:val="16"/>
              </w:rPr>
              <w:t>63</w:t>
            </w:r>
          </w:p>
        </w:tc>
        <w:tc>
          <w:tcPr>
            <w:tcW w:w="2264" w:type="dxa"/>
            <w:tcBorders>
              <w:bottom w:val="single" w:sz="4" w:space="0" w:color="auto"/>
            </w:tcBorders>
          </w:tcPr>
          <w:p w:rsidR="00E10FB5" w:rsidRPr="007C1440" w:rsidRDefault="00E10FB5" w:rsidP="007C1440">
            <w:pPr>
              <w:pStyle w:val="NoSpacing"/>
              <w:jc w:val="center"/>
              <w:rPr>
                <w:sz w:val="16"/>
              </w:rPr>
            </w:pPr>
            <w:r w:rsidRPr="007C1440">
              <w:rPr>
                <w:sz w:val="16"/>
              </w:rPr>
              <w:t>1.491</w:t>
            </w:r>
          </w:p>
        </w:tc>
        <w:tc>
          <w:tcPr>
            <w:tcW w:w="1989" w:type="dxa"/>
            <w:tcBorders>
              <w:bottom w:val="single" w:sz="4" w:space="0" w:color="auto"/>
            </w:tcBorders>
          </w:tcPr>
          <w:p w:rsidR="00E10FB5" w:rsidRPr="007C1440" w:rsidRDefault="00E10FB5" w:rsidP="007C1440">
            <w:pPr>
              <w:pStyle w:val="NoSpacing"/>
              <w:jc w:val="center"/>
              <w:rPr>
                <w:sz w:val="16"/>
              </w:rPr>
            </w:pPr>
            <w:r w:rsidRPr="007C1440">
              <w:rPr>
                <w:sz w:val="16"/>
              </w:rPr>
              <w:t>0.191 - 11.720</w:t>
            </w:r>
          </w:p>
        </w:tc>
        <w:tc>
          <w:tcPr>
            <w:tcW w:w="1128" w:type="dxa"/>
            <w:tcBorders>
              <w:bottom w:val="single" w:sz="4" w:space="0" w:color="auto"/>
            </w:tcBorders>
          </w:tcPr>
          <w:p w:rsidR="00E10FB5" w:rsidRPr="007C1440" w:rsidRDefault="00E10FB5" w:rsidP="007C1440">
            <w:pPr>
              <w:pStyle w:val="NoSpacing"/>
              <w:jc w:val="center"/>
              <w:rPr>
                <w:sz w:val="16"/>
              </w:rPr>
            </w:pPr>
            <w:r w:rsidRPr="007C1440">
              <w:rPr>
                <w:sz w:val="16"/>
              </w:rPr>
              <w:t>0.397</w:t>
            </w:r>
          </w:p>
        </w:tc>
        <w:tc>
          <w:tcPr>
            <w:tcW w:w="1559" w:type="dxa"/>
            <w:tcBorders>
              <w:bottom w:val="single" w:sz="4" w:space="0" w:color="auto"/>
            </w:tcBorders>
          </w:tcPr>
          <w:p w:rsidR="00E10FB5" w:rsidRPr="007C1440" w:rsidRDefault="00E10FB5" w:rsidP="007C1440">
            <w:pPr>
              <w:pStyle w:val="NoSpacing"/>
              <w:jc w:val="center"/>
              <w:rPr>
                <w:sz w:val="16"/>
              </w:rPr>
            </w:pPr>
          </w:p>
        </w:tc>
      </w:tr>
    </w:tbl>
    <w:p w:rsidR="00E10FB5" w:rsidRPr="00FE63BD" w:rsidRDefault="00E10FB5" w:rsidP="00E10FB5">
      <w:pPr>
        <w:rPr>
          <w:sz w:val="20"/>
        </w:rPr>
      </w:pPr>
    </w:p>
    <w:p w:rsidR="00E10FB5" w:rsidRPr="00FE63BD" w:rsidRDefault="00E10FB5" w:rsidP="00E10FB5">
      <w:pPr>
        <w:rPr>
          <w:sz w:val="20"/>
        </w:rPr>
      </w:pPr>
    </w:p>
    <w:p w:rsidR="00E10FB5" w:rsidRPr="00FE63BD" w:rsidRDefault="00E10FB5" w:rsidP="00E10FB5">
      <w:pPr>
        <w:rPr>
          <w:sz w:val="20"/>
        </w:rPr>
      </w:pPr>
    </w:p>
    <w:p w:rsidR="00E10FB5" w:rsidRPr="007C1440" w:rsidRDefault="00E10FB5" w:rsidP="007C1440">
      <w:pPr>
        <w:pStyle w:val="NoSpacing"/>
        <w:rPr>
          <w:sz w:val="20"/>
        </w:rPr>
      </w:pPr>
      <w:r w:rsidRPr="007C1440">
        <w:rPr>
          <w:sz w:val="20"/>
        </w:rPr>
        <w:lastRenderedPageBreak/>
        <w:t>Table S3. Relative expression of genes involved in lipid metabolism in milk somatic cells from cows fed with fish oil on days 21, 42 and 63 using t</w:t>
      </w:r>
      <w:bookmarkStart w:id="0" w:name="_GoBack"/>
      <w:bookmarkEnd w:id="0"/>
      <w:r w:rsidRPr="007C1440">
        <w:rPr>
          <w:sz w:val="20"/>
        </w:rPr>
        <w:t>he relative abundance of the onset of the experiment (no fat supplementation) as the reference condition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51"/>
        <w:gridCol w:w="2409"/>
        <w:gridCol w:w="2127"/>
        <w:gridCol w:w="1128"/>
        <w:gridCol w:w="1559"/>
      </w:tblGrid>
      <w:tr w:rsidR="00E10FB5" w:rsidRPr="007C1440" w:rsidTr="00C46040">
        <w:tc>
          <w:tcPr>
            <w:tcW w:w="1276" w:type="dxa"/>
            <w:tcBorders>
              <w:top w:val="single" w:sz="4" w:space="0" w:color="auto"/>
              <w:bottom w:val="single" w:sz="4" w:space="0" w:color="auto"/>
            </w:tcBorders>
          </w:tcPr>
          <w:p w:rsidR="00E10FB5" w:rsidRPr="007C1440" w:rsidRDefault="00E10FB5" w:rsidP="007C1440">
            <w:pPr>
              <w:pStyle w:val="NoSpacing"/>
              <w:rPr>
                <w:sz w:val="16"/>
                <w:szCs w:val="16"/>
              </w:rPr>
            </w:pPr>
            <w:r w:rsidRPr="007C1440">
              <w:rPr>
                <w:sz w:val="16"/>
                <w:szCs w:val="16"/>
              </w:rPr>
              <w:t>Gene</w:t>
            </w:r>
          </w:p>
        </w:tc>
        <w:tc>
          <w:tcPr>
            <w:tcW w:w="851" w:type="dxa"/>
            <w:tcBorders>
              <w:top w:val="single" w:sz="4" w:space="0" w:color="auto"/>
              <w:bottom w:val="single" w:sz="4" w:space="0" w:color="auto"/>
            </w:tcBorders>
          </w:tcPr>
          <w:p w:rsidR="00E10FB5" w:rsidRPr="007C1440" w:rsidRDefault="00E10FB5" w:rsidP="007C1440">
            <w:pPr>
              <w:pStyle w:val="NoSpacing"/>
              <w:jc w:val="center"/>
              <w:rPr>
                <w:sz w:val="16"/>
                <w:szCs w:val="16"/>
              </w:rPr>
            </w:pPr>
            <w:r w:rsidRPr="007C1440">
              <w:rPr>
                <w:sz w:val="16"/>
                <w:szCs w:val="16"/>
              </w:rPr>
              <w:t>Day</w:t>
            </w:r>
          </w:p>
        </w:tc>
        <w:tc>
          <w:tcPr>
            <w:tcW w:w="2409" w:type="dxa"/>
            <w:tcBorders>
              <w:top w:val="single" w:sz="4" w:space="0" w:color="auto"/>
              <w:bottom w:val="single" w:sz="4" w:space="0" w:color="auto"/>
            </w:tcBorders>
          </w:tcPr>
          <w:p w:rsidR="00E10FB5" w:rsidRPr="007C1440" w:rsidRDefault="00E10FB5" w:rsidP="007C1440">
            <w:pPr>
              <w:pStyle w:val="NoSpacing"/>
              <w:jc w:val="center"/>
              <w:rPr>
                <w:sz w:val="16"/>
                <w:szCs w:val="16"/>
              </w:rPr>
            </w:pPr>
            <w:r w:rsidRPr="007C1440">
              <w:rPr>
                <w:sz w:val="16"/>
                <w:szCs w:val="16"/>
              </w:rPr>
              <w:t>Relative abundance</w:t>
            </w:r>
          </w:p>
        </w:tc>
        <w:tc>
          <w:tcPr>
            <w:tcW w:w="2127" w:type="dxa"/>
            <w:tcBorders>
              <w:top w:val="single" w:sz="4" w:space="0" w:color="auto"/>
              <w:bottom w:val="single" w:sz="4" w:space="0" w:color="auto"/>
            </w:tcBorders>
          </w:tcPr>
          <w:p w:rsidR="00E10FB5" w:rsidRPr="007C1440" w:rsidRDefault="00E10FB5" w:rsidP="007C1440">
            <w:pPr>
              <w:pStyle w:val="NoSpacing"/>
              <w:jc w:val="center"/>
              <w:rPr>
                <w:sz w:val="16"/>
                <w:szCs w:val="16"/>
              </w:rPr>
            </w:pPr>
            <w:r w:rsidRPr="007C1440">
              <w:rPr>
                <w:sz w:val="16"/>
                <w:szCs w:val="16"/>
              </w:rPr>
              <w:t>Standard error</w:t>
            </w:r>
          </w:p>
        </w:tc>
        <w:tc>
          <w:tcPr>
            <w:tcW w:w="1128" w:type="dxa"/>
            <w:tcBorders>
              <w:top w:val="single" w:sz="4" w:space="0" w:color="auto"/>
              <w:bottom w:val="single" w:sz="4" w:space="0" w:color="auto"/>
            </w:tcBorders>
          </w:tcPr>
          <w:p w:rsidR="00E10FB5" w:rsidRPr="007C1440" w:rsidRDefault="00E10FB5" w:rsidP="007C1440">
            <w:pPr>
              <w:pStyle w:val="NoSpacing"/>
              <w:jc w:val="center"/>
              <w:rPr>
                <w:sz w:val="16"/>
                <w:szCs w:val="16"/>
              </w:rPr>
            </w:pPr>
            <w:r w:rsidRPr="007C1440">
              <w:rPr>
                <w:i/>
                <w:iCs/>
                <w:sz w:val="16"/>
                <w:szCs w:val="16"/>
              </w:rPr>
              <w:t>P</w:t>
            </w:r>
            <w:r w:rsidRPr="007C1440">
              <w:rPr>
                <w:sz w:val="16"/>
                <w:szCs w:val="16"/>
              </w:rPr>
              <w:t>-value</w:t>
            </w:r>
          </w:p>
        </w:tc>
        <w:tc>
          <w:tcPr>
            <w:tcW w:w="1559" w:type="dxa"/>
            <w:tcBorders>
              <w:top w:val="single" w:sz="4" w:space="0" w:color="auto"/>
              <w:bottom w:val="single" w:sz="4" w:space="0" w:color="auto"/>
            </w:tcBorders>
          </w:tcPr>
          <w:p w:rsidR="00E10FB5" w:rsidRPr="007C1440" w:rsidRDefault="00E10FB5" w:rsidP="007C1440">
            <w:pPr>
              <w:pStyle w:val="NoSpacing"/>
              <w:jc w:val="center"/>
              <w:rPr>
                <w:sz w:val="16"/>
                <w:szCs w:val="16"/>
              </w:rPr>
            </w:pPr>
            <w:r w:rsidRPr="007C1440">
              <w:rPr>
                <w:sz w:val="16"/>
                <w:szCs w:val="16"/>
              </w:rPr>
              <w:t>Regulation</w:t>
            </w: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ACACA</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0.086</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0.021 - 0.430</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&lt;0.001</w:t>
            </w:r>
          </w:p>
        </w:tc>
        <w:tc>
          <w:tcPr>
            <w:tcW w:w="155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Pr>
          <w:p w:rsidR="00E10FB5" w:rsidRPr="007C1440" w:rsidRDefault="00E10FB5" w:rsidP="007C1440">
            <w:pPr>
              <w:pStyle w:val="NoSpacing"/>
              <w:rPr>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0.055</w:t>
            </w:r>
          </w:p>
        </w:tc>
        <w:tc>
          <w:tcPr>
            <w:tcW w:w="2127" w:type="dxa"/>
          </w:tcPr>
          <w:p w:rsidR="00E10FB5" w:rsidRPr="007C1440" w:rsidRDefault="00E10FB5" w:rsidP="007C1440">
            <w:pPr>
              <w:pStyle w:val="NoSpacing"/>
              <w:jc w:val="center"/>
              <w:rPr>
                <w:sz w:val="16"/>
                <w:szCs w:val="16"/>
              </w:rPr>
            </w:pPr>
            <w:r w:rsidRPr="007C1440">
              <w:rPr>
                <w:sz w:val="16"/>
                <w:szCs w:val="16"/>
              </w:rPr>
              <w:t>0.011 - 0.390</w:t>
            </w:r>
          </w:p>
        </w:tc>
        <w:tc>
          <w:tcPr>
            <w:tcW w:w="1128" w:type="dxa"/>
          </w:tcPr>
          <w:p w:rsidR="00E10FB5" w:rsidRPr="007C1440" w:rsidRDefault="00E10FB5" w:rsidP="007C1440">
            <w:pPr>
              <w:pStyle w:val="NoSpacing"/>
              <w:jc w:val="center"/>
              <w:rPr>
                <w:sz w:val="16"/>
                <w:szCs w:val="16"/>
              </w:rPr>
            </w:pPr>
            <w:r w:rsidRPr="007C1440">
              <w:rPr>
                <w:sz w:val="16"/>
                <w:szCs w:val="16"/>
              </w:rPr>
              <w:t>&lt;0.001</w:t>
            </w:r>
          </w:p>
        </w:tc>
        <w:tc>
          <w:tcPr>
            <w:tcW w:w="1559" w:type="dxa"/>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bottom w:val="single" w:sz="4" w:space="0" w:color="auto"/>
            </w:tcBorders>
          </w:tcPr>
          <w:p w:rsidR="00E10FB5" w:rsidRPr="007C1440" w:rsidRDefault="00E10FB5" w:rsidP="007C1440">
            <w:pPr>
              <w:pStyle w:val="NoSpacing"/>
              <w:rPr>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0.068</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0.011 - 0.351</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&lt;0.001</w:t>
            </w:r>
          </w:p>
        </w:tc>
        <w:tc>
          <w:tcPr>
            <w:tcW w:w="155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FADS2</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0.686</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0.268 - 2.044</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0.124</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0.652</w:t>
            </w:r>
          </w:p>
        </w:tc>
        <w:tc>
          <w:tcPr>
            <w:tcW w:w="2127" w:type="dxa"/>
          </w:tcPr>
          <w:p w:rsidR="00E10FB5" w:rsidRPr="007C1440" w:rsidRDefault="00E10FB5" w:rsidP="007C1440">
            <w:pPr>
              <w:pStyle w:val="NoSpacing"/>
              <w:jc w:val="center"/>
              <w:rPr>
                <w:sz w:val="16"/>
                <w:szCs w:val="16"/>
              </w:rPr>
            </w:pPr>
            <w:r w:rsidRPr="007C1440">
              <w:rPr>
                <w:sz w:val="16"/>
                <w:szCs w:val="16"/>
              </w:rPr>
              <w:t>0.221 - 1.943</w:t>
            </w:r>
          </w:p>
        </w:tc>
        <w:tc>
          <w:tcPr>
            <w:tcW w:w="1128" w:type="dxa"/>
          </w:tcPr>
          <w:p w:rsidR="00E10FB5" w:rsidRPr="007C1440" w:rsidRDefault="00E10FB5" w:rsidP="007C1440">
            <w:pPr>
              <w:pStyle w:val="NoSpacing"/>
              <w:jc w:val="center"/>
              <w:rPr>
                <w:sz w:val="16"/>
                <w:szCs w:val="16"/>
              </w:rPr>
            </w:pPr>
            <w:r w:rsidRPr="007C1440">
              <w:rPr>
                <w:sz w:val="16"/>
                <w:szCs w:val="16"/>
              </w:rPr>
              <w:t>0.155</w:t>
            </w:r>
          </w:p>
        </w:tc>
        <w:tc>
          <w:tcPr>
            <w:tcW w:w="1559" w:type="dxa"/>
          </w:tcPr>
          <w:p w:rsidR="00E10FB5" w:rsidRPr="007C1440" w:rsidRDefault="00E10FB5" w:rsidP="007C1440">
            <w:pPr>
              <w:pStyle w:val="NoSpacing"/>
              <w:jc w:val="center"/>
              <w:rPr>
                <w:sz w:val="16"/>
                <w:szCs w:val="16"/>
              </w:rPr>
            </w:pPr>
          </w:p>
        </w:tc>
      </w:tr>
      <w:tr w:rsidR="00E10FB5" w:rsidRPr="007C1440" w:rsidTr="00C46040">
        <w:tc>
          <w:tcPr>
            <w:tcW w:w="1276" w:type="dxa"/>
            <w:tcBorders>
              <w:bottom w:val="single" w:sz="4" w:space="0" w:color="auto"/>
            </w:tcBorders>
          </w:tcPr>
          <w:p w:rsidR="00E10FB5" w:rsidRPr="007C1440" w:rsidRDefault="00E10FB5" w:rsidP="007C1440">
            <w:pPr>
              <w:pStyle w:val="NoSpacing"/>
              <w:rPr>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0.965</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0.334 - 2.866</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0.897</w:t>
            </w:r>
          </w:p>
        </w:tc>
        <w:tc>
          <w:tcPr>
            <w:tcW w:w="1559" w:type="dxa"/>
            <w:tcBorders>
              <w:bottom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FASN</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0.445</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0.045 - 3.267</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0.095</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0.259</w:t>
            </w:r>
          </w:p>
        </w:tc>
        <w:tc>
          <w:tcPr>
            <w:tcW w:w="2127" w:type="dxa"/>
          </w:tcPr>
          <w:p w:rsidR="00E10FB5" w:rsidRPr="007C1440" w:rsidRDefault="00E10FB5" w:rsidP="007C1440">
            <w:pPr>
              <w:pStyle w:val="NoSpacing"/>
              <w:jc w:val="center"/>
              <w:rPr>
                <w:sz w:val="16"/>
                <w:szCs w:val="16"/>
              </w:rPr>
            </w:pPr>
            <w:r w:rsidRPr="007C1440">
              <w:rPr>
                <w:sz w:val="16"/>
                <w:szCs w:val="16"/>
              </w:rPr>
              <w:t>0.014 - 4.629</w:t>
            </w:r>
          </w:p>
        </w:tc>
        <w:tc>
          <w:tcPr>
            <w:tcW w:w="1128" w:type="dxa"/>
          </w:tcPr>
          <w:p w:rsidR="00E10FB5" w:rsidRPr="007C1440" w:rsidRDefault="00E10FB5" w:rsidP="007C1440">
            <w:pPr>
              <w:pStyle w:val="NoSpacing"/>
              <w:jc w:val="center"/>
              <w:rPr>
                <w:sz w:val="16"/>
                <w:szCs w:val="16"/>
              </w:rPr>
            </w:pPr>
            <w:r w:rsidRPr="007C1440">
              <w:rPr>
                <w:sz w:val="16"/>
                <w:szCs w:val="16"/>
              </w:rPr>
              <w:t>0.030</w:t>
            </w:r>
          </w:p>
        </w:tc>
        <w:tc>
          <w:tcPr>
            <w:tcW w:w="1559" w:type="dxa"/>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bottom w:val="single" w:sz="4" w:space="0" w:color="auto"/>
            </w:tcBorders>
          </w:tcPr>
          <w:p w:rsidR="00E10FB5" w:rsidRPr="007C1440" w:rsidRDefault="00E10FB5" w:rsidP="007C1440">
            <w:pPr>
              <w:pStyle w:val="NoSpacing"/>
              <w:rPr>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0.205</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0.022 - 2.465</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0.004</w:t>
            </w:r>
          </w:p>
        </w:tc>
        <w:tc>
          <w:tcPr>
            <w:tcW w:w="155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SCD</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0.499</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0.086 - 2.302</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0.086</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0.122</w:t>
            </w:r>
          </w:p>
        </w:tc>
        <w:tc>
          <w:tcPr>
            <w:tcW w:w="2127" w:type="dxa"/>
          </w:tcPr>
          <w:p w:rsidR="00E10FB5" w:rsidRPr="007C1440" w:rsidRDefault="00E10FB5" w:rsidP="007C1440">
            <w:pPr>
              <w:pStyle w:val="NoSpacing"/>
              <w:jc w:val="center"/>
              <w:rPr>
                <w:sz w:val="16"/>
                <w:szCs w:val="16"/>
              </w:rPr>
            </w:pPr>
            <w:r w:rsidRPr="007C1440">
              <w:rPr>
                <w:sz w:val="16"/>
                <w:szCs w:val="16"/>
              </w:rPr>
              <w:t>0.008 - 2.239</w:t>
            </w:r>
          </w:p>
        </w:tc>
        <w:tc>
          <w:tcPr>
            <w:tcW w:w="1128" w:type="dxa"/>
          </w:tcPr>
          <w:p w:rsidR="00E10FB5" w:rsidRPr="007C1440" w:rsidRDefault="00E10FB5" w:rsidP="007C1440">
            <w:pPr>
              <w:pStyle w:val="NoSpacing"/>
              <w:jc w:val="center"/>
              <w:rPr>
                <w:sz w:val="16"/>
                <w:szCs w:val="16"/>
              </w:rPr>
            </w:pPr>
            <w:r w:rsidRPr="007C1440">
              <w:rPr>
                <w:sz w:val="16"/>
                <w:szCs w:val="16"/>
              </w:rPr>
              <w:t>0.004</w:t>
            </w:r>
          </w:p>
        </w:tc>
        <w:tc>
          <w:tcPr>
            <w:tcW w:w="1559" w:type="dxa"/>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bottom w:val="single" w:sz="4" w:space="0" w:color="auto"/>
            </w:tcBorders>
          </w:tcPr>
          <w:p w:rsidR="00E10FB5" w:rsidRPr="007C1440" w:rsidRDefault="00E10FB5" w:rsidP="007C1440">
            <w:pPr>
              <w:pStyle w:val="NoSpacing"/>
              <w:rPr>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0.014</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0.002 - 0.108</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&lt;0.001</w:t>
            </w:r>
          </w:p>
        </w:tc>
        <w:tc>
          <w:tcPr>
            <w:tcW w:w="155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ADFP</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0.931</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0.338 - 2.126</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0.748</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0.462</w:t>
            </w:r>
          </w:p>
        </w:tc>
        <w:tc>
          <w:tcPr>
            <w:tcW w:w="2127" w:type="dxa"/>
          </w:tcPr>
          <w:p w:rsidR="00E10FB5" w:rsidRPr="007C1440" w:rsidRDefault="00E10FB5" w:rsidP="007C1440">
            <w:pPr>
              <w:pStyle w:val="NoSpacing"/>
              <w:jc w:val="center"/>
              <w:rPr>
                <w:sz w:val="16"/>
                <w:szCs w:val="16"/>
              </w:rPr>
            </w:pPr>
            <w:r w:rsidRPr="007C1440">
              <w:rPr>
                <w:sz w:val="16"/>
                <w:szCs w:val="16"/>
              </w:rPr>
              <w:t>0.037 - 2.179</w:t>
            </w:r>
          </w:p>
        </w:tc>
        <w:tc>
          <w:tcPr>
            <w:tcW w:w="1128" w:type="dxa"/>
          </w:tcPr>
          <w:p w:rsidR="00E10FB5" w:rsidRPr="007C1440" w:rsidRDefault="00E10FB5" w:rsidP="007C1440">
            <w:pPr>
              <w:pStyle w:val="NoSpacing"/>
              <w:jc w:val="center"/>
              <w:rPr>
                <w:sz w:val="16"/>
                <w:szCs w:val="16"/>
              </w:rPr>
            </w:pPr>
            <w:r w:rsidRPr="007C1440">
              <w:rPr>
                <w:sz w:val="16"/>
                <w:szCs w:val="16"/>
              </w:rPr>
              <w:t>0.129</w:t>
            </w:r>
          </w:p>
        </w:tc>
        <w:tc>
          <w:tcPr>
            <w:tcW w:w="1559" w:type="dxa"/>
          </w:tcPr>
          <w:p w:rsidR="00E10FB5" w:rsidRPr="007C1440" w:rsidRDefault="00E10FB5" w:rsidP="007C1440">
            <w:pPr>
              <w:pStyle w:val="NoSpacing"/>
              <w:jc w:val="center"/>
              <w:rPr>
                <w:sz w:val="16"/>
                <w:szCs w:val="16"/>
              </w:rPr>
            </w:pPr>
          </w:p>
        </w:tc>
      </w:tr>
      <w:tr w:rsidR="00E10FB5" w:rsidRPr="007C1440" w:rsidTr="00C46040">
        <w:tc>
          <w:tcPr>
            <w:tcW w:w="1276" w:type="dxa"/>
            <w:tcBorders>
              <w:bottom w:val="single" w:sz="4" w:space="0" w:color="auto"/>
            </w:tcBorders>
          </w:tcPr>
          <w:p w:rsidR="00E10FB5" w:rsidRPr="007C1440" w:rsidRDefault="00E10FB5" w:rsidP="007C1440">
            <w:pPr>
              <w:pStyle w:val="NoSpacing"/>
              <w:rPr>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1.33</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0.552 - 2.917</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0.228</w:t>
            </w:r>
          </w:p>
        </w:tc>
        <w:tc>
          <w:tcPr>
            <w:tcW w:w="1559" w:type="dxa"/>
            <w:tcBorders>
              <w:bottom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INSIG1</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1.494</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0.387 - 11.075</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0.329</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0.851</w:t>
            </w:r>
          </w:p>
        </w:tc>
        <w:tc>
          <w:tcPr>
            <w:tcW w:w="2127" w:type="dxa"/>
          </w:tcPr>
          <w:p w:rsidR="00E10FB5" w:rsidRPr="007C1440" w:rsidRDefault="00E10FB5" w:rsidP="007C1440">
            <w:pPr>
              <w:pStyle w:val="NoSpacing"/>
              <w:jc w:val="center"/>
              <w:rPr>
                <w:sz w:val="16"/>
                <w:szCs w:val="16"/>
              </w:rPr>
            </w:pPr>
            <w:r w:rsidRPr="007C1440">
              <w:rPr>
                <w:sz w:val="16"/>
                <w:szCs w:val="16"/>
              </w:rPr>
              <w:t>0.154 - 5.180</w:t>
            </w:r>
          </w:p>
        </w:tc>
        <w:tc>
          <w:tcPr>
            <w:tcW w:w="1128" w:type="dxa"/>
          </w:tcPr>
          <w:p w:rsidR="00E10FB5" w:rsidRPr="007C1440" w:rsidRDefault="00E10FB5" w:rsidP="007C1440">
            <w:pPr>
              <w:pStyle w:val="NoSpacing"/>
              <w:jc w:val="center"/>
              <w:rPr>
                <w:sz w:val="16"/>
                <w:szCs w:val="16"/>
              </w:rPr>
            </w:pPr>
            <w:r w:rsidRPr="007C1440">
              <w:rPr>
                <w:sz w:val="16"/>
                <w:szCs w:val="16"/>
              </w:rPr>
              <w:t>0.730</w:t>
            </w:r>
          </w:p>
        </w:tc>
        <w:tc>
          <w:tcPr>
            <w:tcW w:w="1559" w:type="dxa"/>
          </w:tcPr>
          <w:p w:rsidR="00E10FB5" w:rsidRPr="007C1440" w:rsidRDefault="00E10FB5" w:rsidP="007C1440">
            <w:pPr>
              <w:pStyle w:val="NoSpacing"/>
              <w:jc w:val="center"/>
              <w:rPr>
                <w:sz w:val="16"/>
                <w:szCs w:val="16"/>
              </w:rPr>
            </w:pPr>
          </w:p>
        </w:tc>
      </w:tr>
      <w:tr w:rsidR="00E10FB5" w:rsidRPr="007C1440" w:rsidTr="00C46040">
        <w:tc>
          <w:tcPr>
            <w:tcW w:w="1276" w:type="dxa"/>
            <w:tcBorders>
              <w:bottom w:val="single" w:sz="4" w:space="0" w:color="auto"/>
            </w:tcBorders>
          </w:tcPr>
          <w:p w:rsidR="00E10FB5" w:rsidRPr="007C1440" w:rsidRDefault="00E10FB5" w:rsidP="007C1440">
            <w:pPr>
              <w:pStyle w:val="NoSpacing"/>
              <w:rPr>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0.799</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0.184 - 5.502</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0.605</w:t>
            </w:r>
          </w:p>
        </w:tc>
        <w:tc>
          <w:tcPr>
            <w:tcW w:w="1559" w:type="dxa"/>
            <w:tcBorders>
              <w:bottom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SCAP</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1.18</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0.576 - 2.273</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0.329</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0.279</w:t>
            </w:r>
          </w:p>
        </w:tc>
        <w:tc>
          <w:tcPr>
            <w:tcW w:w="2127" w:type="dxa"/>
          </w:tcPr>
          <w:p w:rsidR="00E10FB5" w:rsidRPr="007C1440" w:rsidRDefault="00E10FB5" w:rsidP="007C1440">
            <w:pPr>
              <w:pStyle w:val="NoSpacing"/>
              <w:jc w:val="center"/>
              <w:rPr>
                <w:sz w:val="16"/>
                <w:szCs w:val="16"/>
              </w:rPr>
            </w:pPr>
            <w:r w:rsidRPr="007C1440">
              <w:rPr>
                <w:sz w:val="16"/>
                <w:szCs w:val="16"/>
              </w:rPr>
              <w:t>0.034 - 1.113</w:t>
            </w:r>
          </w:p>
        </w:tc>
        <w:tc>
          <w:tcPr>
            <w:tcW w:w="1128" w:type="dxa"/>
          </w:tcPr>
          <w:p w:rsidR="00E10FB5" w:rsidRPr="007C1440" w:rsidRDefault="00E10FB5" w:rsidP="007C1440">
            <w:pPr>
              <w:pStyle w:val="NoSpacing"/>
              <w:jc w:val="center"/>
              <w:rPr>
                <w:sz w:val="16"/>
                <w:szCs w:val="16"/>
              </w:rPr>
            </w:pPr>
            <w:r w:rsidRPr="007C1440">
              <w:rPr>
                <w:sz w:val="16"/>
                <w:szCs w:val="16"/>
              </w:rPr>
              <w:t>0.005</w:t>
            </w:r>
          </w:p>
        </w:tc>
        <w:tc>
          <w:tcPr>
            <w:tcW w:w="1559" w:type="dxa"/>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bottom w:val="single" w:sz="4" w:space="0" w:color="auto"/>
            </w:tcBorders>
          </w:tcPr>
          <w:p w:rsidR="00E10FB5" w:rsidRPr="007C1440" w:rsidRDefault="00E10FB5" w:rsidP="007C1440">
            <w:pPr>
              <w:pStyle w:val="NoSpacing"/>
              <w:rPr>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0.371</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0.196 - 0.679</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&lt;0.001</w:t>
            </w:r>
          </w:p>
        </w:tc>
        <w:tc>
          <w:tcPr>
            <w:tcW w:w="155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SREBF1</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1.064</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0.492 - 2.151</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0.747</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1.41</w:t>
            </w:r>
          </w:p>
        </w:tc>
        <w:tc>
          <w:tcPr>
            <w:tcW w:w="2127" w:type="dxa"/>
          </w:tcPr>
          <w:p w:rsidR="00E10FB5" w:rsidRPr="007C1440" w:rsidRDefault="00E10FB5" w:rsidP="007C1440">
            <w:pPr>
              <w:pStyle w:val="NoSpacing"/>
              <w:jc w:val="center"/>
              <w:rPr>
                <w:sz w:val="16"/>
                <w:szCs w:val="16"/>
              </w:rPr>
            </w:pPr>
            <w:r w:rsidRPr="007C1440">
              <w:rPr>
                <w:sz w:val="16"/>
                <w:szCs w:val="16"/>
              </w:rPr>
              <w:t>0.479 - 11.380</w:t>
            </w:r>
          </w:p>
        </w:tc>
        <w:tc>
          <w:tcPr>
            <w:tcW w:w="1128" w:type="dxa"/>
          </w:tcPr>
          <w:p w:rsidR="00E10FB5" w:rsidRPr="007C1440" w:rsidRDefault="00E10FB5" w:rsidP="007C1440">
            <w:pPr>
              <w:pStyle w:val="NoSpacing"/>
              <w:jc w:val="center"/>
              <w:rPr>
                <w:sz w:val="16"/>
                <w:szCs w:val="16"/>
              </w:rPr>
            </w:pPr>
            <w:r w:rsidRPr="007C1440">
              <w:rPr>
                <w:sz w:val="16"/>
                <w:szCs w:val="16"/>
              </w:rPr>
              <w:t>0.346</w:t>
            </w:r>
          </w:p>
        </w:tc>
        <w:tc>
          <w:tcPr>
            <w:tcW w:w="1559" w:type="dxa"/>
          </w:tcPr>
          <w:p w:rsidR="00E10FB5" w:rsidRPr="007C1440" w:rsidRDefault="00E10FB5" w:rsidP="007C1440">
            <w:pPr>
              <w:pStyle w:val="NoSpacing"/>
              <w:jc w:val="center"/>
              <w:rPr>
                <w:sz w:val="16"/>
                <w:szCs w:val="16"/>
              </w:rPr>
            </w:pPr>
          </w:p>
        </w:tc>
      </w:tr>
      <w:tr w:rsidR="00E10FB5" w:rsidRPr="007C1440" w:rsidTr="00C46040">
        <w:tc>
          <w:tcPr>
            <w:tcW w:w="1276" w:type="dxa"/>
            <w:tcBorders>
              <w:bottom w:val="single" w:sz="4" w:space="0" w:color="auto"/>
            </w:tcBorders>
          </w:tcPr>
          <w:p w:rsidR="00E10FB5" w:rsidRPr="007C1440" w:rsidRDefault="00E10FB5" w:rsidP="007C1440">
            <w:pPr>
              <w:pStyle w:val="NoSpacing"/>
              <w:rPr>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0.726</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0.408 - 1.305</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0.044</w:t>
            </w:r>
          </w:p>
        </w:tc>
        <w:tc>
          <w:tcPr>
            <w:tcW w:w="155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THRSP</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0.298</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0.069 - 1.829</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0.010</w:t>
            </w:r>
          </w:p>
        </w:tc>
        <w:tc>
          <w:tcPr>
            <w:tcW w:w="155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Pr>
          <w:p w:rsidR="00E10FB5" w:rsidRPr="007C1440" w:rsidRDefault="00E10FB5" w:rsidP="007C1440">
            <w:pPr>
              <w:pStyle w:val="NoSpacing"/>
              <w:rPr>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0.449</w:t>
            </w:r>
          </w:p>
        </w:tc>
        <w:tc>
          <w:tcPr>
            <w:tcW w:w="2127" w:type="dxa"/>
          </w:tcPr>
          <w:p w:rsidR="00E10FB5" w:rsidRPr="007C1440" w:rsidRDefault="00E10FB5" w:rsidP="007C1440">
            <w:pPr>
              <w:pStyle w:val="NoSpacing"/>
              <w:jc w:val="center"/>
              <w:rPr>
                <w:sz w:val="16"/>
                <w:szCs w:val="16"/>
              </w:rPr>
            </w:pPr>
            <w:r w:rsidRPr="007C1440">
              <w:rPr>
                <w:sz w:val="16"/>
                <w:szCs w:val="16"/>
              </w:rPr>
              <w:t>0.030 - 13.938</w:t>
            </w:r>
          </w:p>
        </w:tc>
        <w:tc>
          <w:tcPr>
            <w:tcW w:w="1128" w:type="dxa"/>
          </w:tcPr>
          <w:p w:rsidR="00E10FB5" w:rsidRPr="007C1440" w:rsidRDefault="00E10FB5" w:rsidP="007C1440">
            <w:pPr>
              <w:pStyle w:val="NoSpacing"/>
              <w:jc w:val="center"/>
              <w:rPr>
                <w:sz w:val="16"/>
                <w:szCs w:val="16"/>
              </w:rPr>
            </w:pPr>
            <w:r w:rsidRPr="007C1440">
              <w:rPr>
                <w:sz w:val="16"/>
                <w:szCs w:val="16"/>
              </w:rPr>
              <w:t>0.319</w:t>
            </w:r>
          </w:p>
        </w:tc>
        <w:tc>
          <w:tcPr>
            <w:tcW w:w="1559" w:type="dxa"/>
          </w:tcPr>
          <w:p w:rsidR="00E10FB5" w:rsidRPr="007C1440" w:rsidRDefault="00E10FB5" w:rsidP="007C1440">
            <w:pPr>
              <w:pStyle w:val="NoSpacing"/>
              <w:jc w:val="center"/>
              <w:rPr>
                <w:sz w:val="16"/>
                <w:szCs w:val="16"/>
              </w:rPr>
            </w:pPr>
          </w:p>
        </w:tc>
      </w:tr>
      <w:tr w:rsidR="00E10FB5" w:rsidRPr="007C1440" w:rsidTr="00C46040">
        <w:tc>
          <w:tcPr>
            <w:tcW w:w="1276" w:type="dxa"/>
            <w:tcBorders>
              <w:bottom w:val="single" w:sz="4" w:space="0" w:color="auto"/>
            </w:tcBorders>
          </w:tcPr>
          <w:p w:rsidR="00E10FB5" w:rsidRPr="007C1440" w:rsidRDefault="00E10FB5" w:rsidP="007C1440">
            <w:pPr>
              <w:pStyle w:val="NoSpacing"/>
              <w:rPr>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0.433</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0.083 - 2.864</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0.087</w:t>
            </w:r>
          </w:p>
        </w:tc>
        <w:tc>
          <w:tcPr>
            <w:tcW w:w="1559" w:type="dxa"/>
            <w:tcBorders>
              <w:bottom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PPARGC1</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0.314</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0.051 - 1.718</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0.009</w:t>
            </w:r>
          </w:p>
        </w:tc>
        <w:tc>
          <w:tcPr>
            <w:tcW w:w="155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Pr>
          <w:p w:rsidR="00E10FB5" w:rsidRPr="007C1440" w:rsidRDefault="00E10FB5" w:rsidP="007C1440">
            <w:pPr>
              <w:pStyle w:val="NoSpacing"/>
              <w:rPr>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0.262</w:t>
            </w:r>
          </w:p>
        </w:tc>
        <w:tc>
          <w:tcPr>
            <w:tcW w:w="2127" w:type="dxa"/>
          </w:tcPr>
          <w:p w:rsidR="00E10FB5" w:rsidRPr="007C1440" w:rsidRDefault="00E10FB5" w:rsidP="007C1440">
            <w:pPr>
              <w:pStyle w:val="NoSpacing"/>
              <w:jc w:val="center"/>
              <w:rPr>
                <w:sz w:val="16"/>
                <w:szCs w:val="16"/>
              </w:rPr>
            </w:pPr>
            <w:r w:rsidRPr="007C1440">
              <w:rPr>
                <w:sz w:val="16"/>
                <w:szCs w:val="16"/>
              </w:rPr>
              <w:t>0.029 - 2.259</w:t>
            </w:r>
          </w:p>
        </w:tc>
        <w:tc>
          <w:tcPr>
            <w:tcW w:w="1128" w:type="dxa"/>
          </w:tcPr>
          <w:p w:rsidR="00E10FB5" w:rsidRPr="007C1440" w:rsidRDefault="00E10FB5" w:rsidP="007C1440">
            <w:pPr>
              <w:pStyle w:val="NoSpacing"/>
              <w:jc w:val="center"/>
              <w:rPr>
                <w:sz w:val="16"/>
                <w:szCs w:val="16"/>
              </w:rPr>
            </w:pPr>
            <w:r w:rsidRPr="007C1440">
              <w:rPr>
                <w:sz w:val="16"/>
                <w:szCs w:val="16"/>
              </w:rPr>
              <w:t>0.015</w:t>
            </w:r>
          </w:p>
        </w:tc>
        <w:tc>
          <w:tcPr>
            <w:tcW w:w="1559" w:type="dxa"/>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bottom w:val="single" w:sz="4" w:space="0" w:color="auto"/>
            </w:tcBorders>
          </w:tcPr>
          <w:p w:rsidR="00E10FB5" w:rsidRPr="007C1440" w:rsidRDefault="00E10FB5" w:rsidP="007C1440">
            <w:pPr>
              <w:pStyle w:val="NoSpacing"/>
              <w:rPr>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0.221</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0.034 - 1.643</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0.004</w:t>
            </w:r>
          </w:p>
        </w:tc>
        <w:tc>
          <w:tcPr>
            <w:tcW w:w="155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top w:val="single" w:sz="4" w:space="0" w:color="auto"/>
            </w:tcBorders>
          </w:tcPr>
          <w:p w:rsidR="00E10FB5" w:rsidRPr="007C1440" w:rsidRDefault="00E10FB5" w:rsidP="007C1440">
            <w:pPr>
              <w:pStyle w:val="NoSpacing"/>
              <w:rPr>
                <w:sz w:val="16"/>
                <w:szCs w:val="16"/>
              </w:rPr>
            </w:pPr>
            <w:r w:rsidRPr="007C1440">
              <w:rPr>
                <w:i/>
                <w:iCs/>
                <w:sz w:val="16"/>
                <w:szCs w:val="16"/>
              </w:rPr>
              <w:t>DGAT1</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1.28</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0.736 - 2.150</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0.117</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i/>
                <w:iCs/>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2.089</w:t>
            </w:r>
          </w:p>
        </w:tc>
        <w:tc>
          <w:tcPr>
            <w:tcW w:w="2127" w:type="dxa"/>
          </w:tcPr>
          <w:p w:rsidR="00E10FB5" w:rsidRPr="007C1440" w:rsidRDefault="00E10FB5" w:rsidP="007C1440">
            <w:pPr>
              <w:pStyle w:val="NoSpacing"/>
              <w:jc w:val="center"/>
              <w:rPr>
                <w:sz w:val="16"/>
                <w:szCs w:val="16"/>
              </w:rPr>
            </w:pPr>
            <w:r w:rsidRPr="007C1440">
              <w:rPr>
                <w:sz w:val="16"/>
                <w:szCs w:val="16"/>
              </w:rPr>
              <w:t>0.725 - 27.553</w:t>
            </w:r>
          </w:p>
        </w:tc>
        <w:tc>
          <w:tcPr>
            <w:tcW w:w="1128" w:type="dxa"/>
          </w:tcPr>
          <w:p w:rsidR="00E10FB5" w:rsidRPr="007C1440" w:rsidRDefault="00E10FB5" w:rsidP="007C1440">
            <w:pPr>
              <w:pStyle w:val="NoSpacing"/>
              <w:jc w:val="center"/>
              <w:rPr>
                <w:sz w:val="16"/>
                <w:szCs w:val="16"/>
              </w:rPr>
            </w:pPr>
            <w:r w:rsidRPr="007C1440">
              <w:rPr>
                <w:sz w:val="16"/>
                <w:szCs w:val="16"/>
              </w:rPr>
              <w:t>0.105</w:t>
            </w:r>
          </w:p>
        </w:tc>
        <w:tc>
          <w:tcPr>
            <w:tcW w:w="1559" w:type="dxa"/>
          </w:tcPr>
          <w:p w:rsidR="00E10FB5" w:rsidRPr="007C1440" w:rsidRDefault="00E10FB5" w:rsidP="007C1440">
            <w:pPr>
              <w:pStyle w:val="NoSpacing"/>
              <w:jc w:val="center"/>
              <w:rPr>
                <w:sz w:val="16"/>
                <w:szCs w:val="16"/>
              </w:rPr>
            </w:pPr>
          </w:p>
        </w:tc>
      </w:tr>
      <w:tr w:rsidR="00E10FB5" w:rsidRPr="007C1440" w:rsidTr="00C46040">
        <w:tc>
          <w:tcPr>
            <w:tcW w:w="1276" w:type="dxa"/>
            <w:tcBorders>
              <w:bottom w:val="single" w:sz="4" w:space="0" w:color="auto"/>
            </w:tcBorders>
          </w:tcPr>
          <w:p w:rsidR="00E10FB5" w:rsidRPr="007C1440" w:rsidRDefault="00E10FB5" w:rsidP="007C1440">
            <w:pPr>
              <w:pStyle w:val="NoSpacing"/>
              <w:rPr>
                <w:i/>
                <w:iCs/>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1.279</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0.798 - 1.960</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0.073</w:t>
            </w:r>
          </w:p>
        </w:tc>
        <w:tc>
          <w:tcPr>
            <w:tcW w:w="1559" w:type="dxa"/>
            <w:tcBorders>
              <w:bottom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Borders>
              <w:top w:val="single" w:sz="4" w:space="0" w:color="auto"/>
            </w:tcBorders>
          </w:tcPr>
          <w:p w:rsidR="00E10FB5" w:rsidRPr="007C1440" w:rsidRDefault="00E10FB5" w:rsidP="007C1440">
            <w:pPr>
              <w:pStyle w:val="NoSpacing"/>
              <w:rPr>
                <w:i/>
                <w:iCs/>
                <w:sz w:val="16"/>
                <w:szCs w:val="16"/>
              </w:rPr>
            </w:pPr>
            <w:r w:rsidRPr="007C1440">
              <w:rPr>
                <w:i/>
                <w:iCs/>
                <w:sz w:val="16"/>
                <w:szCs w:val="16"/>
              </w:rPr>
              <w:t>DGAT2</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1.393</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0.296 - 4.775</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0.347</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i/>
                <w:iCs/>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4.636</w:t>
            </w:r>
          </w:p>
        </w:tc>
        <w:tc>
          <w:tcPr>
            <w:tcW w:w="2127" w:type="dxa"/>
          </w:tcPr>
          <w:p w:rsidR="00E10FB5" w:rsidRPr="007C1440" w:rsidRDefault="00E10FB5" w:rsidP="007C1440">
            <w:pPr>
              <w:pStyle w:val="NoSpacing"/>
              <w:jc w:val="center"/>
              <w:rPr>
                <w:sz w:val="16"/>
                <w:szCs w:val="16"/>
              </w:rPr>
            </w:pPr>
            <w:r w:rsidRPr="007C1440">
              <w:rPr>
                <w:sz w:val="16"/>
                <w:szCs w:val="16"/>
              </w:rPr>
              <w:t>0.877 - 34.487</w:t>
            </w:r>
          </w:p>
        </w:tc>
        <w:tc>
          <w:tcPr>
            <w:tcW w:w="1128" w:type="dxa"/>
          </w:tcPr>
          <w:p w:rsidR="00E10FB5" w:rsidRPr="007C1440" w:rsidRDefault="00E10FB5" w:rsidP="007C1440">
            <w:pPr>
              <w:pStyle w:val="NoSpacing"/>
              <w:jc w:val="center"/>
              <w:rPr>
                <w:sz w:val="16"/>
                <w:szCs w:val="16"/>
              </w:rPr>
            </w:pPr>
            <w:r w:rsidRPr="007C1440">
              <w:rPr>
                <w:sz w:val="16"/>
                <w:szCs w:val="16"/>
              </w:rPr>
              <w:t>0.004</w:t>
            </w:r>
          </w:p>
        </w:tc>
        <w:tc>
          <w:tcPr>
            <w:tcW w:w="1559" w:type="dxa"/>
          </w:tcPr>
          <w:p w:rsidR="00E10FB5" w:rsidRPr="007C1440" w:rsidRDefault="00E10FB5" w:rsidP="007C1440">
            <w:pPr>
              <w:pStyle w:val="NoSpacing"/>
              <w:jc w:val="center"/>
              <w:rPr>
                <w:sz w:val="16"/>
                <w:szCs w:val="16"/>
              </w:rPr>
            </w:pPr>
            <w:r w:rsidRPr="007C1440">
              <w:rPr>
                <w:sz w:val="16"/>
                <w:szCs w:val="16"/>
              </w:rPr>
              <w:t>UP</w:t>
            </w:r>
          </w:p>
        </w:tc>
      </w:tr>
      <w:tr w:rsidR="00E10FB5" w:rsidRPr="007C1440" w:rsidTr="00C46040">
        <w:tc>
          <w:tcPr>
            <w:tcW w:w="1276" w:type="dxa"/>
            <w:tcBorders>
              <w:bottom w:val="single" w:sz="4" w:space="0" w:color="auto"/>
            </w:tcBorders>
          </w:tcPr>
          <w:p w:rsidR="00E10FB5" w:rsidRPr="007C1440" w:rsidRDefault="00E10FB5" w:rsidP="007C1440">
            <w:pPr>
              <w:pStyle w:val="NoSpacing"/>
              <w:rPr>
                <w:i/>
                <w:iCs/>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1.227</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0.482 - 4.120</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0.476</w:t>
            </w:r>
          </w:p>
        </w:tc>
        <w:tc>
          <w:tcPr>
            <w:tcW w:w="1559" w:type="dxa"/>
            <w:tcBorders>
              <w:bottom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Borders>
              <w:top w:val="single" w:sz="4" w:space="0" w:color="auto"/>
            </w:tcBorders>
          </w:tcPr>
          <w:p w:rsidR="00E10FB5" w:rsidRPr="007C1440" w:rsidRDefault="00E10FB5" w:rsidP="007C1440">
            <w:pPr>
              <w:pStyle w:val="NoSpacing"/>
              <w:rPr>
                <w:i/>
                <w:iCs/>
                <w:sz w:val="16"/>
                <w:szCs w:val="16"/>
              </w:rPr>
            </w:pPr>
            <w:r w:rsidRPr="007C1440">
              <w:rPr>
                <w:i/>
                <w:iCs/>
                <w:sz w:val="16"/>
                <w:szCs w:val="16"/>
              </w:rPr>
              <w:t>LPIN1</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0.345</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0.061 - 1.375</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0.009</w:t>
            </w:r>
          </w:p>
        </w:tc>
        <w:tc>
          <w:tcPr>
            <w:tcW w:w="155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Pr>
          <w:p w:rsidR="00E10FB5" w:rsidRPr="007C1440" w:rsidRDefault="00E10FB5" w:rsidP="007C1440">
            <w:pPr>
              <w:pStyle w:val="NoSpacing"/>
              <w:rPr>
                <w:i/>
                <w:iCs/>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0.277</w:t>
            </w:r>
          </w:p>
        </w:tc>
        <w:tc>
          <w:tcPr>
            <w:tcW w:w="2127" w:type="dxa"/>
          </w:tcPr>
          <w:p w:rsidR="00E10FB5" w:rsidRPr="007C1440" w:rsidRDefault="00E10FB5" w:rsidP="007C1440">
            <w:pPr>
              <w:pStyle w:val="NoSpacing"/>
              <w:jc w:val="center"/>
              <w:rPr>
                <w:sz w:val="16"/>
                <w:szCs w:val="16"/>
              </w:rPr>
            </w:pPr>
            <w:r w:rsidRPr="007C1440">
              <w:rPr>
                <w:sz w:val="16"/>
                <w:szCs w:val="16"/>
              </w:rPr>
              <w:t>0.043 - 1.691</w:t>
            </w:r>
          </w:p>
        </w:tc>
        <w:tc>
          <w:tcPr>
            <w:tcW w:w="1128" w:type="dxa"/>
          </w:tcPr>
          <w:p w:rsidR="00E10FB5" w:rsidRPr="007C1440" w:rsidRDefault="00E10FB5" w:rsidP="007C1440">
            <w:pPr>
              <w:pStyle w:val="NoSpacing"/>
              <w:jc w:val="center"/>
              <w:rPr>
                <w:sz w:val="16"/>
                <w:szCs w:val="16"/>
              </w:rPr>
            </w:pPr>
            <w:r w:rsidRPr="007C1440">
              <w:rPr>
                <w:sz w:val="16"/>
                <w:szCs w:val="16"/>
              </w:rPr>
              <w:t>0.005</w:t>
            </w:r>
          </w:p>
        </w:tc>
        <w:tc>
          <w:tcPr>
            <w:tcW w:w="1559" w:type="dxa"/>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bottom w:val="single" w:sz="4" w:space="0" w:color="auto"/>
            </w:tcBorders>
          </w:tcPr>
          <w:p w:rsidR="00E10FB5" w:rsidRPr="007C1440" w:rsidRDefault="00E10FB5" w:rsidP="007C1440">
            <w:pPr>
              <w:pStyle w:val="NoSpacing"/>
              <w:rPr>
                <w:i/>
                <w:iCs/>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0.277</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0.058 - 1.095</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0.001</w:t>
            </w:r>
          </w:p>
        </w:tc>
        <w:tc>
          <w:tcPr>
            <w:tcW w:w="155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top w:val="single" w:sz="4" w:space="0" w:color="auto"/>
            </w:tcBorders>
          </w:tcPr>
          <w:p w:rsidR="00E10FB5" w:rsidRPr="007C1440" w:rsidRDefault="00E10FB5" w:rsidP="007C1440">
            <w:pPr>
              <w:pStyle w:val="NoSpacing"/>
              <w:rPr>
                <w:i/>
                <w:iCs/>
                <w:sz w:val="16"/>
                <w:szCs w:val="16"/>
              </w:rPr>
            </w:pPr>
            <w:r w:rsidRPr="007C1440">
              <w:rPr>
                <w:i/>
                <w:iCs/>
                <w:sz w:val="16"/>
                <w:szCs w:val="16"/>
              </w:rPr>
              <w:t>LPL</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0.849</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0.307 - 2.641</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0.572</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i/>
                <w:iCs/>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0.399</w:t>
            </w:r>
          </w:p>
        </w:tc>
        <w:tc>
          <w:tcPr>
            <w:tcW w:w="2127" w:type="dxa"/>
          </w:tcPr>
          <w:p w:rsidR="00E10FB5" w:rsidRPr="007C1440" w:rsidRDefault="00E10FB5" w:rsidP="007C1440">
            <w:pPr>
              <w:pStyle w:val="NoSpacing"/>
              <w:jc w:val="center"/>
              <w:rPr>
                <w:sz w:val="16"/>
                <w:szCs w:val="16"/>
              </w:rPr>
            </w:pPr>
            <w:r w:rsidRPr="007C1440">
              <w:rPr>
                <w:sz w:val="16"/>
                <w:szCs w:val="16"/>
              </w:rPr>
              <w:t>0.073 - 1.659</w:t>
            </w:r>
          </w:p>
        </w:tc>
        <w:tc>
          <w:tcPr>
            <w:tcW w:w="1128" w:type="dxa"/>
          </w:tcPr>
          <w:p w:rsidR="00E10FB5" w:rsidRPr="007C1440" w:rsidRDefault="00E10FB5" w:rsidP="007C1440">
            <w:pPr>
              <w:pStyle w:val="NoSpacing"/>
              <w:jc w:val="center"/>
              <w:rPr>
                <w:sz w:val="16"/>
                <w:szCs w:val="16"/>
              </w:rPr>
            </w:pPr>
            <w:r w:rsidRPr="007C1440">
              <w:rPr>
                <w:sz w:val="16"/>
                <w:szCs w:val="16"/>
              </w:rPr>
              <w:t>0.050</w:t>
            </w:r>
          </w:p>
        </w:tc>
        <w:tc>
          <w:tcPr>
            <w:tcW w:w="1559" w:type="dxa"/>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bottom w:val="single" w:sz="4" w:space="0" w:color="auto"/>
            </w:tcBorders>
          </w:tcPr>
          <w:p w:rsidR="00E10FB5" w:rsidRPr="007C1440" w:rsidRDefault="00E10FB5" w:rsidP="007C1440">
            <w:pPr>
              <w:pStyle w:val="NoSpacing"/>
              <w:rPr>
                <w:i/>
                <w:iCs/>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0.941</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0.346 - 2.879</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0.838</w:t>
            </w:r>
          </w:p>
        </w:tc>
        <w:tc>
          <w:tcPr>
            <w:tcW w:w="1559" w:type="dxa"/>
            <w:tcBorders>
              <w:bottom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Borders>
              <w:top w:val="single" w:sz="4" w:space="0" w:color="auto"/>
            </w:tcBorders>
          </w:tcPr>
          <w:p w:rsidR="00E10FB5" w:rsidRPr="007C1440" w:rsidRDefault="00E10FB5" w:rsidP="007C1440">
            <w:pPr>
              <w:pStyle w:val="NoSpacing"/>
              <w:rPr>
                <w:i/>
                <w:iCs/>
                <w:sz w:val="16"/>
                <w:szCs w:val="16"/>
              </w:rPr>
            </w:pPr>
            <w:r w:rsidRPr="007C1440">
              <w:rPr>
                <w:i/>
                <w:iCs/>
                <w:sz w:val="16"/>
                <w:szCs w:val="16"/>
              </w:rPr>
              <w:t>FATP</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2.37</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1.528 - 3.622</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&lt;0.001</w:t>
            </w:r>
          </w:p>
        </w:tc>
        <w:tc>
          <w:tcPr>
            <w:tcW w:w="155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UP</w:t>
            </w:r>
          </w:p>
        </w:tc>
      </w:tr>
      <w:tr w:rsidR="00E10FB5" w:rsidRPr="007C1440" w:rsidTr="00C46040">
        <w:tc>
          <w:tcPr>
            <w:tcW w:w="1276" w:type="dxa"/>
          </w:tcPr>
          <w:p w:rsidR="00E10FB5" w:rsidRPr="007C1440" w:rsidRDefault="00E10FB5" w:rsidP="007C1440">
            <w:pPr>
              <w:pStyle w:val="NoSpacing"/>
              <w:rPr>
                <w:i/>
                <w:iCs/>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3.795</w:t>
            </w:r>
          </w:p>
        </w:tc>
        <w:tc>
          <w:tcPr>
            <w:tcW w:w="2127" w:type="dxa"/>
          </w:tcPr>
          <w:p w:rsidR="00E10FB5" w:rsidRPr="007C1440" w:rsidRDefault="00E10FB5" w:rsidP="007C1440">
            <w:pPr>
              <w:pStyle w:val="NoSpacing"/>
              <w:jc w:val="center"/>
              <w:rPr>
                <w:sz w:val="16"/>
                <w:szCs w:val="16"/>
              </w:rPr>
            </w:pPr>
            <w:r w:rsidRPr="007C1440">
              <w:rPr>
                <w:sz w:val="16"/>
                <w:szCs w:val="16"/>
              </w:rPr>
              <w:t>1.008 - 83.973</w:t>
            </w:r>
          </w:p>
        </w:tc>
        <w:tc>
          <w:tcPr>
            <w:tcW w:w="1128" w:type="dxa"/>
          </w:tcPr>
          <w:p w:rsidR="00E10FB5" w:rsidRPr="007C1440" w:rsidRDefault="00E10FB5" w:rsidP="007C1440">
            <w:pPr>
              <w:pStyle w:val="NoSpacing"/>
              <w:jc w:val="center"/>
              <w:rPr>
                <w:sz w:val="16"/>
                <w:szCs w:val="16"/>
              </w:rPr>
            </w:pPr>
            <w:r w:rsidRPr="007C1440">
              <w:rPr>
                <w:sz w:val="16"/>
                <w:szCs w:val="16"/>
              </w:rPr>
              <w:t>&lt;0.001</w:t>
            </w:r>
          </w:p>
        </w:tc>
        <w:tc>
          <w:tcPr>
            <w:tcW w:w="1559" w:type="dxa"/>
          </w:tcPr>
          <w:p w:rsidR="00E10FB5" w:rsidRPr="007C1440" w:rsidRDefault="00E10FB5" w:rsidP="007C1440">
            <w:pPr>
              <w:pStyle w:val="NoSpacing"/>
              <w:jc w:val="center"/>
              <w:rPr>
                <w:sz w:val="16"/>
                <w:szCs w:val="16"/>
              </w:rPr>
            </w:pPr>
            <w:r w:rsidRPr="007C1440">
              <w:rPr>
                <w:sz w:val="16"/>
                <w:szCs w:val="16"/>
              </w:rPr>
              <w:t>UP</w:t>
            </w:r>
          </w:p>
        </w:tc>
      </w:tr>
      <w:tr w:rsidR="00E10FB5" w:rsidRPr="007C1440" w:rsidTr="00C46040">
        <w:tc>
          <w:tcPr>
            <w:tcW w:w="1276" w:type="dxa"/>
            <w:tcBorders>
              <w:bottom w:val="single" w:sz="4" w:space="0" w:color="auto"/>
            </w:tcBorders>
          </w:tcPr>
          <w:p w:rsidR="00E10FB5" w:rsidRPr="007C1440" w:rsidRDefault="00E10FB5" w:rsidP="007C1440">
            <w:pPr>
              <w:pStyle w:val="NoSpacing"/>
              <w:rPr>
                <w:i/>
                <w:iCs/>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0.696</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0.379 - 1.347</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0.109</w:t>
            </w:r>
          </w:p>
        </w:tc>
        <w:tc>
          <w:tcPr>
            <w:tcW w:w="1559" w:type="dxa"/>
            <w:tcBorders>
              <w:bottom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Borders>
              <w:top w:val="single" w:sz="4" w:space="0" w:color="auto"/>
            </w:tcBorders>
          </w:tcPr>
          <w:p w:rsidR="00E10FB5" w:rsidRPr="007C1440" w:rsidRDefault="00E10FB5" w:rsidP="007C1440">
            <w:pPr>
              <w:pStyle w:val="NoSpacing"/>
              <w:rPr>
                <w:i/>
                <w:iCs/>
                <w:sz w:val="16"/>
                <w:szCs w:val="16"/>
              </w:rPr>
            </w:pPr>
            <w:r w:rsidRPr="007C1440">
              <w:rPr>
                <w:i/>
                <w:iCs/>
                <w:sz w:val="16"/>
                <w:szCs w:val="16"/>
              </w:rPr>
              <w:t>VLDLR</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0.722</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0.444 - 1.153</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0.013</w:t>
            </w:r>
          </w:p>
        </w:tc>
        <w:tc>
          <w:tcPr>
            <w:tcW w:w="155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Pr>
          <w:p w:rsidR="00E10FB5" w:rsidRPr="007C1440" w:rsidRDefault="00E10FB5" w:rsidP="007C1440">
            <w:pPr>
              <w:pStyle w:val="NoSpacing"/>
              <w:rPr>
                <w:i/>
                <w:iCs/>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2.253</w:t>
            </w:r>
          </w:p>
        </w:tc>
        <w:tc>
          <w:tcPr>
            <w:tcW w:w="2127" w:type="dxa"/>
          </w:tcPr>
          <w:p w:rsidR="00E10FB5" w:rsidRPr="007C1440" w:rsidRDefault="00E10FB5" w:rsidP="007C1440">
            <w:pPr>
              <w:pStyle w:val="NoSpacing"/>
              <w:jc w:val="center"/>
              <w:rPr>
                <w:sz w:val="16"/>
                <w:szCs w:val="16"/>
              </w:rPr>
            </w:pPr>
            <w:r w:rsidRPr="007C1440">
              <w:rPr>
                <w:sz w:val="16"/>
                <w:szCs w:val="16"/>
              </w:rPr>
              <w:t>0.716 - 34.531</w:t>
            </w:r>
          </w:p>
        </w:tc>
        <w:tc>
          <w:tcPr>
            <w:tcW w:w="1128" w:type="dxa"/>
          </w:tcPr>
          <w:p w:rsidR="00E10FB5" w:rsidRPr="007C1440" w:rsidRDefault="00E10FB5" w:rsidP="007C1440">
            <w:pPr>
              <w:pStyle w:val="NoSpacing"/>
              <w:jc w:val="center"/>
              <w:rPr>
                <w:sz w:val="16"/>
                <w:szCs w:val="16"/>
              </w:rPr>
            </w:pPr>
            <w:r w:rsidRPr="007C1440">
              <w:rPr>
                <w:sz w:val="16"/>
                <w:szCs w:val="16"/>
              </w:rPr>
              <w:t>0.068</w:t>
            </w:r>
          </w:p>
        </w:tc>
        <w:tc>
          <w:tcPr>
            <w:tcW w:w="1559" w:type="dxa"/>
          </w:tcPr>
          <w:p w:rsidR="00E10FB5" w:rsidRPr="007C1440" w:rsidRDefault="00E10FB5" w:rsidP="007C1440">
            <w:pPr>
              <w:pStyle w:val="NoSpacing"/>
              <w:jc w:val="center"/>
              <w:rPr>
                <w:sz w:val="16"/>
                <w:szCs w:val="16"/>
              </w:rPr>
            </w:pPr>
          </w:p>
        </w:tc>
      </w:tr>
      <w:tr w:rsidR="00E10FB5" w:rsidRPr="007C1440" w:rsidTr="00C46040">
        <w:tc>
          <w:tcPr>
            <w:tcW w:w="1276" w:type="dxa"/>
            <w:tcBorders>
              <w:bottom w:val="single" w:sz="4" w:space="0" w:color="auto"/>
            </w:tcBorders>
          </w:tcPr>
          <w:p w:rsidR="00E10FB5" w:rsidRPr="007C1440" w:rsidRDefault="00E10FB5" w:rsidP="007C1440">
            <w:pPr>
              <w:pStyle w:val="NoSpacing"/>
              <w:rPr>
                <w:i/>
                <w:iCs/>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0.903</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0.511 - 1.663</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0.497</w:t>
            </w:r>
          </w:p>
        </w:tc>
        <w:tc>
          <w:tcPr>
            <w:tcW w:w="1559" w:type="dxa"/>
            <w:tcBorders>
              <w:bottom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Borders>
              <w:top w:val="single" w:sz="4" w:space="0" w:color="auto"/>
            </w:tcBorders>
          </w:tcPr>
          <w:p w:rsidR="00E10FB5" w:rsidRPr="007C1440" w:rsidRDefault="00E10FB5" w:rsidP="007C1440">
            <w:pPr>
              <w:pStyle w:val="NoSpacing"/>
              <w:rPr>
                <w:i/>
                <w:iCs/>
                <w:sz w:val="16"/>
                <w:szCs w:val="16"/>
              </w:rPr>
            </w:pPr>
            <w:r w:rsidRPr="007C1440">
              <w:rPr>
                <w:i/>
                <w:iCs/>
                <w:sz w:val="16"/>
                <w:szCs w:val="16"/>
              </w:rPr>
              <w:t>ACSL1</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0.551</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0.214 - 1.396</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0.016</w:t>
            </w:r>
          </w:p>
        </w:tc>
        <w:tc>
          <w:tcPr>
            <w:tcW w:w="155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Pr>
          <w:p w:rsidR="00E10FB5" w:rsidRPr="007C1440" w:rsidRDefault="00E10FB5" w:rsidP="007C1440">
            <w:pPr>
              <w:pStyle w:val="NoSpacing"/>
              <w:rPr>
                <w:i/>
                <w:iCs/>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1.542</w:t>
            </w:r>
          </w:p>
        </w:tc>
        <w:tc>
          <w:tcPr>
            <w:tcW w:w="2127" w:type="dxa"/>
          </w:tcPr>
          <w:p w:rsidR="00E10FB5" w:rsidRPr="007C1440" w:rsidRDefault="00E10FB5" w:rsidP="007C1440">
            <w:pPr>
              <w:pStyle w:val="NoSpacing"/>
              <w:jc w:val="center"/>
              <w:rPr>
                <w:sz w:val="16"/>
                <w:szCs w:val="16"/>
              </w:rPr>
            </w:pPr>
            <w:r w:rsidRPr="007C1440">
              <w:rPr>
                <w:sz w:val="16"/>
                <w:szCs w:val="16"/>
              </w:rPr>
              <w:t>0.346 - 12.610</w:t>
            </w:r>
          </w:p>
        </w:tc>
        <w:tc>
          <w:tcPr>
            <w:tcW w:w="1128" w:type="dxa"/>
          </w:tcPr>
          <w:p w:rsidR="00E10FB5" w:rsidRPr="007C1440" w:rsidRDefault="00E10FB5" w:rsidP="007C1440">
            <w:pPr>
              <w:pStyle w:val="NoSpacing"/>
              <w:jc w:val="center"/>
              <w:rPr>
                <w:sz w:val="16"/>
                <w:szCs w:val="16"/>
              </w:rPr>
            </w:pPr>
            <w:r w:rsidRPr="007C1440">
              <w:rPr>
                <w:sz w:val="16"/>
                <w:szCs w:val="16"/>
              </w:rPr>
              <w:t>0.327</w:t>
            </w:r>
          </w:p>
        </w:tc>
        <w:tc>
          <w:tcPr>
            <w:tcW w:w="1559" w:type="dxa"/>
          </w:tcPr>
          <w:p w:rsidR="00E10FB5" w:rsidRPr="007C1440" w:rsidRDefault="00E10FB5" w:rsidP="007C1440">
            <w:pPr>
              <w:pStyle w:val="NoSpacing"/>
              <w:jc w:val="center"/>
              <w:rPr>
                <w:sz w:val="16"/>
                <w:szCs w:val="16"/>
              </w:rPr>
            </w:pPr>
          </w:p>
        </w:tc>
      </w:tr>
      <w:tr w:rsidR="00E10FB5" w:rsidRPr="007C1440" w:rsidTr="00C46040">
        <w:tc>
          <w:tcPr>
            <w:tcW w:w="1276" w:type="dxa"/>
            <w:tcBorders>
              <w:bottom w:val="single" w:sz="4" w:space="0" w:color="auto"/>
            </w:tcBorders>
          </w:tcPr>
          <w:p w:rsidR="00E10FB5" w:rsidRPr="007C1440" w:rsidRDefault="00E10FB5" w:rsidP="007C1440">
            <w:pPr>
              <w:pStyle w:val="NoSpacing"/>
              <w:rPr>
                <w:i/>
                <w:iCs/>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0.999</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0.429 - 2.000</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0.996</w:t>
            </w:r>
          </w:p>
        </w:tc>
        <w:tc>
          <w:tcPr>
            <w:tcW w:w="1559" w:type="dxa"/>
            <w:tcBorders>
              <w:bottom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Borders>
              <w:top w:val="single" w:sz="4" w:space="0" w:color="auto"/>
            </w:tcBorders>
          </w:tcPr>
          <w:p w:rsidR="00E10FB5" w:rsidRPr="007C1440" w:rsidRDefault="00E10FB5" w:rsidP="007C1440">
            <w:pPr>
              <w:pStyle w:val="NoSpacing"/>
              <w:rPr>
                <w:i/>
                <w:iCs/>
                <w:sz w:val="16"/>
                <w:szCs w:val="16"/>
              </w:rPr>
            </w:pPr>
            <w:r w:rsidRPr="007C1440">
              <w:rPr>
                <w:i/>
                <w:iCs/>
                <w:sz w:val="16"/>
                <w:szCs w:val="16"/>
              </w:rPr>
              <w:t>ACCS2</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0.265</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0.062 - 1.175</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0.002</w:t>
            </w:r>
          </w:p>
        </w:tc>
        <w:tc>
          <w:tcPr>
            <w:tcW w:w="155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Pr>
          <w:p w:rsidR="00E10FB5" w:rsidRPr="007C1440" w:rsidRDefault="00E10FB5" w:rsidP="007C1440">
            <w:pPr>
              <w:pStyle w:val="NoSpacing"/>
              <w:rPr>
                <w:i/>
                <w:iCs/>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0.139</w:t>
            </w:r>
          </w:p>
        </w:tc>
        <w:tc>
          <w:tcPr>
            <w:tcW w:w="2127" w:type="dxa"/>
          </w:tcPr>
          <w:p w:rsidR="00E10FB5" w:rsidRPr="007C1440" w:rsidRDefault="00E10FB5" w:rsidP="007C1440">
            <w:pPr>
              <w:pStyle w:val="NoSpacing"/>
              <w:jc w:val="center"/>
              <w:rPr>
                <w:sz w:val="16"/>
                <w:szCs w:val="16"/>
              </w:rPr>
            </w:pPr>
            <w:r w:rsidRPr="007C1440">
              <w:rPr>
                <w:sz w:val="16"/>
                <w:szCs w:val="16"/>
              </w:rPr>
              <w:t>0.022 - 1.382</w:t>
            </w:r>
          </w:p>
        </w:tc>
        <w:tc>
          <w:tcPr>
            <w:tcW w:w="1128" w:type="dxa"/>
          </w:tcPr>
          <w:p w:rsidR="00E10FB5" w:rsidRPr="007C1440" w:rsidRDefault="00E10FB5" w:rsidP="007C1440">
            <w:pPr>
              <w:pStyle w:val="NoSpacing"/>
              <w:jc w:val="center"/>
              <w:rPr>
                <w:sz w:val="16"/>
                <w:szCs w:val="16"/>
              </w:rPr>
            </w:pPr>
            <w:r w:rsidRPr="007C1440">
              <w:rPr>
                <w:sz w:val="16"/>
                <w:szCs w:val="16"/>
              </w:rPr>
              <w:t>0.001</w:t>
            </w:r>
          </w:p>
        </w:tc>
        <w:tc>
          <w:tcPr>
            <w:tcW w:w="1559" w:type="dxa"/>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bottom w:val="single" w:sz="4" w:space="0" w:color="auto"/>
            </w:tcBorders>
          </w:tcPr>
          <w:p w:rsidR="00E10FB5" w:rsidRPr="007C1440" w:rsidRDefault="00E10FB5" w:rsidP="007C1440">
            <w:pPr>
              <w:pStyle w:val="NoSpacing"/>
              <w:rPr>
                <w:i/>
                <w:iCs/>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0.255</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0.055 - 1.610</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0.002</w:t>
            </w:r>
          </w:p>
        </w:tc>
        <w:tc>
          <w:tcPr>
            <w:tcW w:w="155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top w:val="single" w:sz="4" w:space="0" w:color="auto"/>
            </w:tcBorders>
          </w:tcPr>
          <w:p w:rsidR="00E10FB5" w:rsidRPr="007C1440" w:rsidRDefault="00E10FB5" w:rsidP="007C1440">
            <w:pPr>
              <w:pStyle w:val="NoSpacing"/>
              <w:rPr>
                <w:i/>
                <w:iCs/>
                <w:sz w:val="16"/>
                <w:szCs w:val="16"/>
              </w:rPr>
            </w:pPr>
            <w:r w:rsidRPr="007C1440">
              <w:rPr>
                <w:i/>
                <w:iCs/>
                <w:sz w:val="16"/>
                <w:szCs w:val="16"/>
              </w:rPr>
              <w:t>FABP3</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0.237</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0.042 - 1.389</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0.002</w:t>
            </w:r>
          </w:p>
        </w:tc>
        <w:tc>
          <w:tcPr>
            <w:tcW w:w="155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Pr>
          <w:p w:rsidR="00E10FB5" w:rsidRPr="007C1440" w:rsidRDefault="00E10FB5" w:rsidP="007C1440">
            <w:pPr>
              <w:pStyle w:val="NoSpacing"/>
              <w:rPr>
                <w:i/>
                <w:iCs/>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0.122</w:t>
            </w:r>
          </w:p>
        </w:tc>
        <w:tc>
          <w:tcPr>
            <w:tcW w:w="2127" w:type="dxa"/>
          </w:tcPr>
          <w:p w:rsidR="00E10FB5" w:rsidRPr="007C1440" w:rsidRDefault="00E10FB5" w:rsidP="007C1440">
            <w:pPr>
              <w:pStyle w:val="NoSpacing"/>
              <w:jc w:val="center"/>
              <w:rPr>
                <w:sz w:val="16"/>
                <w:szCs w:val="16"/>
              </w:rPr>
            </w:pPr>
            <w:r w:rsidRPr="007C1440">
              <w:rPr>
                <w:sz w:val="16"/>
                <w:szCs w:val="16"/>
              </w:rPr>
              <w:t>0.013 - 1.645</w:t>
            </w:r>
          </w:p>
        </w:tc>
        <w:tc>
          <w:tcPr>
            <w:tcW w:w="1128" w:type="dxa"/>
          </w:tcPr>
          <w:p w:rsidR="00E10FB5" w:rsidRPr="007C1440" w:rsidRDefault="00E10FB5" w:rsidP="007C1440">
            <w:pPr>
              <w:pStyle w:val="NoSpacing"/>
              <w:jc w:val="center"/>
              <w:rPr>
                <w:sz w:val="16"/>
                <w:szCs w:val="16"/>
              </w:rPr>
            </w:pPr>
            <w:r w:rsidRPr="007C1440">
              <w:rPr>
                <w:sz w:val="16"/>
                <w:szCs w:val="16"/>
              </w:rPr>
              <w:t>0.002</w:t>
            </w:r>
          </w:p>
        </w:tc>
        <w:tc>
          <w:tcPr>
            <w:tcW w:w="1559" w:type="dxa"/>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bottom w:val="single" w:sz="4" w:space="0" w:color="auto"/>
            </w:tcBorders>
          </w:tcPr>
          <w:p w:rsidR="00E10FB5" w:rsidRPr="007C1440" w:rsidRDefault="00E10FB5" w:rsidP="007C1440">
            <w:pPr>
              <w:pStyle w:val="NoSpacing"/>
              <w:rPr>
                <w:i/>
                <w:iCs/>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0.21</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0.048 - 1.614</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0.001</w:t>
            </w:r>
          </w:p>
        </w:tc>
        <w:tc>
          <w:tcPr>
            <w:tcW w:w="155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DOWN</w:t>
            </w:r>
          </w:p>
        </w:tc>
      </w:tr>
      <w:tr w:rsidR="00E10FB5" w:rsidRPr="007C1440" w:rsidTr="00C46040">
        <w:tc>
          <w:tcPr>
            <w:tcW w:w="1276" w:type="dxa"/>
            <w:tcBorders>
              <w:top w:val="single" w:sz="4" w:space="0" w:color="auto"/>
            </w:tcBorders>
          </w:tcPr>
          <w:p w:rsidR="00E10FB5" w:rsidRPr="007C1440" w:rsidRDefault="00E10FB5" w:rsidP="007C1440">
            <w:pPr>
              <w:pStyle w:val="NoSpacing"/>
              <w:rPr>
                <w:i/>
                <w:iCs/>
                <w:sz w:val="16"/>
                <w:szCs w:val="16"/>
              </w:rPr>
            </w:pPr>
            <w:r w:rsidRPr="007C1440">
              <w:rPr>
                <w:i/>
                <w:iCs/>
                <w:sz w:val="16"/>
                <w:szCs w:val="16"/>
              </w:rPr>
              <w:t>FABP4</w:t>
            </w:r>
          </w:p>
        </w:tc>
        <w:tc>
          <w:tcPr>
            <w:tcW w:w="851"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21</w:t>
            </w:r>
          </w:p>
        </w:tc>
        <w:tc>
          <w:tcPr>
            <w:tcW w:w="2409"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1.181</w:t>
            </w:r>
          </w:p>
        </w:tc>
        <w:tc>
          <w:tcPr>
            <w:tcW w:w="2127"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0.240 - 5.472</w:t>
            </w:r>
          </w:p>
        </w:tc>
        <w:tc>
          <w:tcPr>
            <w:tcW w:w="1128" w:type="dxa"/>
            <w:tcBorders>
              <w:top w:val="single" w:sz="4" w:space="0" w:color="auto"/>
            </w:tcBorders>
          </w:tcPr>
          <w:p w:rsidR="00E10FB5" w:rsidRPr="007C1440" w:rsidRDefault="00E10FB5" w:rsidP="007C1440">
            <w:pPr>
              <w:pStyle w:val="NoSpacing"/>
              <w:jc w:val="center"/>
              <w:rPr>
                <w:sz w:val="16"/>
                <w:szCs w:val="16"/>
              </w:rPr>
            </w:pPr>
            <w:r w:rsidRPr="007C1440">
              <w:rPr>
                <w:sz w:val="16"/>
                <w:szCs w:val="16"/>
              </w:rPr>
              <w:t>0.665</w:t>
            </w:r>
          </w:p>
        </w:tc>
        <w:tc>
          <w:tcPr>
            <w:tcW w:w="1559" w:type="dxa"/>
            <w:tcBorders>
              <w:top w:val="single" w:sz="4" w:space="0" w:color="auto"/>
            </w:tcBorders>
          </w:tcPr>
          <w:p w:rsidR="00E10FB5" w:rsidRPr="007C1440" w:rsidRDefault="00E10FB5" w:rsidP="007C1440">
            <w:pPr>
              <w:pStyle w:val="NoSpacing"/>
              <w:jc w:val="center"/>
              <w:rPr>
                <w:sz w:val="16"/>
                <w:szCs w:val="16"/>
              </w:rPr>
            </w:pPr>
          </w:p>
        </w:tc>
      </w:tr>
      <w:tr w:rsidR="00E10FB5" w:rsidRPr="007C1440" w:rsidTr="00C46040">
        <w:tc>
          <w:tcPr>
            <w:tcW w:w="1276" w:type="dxa"/>
          </w:tcPr>
          <w:p w:rsidR="00E10FB5" w:rsidRPr="007C1440" w:rsidRDefault="00E10FB5" w:rsidP="007C1440">
            <w:pPr>
              <w:pStyle w:val="NoSpacing"/>
              <w:rPr>
                <w:i/>
                <w:iCs/>
                <w:sz w:val="16"/>
                <w:szCs w:val="16"/>
              </w:rPr>
            </w:pPr>
          </w:p>
        </w:tc>
        <w:tc>
          <w:tcPr>
            <w:tcW w:w="851" w:type="dxa"/>
          </w:tcPr>
          <w:p w:rsidR="00E10FB5" w:rsidRPr="007C1440" w:rsidRDefault="00E10FB5" w:rsidP="007C1440">
            <w:pPr>
              <w:pStyle w:val="NoSpacing"/>
              <w:jc w:val="center"/>
              <w:rPr>
                <w:sz w:val="16"/>
                <w:szCs w:val="16"/>
              </w:rPr>
            </w:pPr>
            <w:r w:rsidRPr="007C1440">
              <w:rPr>
                <w:sz w:val="16"/>
                <w:szCs w:val="16"/>
              </w:rPr>
              <w:t>42</w:t>
            </w:r>
          </w:p>
        </w:tc>
        <w:tc>
          <w:tcPr>
            <w:tcW w:w="2409" w:type="dxa"/>
          </w:tcPr>
          <w:p w:rsidR="00E10FB5" w:rsidRPr="007C1440" w:rsidRDefault="00E10FB5" w:rsidP="007C1440">
            <w:pPr>
              <w:pStyle w:val="NoSpacing"/>
              <w:jc w:val="center"/>
              <w:rPr>
                <w:sz w:val="16"/>
                <w:szCs w:val="16"/>
              </w:rPr>
            </w:pPr>
            <w:r w:rsidRPr="007C1440">
              <w:rPr>
                <w:sz w:val="16"/>
                <w:szCs w:val="16"/>
              </w:rPr>
              <w:t>4.042</w:t>
            </w:r>
          </w:p>
        </w:tc>
        <w:tc>
          <w:tcPr>
            <w:tcW w:w="2127" w:type="dxa"/>
          </w:tcPr>
          <w:p w:rsidR="00E10FB5" w:rsidRPr="007C1440" w:rsidRDefault="00E10FB5" w:rsidP="007C1440">
            <w:pPr>
              <w:pStyle w:val="NoSpacing"/>
              <w:jc w:val="center"/>
              <w:rPr>
                <w:sz w:val="16"/>
                <w:szCs w:val="16"/>
              </w:rPr>
            </w:pPr>
            <w:r w:rsidRPr="007C1440">
              <w:rPr>
                <w:sz w:val="16"/>
                <w:szCs w:val="16"/>
              </w:rPr>
              <w:t>0.870 - 20.656</w:t>
            </w:r>
          </w:p>
        </w:tc>
        <w:tc>
          <w:tcPr>
            <w:tcW w:w="1128" w:type="dxa"/>
          </w:tcPr>
          <w:p w:rsidR="00E10FB5" w:rsidRPr="007C1440" w:rsidRDefault="00E10FB5" w:rsidP="007C1440">
            <w:pPr>
              <w:pStyle w:val="NoSpacing"/>
              <w:jc w:val="center"/>
              <w:rPr>
                <w:sz w:val="16"/>
                <w:szCs w:val="16"/>
              </w:rPr>
            </w:pPr>
            <w:r w:rsidRPr="007C1440">
              <w:rPr>
                <w:sz w:val="16"/>
                <w:szCs w:val="16"/>
              </w:rPr>
              <w:t>0.001</w:t>
            </w:r>
          </w:p>
        </w:tc>
        <w:tc>
          <w:tcPr>
            <w:tcW w:w="1559" w:type="dxa"/>
          </w:tcPr>
          <w:p w:rsidR="00E10FB5" w:rsidRPr="007C1440" w:rsidRDefault="00E10FB5" w:rsidP="007C1440">
            <w:pPr>
              <w:pStyle w:val="NoSpacing"/>
              <w:jc w:val="center"/>
              <w:rPr>
                <w:sz w:val="16"/>
                <w:szCs w:val="16"/>
              </w:rPr>
            </w:pPr>
            <w:r w:rsidRPr="007C1440">
              <w:rPr>
                <w:sz w:val="16"/>
                <w:szCs w:val="16"/>
              </w:rPr>
              <w:t>UP</w:t>
            </w:r>
          </w:p>
        </w:tc>
      </w:tr>
      <w:tr w:rsidR="00E10FB5" w:rsidRPr="007C1440" w:rsidTr="00C46040">
        <w:tc>
          <w:tcPr>
            <w:tcW w:w="1276" w:type="dxa"/>
            <w:tcBorders>
              <w:bottom w:val="single" w:sz="4" w:space="0" w:color="auto"/>
            </w:tcBorders>
          </w:tcPr>
          <w:p w:rsidR="00E10FB5" w:rsidRPr="007C1440" w:rsidRDefault="00E10FB5" w:rsidP="007C1440">
            <w:pPr>
              <w:pStyle w:val="NoSpacing"/>
              <w:rPr>
                <w:i/>
                <w:iCs/>
                <w:sz w:val="16"/>
                <w:szCs w:val="16"/>
              </w:rPr>
            </w:pPr>
          </w:p>
        </w:tc>
        <w:tc>
          <w:tcPr>
            <w:tcW w:w="851"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63</w:t>
            </w:r>
          </w:p>
        </w:tc>
        <w:tc>
          <w:tcPr>
            <w:tcW w:w="240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2.476</w:t>
            </w:r>
          </w:p>
        </w:tc>
        <w:tc>
          <w:tcPr>
            <w:tcW w:w="2127"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0.938 - 6.783</w:t>
            </w:r>
          </w:p>
        </w:tc>
        <w:tc>
          <w:tcPr>
            <w:tcW w:w="1128"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&lt;0.001</w:t>
            </w:r>
          </w:p>
        </w:tc>
        <w:tc>
          <w:tcPr>
            <w:tcW w:w="1559" w:type="dxa"/>
            <w:tcBorders>
              <w:bottom w:val="single" w:sz="4" w:space="0" w:color="auto"/>
            </w:tcBorders>
          </w:tcPr>
          <w:p w:rsidR="00E10FB5" w:rsidRPr="007C1440" w:rsidRDefault="00E10FB5" w:rsidP="007C1440">
            <w:pPr>
              <w:pStyle w:val="NoSpacing"/>
              <w:jc w:val="center"/>
              <w:rPr>
                <w:sz w:val="16"/>
                <w:szCs w:val="16"/>
              </w:rPr>
            </w:pPr>
            <w:r w:rsidRPr="007C1440">
              <w:rPr>
                <w:sz w:val="16"/>
                <w:szCs w:val="16"/>
              </w:rPr>
              <w:t>UP</w:t>
            </w:r>
          </w:p>
        </w:tc>
      </w:tr>
    </w:tbl>
    <w:p w:rsidR="00E10FB5" w:rsidRPr="00FE63BD" w:rsidRDefault="00E10FB5" w:rsidP="00E10FB5">
      <w:pPr>
        <w:rPr>
          <w:sz w:val="20"/>
        </w:rPr>
      </w:pPr>
    </w:p>
    <w:p w:rsidR="00E10FB5" w:rsidRDefault="00E10FB5"/>
    <w:sectPr w:rsidR="00E10FB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FB5"/>
    <w:rsid w:val="00024B39"/>
    <w:rsid w:val="000250B8"/>
    <w:rsid w:val="00026A7B"/>
    <w:rsid w:val="00032555"/>
    <w:rsid w:val="0003441A"/>
    <w:rsid w:val="00081FD3"/>
    <w:rsid w:val="000856FD"/>
    <w:rsid w:val="001002BE"/>
    <w:rsid w:val="00113441"/>
    <w:rsid w:val="00114BB5"/>
    <w:rsid w:val="00132FDC"/>
    <w:rsid w:val="0014029A"/>
    <w:rsid w:val="001438A4"/>
    <w:rsid w:val="001678E5"/>
    <w:rsid w:val="00187388"/>
    <w:rsid w:val="001A2204"/>
    <w:rsid w:val="001A5640"/>
    <w:rsid w:val="001A7B76"/>
    <w:rsid w:val="001B49EB"/>
    <w:rsid w:val="001C7CF7"/>
    <w:rsid w:val="00211549"/>
    <w:rsid w:val="00246373"/>
    <w:rsid w:val="002A3DAE"/>
    <w:rsid w:val="002A46AC"/>
    <w:rsid w:val="002C0ADE"/>
    <w:rsid w:val="002C1005"/>
    <w:rsid w:val="002C5476"/>
    <w:rsid w:val="002F0555"/>
    <w:rsid w:val="003011C4"/>
    <w:rsid w:val="00304005"/>
    <w:rsid w:val="003134D4"/>
    <w:rsid w:val="00317FB3"/>
    <w:rsid w:val="00335A02"/>
    <w:rsid w:val="00366628"/>
    <w:rsid w:val="003971F7"/>
    <w:rsid w:val="003A1E29"/>
    <w:rsid w:val="003B3D82"/>
    <w:rsid w:val="003D17DA"/>
    <w:rsid w:val="00400586"/>
    <w:rsid w:val="004327CE"/>
    <w:rsid w:val="004414C6"/>
    <w:rsid w:val="00447676"/>
    <w:rsid w:val="00462A2F"/>
    <w:rsid w:val="004655CB"/>
    <w:rsid w:val="00475828"/>
    <w:rsid w:val="0048485A"/>
    <w:rsid w:val="00497169"/>
    <w:rsid w:val="004977C1"/>
    <w:rsid w:val="004A7020"/>
    <w:rsid w:val="004E6590"/>
    <w:rsid w:val="004E7B39"/>
    <w:rsid w:val="004F5230"/>
    <w:rsid w:val="005018B9"/>
    <w:rsid w:val="0052727A"/>
    <w:rsid w:val="00532FB7"/>
    <w:rsid w:val="005335EA"/>
    <w:rsid w:val="00544AA7"/>
    <w:rsid w:val="0054640A"/>
    <w:rsid w:val="005526DB"/>
    <w:rsid w:val="00576095"/>
    <w:rsid w:val="00596A3A"/>
    <w:rsid w:val="005A1FFB"/>
    <w:rsid w:val="005A5889"/>
    <w:rsid w:val="005D6F57"/>
    <w:rsid w:val="005D7BE5"/>
    <w:rsid w:val="005E478D"/>
    <w:rsid w:val="005F15EA"/>
    <w:rsid w:val="005F26D4"/>
    <w:rsid w:val="0060119F"/>
    <w:rsid w:val="00603709"/>
    <w:rsid w:val="00631509"/>
    <w:rsid w:val="00634666"/>
    <w:rsid w:val="0065238B"/>
    <w:rsid w:val="00664D4F"/>
    <w:rsid w:val="00674D2A"/>
    <w:rsid w:val="006A29AE"/>
    <w:rsid w:val="006A6234"/>
    <w:rsid w:val="006C52C9"/>
    <w:rsid w:val="006F36F4"/>
    <w:rsid w:val="006F397D"/>
    <w:rsid w:val="00703DE4"/>
    <w:rsid w:val="007207BE"/>
    <w:rsid w:val="00736F40"/>
    <w:rsid w:val="00747069"/>
    <w:rsid w:val="007713D8"/>
    <w:rsid w:val="00773E4E"/>
    <w:rsid w:val="0077748A"/>
    <w:rsid w:val="007816D6"/>
    <w:rsid w:val="00782845"/>
    <w:rsid w:val="007A61C9"/>
    <w:rsid w:val="007C1440"/>
    <w:rsid w:val="007C62AD"/>
    <w:rsid w:val="007F62FF"/>
    <w:rsid w:val="00803B35"/>
    <w:rsid w:val="00814194"/>
    <w:rsid w:val="0083458F"/>
    <w:rsid w:val="00836D61"/>
    <w:rsid w:val="00846B46"/>
    <w:rsid w:val="00855297"/>
    <w:rsid w:val="008834F0"/>
    <w:rsid w:val="00897530"/>
    <w:rsid w:val="008B7CA3"/>
    <w:rsid w:val="008C6252"/>
    <w:rsid w:val="008D7A8E"/>
    <w:rsid w:val="008E4DDA"/>
    <w:rsid w:val="008E61BC"/>
    <w:rsid w:val="008F624E"/>
    <w:rsid w:val="00930A5D"/>
    <w:rsid w:val="00932074"/>
    <w:rsid w:val="00963123"/>
    <w:rsid w:val="00963913"/>
    <w:rsid w:val="009A007B"/>
    <w:rsid w:val="009D222B"/>
    <w:rsid w:val="009E7F5F"/>
    <w:rsid w:val="00A04717"/>
    <w:rsid w:val="00A62ACD"/>
    <w:rsid w:val="00A6351F"/>
    <w:rsid w:val="00A673AF"/>
    <w:rsid w:val="00A93115"/>
    <w:rsid w:val="00AA52F5"/>
    <w:rsid w:val="00AC421E"/>
    <w:rsid w:val="00AD2E11"/>
    <w:rsid w:val="00AE149D"/>
    <w:rsid w:val="00AE754F"/>
    <w:rsid w:val="00B14625"/>
    <w:rsid w:val="00B26135"/>
    <w:rsid w:val="00B478B3"/>
    <w:rsid w:val="00B5451B"/>
    <w:rsid w:val="00B55C25"/>
    <w:rsid w:val="00B63075"/>
    <w:rsid w:val="00B673AB"/>
    <w:rsid w:val="00BB7008"/>
    <w:rsid w:val="00BC62CB"/>
    <w:rsid w:val="00BE1A0F"/>
    <w:rsid w:val="00C0758C"/>
    <w:rsid w:val="00C25B48"/>
    <w:rsid w:val="00C51ED4"/>
    <w:rsid w:val="00C5791E"/>
    <w:rsid w:val="00C57B62"/>
    <w:rsid w:val="00C6054A"/>
    <w:rsid w:val="00C81382"/>
    <w:rsid w:val="00D0048E"/>
    <w:rsid w:val="00D52997"/>
    <w:rsid w:val="00D67235"/>
    <w:rsid w:val="00D83981"/>
    <w:rsid w:val="00DB192D"/>
    <w:rsid w:val="00DB3B87"/>
    <w:rsid w:val="00DC01E4"/>
    <w:rsid w:val="00DE5630"/>
    <w:rsid w:val="00DE649E"/>
    <w:rsid w:val="00DF35E4"/>
    <w:rsid w:val="00E10FB5"/>
    <w:rsid w:val="00E16733"/>
    <w:rsid w:val="00E23115"/>
    <w:rsid w:val="00E41C48"/>
    <w:rsid w:val="00E861F2"/>
    <w:rsid w:val="00EA519C"/>
    <w:rsid w:val="00EB3198"/>
    <w:rsid w:val="00EE471E"/>
    <w:rsid w:val="00F6535C"/>
    <w:rsid w:val="00F772B2"/>
    <w:rsid w:val="00F87C68"/>
    <w:rsid w:val="00F967A4"/>
    <w:rsid w:val="00FE46AC"/>
    <w:rsid w:val="00FF06F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32B1C"/>
  <w15:chartTrackingRefBased/>
  <w15:docId w15:val="{2667D060-9C3B-4D0B-B1DA-4B348BC8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FB5"/>
    <w:pPr>
      <w:spacing w:after="0" w:line="340" w:lineRule="atLeast"/>
      <w:jc w:val="both"/>
    </w:pPr>
    <w:rPr>
      <w:rFonts w:ascii="Times New Roman" w:eastAsia="Times New Roman" w:hAnsi="Times New Roman" w:cs="Times New Roman"/>
      <w:color w:val="000000"/>
      <w:sz w:val="24"/>
      <w:szCs w:val="20"/>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10FB5"/>
    <w:rPr>
      <w:color w:val="0563C1"/>
      <w:u w:val="single"/>
    </w:rPr>
  </w:style>
  <w:style w:type="table" w:styleId="TableGrid">
    <w:name w:val="Table Grid"/>
    <w:basedOn w:val="TableNormal"/>
    <w:uiPriority w:val="39"/>
    <w:rsid w:val="00E10FB5"/>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24B39"/>
    <w:pPr>
      <w:spacing w:after="0" w:line="240" w:lineRule="auto"/>
      <w:jc w:val="both"/>
    </w:pPr>
    <w:rPr>
      <w:rFonts w:ascii="Times New Roman" w:eastAsia="Times New Roman" w:hAnsi="Times New Roman" w:cs="Times New Roman"/>
      <w:color w:val="000000"/>
      <w:sz w:val="24"/>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vargasb@sund.ku.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1433</Words>
  <Characters>7469</Characters>
  <Application>Microsoft Office Word</Application>
  <DocSecurity>0</DocSecurity>
  <Lines>135</Lines>
  <Paragraphs>50</Paragraphs>
  <ScaleCrop>false</ScaleCrop>
  <Company>SUND - KU</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Einar Vargas Bello Perez</dc:creator>
  <cp:keywords/>
  <dc:description/>
  <cp:lastModifiedBy>Einar Vargas Bello Perez</cp:lastModifiedBy>
  <cp:revision>3</cp:revision>
  <dcterms:created xsi:type="dcterms:W3CDTF">2020-08-04T10:07:00Z</dcterms:created>
  <dcterms:modified xsi:type="dcterms:W3CDTF">2020-08-04T10:16:00Z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