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21BB0" w14:textId="03B2C470" w:rsidR="00925A52" w:rsidRDefault="00925A52" w:rsidP="008352D2">
      <w:pPr>
        <w:tabs>
          <w:tab w:val="left" w:pos="0"/>
        </w:tabs>
        <w:spacing w:before="120" w:after="120"/>
        <w:jc w:val="right"/>
        <w:rPr>
          <w:rFonts w:ascii="Arial" w:hAnsi="Arial" w:cs="Arial"/>
          <w:b/>
        </w:rPr>
      </w:pPr>
    </w:p>
    <w:p w14:paraId="5950E10A" w14:textId="73AE3BB0" w:rsidR="00925A52" w:rsidRDefault="00925A52" w:rsidP="00925A52">
      <w:pPr>
        <w:keepNext/>
        <w:spacing w:before="120" w:after="120"/>
        <w:jc w:val="center"/>
        <w:outlineLvl w:val="0"/>
        <w:rPr>
          <w:rFonts w:ascii="Arial" w:hAnsi="Arial" w:cs="Arial"/>
          <w:b/>
          <w:bCs/>
          <w:kern w:val="32"/>
        </w:rPr>
      </w:pPr>
      <w:bookmarkStart w:id="0" w:name="_Hlk35785924"/>
      <w:bookmarkStart w:id="1" w:name="_Hlk35788435"/>
      <w:r>
        <w:rPr>
          <w:rFonts w:ascii="Arial" w:hAnsi="Arial" w:cs="Arial"/>
          <w:b/>
          <w:bCs/>
          <w:kern w:val="32"/>
        </w:rPr>
        <w:t>Supplementary Figures</w:t>
      </w:r>
    </w:p>
    <w:p w14:paraId="489B9570" w14:textId="77777777" w:rsidR="00925A52" w:rsidRDefault="00925A52" w:rsidP="00925A52">
      <w:pPr>
        <w:keepNext/>
        <w:spacing w:before="120" w:after="120"/>
        <w:jc w:val="center"/>
        <w:outlineLvl w:val="0"/>
        <w:rPr>
          <w:rFonts w:ascii="Arial" w:hAnsi="Arial" w:cs="Arial"/>
          <w:b/>
          <w:bCs/>
          <w:kern w:val="32"/>
        </w:rPr>
      </w:pPr>
    </w:p>
    <w:bookmarkEnd w:id="0"/>
    <w:bookmarkEnd w:id="1"/>
    <w:p w14:paraId="77E0E4EA" w14:textId="190C56A4" w:rsidR="00BE353B" w:rsidRDefault="0006579D" w:rsidP="0006579D">
      <w:pPr>
        <w:tabs>
          <w:tab w:val="left" w:pos="0"/>
        </w:tabs>
        <w:spacing w:before="120" w:after="120"/>
        <w:jc w:val="center"/>
        <w:rPr>
          <w:rFonts w:ascii="Arial" w:hAnsi="Arial" w:cs="Arial"/>
          <w:b/>
          <w:bCs/>
          <w:kern w:val="32"/>
        </w:rPr>
      </w:pPr>
      <w:proofErr w:type="spellStart"/>
      <w:r w:rsidRPr="0006579D">
        <w:rPr>
          <w:rFonts w:ascii="Arial" w:hAnsi="Arial" w:cs="Arial"/>
          <w:b/>
          <w:bCs/>
          <w:kern w:val="32"/>
        </w:rPr>
        <w:t>Ambrisentan</w:t>
      </w:r>
      <w:proofErr w:type="spellEnd"/>
      <w:r w:rsidRPr="0006579D">
        <w:rPr>
          <w:rFonts w:ascii="Arial" w:hAnsi="Arial" w:cs="Arial"/>
          <w:b/>
          <w:bCs/>
          <w:kern w:val="32"/>
        </w:rPr>
        <w:t>, an endothelin receptor type A-selective antagonist, inhibits cancer cell migration, invasion, and metastasis</w:t>
      </w:r>
    </w:p>
    <w:p w14:paraId="7C26A406" w14:textId="054D0C63" w:rsidR="00925A52" w:rsidRDefault="00925A52" w:rsidP="00925A52">
      <w:pPr>
        <w:tabs>
          <w:tab w:val="left" w:pos="0"/>
        </w:tabs>
        <w:spacing w:before="120" w:after="120"/>
        <w:rPr>
          <w:rFonts w:ascii="Arial" w:hAnsi="Arial" w:cs="Arial"/>
          <w:b/>
        </w:rPr>
      </w:pPr>
      <w:r w:rsidRPr="001C52A4">
        <w:rPr>
          <w:rFonts w:ascii="Arial" w:hAnsi="Arial" w:cs="Arial"/>
          <w:kern w:val="32"/>
        </w:rPr>
        <w:t xml:space="preserve">Lucy </w:t>
      </w:r>
      <w:proofErr w:type="spellStart"/>
      <w:r w:rsidRPr="001C52A4">
        <w:rPr>
          <w:rFonts w:ascii="Arial" w:hAnsi="Arial" w:cs="Arial"/>
          <w:kern w:val="32"/>
        </w:rPr>
        <w:t>Kappes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Theme="minorBidi" w:hAnsiTheme="minorBidi"/>
          <w:b/>
          <w:bCs/>
          <w:vertAlign w:val="superscript"/>
          <w:lang w:val="en-GB"/>
        </w:rPr>
        <w:t>*</w:t>
      </w:r>
      <w:r w:rsidRPr="001C52A4">
        <w:rPr>
          <w:rFonts w:ascii="Arial" w:hAnsi="Arial" w:cs="Arial"/>
          <w:kern w:val="32"/>
        </w:rPr>
        <w:t xml:space="preserve">, </w:t>
      </w:r>
      <w:proofErr w:type="spellStart"/>
      <w:r w:rsidRPr="001C52A4">
        <w:rPr>
          <w:rFonts w:ascii="Arial" w:hAnsi="Arial" w:cs="Arial"/>
          <w:kern w:val="32"/>
        </w:rPr>
        <w:t>Ruba</w:t>
      </w:r>
      <w:proofErr w:type="spellEnd"/>
      <w:r w:rsidRPr="001C52A4">
        <w:rPr>
          <w:rFonts w:ascii="Arial" w:hAnsi="Arial" w:cs="Arial"/>
          <w:kern w:val="32"/>
        </w:rPr>
        <w:t xml:space="preserve"> L. </w:t>
      </w:r>
      <w:proofErr w:type="spellStart"/>
      <w:r w:rsidRPr="001C52A4">
        <w:rPr>
          <w:rFonts w:ascii="Arial" w:hAnsi="Arial" w:cs="Arial"/>
          <w:kern w:val="32"/>
        </w:rPr>
        <w:t>Amer</w:t>
      </w:r>
      <w:r w:rsidRPr="001C52A4">
        <w:rPr>
          <w:rFonts w:ascii="Arial" w:hAnsi="Arial" w:cs="Arial"/>
          <w:bCs/>
          <w:kern w:val="32"/>
          <w:vertAlign w:val="superscript"/>
        </w:rPr>
        <w:t>b</w:t>
      </w:r>
      <w:proofErr w:type="spellEnd"/>
      <w:r w:rsidRPr="001C52A4">
        <w:rPr>
          <w:rFonts w:asciiTheme="minorBidi" w:hAnsiTheme="minorBidi"/>
          <w:b/>
          <w:bCs/>
          <w:vertAlign w:val="superscript"/>
          <w:lang w:val="en-GB"/>
        </w:rPr>
        <w:t>*</w:t>
      </w:r>
      <w:r w:rsidRPr="001C52A4">
        <w:rPr>
          <w:rFonts w:ascii="Arial" w:hAnsi="Arial" w:cs="Arial"/>
          <w:kern w:val="32"/>
        </w:rPr>
        <w:t xml:space="preserve">, Sabine </w:t>
      </w:r>
      <w:proofErr w:type="spellStart"/>
      <w:r w:rsidRPr="001C52A4">
        <w:rPr>
          <w:rFonts w:ascii="Arial" w:hAnsi="Arial" w:cs="Arial"/>
          <w:kern w:val="32"/>
        </w:rPr>
        <w:t>Sommerlatte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="Arial" w:hAnsi="Arial" w:cs="Arial"/>
          <w:kern w:val="32"/>
        </w:rPr>
        <w:t xml:space="preserve">, </w:t>
      </w:r>
      <w:proofErr w:type="spellStart"/>
      <w:r w:rsidRPr="001C52A4">
        <w:rPr>
          <w:rFonts w:ascii="Arial" w:hAnsi="Arial" w:cs="Arial"/>
          <w:kern w:val="32"/>
        </w:rPr>
        <w:t>Ghada</w:t>
      </w:r>
      <w:proofErr w:type="spellEnd"/>
      <w:r w:rsidRPr="001C52A4">
        <w:rPr>
          <w:rFonts w:ascii="Arial" w:hAnsi="Arial" w:cs="Arial"/>
          <w:kern w:val="32"/>
        </w:rPr>
        <w:t xml:space="preserve"> </w:t>
      </w:r>
      <w:proofErr w:type="spellStart"/>
      <w:r w:rsidRPr="001C52A4">
        <w:rPr>
          <w:rFonts w:ascii="Arial" w:hAnsi="Arial" w:cs="Arial"/>
          <w:kern w:val="32"/>
        </w:rPr>
        <w:t>Bashir</w:t>
      </w:r>
      <w:r w:rsidRPr="001C52A4">
        <w:rPr>
          <w:rFonts w:ascii="Arial" w:hAnsi="Arial" w:cs="Arial"/>
          <w:kern w:val="32"/>
          <w:vertAlign w:val="superscript"/>
        </w:rPr>
        <w:t>b</w:t>
      </w:r>
      <w:proofErr w:type="spellEnd"/>
      <w:r w:rsidRPr="001C52A4">
        <w:rPr>
          <w:rFonts w:ascii="Arial" w:hAnsi="Arial" w:cs="Arial"/>
          <w:kern w:val="32"/>
        </w:rPr>
        <w:t xml:space="preserve">, Corinna </w:t>
      </w:r>
      <w:proofErr w:type="spellStart"/>
      <w:r w:rsidRPr="001C52A4">
        <w:rPr>
          <w:rFonts w:ascii="Arial" w:hAnsi="Arial" w:cs="Arial"/>
          <w:kern w:val="32"/>
        </w:rPr>
        <w:t>Plattfaut</w:t>
      </w:r>
      <w:r w:rsidRPr="001C52A4">
        <w:rPr>
          <w:rFonts w:ascii="Arial" w:hAnsi="Arial" w:cs="Arial"/>
          <w:kern w:val="32"/>
          <w:vertAlign w:val="superscript"/>
        </w:rPr>
        <w:t>c</w:t>
      </w:r>
      <w:proofErr w:type="spellEnd"/>
      <w:r w:rsidRPr="001C52A4">
        <w:rPr>
          <w:rFonts w:ascii="Arial" w:hAnsi="Arial" w:cs="Arial"/>
          <w:kern w:val="32"/>
        </w:rPr>
        <w:t xml:space="preserve">, Frank </w:t>
      </w:r>
      <w:proofErr w:type="spellStart"/>
      <w:r w:rsidRPr="001C52A4">
        <w:rPr>
          <w:rFonts w:ascii="Arial" w:hAnsi="Arial" w:cs="Arial"/>
          <w:kern w:val="32"/>
        </w:rPr>
        <w:t>Gieseler</w:t>
      </w:r>
      <w:r w:rsidRPr="001C52A4">
        <w:rPr>
          <w:rFonts w:ascii="Arial" w:hAnsi="Arial" w:cs="Arial"/>
          <w:kern w:val="32"/>
          <w:vertAlign w:val="superscript"/>
        </w:rPr>
        <w:t>c</w:t>
      </w:r>
      <w:proofErr w:type="spellEnd"/>
      <w:r w:rsidRPr="001C52A4">
        <w:rPr>
          <w:rFonts w:ascii="Arial" w:hAnsi="Arial" w:cs="Arial"/>
          <w:kern w:val="32"/>
        </w:rPr>
        <w:t xml:space="preserve">, Timo </w:t>
      </w:r>
      <w:proofErr w:type="spellStart"/>
      <w:r w:rsidRPr="001C52A4">
        <w:rPr>
          <w:rFonts w:ascii="Arial" w:hAnsi="Arial" w:cs="Arial"/>
          <w:kern w:val="32"/>
        </w:rPr>
        <w:t>Gemoll</w:t>
      </w:r>
      <w:r w:rsidRPr="001C52A4">
        <w:rPr>
          <w:rFonts w:ascii="Arial" w:hAnsi="Arial" w:cs="Arial"/>
          <w:kern w:val="32"/>
          <w:vertAlign w:val="superscript"/>
        </w:rPr>
        <w:t>d</w:t>
      </w:r>
      <w:proofErr w:type="spellEnd"/>
      <w:r w:rsidRPr="001C52A4">
        <w:rPr>
          <w:rFonts w:ascii="Arial" w:hAnsi="Arial" w:cs="Arial"/>
          <w:kern w:val="32"/>
        </w:rPr>
        <w:t xml:space="preserve">, </w:t>
      </w:r>
      <w:proofErr w:type="spellStart"/>
      <w:r w:rsidRPr="001C52A4">
        <w:rPr>
          <w:rFonts w:ascii="Arial" w:hAnsi="Arial" w:cs="Arial"/>
          <w:kern w:val="32"/>
        </w:rPr>
        <w:t>Hauke</w:t>
      </w:r>
      <w:proofErr w:type="spellEnd"/>
      <w:r w:rsidRPr="001C52A4">
        <w:rPr>
          <w:rFonts w:ascii="Arial" w:hAnsi="Arial" w:cs="Arial"/>
          <w:kern w:val="32"/>
        </w:rPr>
        <w:t xml:space="preserve"> </w:t>
      </w:r>
      <w:proofErr w:type="spellStart"/>
      <w:r w:rsidRPr="001C52A4">
        <w:rPr>
          <w:rFonts w:ascii="Arial" w:hAnsi="Arial" w:cs="Arial"/>
          <w:kern w:val="32"/>
        </w:rPr>
        <w:t>Busch</w:t>
      </w:r>
      <w:r w:rsidRPr="001C52A4">
        <w:rPr>
          <w:rFonts w:ascii="Arial" w:hAnsi="Arial" w:cs="Arial"/>
          <w:kern w:val="32"/>
          <w:vertAlign w:val="superscript"/>
        </w:rPr>
        <w:t>e</w:t>
      </w:r>
      <w:proofErr w:type="spellEnd"/>
      <w:r w:rsidRPr="001C52A4">
        <w:rPr>
          <w:rFonts w:ascii="Arial" w:hAnsi="Arial" w:cs="Arial"/>
          <w:kern w:val="32"/>
        </w:rPr>
        <w:t xml:space="preserve">, </w:t>
      </w:r>
      <w:proofErr w:type="spellStart"/>
      <w:r w:rsidRPr="001C52A4">
        <w:rPr>
          <w:rFonts w:ascii="Arial" w:hAnsi="Arial" w:cs="Arial"/>
          <w:bCs/>
          <w:kern w:val="32"/>
        </w:rPr>
        <w:t>Abeer</w:t>
      </w:r>
      <w:proofErr w:type="spellEnd"/>
      <w:r w:rsidRPr="001C52A4">
        <w:rPr>
          <w:rFonts w:ascii="Arial" w:hAnsi="Arial" w:cs="Arial"/>
          <w:bCs/>
          <w:kern w:val="32"/>
        </w:rPr>
        <w:t xml:space="preserve"> </w:t>
      </w:r>
      <w:proofErr w:type="spellStart"/>
      <w:r w:rsidRPr="001C52A4">
        <w:rPr>
          <w:rFonts w:ascii="Arial" w:hAnsi="Arial" w:cs="Arial"/>
          <w:bCs/>
          <w:kern w:val="32"/>
        </w:rPr>
        <w:t>Al</w:t>
      </w:r>
      <w:r>
        <w:rPr>
          <w:rFonts w:ascii="Arial" w:hAnsi="Arial" w:cs="Arial"/>
          <w:bCs/>
          <w:kern w:val="32"/>
        </w:rPr>
        <w:t>t</w:t>
      </w:r>
      <w:r w:rsidRPr="001C52A4">
        <w:rPr>
          <w:rFonts w:ascii="Arial" w:hAnsi="Arial" w:cs="Arial"/>
          <w:bCs/>
          <w:kern w:val="32"/>
        </w:rPr>
        <w:t>ahrawi</w:t>
      </w:r>
      <w:r w:rsidRPr="001C52A4">
        <w:rPr>
          <w:rFonts w:ascii="Arial" w:hAnsi="Arial" w:cs="Arial"/>
          <w:bCs/>
          <w:kern w:val="32"/>
          <w:vertAlign w:val="superscript"/>
        </w:rPr>
        <w:t>f</w:t>
      </w:r>
      <w:proofErr w:type="spellEnd"/>
      <w:r w:rsidRPr="001C52A4">
        <w:rPr>
          <w:rFonts w:ascii="Arial" w:hAnsi="Arial" w:cs="Arial"/>
          <w:bCs/>
          <w:kern w:val="32"/>
        </w:rPr>
        <w:t>, Ashraf Al-</w:t>
      </w:r>
      <w:proofErr w:type="spellStart"/>
      <w:r w:rsidRPr="001C52A4">
        <w:rPr>
          <w:rFonts w:ascii="Arial" w:hAnsi="Arial" w:cs="Arial"/>
          <w:bCs/>
          <w:kern w:val="32"/>
        </w:rPr>
        <w:t>Sbiei</w:t>
      </w:r>
      <w:r w:rsidRPr="001C52A4">
        <w:rPr>
          <w:rFonts w:ascii="Arial" w:hAnsi="Arial" w:cs="Arial"/>
          <w:bCs/>
          <w:kern w:val="32"/>
          <w:vertAlign w:val="superscript"/>
        </w:rPr>
        <w:t>b</w:t>
      </w:r>
      <w:proofErr w:type="spellEnd"/>
      <w:r w:rsidRPr="001C52A4">
        <w:rPr>
          <w:rFonts w:ascii="Arial" w:hAnsi="Arial" w:cs="Arial"/>
          <w:bCs/>
          <w:kern w:val="32"/>
        </w:rPr>
        <w:t>,</w:t>
      </w:r>
      <w:r w:rsidRPr="001C52A4">
        <w:rPr>
          <w:rFonts w:ascii="Arial" w:hAnsi="Arial" w:cs="Arial"/>
          <w:kern w:val="32"/>
          <w:vertAlign w:val="superscript"/>
        </w:rPr>
        <w:t xml:space="preserve"> </w:t>
      </w:r>
      <w:r w:rsidRPr="001C52A4">
        <w:rPr>
          <w:rFonts w:ascii="Arial" w:hAnsi="Arial" w:cs="Arial"/>
          <w:kern w:val="32"/>
          <w:lang w:val="it-IT"/>
        </w:rPr>
        <w:t>Shoja M. Haneefa</w:t>
      </w:r>
      <w:r w:rsidRPr="001C52A4">
        <w:rPr>
          <w:rFonts w:ascii="Arial" w:hAnsi="Arial" w:cs="Arial"/>
          <w:kern w:val="32"/>
          <w:vertAlign w:val="superscript"/>
          <w:lang w:val="it-IT"/>
        </w:rPr>
        <w:t>b</w:t>
      </w:r>
      <w:r w:rsidRPr="001C52A4">
        <w:rPr>
          <w:rFonts w:ascii="Arial" w:hAnsi="Arial" w:cs="Arial"/>
          <w:kern w:val="32"/>
          <w:lang w:val="it-IT"/>
        </w:rPr>
        <w:t>,</w:t>
      </w:r>
      <w:r w:rsidRPr="000A00A9">
        <w:rPr>
          <w:rFonts w:ascii="Arial" w:hAnsi="Arial" w:cs="Arial"/>
          <w:kern w:val="32"/>
          <w:lang w:val="it-IT"/>
        </w:rPr>
        <w:t xml:space="preserve"> Kholoud Arafat</w:t>
      </w:r>
      <w:r w:rsidRPr="000A00A9">
        <w:rPr>
          <w:rFonts w:ascii="Arial" w:hAnsi="Arial" w:cs="Arial"/>
          <w:kern w:val="32"/>
          <w:vertAlign w:val="superscript"/>
          <w:lang w:val="it-IT"/>
        </w:rPr>
        <w:t>g</w:t>
      </w:r>
      <w:r w:rsidRPr="000A00A9">
        <w:rPr>
          <w:rFonts w:ascii="Arial" w:hAnsi="Arial" w:cs="Arial"/>
          <w:kern w:val="32"/>
          <w:lang w:val="it-IT"/>
        </w:rPr>
        <w:t>,</w:t>
      </w:r>
      <w:r>
        <w:rPr>
          <w:rFonts w:ascii="Arial" w:hAnsi="Arial" w:cs="Arial"/>
          <w:b/>
          <w:bCs/>
          <w:kern w:val="32"/>
          <w:lang w:val="it-IT"/>
        </w:rPr>
        <w:t xml:space="preserve"> </w:t>
      </w:r>
      <w:r w:rsidRPr="001C52A4">
        <w:rPr>
          <w:rFonts w:ascii="Arial" w:hAnsi="Arial" w:cs="Arial"/>
          <w:bCs/>
          <w:kern w:val="32"/>
        </w:rPr>
        <w:t xml:space="preserve">Lena F. </w:t>
      </w:r>
      <w:proofErr w:type="spellStart"/>
      <w:r w:rsidRPr="001C52A4">
        <w:rPr>
          <w:rFonts w:ascii="Arial" w:hAnsi="Arial" w:cs="Arial"/>
          <w:bCs/>
          <w:kern w:val="32"/>
        </w:rPr>
        <w:t>Schimke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="Arial" w:hAnsi="Arial" w:cs="Arial"/>
          <w:bCs/>
          <w:kern w:val="32"/>
        </w:rPr>
        <w:t xml:space="preserve">, Nadia El </w:t>
      </w:r>
      <w:proofErr w:type="spellStart"/>
      <w:r w:rsidRPr="001C52A4">
        <w:rPr>
          <w:rFonts w:ascii="Arial" w:hAnsi="Arial" w:cs="Arial"/>
          <w:bCs/>
          <w:kern w:val="32"/>
        </w:rPr>
        <w:t>Khawanky</w:t>
      </w:r>
      <w:r>
        <w:rPr>
          <w:rFonts w:ascii="Arial" w:hAnsi="Arial" w:cs="Arial"/>
          <w:bCs/>
          <w:kern w:val="32"/>
          <w:vertAlign w:val="superscript"/>
        </w:rPr>
        <w:t>h</w:t>
      </w:r>
      <w:proofErr w:type="spellEnd"/>
      <w:r w:rsidRPr="001C52A4">
        <w:rPr>
          <w:rFonts w:ascii="Arial" w:hAnsi="Arial" w:cs="Arial"/>
          <w:kern w:val="32"/>
        </w:rPr>
        <w:t>,</w:t>
      </w:r>
      <w:r w:rsidRPr="001C52A4">
        <w:rPr>
          <w:rFonts w:ascii="Arial" w:hAnsi="Arial" w:cs="Arial"/>
          <w:b/>
          <w:kern w:val="32"/>
        </w:rPr>
        <w:t xml:space="preserve"> </w:t>
      </w:r>
      <w:r w:rsidRPr="00F2476F">
        <w:rPr>
          <w:rFonts w:ascii="Arial" w:hAnsi="Arial" w:cs="Arial"/>
          <w:bCs/>
          <w:kern w:val="32"/>
        </w:rPr>
        <w:t>Kai Schulze-</w:t>
      </w:r>
      <w:proofErr w:type="spellStart"/>
      <w:r w:rsidRPr="00F2476F">
        <w:rPr>
          <w:rFonts w:ascii="Arial" w:hAnsi="Arial" w:cs="Arial"/>
          <w:bCs/>
          <w:kern w:val="32"/>
        </w:rPr>
        <w:t>Forster</w:t>
      </w:r>
      <w:r>
        <w:rPr>
          <w:rFonts w:ascii="Arial" w:hAnsi="Arial" w:cs="Arial"/>
          <w:bCs/>
          <w:kern w:val="32"/>
          <w:vertAlign w:val="superscript"/>
        </w:rPr>
        <w:t>i,j</w:t>
      </w:r>
      <w:proofErr w:type="spellEnd"/>
      <w:r>
        <w:rPr>
          <w:rFonts w:ascii="Arial" w:hAnsi="Arial" w:cs="Arial"/>
          <w:bCs/>
          <w:kern w:val="32"/>
        </w:rPr>
        <w:t xml:space="preserve">, </w:t>
      </w:r>
      <w:r w:rsidRPr="001C52A4">
        <w:rPr>
          <w:rFonts w:ascii="Arial" w:hAnsi="Arial" w:cs="Arial"/>
          <w:bCs/>
          <w:kern w:val="32"/>
        </w:rPr>
        <w:t xml:space="preserve">Harald </w:t>
      </w:r>
      <w:proofErr w:type="spellStart"/>
      <w:r w:rsidRPr="001C52A4">
        <w:rPr>
          <w:rFonts w:ascii="Arial" w:hAnsi="Arial" w:cs="Arial"/>
          <w:bCs/>
          <w:kern w:val="32"/>
        </w:rPr>
        <w:t>Heidecke</w:t>
      </w:r>
      <w:r>
        <w:rPr>
          <w:rFonts w:ascii="Arial" w:hAnsi="Arial" w:cs="Arial"/>
          <w:bCs/>
          <w:kern w:val="32"/>
          <w:vertAlign w:val="superscript"/>
        </w:rPr>
        <w:t>i</w:t>
      </w:r>
      <w:proofErr w:type="spellEnd"/>
      <w:r w:rsidRPr="001C52A4">
        <w:rPr>
          <w:rFonts w:ascii="Arial" w:hAnsi="Arial" w:cs="Arial"/>
          <w:bCs/>
          <w:kern w:val="32"/>
        </w:rPr>
        <w:t xml:space="preserve">, </w:t>
      </w:r>
      <w:r>
        <w:rPr>
          <w:rFonts w:ascii="Arial" w:hAnsi="Arial" w:cs="Arial"/>
          <w:bCs/>
          <w:kern w:val="32"/>
        </w:rPr>
        <w:t xml:space="preserve">Anja </w:t>
      </w:r>
      <w:proofErr w:type="spellStart"/>
      <w:r>
        <w:rPr>
          <w:rFonts w:ascii="Arial" w:hAnsi="Arial" w:cs="Arial"/>
          <w:bCs/>
          <w:kern w:val="32"/>
        </w:rPr>
        <w:t>Kerstein</w:t>
      </w:r>
      <w:r w:rsidRPr="007D3C99">
        <w:rPr>
          <w:rFonts w:ascii="Arial" w:hAnsi="Arial" w:cs="Arial"/>
          <w:bCs/>
          <w:kern w:val="32"/>
        </w:rPr>
        <w:t>-</w:t>
      </w:r>
      <w:r>
        <w:rPr>
          <w:rFonts w:ascii="Arial" w:hAnsi="Arial" w:cs="Arial"/>
          <w:bCs/>
          <w:kern w:val="32"/>
        </w:rPr>
        <w:t>Staehle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="Arial" w:hAnsi="Arial" w:cs="Arial"/>
          <w:bCs/>
          <w:kern w:val="32"/>
        </w:rPr>
        <w:t xml:space="preserve">, </w:t>
      </w:r>
      <w:r>
        <w:rPr>
          <w:rFonts w:ascii="Arial" w:hAnsi="Arial" w:cs="Arial"/>
          <w:bCs/>
          <w:kern w:val="32"/>
        </w:rPr>
        <w:t xml:space="preserve"> </w:t>
      </w:r>
      <w:r w:rsidRPr="00C35F73">
        <w:rPr>
          <w:rFonts w:ascii="Arial" w:hAnsi="Arial" w:cs="Arial"/>
          <w:bCs/>
          <w:kern w:val="32"/>
        </w:rPr>
        <w:t xml:space="preserve">Gabriele </w:t>
      </w:r>
      <w:proofErr w:type="spellStart"/>
      <w:r w:rsidRPr="00C35F73">
        <w:rPr>
          <w:rFonts w:ascii="Arial" w:hAnsi="Arial" w:cs="Arial"/>
          <w:bCs/>
          <w:kern w:val="32"/>
        </w:rPr>
        <w:t>Marschner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>
        <w:rPr>
          <w:rFonts w:ascii="Arial" w:hAnsi="Arial" w:cs="Arial"/>
          <w:bCs/>
          <w:kern w:val="32"/>
        </w:rPr>
        <w:t xml:space="preserve">, </w:t>
      </w:r>
      <w:r w:rsidRPr="00D26681">
        <w:rPr>
          <w:rFonts w:ascii="Arial" w:hAnsi="Arial" w:cs="Arial"/>
          <w:bCs/>
          <w:kern w:val="32"/>
        </w:rPr>
        <w:t xml:space="preserve">Silke </w:t>
      </w:r>
      <w:proofErr w:type="spellStart"/>
      <w:r w:rsidRPr="00D26681">
        <w:rPr>
          <w:rFonts w:ascii="Arial" w:hAnsi="Arial" w:cs="Arial"/>
          <w:bCs/>
          <w:kern w:val="32"/>
        </w:rPr>
        <w:t>Pitann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D26681">
        <w:rPr>
          <w:rFonts w:ascii="Arial" w:hAnsi="Arial" w:cs="Arial"/>
          <w:bCs/>
          <w:kern w:val="32"/>
        </w:rPr>
        <w:t>,</w:t>
      </w:r>
      <w:r>
        <w:rPr>
          <w:rFonts w:ascii="Arial" w:hAnsi="Arial" w:cs="Arial"/>
          <w:bCs/>
          <w:kern w:val="32"/>
        </w:rPr>
        <w:t xml:space="preserve"> Hans D. </w:t>
      </w:r>
      <w:proofErr w:type="spellStart"/>
      <w:r>
        <w:rPr>
          <w:rFonts w:ascii="Arial" w:hAnsi="Arial" w:cs="Arial"/>
          <w:bCs/>
          <w:kern w:val="32"/>
        </w:rPr>
        <w:t>Ochs</w:t>
      </w:r>
      <w:r>
        <w:rPr>
          <w:rFonts w:ascii="Arial" w:hAnsi="Arial" w:cs="Arial"/>
          <w:bCs/>
          <w:kern w:val="32"/>
          <w:vertAlign w:val="superscript"/>
        </w:rPr>
        <w:t>k</w:t>
      </w:r>
      <w:proofErr w:type="spellEnd"/>
      <w:r>
        <w:rPr>
          <w:rFonts w:ascii="Arial" w:hAnsi="Arial" w:cs="Arial"/>
          <w:bCs/>
          <w:kern w:val="32"/>
        </w:rPr>
        <w:t xml:space="preserve">, </w:t>
      </w:r>
      <w:r w:rsidRPr="001C52A4">
        <w:rPr>
          <w:rFonts w:ascii="Arial" w:hAnsi="Arial" w:cs="Arial"/>
          <w:bCs/>
          <w:kern w:val="32"/>
        </w:rPr>
        <w:t xml:space="preserve">Antje </w:t>
      </w:r>
      <w:proofErr w:type="spellStart"/>
      <w:r w:rsidRPr="001C52A4">
        <w:rPr>
          <w:rFonts w:ascii="Arial" w:hAnsi="Arial" w:cs="Arial"/>
          <w:bCs/>
          <w:kern w:val="32"/>
        </w:rPr>
        <w:t>Mueller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="Arial" w:hAnsi="Arial" w:cs="Arial"/>
          <w:bCs/>
          <w:kern w:val="32"/>
        </w:rPr>
        <w:t xml:space="preserve">, </w:t>
      </w:r>
      <w:r>
        <w:rPr>
          <w:rFonts w:ascii="Arial" w:hAnsi="Arial" w:cs="Arial"/>
          <w:bCs/>
          <w:kern w:val="32"/>
        </w:rPr>
        <w:t xml:space="preserve">Samir </w:t>
      </w:r>
      <w:proofErr w:type="spellStart"/>
      <w:r>
        <w:rPr>
          <w:rFonts w:ascii="Arial" w:hAnsi="Arial" w:cs="Arial"/>
          <w:bCs/>
          <w:kern w:val="32"/>
        </w:rPr>
        <w:t>Attoub</w:t>
      </w:r>
      <w:proofErr w:type="spellEnd"/>
      <w:r w:rsidRPr="003816AB">
        <w:rPr>
          <w:rFonts w:ascii="Arial" w:hAnsi="Arial" w:cs="Arial"/>
          <w:kern w:val="32"/>
          <w:vertAlign w:val="superscript"/>
          <w:lang w:val="it-IT"/>
        </w:rPr>
        <w:t>g</w:t>
      </w:r>
      <w:r>
        <w:rPr>
          <w:rFonts w:ascii="Arial" w:hAnsi="Arial" w:cs="Arial"/>
          <w:bCs/>
          <w:kern w:val="32"/>
        </w:rPr>
        <w:t xml:space="preserve">, </w:t>
      </w:r>
      <w:r w:rsidRPr="001C52A4">
        <w:rPr>
          <w:rFonts w:ascii="Arial" w:hAnsi="Arial" w:cs="Arial"/>
          <w:bCs/>
          <w:kern w:val="32"/>
        </w:rPr>
        <w:t>Maria J. Fernandez-</w:t>
      </w:r>
      <w:proofErr w:type="spellStart"/>
      <w:r w:rsidRPr="001C52A4">
        <w:rPr>
          <w:rFonts w:ascii="Arial" w:hAnsi="Arial" w:cs="Arial"/>
          <w:bCs/>
          <w:kern w:val="32"/>
        </w:rPr>
        <w:t>Cabezudo</w:t>
      </w:r>
      <w:r>
        <w:rPr>
          <w:rFonts w:ascii="Arial" w:hAnsi="Arial" w:cs="Arial"/>
          <w:kern w:val="32"/>
          <w:vertAlign w:val="superscript"/>
        </w:rPr>
        <w:t>l</w:t>
      </w:r>
      <w:proofErr w:type="spellEnd"/>
      <w:r w:rsidRPr="001C52A4">
        <w:rPr>
          <w:rFonts w:ascii="Arial" w:hAnsi="Arial" w:cs="Arial"/>
          <w:bCs/>
          <w:kern w:val="32"/>
        </w:rPr>
        <w:t xml:space="preserve">, Gabriela </w:t>
      </w:r>
      <w:proofErr w:type="spellStart"/>
      <w:r w:rsidRPr="001C52A4">
        <w:rPr>
          <w:rFonts w:ascii="Arial" w:hAnsi="Arial" w:cs="Arial"/>
          <w:bCs/>
          <w:kern w:val="32"/>
        </w:rPr>
        <w:t>Riemekasten</w:t>
      </w:r>
      <w:r w:rsidRPr="001C52A4">
        <w:rPr>
          <w:rFonts w:ascii="Arial" w:hAnsi="Arial" w:cs="Arial"/>
          <w:bCs/>
          <w:kern w:val="32"/>
          <w:vertAlign w:val="superscript"/>
        </w:rPr>
        <w:t>a</w:t>
      </w:r>
      <w:proofErr w:type="spellEnd"/>
      <w:r w:rsidRPr="001C52A4">
        <w:rPr>
          <w:rFonts w:ascii="Arial" w:hAnsi="Arial" w:cs="Arial"/>
          <w:bCs/>
          <w:kern w:val="32"/>
        </w:rPr>
        <w:t xml:space="preserve">, </w:t>
      </w:r>
      <w:r w:rsidRPr="001C52A4">
        <w:rPr>
          <w:rFonts w:ascii="Arial" w:hAnsi="Arial" w:cs="Arial"/>
          <w:kern w:val="32"/>
        </w:rPr>
        <w:t>Basel K. al-</w:t>
      </w:r>
      <w:proofErr w:type="spellStart"/>
      <w:r w:rsidRPr="001C52A4">
        <w:rPr>
          <w:rFonts w:ascii="Arial" w:hAnsi="Arial" w:cs="Arial"/>
          <w:kern w:val="32"/>
        </w:rPr>
        <w:t>Ramadi</w:t>
      </w:r>
      <w:r w:rsidRPr="001C52A4">
        <w:rPr>
          <w:rFonts w:ascii="Arial" w:hAnsi="Arial" w:cs="Arial"/>
          <w:kern w:val="32"/>
          <w:vertAlign w:val="superscript"/>
        </w:rPr>
        <w:t>b</w:t>
      </w:r>
      <w:proofErr w:type="spellEnd"/>
      <w:r w:rsidRPr="001C52A4">
        <w:rPr>
          <w:rFonts w:ascii="Arial" w:hAnsi="Arial" w:cs="Arial"/>
          <w:kern w:val="32"/>
          <w:vertAlign w:val="superscript"/>
        </w:rPr>
        <w:t xml:space="preserve">,# </w:t>
      </w:r>
      <w:r w:rsidRPr="001C52A4">
        <w:rPr>
          <w:rFonts w:ascii="Arial" w:hAnsi="Arial" w:cs="Arial"/>
          <w:kern w:val="32"/>
        </w:rPr>
        <w:t xml:space="preserve">, </w:t>
      </w:r>
      <w:r w:rsidRPr="001C52A4">
        <w:rPr>
          <w:rFonts w:ascii="Arial" w:hAnsi="Arial" w:cs="Arial"/>
          <w:bCs/>
          <w:kern w:val="32"/>
        </w:rPr>
        <w:t>Otavio Cabral-</w:t>
      </w:r>
      <w:proofErr w:type="spellStart"/>
      <w:r w:rsidRPr="001C52A4">
        <w:rPr>
          <w:rFonts w:ascii="Arial" w:hAnsi="Arial" w:cs="Arial"/>
          <w:bCs/>
          <w:kern w:val="32"/>
        </w:rPr>
        <w:t>Marques</w:t>
      </w:r>
      <w:r w:rsidRPr="001C52A4">
        <w:rPr>
          <w:rFonts w:ascii="Arial" w:hAnsi="Arial" w:cs="Arial"/>
          <w:bCs/>
          <w:kern w:val="32"/>
          <w:vertAlign w:val="superscript"/>
        </w:rPr>
        <w:t>a,</w:t>
      </w:r>
      <w:r>
        <w:rPr>
          <w:rFonts w:ascii="Arial" w:hAnsi="Arial" w:cs="Arial"/>
          <w:bCs/>
          <w:kern w:val="32"/>
          <w:vertAlign w:val="superscript"/>
        </w:rPr>
        <w:t>m</w:t>
      </w:r>
      <w:proofErr w:type="spellEnd"/>
      <w:r>
        <w:rPr>
          <w:rFonts w:ascii="Arial" w:hAnsi="Arial" w:cs="Arial"/>
          <w:bCs/>
          <w:kern w:val="32"/>
          <w:vertAlign w:val="superscript"/>
        </w:rPr>
        <w:t>,</w:t>
      </w:r>
      <w:r w:rsidRPr="001C52A4">
        <w:rPr>
          <w:rFonts w:ascii="Arial" w:hAnsi="Arial" w:cs="Arial"/>
          <w:bCs/>
          <w:kern w:val="32"/>
          <w:vertAlign w:val="superscript"/>
        </w:rPr>
        <w:t>#</w:t>
      </w:r>
    </w:p>
    <w:p w14:paraId="1237D9FF" w14:textId="77777777" w:rsidR="00925A52" w:rsidRDefault="00925A52">
      <w:pPr>
        <w:widowControl/>
        <w:suppressAutoHyphens w:val="0"/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421CA85" w14:textId="2C0D385C" w:rsidR="008352D2" w:rsidRDefault="008352D2" w:rsidP="008352D2">
      <w:pPr>
        <w:tabs>
          <w:tab w:val="left" w:pos="0"/>
        </w:tabs>
        <w:spacing w:before="120" w:after="12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Supplementary </w:t>
      </w:r>
      <w:r w:rsidRPr="00502003">
        <w:rPr>
          <w:rFonts w:ascii="Arial" w:hAnsi="Arial" w:cs="Arial"/>
          <w:b/>
        </w:rPr>
        <w:t>Fig</w:t>
      </w:r>
      <w:r>
        <w:rPr>
          <w:rFonts w:ascii="Arial" w:hAnsi="Arial" w:cs="Arial"/>
          <w:b/>
        </w:rPr>
        <w:t>ure</w:t>
      </w:r>
      <w:r w:rsidRPr="005020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</w:t>
      </w:r>
    </w:p>
    <w:p w14:paraId="3F630537" w14:textId="77777777" w:rsidR="008352D2" w:rsidRDefault="00B2656A" w:rsidP="008352D2">
      <w:pPr>
        <w:jc w:val="right"/>
        <w:rPr>
          <w:rFonts w:ascii="Arial" w:hAnsi="Arial" w:cs="Arial"/>
          <w:b/>
        </w:rPr>
      </w:pPr>
      <w:r>
        <w:rPr>
          <w:noProof/>
        </w:rPr>
        <w:object w:dxaOrig="1440" w:dyaOrig="1440" w14:anchorId="403B5F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left:0;text-align:left;margin-left:231.45pt;margin-top:12.7pt;width:249.75pt;height:166.75pt;z-index:-251631616;mso-wrap-edited:f;mso-position-horizontal-relative:text;mso-position-vertical-relative:text">
            <v:imagedata r:id="rId7" o:title="" cropbottom="13107f"/>
          </v:shape>
          <o:OLEObject Type="Embed" ProgID="Prism5.Document" ShapeID="_x0000_s1028" DrawAspect="Content" ObjectID="_1660541614" r:id="rId8"/>
        </w:object>
      </w:r>
      <w:r>
        <w:rPr>
          <w:rFonts w:asciiTheme="minorBidi" w:hAnsiTheme="minorBidi" w:cstheme="minorBidi"/>
          <w:noProof/>
          <w:sz w:val="20"/>
          <w:szCs w:val="20"/>
        </w:rPr>
        <w:object w:dxaOrig="1440" w:dyaOrig="1440" w14:anchorId="40D084BF">
          <v:shape id="_x0000_s1029" type="#_x0000_t75" alt="" style="position:absolute;left:0;text-align:left;margin-left:-26.15pt;margin-top:20.2pt;width:282.25pt;height:197.95pt;z-index:-251630592;mso-wrap-edited:f">
            <v:imagedata r:id="rId9" o:title="" cropbottom="20726f"/>
          </v:shape>
          <o:OLEObject Type="Embed" ProgID="Prism5.Document" ShapeID="_x0000_s1029" DrawAspect="Content" ObjectID="_1660541615" r:id="rId10"/>
        </w:object>
      </w:r>
    </w:p>
    <w:p w14:paraId="54CBF1F6" w14:textId="1C9F1664" w:rsidR="008352D2" w:rsidRDefault="008F1AF8" w:rsidP="008352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 w:rsidR="008352D2">
        <w:rPr>
          <w:rFonts w:ascii="Arial" w:hAnsi="Arial" w:cs="Arial"/>
          <w:b/>
        </w:rPr>
        <w:t xml:space="preserve">                                                                        </w:t>
      </w:r>
      <w:r>
        <w:rPr>
          <w:rFonts w:ascii="Arial" w:hAnsi="Arial" w:cs="Arial"/>
          <w:b/>
        </w:rPr>
        <w:t>B.</w:t>
      </w:r>
    </w:p>
    <w:p w14:paraId="2F0E422F" w14:textId="77777777" w:rsidR="008352D2" w:rsidRDefault="008352D2" w:rsidP="008352D2">
      <w:pPr>
        <w:jc w:val="right"/>
        <w:rPr>
          <w:rFonts w:ascii="Arial" w:hAnsi="Arial" w:cs="Arial"/>
          <w:b/>
        </w:rPr>
      </w:pPr>
    </w:p>
    <w:p w14:paraId="510DDA6B" w14:textId="77777777" w:rsidR="008352D2" w:rsidRDefault="008352D2" w:rsidP="008352D2">
      <w:pPr>
        <w:tabs>
          <w:tab w:val="left" w:pos="2923"/>
        </w:tabs>
        <w:jc w:val="right"/>
        <w:rPr>
          <w:rFonts w:asciiTheme="minorBidi" w:hAnsiTheme="minorBidi" w:cstheme="minorBidi"/>
          <w:sz w:val="20"/>
          <w:szCs w:val="20"/>
        </w:rPr>
      </w:pPr>
    </w:p>
    <w:p w14:paraId="1B811071" w14:textId="77777777" w:rsidR="008352D2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41608329" w14:textId="77777777" w:rsidR="008352D2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2E949A01" w14:textId="77777777" w:rsidR="008352D2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15E4F79A" w14:textId="6E1ADD54" w:rsidR="008352D2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0BFB7D41" w14:textId="76C90F79" w:rsidR="008352D2" w:rsidRDefault="006F4EF1" w:rsidP="006F4EF1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ab/>
      </w:r>
    </w:p>
    <w:p w14:paraId="4A00E3D4" w14:textId="17A9C93E" w:rsidR="008352D2" w:rsidRDefault="0095422E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  <w:r>
        <w:rPr>
          <w:rFonts w:ascii="Arial" w:hAnsi="Arial" w:cs="Arial"/>
          <w:i/>
          <w:iCs/>
          <w:noProof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529829" wp14:editId="5B037289">
                <wp:simplePos x="0" y="0"/>
                <wp:positionH relativeFrom="margin">
                  <wp:posOffset>4673621</wp:posOffset>
                </wp:positionH>
                <wp:positionV relativeFrom="paragraph">
                  <wp:posOffset>34797</wp:posOffset>
                </wp:positionV>
                <wp:extent cx="363855" cy="1997333"/>
                <wp:effectExtent l="2540" t="0" r="19685" b="19685"/>
                <wp:wrapNone/>
                <wp:docPr id="6" name="Left Bra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63855" cy="1997333"/>
                        </a:xfrm>
                        <a:prstGeom prst="leftBrace">
                          <a:avLst>
                            <a:gd name="adj1" fmla="val 5494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7CA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6" o:spid="_x0000_s1026" type="#_x0000_t87" style="position:absolute;margin-left:368pt;margin-top:2.75pt;width:28.65pt;height:157.2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" adj="2162">
                <w10:wrap anchorx="margin"/>
              </v:shape>
            </w:pict>
          </mc:Fallback>
        </mc:AlternateContent>
      </w:r>
    </w:p>
    <w:p w14:paraId="1F312538" w14:textId="513C0F59" w:rsidR="008352D2" w:rsidRDefault="006F4EF1" w:rsidP="006F4EF1">
      <w:pPr>
        <w:tabs>
          <w:tab w:val="left" w:pos="3435"/>
        </w:tabs>
        <w:jc w:val="both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ab/>
      </w:r>
    </w:p>
    <w:p w14:paraId="3B6D89B8" w14:textId="3333182C" w:rsidR="008352D2" w:rsidRDefault="006F4EF1" w:rsidP="006F4EF1">
      <w:pPr>
        <w:tabs>
          <w:tab w:val="left" w:pos="4200"/>
        </w:tabs>
        <w:jc w:val="both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ab/>
      </w:r>
    </w:p>
    <w:p w14:paraId="74493068" w14:textId="1DD7695E" w:rsidR="008352D2" w:rsidRDefault="008352D2" w:rsidP="008352D2">
      <w:pPr>
        <w:tabs>
          <w:tab w:val="left" w:pos="5795"/>
        </w:tabs>
        <w:jc w:val="both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ab/>
      </w:r>
    </w:p>
    <w:p w14:paraId="36D2FA72" w14:textId="77777777" w:rsidR="008352D2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56DEBA35" w14:textId="77777777" w:rsidR="008352D2" w:rsidRDefault="008352D2" w:rsidP="008352D2">
      <w:pPr>
        <w:tabs>
          <w:tab w:val="left" w:pos="2923"/>
        </w:tabs>
        <w:jc w:val="both"/>
        <w:rPr>
          <w:rFonts w:ascii="Arial" w:hAnsi="Arial" w:cs="Arial"/>
          <w:b/>
        </w:rPr>
      </w:pPr>
      <w:r w:rsidRPr="00502003">
        <w:rPr>
          <w:rFonts w:ascii="Arial" w:hAnsi="Arial" w:cs="Arial"/>
          <w:b/>
        </w:rPr>
        <w:t xml:space="preserve">    </w:t>
      </w:r>
      <w:r w:rsidRPr="00502003">
        <w:rPr>
          <w:rFonts w:ascii="Arial" w:hAnsi="Arial" w:cs="Arial"/>
          <w:b/>
        </w:rPr>
        <w:tab/>
        <w:t xml:space="preserve">                             </w:t>
      </w:r>
    </w:p>
    <w:p w14:paraId="74CAEB71" w14:textId="42804E69" w:rsidR="00D11709" w:rsidRDefault="00D11709" w:rsidP="008352D2">
      <w:pPr>
        <w:spacing w:line="100" w:lineRule="atLeast"/>
        <w:rPr>
          <w:rFonts w:ascii="Arial" w:hAnsi="Arial" w:cs="Arial"/>
          <w:b/>
        </w:rPr>
      </w:pPr>
    </w:p>
    <w:p w14:paraId="399A7871" w14:textId="17CBE30E" w:rsidR="008352D2" w:rsidRPr="00502003" w:rsidRDefault="008352D2" w:rsidP="008352D2">
      <w:pPr>
        <w:spacing w:line="100" w:lineRule="atLeast"/>
        <w:rPr>
          <w:rFonts w:ascii="Times New Roman" w:hAnsi="Times New Roman"/>
          <w:b/>
        </w:rPr>
      </w:pPr>
      <w:r w:rsidRPr="00502003">
        <w:rPr>
          <w:rFonts w:ascii="Arial" w:hAnsi="Arial" w:cs="Arial"/>
          <w:b/>
        </w:rPr>
        <w:t xml:space="preserve">                                        </w:t>
      </w:r>
      <w:r>
        <w:rPr>
          <w:rFonts w:ascii="Times New Roman" w:hAnsi="Times New Roman"/>
          <w:b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D0987E" wp14:editId="1107097E">
                <wp:simplePos x="0" y="0"/>
                <wp:positionH relativeFrom="column">
                  <wp:posOffset>4644390</wp:posOffset>
                </wp:positionH>
                <wp:positionV relativeFrom="paragraph">
                  <wp:posOffset>221153</wp:posOffset>
                </wp:positionV>
                <wp:extent cx="1030605" cy="131445"/>
                <wp:effectExtent l="0" t="0" r="17145" b="1905"/>
                <wp:wrapNone/>
                <wp:docPr id="1141" name="Rectangl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060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DE45" w14:textId="77777777" w:rsidR="008352D2" w:rsidRPr="00A46E48" w:rsidRDefault="008352D2" w:rsidP="008352D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0987E" id="Rectangle 1021" o:spid="_x0000_s1026" style="position:absolute;margin-left:365.7pt;margin-top:17.4pt;width:81.15pt;height:10.35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" filled="f" stroked="f">
                <v:path arrowok="t"/>
                <v:textbox style="mso-fit-shape-to-text:t" inset="0,0,0,0">
                  <w:txbxContent>
                    <w:p w14:paraId="6A67DE45" w14:textId="77777777" w:rsidR="008352D2" w:rsidRPr="00A46E48" w:rsidRDefault="008352D2" w:rsidP="008352D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02003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0BAE5F0F" w14:textId="5F54B3D5" w:rsidR="0095422E" w:rsidRDefault="00660144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  <w:r>
        <w:rPr>
          <w:rFonts w:ascii="Arial" w:hAnsi="Arial" w:cs="Arial"/>
          <w:i w:val="0"/>
          <w:iCs/>
          <w:szCs w:val="20"/>
          <w:lang w:val="de-DE" w:bidi="ar-SA"/>
        </w:rPr>
        <w:drawing>
          <wp:anchor distT="0" distB="0" distL="114300" distR="114300" simplePos="0" relativeHeight="251693056" behindDoc="1" locked="0" layoutInCell="1" allowOverlap="1" wp14:anchorId="30DBD3E8" wp14:editId="6ADBA853">
            <wp:simplePos x="0" y="0"/>
            <wp:positionH relativeFrom="column">
              <wp:posOffset>1870710</wp:posOffset>
            </wp:positionH>
            <wp:positionV relativeFrom="paragraph">
              <wp:posOffset>25400</wp:posOffset>
            </wp:positionV>
            <wp:extent cx="1282700" cy="1002665"/>
            <wp:effectExtent l="0" t="0" r="0" b="6985"/>
            <wp:wrapTight wrapText="bothSides">
              <wp:wrapPolygon edited="0">
                <wp:start x="0" y="0"/>
                <wp:lineTo x="0" y="21340"/>
                <wp:lineTo x="21172" y="21340"/>
                <wp:lineTo x="21172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/>
                    <a:stretch/>
                  </pic:blipFill>
                  <pic:spPr bwMode="auto">
                    <a:xfrm>
                      <a:off x="0" y="0"/>
                      <a:ext cx="128270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 w:val="0"/>
          <w:iCs/>
          <w:szCs w:val="20"/>
          <w:lang w:val="de-DE" w:bidi="ar-SA"/>
        </w:rPr>
        <w:drawing>
          <wp:anchor distT="0" distB="0" distL="114300" distR="114300" simplePos="0" relativeHeight="251692032" behindDoc="1" locked="0" layoutInCell="1" allowOverlap="1" wp14:anchorId="2F116F4E" wp14:editId="07D55EA8">
            <wp:simplePos x="0" y="0"/>
            <wp:positionH relativeFrom="column">
              <wp:posOffset>572135</wp:posOffset>
            </wp:positionH>
            <wp:positionV relativeFrom="paragraph">
              <wp:posOffset>10224</wp:posOffset>
            </wp:positionV>
            <wp:extent cx="1343660" cy="971550"/>
            <wp:effectExtent l="0" t="0" r="8890" b="0"/>
            <wp:wrapTight wrapText="bothSides">
              <wp:wrapPolygon edited="0">
                <wp:start x="0" y="0"/>
                <wp:lineTo x="0" y="21176"/>
                <wp:lineTo x="21437" y="21176"/>
                <wp:lineTo x="21437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2"/>
                    <a:stretch/>
                  </pic:blipFill>
                  <pic:spPr bwMode="auto">
                    <a:xfrm>
                      <a:off x="0" y="0"/>
                      <a:ext cx="134366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B26">
        <w:rPr>
          <w:rFonts w:ascii="Arial" w:hAnsi="Arial" w:cs="Arial"/>
          <w:i w:val="0"/>
          <w:iCs/>
          <w:szCs w:val="20"/>
          <w:lang w:val="de-DE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1BBB5A" wp14:editId="1F9D1917">
                <wp:simplePos x="0" y="0"/>
                <wp:positionH relativeFrom="column">
                  <wp:posOffset>4873625</wp:posOffset>
                </wp:positionH>
                <wp:positionV relativeFrom="paragraph">
                  <wp:posOffset>977900</wp:posOffset>
                </wp:positionV>
                <wp:extent cx="1030605" cy="131445"/>
                <wp:effectExtent l="0" t="0" r="17145" b="19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060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D69F06" w14:textId="77777777" w:rsidR="0095422E" w:rsidRPr="00A46E48" w:rsidRDefault="0095422E" w:rsidP="0095422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</w:t>
                            </w:r>
                            <w:r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MLP</w:t>
                            </w:r>
                            <w:proofErr w:type="spellEnd"/>
                            <w:r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+ </w:t>
                            </w:r>
                            <w:proofErr w:type="spellStart"/>
                            <w:r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Ambrisentan</w:t>
                            </w:r>
                            <w:proofErr w:type="spellEnd"/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BBB5A" id="Rectangle 5" o:spid="_x0000_s1027" style="position:absolute;left:0;text-align:left;margin-left:383.75pt;margin-top:77pt;width:81.15pt;height:10.35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" filled="f" stroked="f">
                <v:textbox style="mso-fit-shape-to-text:t" inset="0,0,0,0">
                  <w:txbxContent>
                    <w:p w14:paraId="13D69F06" w14:textId="77777777" w:rsidR="0095422E" w:rsidRPr="00A46E48" w:rsidRDefault="0095422E" w:rsidP="0095422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</w:t>
                      </w:r>
                      <w:r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MLP</w:t>
                      </w:r>
                      <w:proofErr w:type="spellEnd"/>
                      <w:r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+ </w:t>
                      </w:r>
                      <w:proofErr w:type="spellStart"/>
                      <w:r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Ambrisentan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FD6B26">
        <w:rPr>
          <w:rFonts w:ascii="Arial" w:hAnsi="Arial" w:cs="Arial"/>
          <w:i w:val="0"/>
          <w:iCs/>
          <w:szCs w:val="20"/>
          <w:lang w:val="de-DE" w:bidi="ar-SA"/>
        </w:rPr>
        <w:drawing>
          <wp:anchor distT="0" distB="0" distL="114300" distR="114300" simplePos="0" relativeHeight="251688960" behindDoc="0" locked="0" layoutInCell="1" allowOverlap="1" wp14:anchorId="6ECBED03" wp14:editId="68D85AD3">
            <wp:simplePos x="0" y="0"/>
            <wp:positionH relativeFrom="margin">
              <wp:posOffset>4891008</wp:posOffset>
            </wp:positionH>
            <wp:positionV relativeFrom="paragraph">
              <wp:posOffset>57367</wp:posOffset>
            </wp:positionV>
            <wp:extent cx="1170531" cy="88336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209" cy="88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B26">
        <w:rPr>
          <w:rFonts w:ascii="Arial" w:hAnsi="Arial" w:cs="Arial"/>
          <w:i w:val="0"/>
          <w:iCs/>
          <w:szCs w:val="20"/>
          <w:lang w:val="de-DE" w:bidi="ar-SA"/>
        </w:rPr>
        <w:drawing>
          <wp:anchor distT="0" distB="0" distL="114300" distR="114300" simplePos="0" relativeHeight="251686912" behindDoc="0" locked="0" layoutInCell="1" allowOverlap="1" wp14:anchorId="547E9E9A" wp14:editId="4F2137D4">
            <wp:simplePos x="0" y="0"/>
            <wp:positionH relativeFrom="column">
              <wp:posOffset>3654179</wp:posOffset>
            </wp:positionH>
            <wp:positionV relativeFrom="paragraph">
              <wp:posOffset>65256</wp:posOffset>
            </wp:positionV>
            <wp:extent cx="1188011" cy="895222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032" cy="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14BD9" w14:textId="6523F0F3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5895A054" w14:textId="0A570700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1E566773" w14:textId="25D79421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5CBC70FD" w14:textId="650855C6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06CB406C" w14:textId="1E9E8912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62692D64" w14:textId="77C00B78" w:rsidR="0095422E" w:rsidRDefault="00660144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  <w:r w:rsidRPr="00660144">
        <w:rPr>
          <w:rFonts w:ascii="Arial" w:hAnsi="Arial" w:cs="Arial"/>
          <w:i w:val="0"/>
          <w:iCs/>
          <w:szCs w:val="20"/>
          <w:lang w:val="de-DE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2B90D0" wp14:editId="643E5FAD">
                <wp:simplePos x="0" y="0"/>
                <wp:positionH relativeFrom="column">
                  <wp:posOffset>1899920</wp:posOffset>
                </wp:positionH>
                <wp:positionV relativeFrom="paragraph">
                  <wp:posOffset>129540</wp:posOffset>
                </wp:positionV>
                <wp:extent cx="1030605" cy="131445"/>
                <wp:effectExtent l="0" t="0" r="17145" b="19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060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0359F" w14:textId="7FDF0D13" w:rsidR="00660144" w:rsidRPr="00A46E48" w:rsidRDefault="005C5BDE" w:rsidP="0066014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Par2 ag</w:t>
                            </w:r>
                            <w:r w:rsidR="00660144"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+ </w:t>
                            </w:r>
                            <w:proofErr w:type="spellStart"/>
                            <w:r w:rsidR="00660144"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Ambrisentan</w:t>
                            </w:r>
                            <w:proofErr w:type="spellEnd"/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B90D0" id="Rectangle 11" o:spid="_x0000_s1028" style="position:absolute;left:0;text-align:left;margin-left:149.6pt;margin-top:10.2pt;width:81.15pt;height:10.35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" filled="f" stroked="f">
                <v:textbox style="mso-fit-shape-to-text:t" inset="0,0,0,0">
                  <w:txbxContent>
                    <w:p w14:paraId="17B0359F" w14:textId="7FDF0D13" w:rsidR="00660144" w:rsidRPr="00A46E48" w:rsidRDefault="005C5BDE" w:rsidP="0066014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Par2 ag</w:t>
                      </w:r>
                      <w:r w:rsidR="00660144"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+ </w:t>
                      </w:r>
                      <w:proofErr w:type="spellStart"/>
                      <w:r w:rsidR="00660144"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Ambrisentan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660144">
        <w:rPr>
          <w:rFonts w:ascii="Arial" w:hAnsi="Arial" w:cs="Arial"/>
          <w:i w:val="0"/>
          <w:iCs/>
          <w:szCs w:val="20"/>
          <w:lang w:val="de-DE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4B459A" wp14:editId="2D37FC8F">
                <wp:simplePos x="0" y="0"/>
                <wp:positionH relativeFrom="column">
                  <wp:posOffset>668084</wp:posOffset>
                </wp:positionH>
                <wp:positionV relativeFrom="paragraph">
                  <wp:posOffset>141605</wp:posOffset>
                </wp:positionV>
                <wp:extent cx="267335" cy="131445"/>
                <wp:effectExtent l="0" t="0" r="18415" b="190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50369" w14:textId="0F03DB42" w:rsidR="00660144" w:rsidRPr="00660144" w:rsidRDefault="00660144" w:rsidP="0066014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de-DE"/>
                              </w:rPr>
                              <w:t>Par</w:t>
                            </w:r>
                            <w:r w:rsidR="005C5BD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de-DE"/>
                              </w:rPr>
                              <w:t>2 ag.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B459A" id="Rectangle 10" o:spid="_x0000_s1029" style="position:absolute;left:0;text-align:left;margin-left:52.6pt;margin-top:11.15pt;width:21.05pt;height:10.35pt;z-index:25169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" filled="f" stroked="f">
                <v:textbox style="mso-fit-shape-to-text:t" inset="0,0,0,0">
                  <w:txbxContent>
                    <w:p w14:paraId="72F50369" w14:textId="0F03DB42" w:rsidR="00660144" w:rsidRPr="00660144" w:rsidRDefault="00660144" w:rsidP="00660144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de-DE"/>
                        </w:rPr>
                        <w:t>Par</w:t>
                      </w:r>
                      <w:r w:rsidR="005C5BD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de-DE"/>
                        </w:rPr>
                        <w:t>2 ag.</w:t>
                      </w:r>
                    </w:p>
                  </w:txbxContent>
                </v:textbox>
              </v:rect>
            </w:pict>
          </mc:Fallback>
        </mc:AlternateContent>
      </w:r>
      <w:r w:rsidR="0095422E">
        <w:rPr>
          <w:rFonts w:ascii="Arial" w:hAnsi="Arial" w:cs="Arial"/>
          <w:i w:val="0"/>
          <w:iCs/>
          <w:szCs w:val="20"/>
          <w:lang w:val="de-DE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D2138F" wp14:editId="58E61838">
                <wp:simplePos x="0" y="0"/>
                <wp:positionH relativeFrom="column">
                  <wp:posOffset>3641789</wp:posOffset>
                </wp:positionH>
                <wp:positionV relativeFrom="paragraph">
                  <wp:posOffset>113665</wp:posOffset>
                </wp:positionV>
                <wp:extent cx="267335" cy="131445"/>
                <wp:effectExtent l="0" t="0" r="18415" b="190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1F23B" w14:textId="77777777" w:rsidR="0095422E" w:rsidRPr="00A46E48" w:rsidRDefault="0095422E" w:rsidP="0095422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46E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fMLP</w:t>
                            </w:r>
                            <w:proofErr w:type="spellEnd"/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138F" id="Rectangle 3" o:spid="_x0000_s1030" style="position:absolute;left:0;text-align:left;margin-left:286.75pt;margin-top:8.95pt;width:21.05pt;height:10.35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" filled="f" stroked="f">
                <v:textbox style="mso-fit-shape-to-text:t" inset="0,0,0,0">
                  <w:txbxContent>
                    <w:p w14:paraId="44A1F23B" w14:textId="77777777" w:rsidR="0095422E" w:rsidRPr="00A46E48" w:rsidRDefault="0095422E" w:rsidP="0095422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A46E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fMLP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11EC743D" w14:textId="712B91A5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3E36A548" w14:textId="13A88476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3FFBD496" w14:textId="755571E8" w:rsidR="0095422E" w:rsidRDefault="0095422E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  <w:lang w:eastAsia="pt-BR"/>
        </w:rPr>
      </w:pPr>
    </w:p>
    <w:p w14:paraId="760B642F" w14:textId="0964A234" w:rsidR="008352D2" w:rsidRPr="00504090" w:rsidRDefault="008352D2" w:rsidP="008352D2">
      <w:pPr>
        <w:pStyle w:val="MDPI22heading2"/>
        <w:spacing w:before="0" w:after="0" w:line="240" w:lineRule="auto"/>
        <w:jc w:val="both"/>
        <w:rPr>
          <w:rFonts w:ascii="Arial" w:hAnsi="Arial" w:cs="Arial"/>
          <w:i w:val="0"/>
          <w:iCs/>
          <w:szCs w:val="20"/>
        </w:rPr>
      </w:pPr>
      <w:r w:rsidRPr="00541E6B">
        <w:rPr>
          <w:rFonts w:ascii="Arial" w:hAnsi="Arial" w:cs="Arial"/>
          <w:b/>
          <w:i w:val="0"/>
          <w:iCs/>
          <w:szCs w:val="20"/>
          <w:lang w:eastAsia="pt-BR"/>
        </w:rPr>
        <w:t>A</w:t>
      </w:r>
      <w:r w:rsidRPr="00541E6B">
        <w:rPr>
          <w:rFonts w:ascii="Arial" w:hAnsi="Arial" w:cs="Arial"/>
          <w:b/>
          <w:i w:val="0"/>
          <w:szCs w:val="20"/>
          <w:lang w:eastAsia="pt-BR"/>
        </w:rPr>
        <w:t>mbrisentan blocks the migration of tumor cell lines.</w:t>
      </w:r>
      <w:r w:rsidRPr="00504090">
        <w:rPr>
          <w:rFonts w:ascii="Arial" w:hAnsi="Arial" w:cs="Arial"/>
          <w:i w:val="0"/>
          <w:szCs w:val="20"/>
          <w:lang w:eastAsia="pt-BR"/>
        </w:rPr>
        <w:t xml:space="preserve"> (</w:t>
      </w:r>
      <w:r w:rsidR="008F1AF8" w:rsidRPr="00504090">
        <w:rPr>
          <w:rFonts w:ascii="Arial" w:hAnsi="Arial" w:cs="Arial"/>
          <w:b/>
          <w:bCs/>
          <w:i w:val="0"/>
          <w:szCs w:val="20"/>
          <w:lang w:eastAsia="pt-BR"/>
        </w:rPr>
        <w:t>A</w:t>
      </w:r>
      <w:r w:rsidRPr="00504090">
        <w:rPr>
          <w:rFonts w:ascii="Arial" w:hAnsi="Arial" w:cs="Arial"/>
          <w:i w:val="0"/>
          <w:szCs w:val="20"/>
          <w:lang w:eastAsia="pt-BR"/>
        </w:rPr>
        <w:t>)</w:t>
      </w:r>
      <w:r w:rsidRPr="00504090">
        <w:rPr>
          <w:rFonts w:ascii="Arial" w:hAnsi="Arial" w:cs="Arial"/>
          <w:i w:val="0"/>
          <w:szCs w:val="20"/>
        </w:rPr>
        <w:t xml:space="preserve"> The graphic shows migration of ovarian carcinoma (OvCar3) cells, assessed as il</w:t>
      </w:r>
      <w:r w:rsidR="002028C7">
        <w:rPr>
          <w:rFonts w:ascii="Arial" w:hAnsi="Arial" w:cs="Arial"/>
          <w:i w:val="0"/>
          <w:szCs w:val="20"/>
        </w:rPr>
        <w:t>l</w:t>
      </w:r>
      <w:r w:rsidRPr="00504090">
        <w:rPr>
          <w:rFonts w:ascii="Arial" w:hAnsi="Arial" w:cs="Arial"/>
          <w:i w:val="0"/>
          <w:szCs w:val="20"/>
        </w:rPr>
        <w:t>ustrated in figure 1a. Assays were performed in quadruplicates. Error bars denote mean with SD; *,</w:t>
      </w:r>
      <w:r w:rsidRPr="00504090">
        <w:rPr>
          <w:rFonts w:ascii="Arial" w:hAnsi="Arial" w:cs="Arial"/>
          <w:szCs w:val="20"/>
        </w:rPr>
        <w:t xml:space="preserve"> p ≤ 0.05 </w:t>
      </w:r>
      <w:r w:rsidRPr="00504090">
        <w:rPr>
          <w:rFonts w:ascii="Arial" w:hAnsi="Arial" w:cs="Arial"/>
          <w:i w:val="0"/>
          <w:szCs w:val="20"/>
        </w:rPr>
        <w:t>(n = 3, Mann–Whitney test</w:t>
      </w:r>
      <w:r w:rsidRPr="00504090">
        <w:rPr>
          <w:rFonts w:ascii="Arial" w:hAnsi="Arial" w:cs="Arial"/>
          <w:szCs w:val="20"/>
        </w:rPr>
        <w:t xml:space="preserve">). </w:t>
      </w:r>
      <w:r w:rsidR="0074163A" w:rsidRPr="0074163A">
        <w:rPr>
          <w:rFonts w:ascii="Arial" w:hAnsi="Arial" w:cs="Arial"/>
          <w:i w:val="0"/>
          <w:iCs/>
          <w:szCs w:val="20"/>
        </w:rPr>
        <w:t>While</w:t>
      </w:r>
      <w:r w:rsidR="0074163A">
        <w:rPr>
          <w:rFonts w:ascii="Arial" w:hAnsi="Arial" w:cs="Arial"/>
          <w:szCs w:val="20"/>
        </w:rPr>
        <w:t xml:space="preserve"> </w:t>
      </w:r>
      <w:r w:rsidR="0074163A">
        <w:rPr>
          <w:rFonts w:ascii="Arial" w:hAnsi="Arial" w:cs="Arial"/>
          <w:i w:val="0"/>
          <w:iCs/>
          <w:szCs w:val="20"/>
        </w:rPr>
        <w:t>the spontaneous cell migration was inhib</w:t>
      </w:r>
      <w:r w:rsidR="007A5642">
        <w:rPr>
          <w:rFonts w:ascii="Arial" w:hAnsi="Arial" w:cs="Arial"/>
          <w:i w:val="0"/>
          <w:iCs/>
          <w:szCs w:val="20"/>
        </w:rPr>
        <w:t>i</w:t>
      </w:r>
      <w:r w:rsidR="0074163A">
        <w:rPr>
          <w:rFonts w:ascii="Arial" w:hAnsi="Arial" w:cs="Arial"/>
          <w:i w:val="0"/>
          <w:iCs/>
          <w:szCs w:val="20"/>
        </w:rPr>
        <w:t xml:space="preserve">ted by </w:t>
      </w:r>
      <w:r w:rsidR="00C31DF0">
        <w:rPr>
          <w:rFonts w:ascii="Arial" w:hAnsi="Arial" w:cs="Arial"/>
          <w:i w:val="0"/>
          <w:iCs/>
          <w:szCs w:val="20"/>
        </w:rPr>
        <w:t>A</w:t>
      </w:r>
      <w:r w:rsidR="0074163A">
        <w:rPr>
          <w:rFonts w:ascii="Arial" w:hAnsi="Arial" w:cs="Arial"/>
          <w:i w:val="0"/>
          <w:iCs/>
          <w:szCs w:val="20"/>
        </w:rPr>
        <w:t xml:space="preserve">mbrisentan (100µM) only a higher drug dose (500µM) was able to </w:t>
      </w:r>
      <w:r w:rsidR="007A5642">
        <w:rPr>
          <w:rFonts w:ascii="Arial" w:hAnsi="Arial" w:cs="Arial"/>
          <w:i w:val="0"/>
          <w:iCs/>
          <w:szCs w:val="20"/>
        </w:rPr>
        <w:t xml:space="preserve">significantly </w:t>
      </w:r>
      <w:r w:rsidR="0074163A">
        <w:rPr>
          <w:rFonts w:ascii="Arial" w:hAnsi="Arial" w:cs="Arial"/>
          <w:i w:val="0"/>
          <w:iCs/>
          <w:szCs w:val="20"/>
        </w:rPr>
        <w:t>block Par2-</w:t>
      </w:r>
      <w:r w:rsidR="002028C7">
        <w:rPr>
          <w:rFonts w:ascii="Arial" w:hAnsi="Arial" w:cs="Arial"/>
          <w:i w:val="0"/>
          <w:iCs/>
          <w:szCs w:val="20"/>
        </w:rPr>
        <w:t xml:space="preserve"> </w:t>
      </w:r>
      <w:r w:rsidR="0074163A">
        <w:rPr>
          <w:rFonts w:ascii="Arial" w:hAnsi="Arial" w:cs="Arial"/>
          <w:i w:val="0"/>
          <w:iCs/>
          <w:szCs w:val="20"/>
        </w:rPr>
        <w:t xml:space="preserve">induced migration of OvCar3 cells (data not shown). </w:t>
      </w:r>
      <w:r w:rsidR="003E1C4F" w:rsidRPr="003E1C4F">
        <w:rPr>
          <w:rFonts w:ascii="Arial" w:hAnsi="Arial" w:cs="Arial"/>
          <w:i w:val="0"/>
          <w:iCs/>
        </w:rPr>
        <w:t>Representative images (</w:t>
      </w:r>
      <w:r w:rsidR="003E1C4F">
        <w:rPr>
          <w:rFonts w:ascii="Arial" w:hAnsi="Arial" w:cs="Arial"/>
          <w:i w:val="0"/>
          <w:iCs/>
        </w:rPr>
        <w:t>low</w:t>
      </w:r>
      <w:r w:rsidR="003E1C4F" w:rsidRPr="003E1C4F">
        <w:rPr>
          <w:rFonts w:ascii="Arial" w:hAnsi="Arial" w:cs="Arial"/>
          <w:i w:val="0"/>
          <w:iCs/>
        </w:rPr>
        <w:t xml:space="preserve"> panel) obtained using the Oris Pro Cell assay</w:t>
      </w:r>
      <w:r w:rsidR="003E1C4F">
        <w:rPr>
          <w:rFonts w:ascii="Arial" w:hAnsi="Arial" w:cs="Arial"/>
          <w:i w:val="0"/>
          <w:iCs/>
        </w:rPr>
        <w:t xml:space="preserve"> are shown</w:t>
      </w:r>
      <w:r w:rsidR="00541E6B">
        <w:rPr>
          <w:rFonts w:ascii="Arial" w:hAnsi="Arial" w:cs="Arial"/>
          <w:i w:val="0"/>
          <w:iCs/>
        </w:rPr>
        <w:t>.</w:t>
      </w:r>
      <w:r w:rsidR="003E1C4F" w:rsidRPr="003E1C4F">
        <w:rPr>
          <w:rFonts w:ascii="Arial" w:hAnsi="Arial" w:cs="Arial"/>
          <w:i w:val="0"/>
          <w:iCs/>
        </w:rPr>
        <w:t xml:space="preserve"> </w:t>
      </w:r>
      <w:r w:rsidRPr="00504090">
        <w:rPr>
          <w:rFonts w:ascii="Arial" w:hAnsi="Arial" w:cs="Arial"/>
          <w:i w:val="0"/>
          <w:iCs/>
          <w:szCs w:val="20"/>
          <w:lang w:eastAsia="pt-BR"/>
        </w:rPr>
        <w:t>(</w:t>
      </w:r>
      <w:r w:rsidR="008F1AF8" w:rsidRPr="00504090">
        <w:rPr>
          <w:rFonts w:ascii="Arial" w:hAnsi="Arial" w:cs="Arial"/>
          <w:b/>
          <w:i w:val="0"/>
          <w:iCs/>
          <w:szCs w:val="20"/>
          <w:lang w:eastAsia="pt-BR"/>
        </w:rPr>
        <w:t>B</w:t>
      </w:r>
      <w:r w:rsidRPr="00504090">
        <w:rPr>
          <w:rFonts w:ascii="Arial" w:hAnsi="Arial" w:cs="Arial"/>
          <w:i w:val="0"/>
          <w:iCs/>
          <w:szCs w:val="20"/>
          <w:lang w:eastAsia="pt-BR"/>
        </w:rPr>
        <w:t xml:space="preserve">) 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The graphic displays % of migration </w:t>
      </w:r>
      <w:r w:rsidRPr="00446343">
        <w:rPr>
          <w:rFonts w:ascii="Arial" w:hAnsi="Arial" w:cs="Arial"/>
          <w:i w:val="0"/>
          <w:iCs/>
          <w:szCs w:val="20"/>
          <w:shd w:val="clear" w:color="auto" w:fill="FFFFFF"/>
        </w:rPr>
        <w:t>of DMSO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>-</w:t>
      </w:r>
      <w:r w:rsidR="00552F24">
        <w:rPr>
          <w:rFonts w:ascii="Arial" w:hAnsi="Arial" w:cs="Arial"/>
          <w:i w:val="0"/>
          <w:iCs/>
          <w:szCs w:val="20"/>
          <w:shd w:val="clear" w:color="auto" w:fill="FFFFFF"/>
        </w:rPr>
        <w:t>pre-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treated HL-60 in the presence or absence of </w:t>
      </w:r>
      <w:r w:rsidR="00C31DF0">
        <w:rPr>
          <w:rFonts w:ascii="Arial" w:hAnsi="Arial" w:cs="Arial"/>
          <w:i w:val="0"/>
          <w:iCs/>
          <w:szCs w:val="20"/>
          <w:shd w:val="clear" w:color="auto" w:fill="FFFFFF"/>
        </w:rPr>
        <w:t>A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>mbrisentan.</w:t>
      </w:r>
      <w:r w:rsidR="00AE31E1"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 </w:t>
      </w:r>
      <w:r w:rsidR="00AE31E1" w:rsidRPr="00504090">
        <w:rPr>
          <w:rFonts w:ascii="Arial" w:eastAsia="Calibri" w:hAnsi="Arial" w:cs="Arial"/>
          <w:i w:val="0"/>
          <w:iCs/>
          <w:szCs w:val="20"/>
        </w:rPr>
        <w:t xml:space="preserve">Treatment of HL-60 cells for one hour in the presence of 100 µM </w:t>
      </w:r>
      <w:r w:rsidR="00C31DF0">
        <w:rPr>
          <w:rFonts w:ascii="Arial" w:eastAsia="Calibri" w:hAnsi="Arial" w:cs="Arial"/>
          <w:i w:val="0"/>
          <w:iCs/>
          <w:szCs w:val="20"/>
        </w:rPr>
        <w:t>A</w:t>
      </w:r>
      <w:r w:rsidR="00AE31E1" w:rsidRPr="00504090">
        <w:rPr>
          <w:rFonts w:ascii="Arial" w:eastAsia="Calibri" w:hAnsi="Arial" w:cs="Arial"/>
          <w:i w:val="0"/>
          <w:iCs/>
          <w:szCs w:val="20"/>
        </w:rPr>
        <w:t>mbrisentan inhibited their movement toward fMLP.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 HL-60 migration was calculated in relation to the spontaneous migration (cells with medium only) which we arbitrarily considered as 100%.</w:t>
      </w:r>
      <w:r w:rsidR="00AE31E1"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 </w:t>
      </w:r>
      <w:r w:rsidR="00FD6B26" w:rsidRPr="00FD6B26">
        <w:rPr>
          <w:rFonts w:ascii="Arial" w:hAnsi="Arial" w:cs="Arial"/>
          <w:i w:val="0"/>
          <w:iCs/>
          <w:shd w:val="clear" w:color="auto" w:fill="FFFFFF"/>
        </w:rPr>
        <w:t xml:space="preserve">A representative image of three independent experiments using HL-60 cells that migrated toward fMLP on the bottom surface of transwell plates </w:t>
      </w:r>
      <w:r w:rsidR="00FD6B26" w:rsidRPr="00FD6B26">
        <w:rPr>
          <w:rFonts w:ascii="Arial" w:hAnsi="Arial" w:cs="Arial"/>
          <w:i w:val="0"/>
          <w:iCs/>
          <w:shd w:val="clear" w:color="auto" w:fill="FFFFFF"/>
        </w:rPr>
        <w:t>is shown (</w:t>
      </w:r>
      <w:r w:rsidR="00FD6B26">
        <w:rPr>
          <w:rFonts w:ascii="Arial" w:hAnsi="Arial" w:cs="Arial"/>
          <w:i w:val="0"/>
          <w:iCs/>
          <w:shd w:val="clear" w:color="auto" w:fill="FFFFFF"/>
        </w:rPr>
        <w:t>low</w:t>
      </w:r>
      <w:r w:rsidR="00FD6B26" w:rsidRPr="00FD6B26">
        <w:rPr>
          <w:rFonts w:ascii="Arial" w:hAnsi="Arial" w:cs="Arial"/>
          <w:i w:val="0"/>
          <w:iCs/>
          <w:shd w:val="clear" w:color="auto" w:fill="FFFFFF"/>
        </w:rPr>
        <w:t xml:space="preserve"> panel).</w:t>
      </w:r>
      <w:r w:rsidR="00FD6B26" w:rsidRPr="00E72F41">
        <w:rPr>
          <w:rFonts w:ascii="Arial" w:hAnsi="Arial" w:cs="Arial"/>
          <w:shd w:val="clear" w:color="auto" w:fill="FFFFFF"/>
        </w:rPr>
        <w:t xml:space="preserve"> </w:t>
      </w:r>
      <w:r w:rsidRPr="00504090">
        <w:rPr>
          <w:rFonts w:ascii="Arial" w:hAnsi="Arial" w:cs="Arial"/>
          <w:i w:val="0"/>
          <w:iCs/>
          <w:szCs w:val="20"/>
          <w:shd w:val="clear" w:color="auto" w:fill="FDFDFD"/>
        </w:rPr>
        <w:t>The results are representative of three independent experiments performed using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 transwell migration assays. </w:t>
      </w:r>
      <w:r w:rsidRPr="00504090">
        <w:rPr>
          <w:rFonts w:ascii="Arial" w:hAnsi="Arial" w:cs="Arial"/>
          <w:i w:val="0"/>
          <w:iCs/>
          <w:szCs w:val="20"/>
        </w:rPr>
        <w:t>Error bars denote mean with SEM; *, p ≤ 0.05 (n = 3; Mann–Whitney test).</w:t>
      </w:r>
      <w:r w:rsidRPr="00504090">
        <w:rPr>
          <w:rFonts w:ascii="Arial" w:hAnsi="Arial" w:cs="Arial"/>
          <w:i w:val="0"/>
          <w:iCs/>
          <w:szCs w:val="20"/>
          <w:shd w:val="clear" w:color="auto" w:fill="FFFFFF"/>
        </w:rPr>
        <w:t xml:space="preserve"> </w:t>
      </w:r>
    </w:p>
    <w:p w14:paraId="2E0F56D0" w14:textId="6C9E8C2E" w:rsidR="008352D2" w:rsidRDefault="008352D2" w:rsidP="008352D2">
      <w:pPr>
        <w:widowControl/>
        <w:suppressAutoHyphens w:val="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br w:type="page"/>
      </w:r>
    </w:p>
    <w:p w14:paraId="7938B13E" w14:textId="65B54EB8" w:rsidR="008352D2" w:rsidRPr="00A71F8E" w:rsidRDefault="008352D2" w:rsidP="008352D2">
      <w:pPr>
        <w:jc w:val="right"/>
        <w:rPr>
          <w:rFonts w:ascii="Arial" w:hAnsi="Arial" w:cs="Arial"/>
          <w:b/>
        </w:rPr>
      </w:pPr>
      <w:r w:rsidRPr="00502003">
        <w:rPr>
          <w:rFonts w:ascii="Arial" w:hAnsi="Arial" w:cs="Arial"/>
          <w:b/>
        </w:rPr>
        <w:lastRenderedPageBreak/>
        <w:t xml:space="preserve">Supplementary </w:t>
      </w:r>
      <w:r w:rsidR="00CA3C3E">
        <w:rPr>
          <w:rFonts w:ascii="Arial" w:hAnsi="Arial" w:cs="Arial"/>
          <w:b/>
        </w:rPr>
        <w:t>F</w:t>
      </w:r>
      <w:r w:rsidRPr="00502003">
        <w:rPr>
          <w:rFonts w:ascii="Arial" w:hAnsi="Arial" w:cs="Arial"/>
          <w:b/>
        </w:rPr>
        <w:t xml:space="preserve">igure </w:t>
      </w:r>
      <w:r w:rsidR="003E584A">
        <w:rPr>
          <w:rFonts w:ascii="Arial" w:hAnsi="Arial" w:cs="Arial"/>
          <w:b/>
        </w:rPr>
        <w:t>2</w:t>
      </w:r>
    </w:p>
    <w:p w14:paraId="0EF49C60" w14:textId="77777777" w:rsidR="008352D2" w:rsidRPr="00A71F8E" w:rsidRDefault="008352D2" w:rsidP="008352D2">
      <w:pPr>
        <w:rPr>
          <w:rFonts w:ascii="Arial" w:hAnsi="Arial" w:cs="Arial"/>
          <w:b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79744" behindDoc="1" locked="0" layoutInCell="1" allowOverlap="1" wp14:anchorId="29DA9EE1" wp14:editId="7EC5C874">
            <wp:simplePos x="0" y="0"/>
            <wp:positionH relativeFrom="column">
              <wp:posOffset>183727</wp:posOffset>
            </wp:positionH>
            <wp:positionV relativeFrom="paragraph">
              <wp:posOffset>289560</wp:posOffset>
            </wp:positionV>
            <wp:extent cx="5653405" cy="2792730"/>
            <wp:effectExtent l="0" t="0" r="4445" b="7620"/>
            <wp:wrapTight wrapText="bothSides">
              <wp:wrapPolygon edited="0">
                <wp:start x="0" y="0"/>
                <wp:lineTo x="0" y="21512"/>
                <wp:lineTo x="21544" y="21512"/>
                <wp:lineTo x="21544" y="0"/>
                <wp:lineTo x="0" y="0"/>
              </wp:wrapPolygon>
            </wp:wrapTight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98A5E5C-8A02-4E82-8933-FF1A7E3A26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A6807" w14:textId="77777777" w:rsidR="00FE4E7C" w:rsidRPr="00541E6B" w:rsidRDefault="00FE4E7C" w:rsidP="008352D2">
      <w:pPr>
        <w:spacing w:line="100" w:lineRule="atLeast"/>
        <w:rPr>
          <w:rFonts w:ascii="Arial" w:hAnsi="Arial" w:cs="Arial"/>
          <w:b/>
          <w:sz w:val="20"/>
          <w:szCs w:val="20"/>
        </w:rPr>
      </w:pPr>
    </w:p>
    <w:p w14:paraId="34E26C2D" w14:textId="48F79E8D" w:rsidR="008352D2" w:rsidRPr="00A71F8E" w:rsidRDefault="008352D2" w:rsidP="008352D2">
      <w:pPr>
        <w:spacing w:line="100" w:lineRule="atLeast"/>
        <w:rPr>
          <w:rFonts w:ascii="Arial" w:hAnsi="Arial" w:cs="Arial"/>
          <w:b/>
        </w:rPr>
      </w:pPr>
      <w:r w:rsidRPr="00541E6B">
        <w:rPr>
          <w:rFonts w:ascii="Arial" w:hAnsi="Arial" w:cs="Arial"/>
          <w:b/>
          <w:sz w:val="20"/>
          <w:szCs w:val="20"/>
        </w:rPr>
        <w:t>Tumor cell lines express ETAR and ETBR.</w:t>
      </w:r>
      <w:r w:rsidRPr="008F1AF8">
        <w:rPr>
          <w:rFonts w:ascii="Arial" w:hAnsi="Arial" w:cs="Arial"/>
          <w:sz w:val="20"/>
          <w:szCs w:val="20"/>
        </w:rPr>
        <w:t xml:space="preserve"> </w:t>
      </w:r>
      <w:r w:rsidRPr="005762C6">
        <w:rPr>
          <w:rFonts w:ascii="Arial" w:hAnsi="Arial" w:cs="Arial"/>
          <w:bCs/>
          <w:sz w:val="20"/>
          <w:szCs w:val="20"/>
        </w:rPr>
        <w:t xml:space="preserve">Gene expression was performed by quantitative real-time PCR (qPCR) as described in </w:t>
      </w:r>
      <w:r>
        <w:rPr>
          <w:rFonts w:ascii="Arial" w:hAnsi="Arial" w:cs="Arial"/>
          <w:bCs/>
          <w:sz w:val="20"/>
          <w:szCs w:val="20"/>
        </w:rPr>
        <w:t>supplementary</w:t>
      </w:r>
      <w:r w:rsidRPr="005762C6">
        <w:rPr>
          <w:rFonts w:ascii="Arial" w:hAnsi="Arial" w:cs="Arial"/>
          <w:bCs/>
          <w:sz w:val="20"/>
          <w:szCs w:val="20"/>
        </w:rPr>
        <w:t xml:space="preserve"> material and methods.</w:t>
      </w:r>
    </w:p>
    <w:p w14:paraId="6D5CC3B3" w14:textId="77777777" w:rsidR="008352D2" w:rsidRPr="00A71F8E" w:rsidRDefault="008352D2" w:rsidP="008352D2">
      <w:pPr>
        <w:spacing w:line="100" w:lineRule="atLeast"/>
        <w:rPr>
          <w:rFonts w:ascii="Arial" w:hAnsi="Arial" w:cs="Arial"/>
          <w:b/>
        </w:rPr>
      </w:pPr>
    </w:p>
    <w:p w14:paraId="1ACCA390" w14:textId="77777777" w:rsidR="008352D2" w:rsidRPr="00A71F8E" w:rsidRDefault="008352D2" w:rsidP="008352D2">
      <w:pPr>
        <w:spacing w:line="100" w:lineRule="atLeast"/>
        <w:rPr>
          <w:rFonts w:ascii="Arial" w:hAnsi="Arial" w:cs="Arial"/>
          <w:b/>
        </w:rPr>
      </w:pPr>
    </w:p>
    <w:p w14:paraId="37AB96C4" w14:textId="77777777" w:rsidR="008352D2" w:rsidRPr="00A71F8E" w:rsidRDefault="008352D2" w:rsidP="008352D2">
      <w:pPr>
        <w:spacing w:line="100" w:lineRule="atLeast"/>
        <w:rPr>
          <w:rFonts w:ascii="Arial" w:hAnsi="Arial" w:cs="Arial"/>
          <w:b/>
        </w:rPr>
      </w:pPr>
    </w:p>
    <w:p w14:paraId="4CC3B3AB" w14:textId="77777777" w:rsidR="008352D2" w:rsidRPr="00E627A0" w:rsidRDefault="008352D2" w:rsidP="008352D2">
      <w:pPr>
        <w:tabs>
          <w:tab w:val="left" w:pos="2923"/>
        </w:tabs>
        <w:jc w:val="both"/>
        <w:rPr>
          <w:rFonts w:asciiTheme="minorBidi" w:hAnsiTheme="minorBidi" w:cstheme="minorBidi"/>
          <w:sz w:val="20"/>
          <w:szCs w:val="20"/>
        </w:rPr>
      </w:pPr>
    </w:p>
    <w:p w14:paraId="14BF7BF7" w14:textId="77777777" w:rsidR="00434927" w:rsidRDefault="00434927"/>
    <w:sectPr w:rsidR="00434927" w:rsidSect="005762C6">
      <w:headerReference w:type="default" r:id="rId16"/>
      <w:footerReference w:type="default" r:id="rId17"/>
      <w:pgSz w:w="12240" w:h="15840"/>
      <w:pgMar w:top="567" w:right="1417" w:bottom="284" w:left="1417" w:header="170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15EFF" w14:textId="77777777" w:rsidR="00B2656A" w:rsidRDefault="00B2656A">
      <w:r>
        <w:separator/>
      </w:r>
    </w:p>
  </w:endnote>
  <w:endnote w:type="continuationSeparator" w:id="0">
    <w:p w14:paraId="59FC43E4" w14:textId="77777777" w:rsidR="00B2656A" w:rsidRDefault="00B2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MS Gothic"/>
    <w:charset w:val="80"/>
    <w:family w:val="roman"/>
    <w:pitch w:val="variable"/>
  </w:font>
  <w:font w:name="DejaVu Sans">
    <w:altName w:val="Arial"/>
    <w:charset w:val="00"/>
    <w:family w:val="swiss"/>
    <w:pitch w:val="variable"/>
    <w:sig w:usb0="00000000" w:usb1="5200F5FF" w:usb2="0A242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818C3" w14:textId="77777777" w:rsidR="0072038B" w:rsidRPr="00762809" w:rsidRDefault="00B2656A" w:rsidP="00673CED">
    <w:pPr>
      <w:pStyle w:val="Footer"/>
      <w:tabs>
        <w:tab w:val="clear" w:pos="4513"/>
        <w:tab w:val="clear" w:pos="9026"/>
        <w:tab w:val="center" w:pos="4703"/>
        <w:tab w:val="right" w:pos="9406"/>
      </w:tabs>
      <w:rPr>
        <w:rFonts w:ascii="Calibri" w:hAnsi="Calibri"/>
        <w:kern w:val="24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B44CB" w14:textId="77777777" w:rsidR="00B2656A" w:rsidRDefault="00B2656A">
      <w:r>
        <w:separator/>
      </w:r>
    </w:p>
  </w:footnote>
  <w:footnote w:type="continuationSeparator" w:id="0">
    <w:p w14:paraId="2E09B4C0" w14:textId="77777777" w:rsidR="00B2656A" w:rsidRDefault="00B26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887C3" w14:textId="77777777" w:rsidR="0072038B" w:rsidRPr="00A9587C" w:rsidRDefault="00B2656A" w:rsidP="00A9587C">
    <w:pPr>
      <w:pStyle w:val="Header"/>
      <w:tabs>
        <w:tab w:val="left" w:pos="4972"/>
      </w:tabs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Da1NDewMDexNLZQ0lEKTi0uzszPAykwrQUASNhz4ywAAAA="/>
  </w:docVars>
  <w:rsids>
    <w:rsidRoot w:val="008352D2"/>
    <w:rsid w:val="00015812"/>
    <w:rsid w:val="00034D39"/>
    <w:rsid w:val="00056D9C"/>
    <w:rsid w:val="000611D1"/>
    <w:rsid w:val="0006579D"/>
    <w:rsid w:val="001E0858"/>
    <w:rsid w:val="002028C7"/>
    <w:rsid w:val="00263620"/>
    <w:rsid w:val="002B6AE5"/>
    <w:rsid w:val="002C4E6C"/>
    <w:rsid w:val="00327BCD"/>
    <w:rsid w:val="00336878"/>
    <w:rsid w:val="00340B1A"/>
    <w:rsid w:val="0035271E"/>
    <w:rsid w:val="003A6536"/>
    <w:rsid w:val="003C67AB"/>
    <w:rsid w:val="003E1C4F"/>
    <w:rsid w:val="003E584A"/>
    <w:rsid w:val="00434927"/>
    <w:rsid w:val="00446343"/>
    <w:rsid w:val="00447A20"/>
    <w:rsid w:val="00477296"/>
    <w:rsid w:val="004B2DBD"/>
    <w:rsid w:val="00504090"/>
    <w:rsid w:val="00527C1F"/>
    <w:rsid w:val="005346E7"/>
    <w:rsid w:val="00541E6B"/>
    <w:rsid w:val="00552F24"/>
    <w:rsid w:val="005704DA"/>
    <w:rsid w:val="005C5BDE"/>
    <w:rsid w:val="005F294F"/>
    <w:rsid w:val="0063109F"/>
    <w:rsid w:val="00660144"/>
    <w:rsid w:val="00691C67"/>
    <w:rsid w:val="006A7A52"/>
    <w:rsid w:val="006D5A0E"/>
    <w:rsid w:val="006F4EF1"/>
    <w:rsid w:val="0074163A"/>
    <w:rsid w:val="00773EA5"/>
    <w:rsid w:val="007A5642"/>
    <w:rsid w:val="007E2518"/>
    <w:rsid w:val="008352D2"/>
    <w:rsid w:val="00867998"/>
    <w:rsid w:val="00882935"/>
    <w:rsid w:val="008B5CD1"/>
    <w:rsid w:val="008B64B7"/>
    <w:rsid w:val="008F1AF8"/>
    <w:rsid w:val="00925A52"/>
    <w:rsid w:val="0095422E"/>
    <w:rsid w:val="009944B8"/>
    <w:rsid w:val="00A53931"/>
    <w:rsid w:val="00A90B42"/>
    <w:rsid w:val="00AB4223"/>
    <w:rsid w:val="00AE31E1"/>
    <w:rsid w:val="00AE3E27"/>
    <w:rsid w:val="00B2656A"/>
    <w:rsid w:val="00BE353B"/>
    <w:rsid w:val="00C31DF0"/>
    <w:rsid w:val="00C60A31"/>
    <w:rsid w:val="00CA3C3E"/>
    <w:rsid w:val="00D11709"/>
    <w:rsid w:val="00D256A3"/>
    <w:rsid w:val="00D3552C"/>
    <w:rsid w:val="00D83FDA"/>
    <w:rsid w:val="00DE64EE"/>
    <w:rsid w:val="00E3678C"/>
    <w:rsid w:val="00E52D0C"/>
    <w:rsid w:val="00F43D36"/>
    <w:rsid w:val="00F65F5E"/>
    <w:rsid w:val="00F80D1E"/>
    <w:rsid w:val="00FA30EA"/>
    <w:rsid w:val="00FA6A99"/>
    <w:rsid w:val="00FA7320"/>
    <w:rsid w:val="00FD6B26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9E51764"/>
  <w15:docId w15:val="{975E25DD-514F-4709-B180-33F82F3F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2D2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5704DA"/>
    <w:pPr>
      <w:keepNext/>
      <w:widowControl/>
      <w:suppressAutoHyphens w:val="0"/>
      <w:spacing w:before="240" w:after="60"/>
      <w:outlineLvl w:val="0"/>
    </w:pPr>
    <w:rPr>
      <w:rFonts w:ascii="Times New Roman" w:eastAsia="Times New Roman" w:hAnsi="Times New Roman" w:cs="Arial"/>
      <w:b/>
      <w:bCs/>
      <w:kern w:val="32"/>
      <w:szCs w:val="32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04DA"/>
    <w:rPr>
      <w:rFonts w:ascii="Times New Roman" w:eastAsia="Times New Roman" w:hAnsi="Times New Roman" w:cs="Arial"/>
      <w:b/>
      <w:bCs/>
      <w:kern w:val="32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8352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2D2"/>
    <w:rPr>
      <w:rFonts w:ascii="Nimbus Roman No9 L" w:eastAsia="DejaVu Sans" w:hAnsi="Nimbus Roman No9 L" w:cs="Times New Roman"/>
      <w:kern w:val="1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52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2D2"/>
    <w:rPr>
      <w:rFonts w:ascii="Nimbus Roman No9 L" w:eastAsia="DejaVu Sans" w:hAnsi="Nimbus Roman No9 L" w:cs="Times New Roman"/>
      <w:kern w:val="1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8352D2"/>
    <w:pPr>
      <w:widowControl/>
      <w:suppressAutoHyphens w:val="0"/>
      <w:spacing w:before="100" w:beforeAutospacing="1" w:after="100" w:afterAutospacing="1"/>
    </w:pPr>
    <w:rPr>
      <w:rFonts w:ascii="Times" w:eastAsia="MS Mincho" w:hAnsi="Times"/>
      <w:kern w:val="0"/>
      <w:sz w:val="20"/>
      <w:szCs w:val="20"/>
      <w:lang w:val="de-DE" w:eastAsia="de-DE"/>
    </w:rPr>
  </w:style>
  <w:style w:type="character" w:styleId="Hyperlink">
    <w:name w:val="Hyperlink"/>
    <w:uiPriority w:val="99"/>
    <w:unhideWhenUsed/>
    <w:rsid w:val="008352D2"/>
    <w:rPr>
      <w:color w:val="0563C1"/>
      <w:u w:val="single"/>
    </w:rPr>
  </w:style>
  <w:style w:type="paragraph" w:customStyle="1" w:styleId="MDPI22heading2">
    <w:name w:val="MDPI_2.2_heading2"/>
    <w:basedOn w:val="Normal"/>
    <w:qFormat/>
    <w:rsid w:val="008352D2"/>
    <w:pPr>
      <w:widowControl/>
      <w:suppressAutoHyphens w:val="0"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color w:val="000000"/>
      <w:kern w:val="0"/>
      <w:sz w:val="20"/>
      <w:szCs w:val="22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5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518"/>
    <w:rPr>
      <w:rFonts w:ascii="Segoe UI" w:eastAsia="DejaVu Sans" w:hAnsi="Segoe UI" w:cs="Segoe UI"/>
      <w:kern w:val="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nas\Downloads\qPCR%20quantification_ETAR%20ETBR%20tumor%20cell%20lin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mRNA</a:t>
            </a:r>
            <a:r>
              <a:rPr lang="de-DE" baseline="0"/>
              <a:t> expression</a:t>
            </a:r>
            <a:endParaRPr lang="de-DE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8662375429396872E-2"/>
          <c:y val="0.13363333333333333"/>
          <c:w val="0.84061095097657745"/>
          <c:h val="0.728355643044619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Tabelle1!$A$5</c:f>
              <c:strCache>
                <c:ptCount val="1"/>
                <c:pt idx="0">
                  <c:v>ETAR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Tabelle1!$B$9:$B$12</c:f>
              <c:strCache>
                <c:ptCount val="4"/>
                <c:pt idx="0">
                  <c:v>Colo357 </c:v>
                </c:pt>
                <c:pt idx="1">
                  <c:v>MDA-MB231</c:v>
                </c:pt>
                <c:pt idx="2">
                  <c:v>OVAR-3 </c:v>
                </c:pt>
                <c:pt idx="3">
                  <c:v>HL-60</c:v>
                </c:pt>
              </c:strCache>
            </c:strRef>
          </c:cat>
          <c:val>
            <c:numRef>
              <c:f>Tabelle1!$J$5:$J$8</c:f>
              <c:numCache>
                <c:formatCode>#,000_ ;\-#,000\ </c:formatCode>
                <c:ptCount val="4"/>
                <c:pt idx="0">
                  <c:v>18.534866675420851</c:v>
                </c:pt>
                <c:pt idx="1">
                  <c:v>17.719488101719705</c:v>
                </c:pt>
                <c:pt idx="2">
                  <c:v>17.634341474487154</c:v>
                </c:pt>
                <c:pt idx="3">
                  <c:v>18.119712723263611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09-4E4D-ADDE-144F8B6126FE}"/>
            </c:ext>
          </c:extLst>
        </c:ser>
        <c:ser>
          <c:idx val="1"/>
          <c:order val="1"/>
          <c:tx>
            <c:strRef>
              <c:f>Tabelle1!$A$9</c:f>
              <c:strCache>
                <c:ptCount val="1"/>
                <c:pt idx="0">
                  <c:v>ETBR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Tabelle1!$B$9:$B$12</c:f>
              <c:strCache>
                <c:ptCount val="4"/>
                <c:pt idx="0">
                  <c:v>Colo357 </c:v>
                </c:pt>
                <c:pt idx="1">
                  <c:v>MDA-MB231</c:v>
                </c:pt>
                <c:pt idx="2">
                  <c:v>OVAR-3 </c:v>
                </c:pt>
                <c:pt idx="3">
                  <c:v>HL-60</c:v>
                </c:pt>
              </c:strCache>
            </c:strRef>
          </c:cat>
          <c:val>
            <c:numRef>
              <c:f>Tabelle1!$J$9:$J$12</c:f>
              <c:numCache>
                <c:formatCode>#,000_ ;\-#,000\ </c:formatCode>
                <c:ptCount val="4"/>
                <c:pt idx="0">
                  <c:v>28.673871311395146</c:v>
                </c:pt>
                <c:pt idx="1">
                  <c:v>22.631968215500407</c:v>
                </c:pt>
                <c:pt idx="2">
                  <c:v>27.008317730973452</c:v>
                </c:pt>
                <c:pt idx="3">
                  <c:v>18.855374038311012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09-4E4D-ADDE-144F8B6126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5196288"/>
        <c:axId val="35206656"/>
      </c:barChart>
      <c:catAx>
        <c:axId val="35196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tumor</a:t>
                </a:r>
                <a:r>
                  <a:rPr lang="de-DE" baseline="0"/>
                  <a:t> cell lines</a:t>
                </a:r>
                <a:endParaRPr lang="de-DE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206656"/>
        <c:crosses val="autoZero"/>
        <c:auto val="1"/>
        <c:lblAlgn val="ctr"/>
        <c:lblOffset val="100"/>
        <c:noMultiLvlLbl val="0"/>
      </c:catAx>
      <c:valAx>
        <c:axId val="3520665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delta CT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_ ;\-0\ 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962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82704020385714594"/>
          <c:y val="3.234249698026501E-3"/>
          <c:w val="0.14319156310011535"/>
          <c:h val="0.286087785739585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A7D1-9AD9-4E0B-A8E6-D6F131098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Uniklinikum Freiburg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Otavio Marques</dc:creator>
  <cp:lastModifiedBy>Lena Schimke</cp:lastModifiedBy>
  <cp:revision>3</cp:revision>
  <dcterms:created xsi:type="dcterms:W3CDTF">2020-08-05T11:55:00Z</dcterms:created>
  <dcterms:modified xsi:type="dcterms:W3CDTF">2020-09-02T11:46:00Z</dcterms:modified>
</cp:coreProperties>
</file>