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0F1" w:rsidRPr="00CF1D5C" w:rsidRDefault="006820F1" w:rsidP="002E2D4F">
      <w:pPr>
        <w:tabs>
          <w:tab w:val="left" w:pos="360"/>
        </w:tabs>
        <w:spacing w:beforeLines="30" w:line="360" w:lineRule="auto"/>
        <w:jc w:val="center"/>
        <w:rPr>
          <w:rFonts w:ascii="TimesNewRomanPSMT" w:hAnsi="TimesNewRomanPSMT" w:cs="TimesNewRomanPSMT"/>
          <w:b/>
          <w:bCs/>
          <w:sz w:val="24"/>
          <w:szCs w:val="24"/>
          <w:lang w:val="en-GB"/>
        </w:rPr>
      </w:pPr>
      <w:bookmarkStart w:id="0" w:name="Title_Page"/>
      <w:r w:rsidRPr="00CF1D5C">
        <w:rPr>
          <w:rFonts w:ascii="Times New Roman" w:hAnsi="Times New Roman" w:cs="Times New Roman"/>
          <w:b/>
          <w:bCs/>
          <w:sz w:val="24"/>
          <w:szCs w:val="24"/>
        </w:rPr>
        <w:t>A new data-driven mathematical model dissociates attractiveness from sexual dimorphism</w:t>
      </w:r>
      <w:bookmarkEnd w:id="0"/>
      <w:r w:rsidRPr="00CF1D5C">
        <w:rPr>
          <w:rFonts w:ascii="Times New Roman" w:hAnsi="Times New Roman" w:cs="Times New Roman"/>
          <w:b/>
          <w:bCs/>
          <w:sz w:val="24"/>
          <w:szCs w:val="24"/>
        </w:rPr>
        <w:t xml:space="preserve"> of human faces</w:t>
      </w:r>
    </w:p>
    <w:p w:rsidR="006820F1" w:rsidRPr="00CF1D5C" w:rsidRDefault="006820F1" w:rsidP="002E2D4F">
      <w:pPr>
        <w:tabs>
          <w:tab w:val="left" w:pos="360"/>
        </w:tabs>
        <w:spacing w:beforeLines="30" w:line="360" w:lineRule="auto"/>
        <w:jc w:val="center"/>
        <w:rPr>
          <w:rFonts w:ascii="TimesNewRomanPSMT" w:hAnsi="TimesNewRomanPSMT" w:cs="TimesNewRomanPSMT"/>
          <w:sz w:val="24"/>
          <w:szCs w:val="24"/>
          <w:lang w:val="en-GB"/>
        </w:rPr>
      </w:pPr>
    </w:p>
    <w:p w:rsidR="006820F1" w:rsidRPr="00CF1D5C" w:rsidRDefault="006820F1" w:rsidP="002E2D4F">
      <w:pPr>
        <w:tabs>
          <w:tab w:val="left" w:pos="360"/>
        </w:tabs>
        <w:spacing w:beforeLines="30" w:line="360" w:lineRule="auto"/>
        <w:jc w:val="center"/>
        <w:rPr>
          <w:rFonts w:ascii="TimesNewRomanPSMT" w:hAnsi="TimesNewRomanPSMT" w:cs="TimesNewRomanPSMT"/>
          <w:sz w:val="24"/>
          <w:szCs w:val="24"/>
          <w:lang w:val="en-GB"/>
        </w:rPr>
      </w:pPr>
    </w:p>
    <w:p w:rsidR="006820F1" w:rsidRPr="00CF1D5C" w:rsidRDefault="006820F1" w:rsidP="002E2D4F">
      <w:pPr>
        <w:spacing w:beforeLines="30" w:line="360" w:lineRule="auto"/>
        <w:jc w:val="center"/>
        <w:rPr>
          <w:rFonts w:ascii="ArialMT" w:hAnsi="ArialMT" w:cs="ArialMT" w:hint="eastAsia"/>
          <w:sz w:val="24"/>
          <w:szCs w:val="24"/>
          <w:lang w:val="en-GB"/>
        </w:rPr>
      </w:pPr>
      <w:r w:rsidRPr="00CF1D5C">
        <w:rPr>
          <w:rFonts w:ascii="TimesNewRomanPSMT" w:hAnsi="TimesNewRomanPSMT" w:cs="TimesNewRomanPSMT"/>
          <w:sz w:val="24"/>
          <w:szCs w:val="24"/>
          <w:lang w:val="en-GB"/>
        </w:rPr>
        <w:t xml:space="preserve">Koyo </w:t>
      </w:r>
      <w:proofErr w:type="spellStart"/>
      <w:r w:rsidRPr="00CF1D5C">
        <w:rPr>
          <w:rFonts w:ascii="TimesNewRomanPSMT" w:hAnsi="TimesNewRomanPSMT" w:cs="TimesNewRomanPSMT"/>
          <w:sz w:val="24"/>
          <w:szCs w:val="24"/>
          <w:lang w:val="en-GB"/>
        </w:rPr>
        <w:t>Nakamura</w:t>
      </w:r>
      <w:r w:rsidRPr="00CF1D5C">
        <w:rPr>
          <w:rFonts w:ascii="TimesNewRomanPSMT" w:hAnsi="TimesNewRomanPSMT" w:cs="TimesNewRomanPSMT"/>
          <w:sz w:val="24"/>
          <w:szCs w:val="24"/>
          <w:vertAlign w:val="superscript"/>
          <w:lang w:val="en-GB"/>
        </w:rPr>
        <w:t>1</w:t>
      </w:r>
      <w:proofErr w:type="gramStart"/>
      <w:r w:rsidRPr="00CF1D5C">
        <w:rPr>
          <w:rFonts w:ascii="TimesNewRomanPSMT" w:hAnsi="TimesNewRomanPSMT" w:cs="TimesNewRomanPSMT"/>
          <w:sz w:val="24"/>
          <w:szCs w:val="24"/>
          <w:vertAlign w:val="superscript"/>
          <w:lang w:val="en-GB"/>
        </w:rPr>
        <w:t>,2,3</w:t>
      </w:r>
      <w:proofErr w:type="spellEnd"/>
      <w:proofErr w:type="gramEnd"/>
      <w:r w:rsidR="008D00B6" w:rsidRPr="00CF1D5C">
        <w:rPr>
          <w:rFonts w:ascii="TimesNewRomanPSMT" w:hAnsi="TimesNewRomanPSMT" w:cs="TimesNewRomanPSMT"/>
          <w:sz w:val="24"/>
          <w:szCs w:val="24"/>
          <w:vertAlign w:val="superscript"/>
          <w:lang w:val="en-GB"/>
        </w:rPr>
        <w:t>*</w:t>
      </w:r>
      <w:r w:rsidRPr="00CF1D5C">
        <w:rPr>
          <w:rFonts w:ascii="TimesNewRomanPSMT" w:hAnsi="TimesNewRomanPSMT" w:cs="TimesNewRomanPSMT"/>
          <w:sz w:val="24"/>
          <w:szCs w:val="24"/>
          <w:lang w:val="en-GB"/>
        </w:rPr>
        <w:t xml:space="preserve">, and Katsumi </w:t>
      </w:r>
      <w:proofErr w:type="spellStart"/>
      <w:r w:rsidRPr="00CF1D5C">
        <w:rPr>
          <w:rFonts w:ascii="TimesNewRomanPSMT" w:hAnsi="TimesNewRomanPSMT" w:cs="TimesNewRomanPSMT"/>
          <w:sz w:val="24"/>
          <w:szCs w:val="24"/>
          <w:lang w:val="en-GB"/>
        </w:rPr>
        <w:t>Watanabe</w:t>
      </w:r>
      <w:r w:rsidRPr="00CF1D5C">
        <w:rPr>
          <w:rFonts w:ascii="TimesNewRomanPSMT" w:hAnsi="TimesNewRomanPSMT" w:cs="TimesNewRomanPSMT"/>
          <w:sz w:val="24"/>
          <w:szCs w:val="24"/>
          <w:vertAlign w:val="superscript"/>
          <w:lang w:val="en-GB"/>
        </w:rPr>
        <w:t>1,4</w:t>
      </w:r>
      <w:proofErr w:type="spellEnd"/>
    </w:p>
    <w:p w:rsidR="006820F1" w:rsidRPr="00CF1D5C" w:rsidRDefault="006820F1" w:rsidP="002E2D4F">
      <w:pPr>
        <w:spacing w:beforeLines="30" w:line="360" w:lineRule="auto"/>
        <w:jc w:val="center"/>
        <w:rPr>
          <w:rFonts w:ascii="TimesNewRomanPSMT" w:hAnsi="TimesNewRomanPSMT" w:cs="TimesNewRomanPSMT"/>
          <w:sz w:val="24"/>
          <w:szCs w:val="24"/>
          <w:lang w:val="en-GB"/>
        </w:rPr>
      </w:pPr>
    </w:p>
    <w:p w:rsidR="006820F1" w:rsidRPr="00CF1D5C" w:rsidRDefault="006820F1" w:rsidP="002E2D4F">
      <w:pPr>
        <w:spacing w:beforeLines="30" w:line="360" w:lineRule="auto"/>
        <w:ind w:right="292"/>
        <w:jc w:val="both"/>
        <w:rPr>
          <w:rFonts w:ascii="TimesNewRomanPSMT" w:hAnsi="TimesNewRomanPSMT" w:cs="TimesNewRomanPSMT"/>
          <w:sz w:val="24"/>
          <w:szCs w:val="24"/>
          <w:vertAlign w:val="superscript"/>
          <w:lang w:val="en-GB"/>
        </w:rPr>
      </w:pPr>
    </w:p>
    <w:p w:rsidR="006820F1" w:rsidRPr="00CF1D5C" w:rsidRDefault="006820F1" w:rsidP="002E2D4F">
      <w:pPr>
        <w:spacing w:beforeLines="30" w:line="360" w:lineRule="auto"/>
        <w:ind w:right="292"/>
        <w:rPr>
          <w:rFonts w:ascii="TimesNewRomanPSMT" w:hAnsi="TimesNewRomanPSMT" w:cs="TimesNewRomanPSMT"/>
          <w:sz w:val="24"/>
          <w:szCs w:val="24"/>
          <w:lang w:val="en-GB"/>
        </w:rPr>
      </w:pPr>
      <w:proofErr w:type="spellStart"/>
      <w:r w:rsidRPr="00CF1D5C">
        <w:rPr>
          <w:rFonts w:ascii="TimesNewRomanPSMT" w:hAnsi="TimesNewRomanPSMT" w:cs="TimesNewRomanPSMT"/>
          <w:sz w:val="24"/>
          <w:szCs w:val="24"/>
          <w:vertAlign w:val="superscript"/>
          <w:lang w:val="en-GB"/>
        </w:rPr>
        <w:t>1</w:t>
      </w:r>
      <w:r w:rsidRPr="00CF1D5C">
        <w:rPr>
          <w:rFonts w:ascii="TimesNewRomanPSMT" w:hAnsi="TimesNewRomanPSMT" w:cs="TimesNewRomanPSMT"/>
          <w:sz w:val="24"/>
          <w:szCs w:val="24"/>
          <w:lang w:val="en-GB"/>
        </w:rPr>
        <w:t>Faculty</w:t>
      </w:r>
      <w:proofErr w:type="spellEnd"/>
      <w:r w:rsidRPr="00CF1D5C">
        <w:rPr>
          <w:rFonts w:ascii="TimesNewRomanPSMT" w:hAnsi="TimesNewRomanPSMT" w:cs="TimesNewRomanPSMT"/>
          <w:sz w:val="24"/>
          <w:szCs w:val="24"/>
          <w:lang w:val="en-GB"/>
        </w:rPr>
        <w:t xml:space="preserve"> of Science and Engineering, </w:t>
      </w:r>
      <w:proofErr w:type="spellStart"/>
      <w:r w:rsidRPr="00CF1D5C">
        <w:rPr>
          <w:rFonts w:ascii="TimesNewRomanPSMT" w:hAnsi="TimesNewRomanPSMT" w:cs="TimesNewRomanPSMT"/>
          <w:sz w:val="24"/>
          <w:szCs w:val="24"/>
          <w:lang w:val="en-GB"/>
        </w:rPr>
        <w:t>W</w:t>
      </w:r>
      <w:bookmarkStart w:id="1" w:name="_GoBack"/>
      <w:bookmarkEnd w:id="1"/>
      <w:r w:rsidRPr="00CF1D5C">
        <w:rPr>
          <w:rFonts w:ascii="TimesNewRomanPSMT" w:hAnsi="TimesNewRomanPSMT" w:cs="TimesNewRomanPSMT"/>
          <w:sz w:val="24"/>
          <w:szCs w:val="24"/>
          <w:lang w:val="en-GB"/>
        </w:rPr>
        <w:t>aseda</w:t>
      </w:r>
      <w:proofErr w:type="spellEnd"/>
      <w:r w:rsidRPr="00CF1D5C">
        <w:rPr>
          <w:rFonts w:ascii="TimesNewRomanPSMT" w:hAnsi="TimesNewRomanPSMT" w:cs="TimesNewRomanPSMT"/>
          <w:sz w:val="24"/>
          <w:szCs w:val="24"/>
          <w:lang w:val="en-GB"/>
        </w:rPr>
        <w:t xml:space="preserve"> University, Tokyo</w:t>
      </w:r>
    </w:p>
    <w:p w:rsidR="006820F1" w:rsidRPr="00CF1D5C" w:rsidRDefault="006820F1" w:rsidP="002E2D4F">
      <w:pPr>
        <w:spacing w:beforeLines="30" w:line="360" w:lineRule="auto"/>
        <w:ind w:right="292"/>
        <w:rPr>
          <w:rFonts w:ascii="TimesNewRomanPSMT" w:hAnsi="TimesNewRomanPSMT" w:cs="TimesNewRomanPSMT"/>
          <w:sz w:val="24"/>
          <w:szCs w:val="24"/>
          <w:lang w:val="en-GB"/>
        </w:rPr>
      </w:pPr>
      <w:proofErr w:type="spellStart"/>
      <w:r w:rsidRPr="00CF1D5C">
        <w:rPr>
          <w:rFonts w:ascii="TimesNewRomanPSMT" w:hAnsi="TimesNewRomanPSMT" w:cs="TimesNewRomanPSMT"/>
          <w:sz w:val="24"/>
          <w:szCs w:val="24"/>
          <w:vertAlign w:val="superscript"/>
          <w:lang w:val="en-GB"/>
        </w:rPr>
        <w:t>2</w:t>
      </w:r>
      <w:r w:rsidRPr="00CF1D5C">
        <w:rPr>
          <w:rFonts w:ascii="TimesNewRomanPSMT" w:hAnsi="TimesNewRomanPSMT" w:cs="TimesNewRomanPSMT"/>
          <w:sz w:val="24"/>
          <w:szCs w:val="24"/>
          <w:lang w:val="en-GB"/>
        </w:rPr>
        <w:t>Japan</w:t>
      </w:r>
      <w:proofErr w:type="spellEnd"/>
      <w:r w:rsidRPr="00CF1D5C">
        <w:rPr>
          <w:rFonts w:ascii="TimesNewRomanPSMT" w:hAnsi="TimesNewRomanPSMT" w:cs="TimesNewRomanPSMT"/>
          <w:sz w:val="24"/>
          <w:szCs w:val="24"/>
          <w:lang w:val="en-GB"/>
        </w:rPr>
        <w:t xml:space="preserve"> Society for the Promotion of Science, Tokyo</w:t>
      </w:r>
    </w:p>
    <w:p w:rsidR="006820F1" w:rsidRPr="00CF1D5C" w:rsidRDefault="006820F1" w:rsidP="002E2D4F">
      <w:pPr>
        <w:spacing w:beforeLines="30" w:line="360" w:lineRule="auto"/>
        <w:ind w:right="292"/>
        <w:rPr>
          <w:rFonts w:ascii="TimesNewRomanPSMT" w:hAnsi="TimesNewRomanPSMT" w:cs="TimesNewRomanPSMT"/>
          <w:sz w:val="24"/>
          <w:szCs w:val="24"/>
          <w:lang w:val="en-GB"/>
        </w:rPr>
      </w:pPr>
      <w:proofErr w:type="spellStart"/>
      <w:r w:rsidRPr="00CF1D5C">
        <w:rPr>
          <w:rFonts w:ascii="TimesNewRomanPSMT" w:hAnsi="TimesNewRomanPSMT" w:cs="TimesNewRomanPSMT"/>
          <w:sz w:val="24"/>
          <w:szCs w:val="24"/>
          <w:vertAlign w:val="superscript"/>
          <w:lang w:val="en-GB"/>
        </w:rPr>
        <w:t>3</w:t>
      </w:r>
      <w:r w:rsidRPr="00CF1D5C">
        <w:rPr>
          <w:rFonts w:ascii="TimesNewRomanPSMT" w:hAnsi="TimesNewRomanPSMT" w:cs="TimesNewRomanPSMT"/>
          <w:sz w:val="24"/>
          <w:szCs w:val="24"/>
          <w:lang w:val="en-GB"/>
        </w:rPr>
        <w:t>Keio</w:t>
      </w:r>
      <w:proofErr w:type="spellEnd"/>
      <w:r w:rsidRPr="00CF1D5C">
        <w:rPr>
          <w:rFonts w:ascii="TimesNewRomanPSMT" w:hAnsi="TimesNewRomanPSMT" w:cs="TimesNewRomanPSMT"/>
          <w:sz w:val="24"/>
          <w:szCs w:val="24"/>
          <w:lang w:val="en-GB"/>
        </w:rPr>
        <w:t xml:space="preserve"> Advanced Research </w:t>
      </w:r>
      <w:proofErr w:type="spellStart"/>
      <w:r w:rsidRPr="00CF1D5C">
        <w:rPr>
          <w:rFonts w:ascii="TimesNewRomanPSMT" w:hAnsi="TimesNewRomanPSMT" w:cs="TimesNewRomanPSMT"/>
          <w:sz w:val="24"/>
          <w:szCs w:val="24"/>
          <w:lang w:val="en-GB"/>
        </w:rPr>
        <w:t>Centers</w:t>
      </w:r>
      <w:proofErr w:type="spellEnd"/>
      <w:r w:rsidRPr="00CF1D5C">
        <w:rPr>
          <w:rFonts w:ascii="TimesNewRomanPSMT" w:hAnsi="TimesNewRomanPSMT" w:cs="TimesNewRomanPSMT"/>
          <w:sz w:val="24"/>
          <w:szCs w:val="24"/>
          <w:lang w:val="en-GB"/>
        </w:rPr>
        <w:t>, Tokyo</w:t>
      </w:r>
    </w:p>
    <w:p w:rsidR="008B78E1" w:rsidRPr="00CF1D5C" w:rsidRDefault="006820F1" w:rsidP="00A33730">
      <w:pPr>
        <w:spacing w:line="360" w:lineRule="auto"/>
        <w:rPr>
          <w:rFonts w:ascii="TimesNewRomanPSMT" w:hAnsi="TimesNewRomanPSMT" w:cs="TimesNewRomanPSMT"/>
          <w:sz w:val="24"/>
          <w:szCs w:val="24"/>
          <w:lang w:val="en-GB"/>
        </w:rPr>
      </w:pPr>
      <w:proofErr w:type="spellStart"/>
      <w:r w:rsidRPr="00CF1D5C">
        <w:rPr>
          <w:rFonts w:ascii="TimesNewRomanPSMT" w:hAnsi="TimesNewRomanPSMT" w:cs="TimesNewRomanPSMT"/>
          <w:sz w:val="24"/>
          <w:szCs w:val="24"/>
          <w:vertAlign w:val="superscript"/>
          <w:lang w:val="en-GB"/>
        </w:rPr>
        <w:t>4</w:t>
      </w:r>
      <w:r w:rsidRPr="00CF1D5C">
        <w:rPr>
          <w:rFonts w:ascii="TimesNewRomanPSMT" w:hAnsi="TimesNewRomanPSMT" w:cs="TimesNewRomanPSMT"/>
          <w:sz w:val="24"/>
          <w:szCs w:val="24"/>
          <w:lang w:val="en-GB"/>
        </w:rPr>
        <w:t>Art</w:t>
      </w:r>
      <w:proofErr w:type="spellEnd"/>
      <w:r w:rsidRPr="00CF1D5C">
        <w:rPr>
          <w:rFonts w:ascii="TimesNewRomanPSMT" w:hAnsi="TimesNewRomanPSMT" w:cs="TimesNewRomanPSMT"/>
          <w:sz w:val="24"/>
          <w:szCs w:val="24"/>
          <w:lang w:val="en-GB"/>
        </w:rPr>
        <w:t xml:space="preserve"> &amp; Design, University of New South Wales, Sydney</w:t>
      </w:r>
    </w:p>
    <w:p w:rsidR="008B78E1" w:rsidRPr="00CF1D5C" w:rsidRDefault="008B78E1" w:rsidP="00A33730">
      <w:pPr>
        <w:spacing w:line="360" w:lineRule="auto"/>
        <w:rPr>
          <w:rFonts w:ascii="TimesNewRomanPSMT" w:hAnsi="TimesNewRomanPSMT" w:cs="TimesNewRomanPSMT"/>
          <w:sz w:val="24"/>
          <w:szCs w:val="24"/>
          <w:lang w:val="en-GB"/>
        </w:rPr>
      </w:pPr>
    </w:p>
    <w:p w:rsidR="001526E4" w:rsidRPr="00CF1D5C" w:rsidRDefault="001526E4" w:rsidP="00A33730">
      <w:pPr>
        <w:spacing w:line="360" w:lineRule="auto"/>
        <w:rPr>
          <w:rFonts w:ascii="TimesNewRomanPSMT" w:hAnsi="TimesNewRomanPSMT" w:cs="TimesNewRomanPSMT"/>
          <w:sz w:val="24"/>
          <w:szCs w:val="24"/>
          <w:lang w:val="en-GB"/>
        </w:rPr>
      </w:pPr>
      <w:r w:rsidRPr="00CF1D5C">
        <w:rPr>
          <w:rFonts w:ascii="TimesNewRomanPSMT" w:hAnsi="TimesNewRomanPSMT" w:cs="TimesNewRomanPSMT"/>
          <w:sz w:val="24"/>
          <w:szCs w:val="24"/>
          <w:lang w:val="en-GB"/>
        </w:rPr>
        <w:t xml:space="preserve">*Correspondence concerning this paper should be addressed to Koyo Nakamura, Faculty of Science and Engineering, </w:t>
      </w:r>
      <w:proofErr w:type="spellStart"/>
      <w:r w:rsidRPr="00CF1D5C">
        <w:rPr>
          <w:rFonts w:ascii="TimesNewRomanPSMT" w:hAnsi="TimesNewRomanPSMT" w:cs="TimesNewRomanPSMT"/>
          <w:sz w:val="24"/>
          <w:szCs w:val="24"/>
          <w:lang w:val="en-GB"/>
        </w:rPr>
        <w:t>Waseda</w:t>
      </w:r>
      <w:proofErr w:type="spellEnd"/>
      <w:r w:rsidRPr="00CF1D5C">
        <w:rPr>
          <w:rFonts w:ascii="TimesNewRomanPSMT" w:hAnsi="TimesNewRomanPSMT" w:cs="TimesNewRomanPSMT"/>
          <w:sz w:val="24"/>
          <w:szCs w:val="24"/>
          <w:lang w:val="en-GB"/>
        </w:rPr>
        <w:t xml:space="preserve"> University, 3-4-1, Ohkubo, Shinjuku, Tokyo, 169-8555, Japan.</w:t>
      </w:r>
    </w:p>
    <w:p w:rsidR="00B035BE" w:rsidRPr="00CF1D5C" w:rsidRDefault="001526E4" w:rsidP="002E2D4F">
      <w:pPr>
        <w:spacing w:beforeLines="30" w:line="360" w:lineRule="auto"/>
        <w:ind w:right="292"/>
        <w:jc w:val="both"/>
        <w:rPr>
          <w:rFonts w:ascii="TimesNewRomanPSMT" w:hAnsi="TimesNewRomanPSMT" w:cs="TimesNewRomanPSMT"/>
          <w:sz w:val="24"/>
          <w:szCs w:val="24"/>
          <w:lang w:val="en-GB"/>
        </w:rPr>
      </w:pPr>
      <w:r w:rsidRPr="00CF1D5C">
        <w:rPr>
          <w:rFonts w:ascii="TimesNewRomanPSMT" w:hAnsi="TimesNewRomanPSMT" w:cs="TimesNewRomanPSMT"/>
          <w:sz w:val="24"/>
          <w:szCs w:val="24"/>
          <w:lang w:val="en-GB"/>
        </w:rPr>
        <w:t xml:space="preserve">Email: </w:t>
      </w:r>
      <w:hyperlink r:id="rId7" w:history="1">
        <w:r w:rsidR="00B035BE" w:rsidRPr="00CF1D5C">
          <w:rPr>
            <w:rStyle w:val="Hyperlink"/>
            <w:rFonts w:ascii="TimesNewRomanPSMT" w:hAnsi="TimesNewRomanPSMT" w:cs="TimesNewRomanPSMT"/>
            <w:sz w:val="24"/>
            <w:szCs w:val="24"/>
            <w:lang w:val="en-GB"/>
          </w:rPr>
          <w:t>koyo@fennel.sci.waseda.ac.jp</w:t>
        </w:r>
      </w:hyperlink>
    </w:p>
    <w:p w:rsidR="00B035BE" w:rsidRPr="00CF1D5C" w:rsidRDefault="00B035BE">
      <w:pPr>
        <w:widowControl/>
        <w:autoSpaceDE/>
        <w:autoSpaceDN/>
        <w:adjustRightInd/>
        <w:rPr>
          <w:rFonts w:ascii="TimesNewRomanPSMT" w:hAnsi="TimesNewRomanPSMT" w:cs="TimesNewRomanPSMT"/>
          <w:sz w:val="24"/>
          <w:szCs w:val="24"/>
          <w:lang w:val="en-GB"/>
        </w:rPr>
      </w:pPr>
      <w:r w:rsidRPr="00CF1D5C">
        <w:rPr>
          <w:rFonts w:ascii="TimesNewRomanPSMT" w:hAnsi="TimesNewRomanPSMT" w:cs="TimesNewRomanPSMT"/>
          <w:sz w:val="24"/>
          <w:szCs w:val="24"/>
          <w:lang w:val="en-GB"/>
        </w:rPr>
        <w:br w:type="page"/>
      </w:r>
    </w:p>
    <w:p w:rsidR="001526E4" w:rsidRPr="00CF1D5C" w:rsidRDefault="00B035BE" w:rsidP="002E2D4F">
      <w:pPr>
        <w:spacing w:beforeLines="30" w:line="360" w:lineRule="auto"/>
        <w:ind w:right="292"/>
        <w:jc w:val="both"/>
        <w:rPr>
          <w:rFonts w:ascii="TimesNewRomanPSMT" w:hAnsi="TimesNewRomanPSMT" w:cs="TimesNewRomanPSMT"/>
          <w:sz w:val="24"/>
          <w:szCs w:val="24"/>
          <w:lang w:val="en-GB"/>
        </w:rPr>
      </w:pPr>
      <w:r w:rsidRPr="00CF1D5C">
        <w:rPr>
          <w:rFonts w:ascii="TimesNewRomanPSMT" w:hAnsi="TimesNewRomanPSMT" w:cs="TimesNewRomanPSMT"/>
          <w:sz w:val="24"/>
          <w:szCs w:val="24"/>
          <w:lang w:val="en-GB"/>
        </w:rPr>
        <w:lastRenderedPageBreak/>
        <w:t xml:space="preserve">Table </w:t>
      </w:r>
      <w:proofErr w:type="spellStart"/>
      <w:r w:rsidRPr="00CF1D5C">
        <w:rPr>
          <w:rFonts w:ascii="TimesNewRomanPSMT" w:hAnsi="TimesNewRomanPSMT" w:cs="TimesNewRomanPSMT"/>
          <w:sz w:val="24"/>
          <w:szCs w:val="24"/>
          <w:lang w:val="en-GB"/>
        </w:rPr>
        <w:t>S1</w:t>
      </w:r>
      <w:proofErr w:type="spellEnd"/>
      <w:r w:rsidRPr="00CF1D5C">
        <w:rPr>
          <w:rFonts w:ascii="TimesNewRomanPSMT" w:hAnsi="TimesNewRomanPSMT" w:cs="TimesNewRomanPSMT"/>
          <w:sz w:val="24"/>
          <w:szCs w:val="24"/>
          <w:lang w:val="en-GB"/>
        </w:rPr>
        <w:t>. The Bayesian hierarchical model</w:t>
      </w:r>
      <w:r w:rsidR="00B41646" w:rsidRPr="00CF1D5C">
        <w:rPr>
          <w:rFonts w:ascii="TimesNewRomanPSMT" w:hAnsi="TimesNewRomanPSMT" w:cs="TimesNewRomanPSMT"/>
          <w:sz w:val="24"/>
          <w:szCs w:val="24"/>
          <w:lang w:val="en-GB"/>
        </w:rPr>
        <w:t>s</w:t>
      </w:r>
      <w:r w:rsidRPr="00CF1D5C">
        <w:rPr>
          <w:rFonts w:ascii="TimesNewRomanPSMT" w:hAnsi="TimesNewRomanPSMT" w:cs="TimesNewRomanPSMT"/>
          <w:sz w:val="24"/>
          <w:szCs w:val="24"/>
          <w:lang w:val="en-GB"/>
        </w:rPr>
        <w:t xml:space="preserve"> and the </w:t>
      </w:r>
      <w:proofErr w:type="spellStart"/>
      <w:r w:rsidRPr="00CF1D5C">
        <w:rPr>
          <w:rFonts w:ascii="TimesNewRomanPSMT" w:hAnsi="TimesNewRomanPSMT" w:cs="TimesNewRomanPSMT"/>
          <w:sz w:val="24"/>
          <w:szCs w:val="24"/>
          <w:lang w:val="en-GB"/>
        </w:rPr>
        <w:t>WAIC</w:t>
      </w:r>
      <w:proofErr w:type="spellEnd"/>
    </w:p>
    <w:tbl>
      <w:tblPr>
        <w:tblStyle w:val="TableGrid"/>
        <w:tblW w:w="0" w:type="auto"/>
        <w:tblBorders>
          <w:left w:val="none" w:sz="0" w:space="0" w:color="auto"/>
          <w:right w:val="none" w:sz="0" w:space="0" w:color="auto"/>
          <w:insideV w:val="none" w:sz="0" w:space="0" w:color="auto"/>
        </w:tblBorders>
        <w:tblLook w:val="04A0"/>
      </w:tblPr>
      <w:tblGrid>
        <w:gridCol w:w="1418"/>
        <w:gridCol w:w="1559"/>
        <w:gridCol w:w="3119"/>
        <w:gridCol w:w="1417"/>
        <w:gridCol w:w="1507"/>
      </w:tblGrid>
      <w:tr w:rsidR="00811A17" w:rsidRPr="00CF1D5C" w:rsidTr="003751A3">
        <w:tc>
          <w:tcPr>
            <w:tcW w:w="1418" w:type="dxa"/>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sz w:val="18"/>
                <w:szCs w:val="18"/>
                <w:lang w:val="en-GB"/>
              </w:rPr>
              <w:t>Rating</w:t>
            </w:r>
          </w:p>
        </w:tc>
        <w:tc>
          <w:tcPr>
            <w:tcW w:w="1559" w:type="dxa"/>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ace transformation</w:t>
            </w:r>
          </w:p>
        </w:tc>
        <w:tc>
          <w:tcPr>
            <w:tcW w:w="3119" w:type="dxa"/>
            <w:tcBorders>
              <w:bottom w:val="single" w:sz="4" w:space="0" w:color="auto"/>
            </w:tcBorders>
            <w:vAlign w:val="center"/>
          </w:tcPr>
          <w:p w:rsidR="00811A17" w:rsidRPr="00CF1D5C" w:rsidRDefault="008A27C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sz w:val="18"/>
                <w:szCs w:val="18"/>
                <w:lang w:val="en-GB"/>
              </w:rPr>
              <w:t>Fixed effects</w:t>
            </w:r>
          </w:p>
        </w:tc>
        <w:tc>
          <w:tcPr>
            <w:tcW w:w="1417" w:type="dxa"/>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roofErr w:type="spellStart"/>
            <w:r w:rsidRPr="00CF1D5C">
              <w:rPr>
                <w:rFonts w:ascii="Times New Roman" w:hAnsi="Times New Roman"/>
                <w:sz w:val="18"/>
                <w:szCs w:val="18"/>
                <w:lang w:val="en-GB"/>
              </w:rPr>
              <w:t>WAIC</w:t>
            </w:r>
            <w:proofErr w:type="spellEnd"/>
            <w:r w:rsidRPr="00CF1D5C">
              <w:rPr>
                <w:rFonts w:ascii="Times New Roman" w:hAnsi="Times New Roman"/>
                <w:sz w:val="18"/>
                <w:szCs w:val="18"/>
                <w:lang w:val="en-GB"/>
              </w:rPr>
              <w:t xml:space="preserve"> (</w:t>
            </w:r>
            <w:r w:rsidR="008A27C7" w:rsidRPr="00CF1D5C">
              <w:rPr>
                <w:rFonts w:ascii="Times New Roman" w:hAnsi="Times New Roman"/>
                <w:sz w:val="18"/>
                <w:szCs w:val="18"/>
                <w:lang w:val="en-GB"/>
              </w:rPr>
              <w:t>Models without the face exaggeration quadratic terms</w:t>
            </w:r>
            <w:r w:rsidRPr="00CF1D5C">
              <w:rPr>
                <w:rFonts w:ascii="Times New Roman" w:hAnsi="Times New Roman"/>
                <w:sz w:val="18"/>
                <w:szCs w:val="18"/>
                <w:lang w:val="en-GB"/>
              </w:rPr>
              <w:t>)</w:t>
            </w:r>
          </w:p>
        </w:tc>
        <w:tc>
          <w:tcPr>
            <w:tcW w:w="1507" w:type="dxa"/>
            <w:tcBorders>
              <w:bottom w:val="single" w:sz="4" w:space="0" w:color="auto"/>
            </w:tcBorders>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roofErr w:type="spellStart"/>
            <w:r w:rsidRPr="00CF1D5C">
              <w:rPr>
                <w:rFonts w:ascii="Times New Roman" w:hAnsi="Times New Roman" w:hint="eastAsia"/>
                <w:sz w:val="18"/>
                <w:szCs w:val="18"/>
                <w:lang w:val="en-GB"/>
              </w:rPr>
              <w:t>W</w:t>
            </w:r>
            <w:r w:rsidRPr="00CF1D5C">
              <w:rPr>
                <w:rFonts w:ascii="Times New Roman" w:hAnsi="Times New Roman"/>
                <w:sz w:val="18"/>
                <w:szCs w:val="18"/>
                <w:lang w:val="en-GB"/>
              </w:rPr>
              <w:t>AIC</w:t>
            </w:r>
            <w:proofErr w:type="spellEnd"/>
          </w:p>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w:t>
            </w:r>
            <w:r w:rsidR="008A27C7" w:rsidRPr="00CF1D5C">
              <w:rPr>
                <w:rFonts w:ascii="Times New Roman" w:hAnsi="Times New Roman"/>
                <w:sz w:val="18"/>
                <w:szCs w:val="18"/>
                <w:lang w:val="en-GB"/>
              </w:rPr>
              <w:t>Models with the face exaggeration quadratic terms</w:t>
            </w:r>
            <w:r w:rsidRPr="00CF1D5C">
              <w:rPr>
                <w:rFonts w:ascii="Times New Roman" w:hAnsi="Times New Roman"/>
                <w:sz w:val="18"/>
                <w:szCs w:val="18"/>
                <w:lang w:val="en-GB"/>
              </w:rPr>
              <w:t>)</w:t>
            </w:r>
          </w:p>
        </w:tc>
      </w:tr>
      <w:tr w:rsidR="00811A17" w:rsidRPr="00CF1D5C" w:rsidTr="003751A3">
        <w:trPr>
          <w:trHeight w:val="161"/>
        </w:trPr>
        <w:tc>
          <w:tcPr>
            <w:tcW w:w="1418" w:type="dxa"/>
            <w:vMerge w:val="restart"/>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sz w:val="18"/>
                <w:szCs w:val="18"/>
                <w:lang w:val="en-GB"/>
              </w:rPr>
              <w:t>Sexual dimorphism (Experiment 1)</w:t>
            </w:r>
          </w:p>
        </w:tc>
        <w:tc>
          <w:tcPr>
            <w:tcW w:w="1559" w:type="dxa"/>
            <w:vMerge w:val="restart"/>
            <w:tcBorders>
              <w:top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S</w:t>
            </w:r>
            <w:r w:rsidRPr="00CF1D5C">
              <w:rPr>
                <w:rFonts w:ascii="Times New Roman" w:hAnsi="Times New Roman"/>
                <w:sz w:val="18"/>
                <w:szCs w:val="18"/>
                <w:lang w:val="en-GB"/>
              </w:rPr>
              <w:t>exual dimorphism</w:t>
            </w:r>
          </w:p>
        </w:tc>
        <w:tc>
          <w:tcPr>
            <w:tcW w:w="3119" w:type="dxa"/>
            <w:tcBorders>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ace exaggeration</w:t>
            </w:r>
          </w:p>
        </w:tc>
        <w:tc>
          <w:tcPr>
            <w:tcW w:w="1417" w:type="dxa"/>
            <w:tcBorders>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094.80</w:t>
            </w:r>
          </w:p>
        </w:tc>
        <w:tc>
          <w:tcPr>
            <w:tcW w:w="1507" w:type="dxa"/>
            <w:tcBorders>
              <w:bottom w:val="nil"/>
            </w:tcBorders>
            <w:vAlign w:val="center"/>
          </w:tcPr>
          <w:p w:rsidR="00811A17" w:rsidRPr="00CF1D5C" w:rsidRDefault="005B7FC6"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sz w:val="18"/>
                <w:szCs w:val="18"/>
                <w:lang w:val="en-GB"/>
              </w:rPr>
              <w:t>6993.78</w:t>
            </w:r>
          </w:p>
        </w:tc>
      </w:tr>
      <w:tr w:rsidR="00811A17" w:rsidRPr="00CF1D5C" w:rsidTr="003751A3">
        <w:trPr>
          <w:trHeight w:val="15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rPr>
            </w:pPr>
            <w:r w:rsidRPr="00CF1D5C">
              <w:rPr>
                <w:rFonts w:ascii="Times New Roman" w:hAnsi="Times New Roman" w:hint="eastAsia"/>
                <w:sz w:val="18"/>
                <w:szCs w:val="18"/>
                <w:lang w:val="en-GB"/>
              </w:rPr>
              <w:t>F</w:t>
            </w:r>
            <w:r w:rsidRPr="00CF1D5C">
              <w:rPr>
                <w:rFonts w:ascii="Times New Roman" w:hAnsi="Times New Roman"/>
                <w:sz w:val="18"/>
                <w:szCs w:val="18"/>
                <w:lang w:val="en-GB"/>
              </w:rPr>
              <w:t>ace exaggeration X</w:t>
            </w:r>
            <w:r w:rsidRPr="00CF1D5C">
              <w:rPr>
                <w:rFonts w:ascii="Times New Roman" w:hAnsi="Times New Roman"/>
                <w:sz w:val="18"/>
                <w:szCs w:val="18"/>
              </w:rPr>
              <w:t xml:space="preserve"> Sex of raters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094.90</w:t>
            </w:r>
          </w:p>
        </w:tc>
        <w:tc>
          <w:tcPr>
            <w:tcW w:w="1507" w:type="dxa"/>
            <w:tcBorders>
              <w:top w:val="nil"/>
              <w:bottom w:val="nil"/>
            </w:tcBorders>
            <w:vAlign w:val="center"/>
          </w:tcPr>
          <w:p w:rsidR="00811A17" w:rsidRPr="00CF1D5C" w:rsidRDefault="00324469"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6</w:t>
            </w:r>
            <w:r w:rsidRPr="00CF1D5C">
              <w:rPr>
                <w:rFonts w:ascii="Times New Roman" w:hAnsi="Times New Roman"/>
                <w:sz w:val="18"/>
                <w:szCs w:val="18"/>
                <w:lang w:val="en-GB"/>
              </w:rPr>
              <w:t>994.37</w:t>
            </w:r>
          </w:p>
        </w:tc>
      </w:tr>
      <w:tr w:rsidR="00811A17" w:rsidRPr="00CF1D5C" w:rsidTr="003751A3">
        <w:trPr>
          <w:trHeight w:val="15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b/>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b/>
                <w:sz w:val="18"/>
                <w:szCs w:val="18"/>
                <w:lang w:val="en-GB"/>
              </w:rPr>
            </w:pPr>
            <w:r w:rsidRPr="00CF1D5C">
              <w:rPr>
                <w:rFonts w:ascii="Times New Roman" w:hAnsi="Times New Roman" w:hint="eastAsia"/>
                <w:b/>
                <w:sz w:val="18"/>
                <w:szCs w:val="18"/>
                <w:lang w:val="en-GB"/>
              </w:rPr>
              <w:t>F</w:t>
            </w:r>
            <w:r w:rsidRPr="00CF1D5C">
              <w:rPr>
                <w:rFonts w:ascii="Times New Roman" w:hAnsi="Times New Roman"/>
                <w:b/>
                <w:sz w:val="18"/>
                <w:szCs w:val="18"/>
                <w:lang w:val="en-GB"/>
              </w:rPr>
              <w:t xml:space="preserve">ace exaggeration </w:t>
            </w:r>
            <w:r w:rsidRPr="00CF1D5C">
              <w:rPr>
                <w:rFonts w:ascii="Times New Roman" w:hAnsi="Times New Roman"/>
                <w:b/>
                <w:sz w:val="18"/>
                <w:szCs w:val="18"/>
              </w:rPr>
              <w:t>X Sex of faces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6</w:t>
            </w:r>
            <w:r w:rsidRPr="00CF1D5C">
              <w:rPr>
                <w:rFonts w:ascii="Times New Roman" w:hAnsi="Times New Roman"/>
                <w:sz w:val="18"/>
                <w:szCs w:val="18"/>
                <w:lang w:val="en-GB"/>
              </w:rPr>
              <w:t>968.08</w:t>
            </w:r>
          </w:p>
        </w:tc>
        <w:tc>
          <w:tcPr>
            <w:tcW w:w="1507" w:type="dxa"/>
            <w:tcBorders>
              <w:top w:val="nil"/>
              <w:bottom w:val="nil"/>
            </w:tcBorders>
            <w:vAlign w:val="center"/>
          </w:tcPr>
          <w:p w:rsidR="00811A17" w:rsidRPr="00CF1D5C" w:rsidRDefault="00324469"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6</w:t>
            </w:r>
            <w:r w:rsidRPr="00CF1D5C">
              <w:rPr>
                <w:rFonts w:ascii="Times New Roman" w:hAnsi="Times New Roman"/>
                <w:sz w:val="18"/>
                <w:szCs w:val="18"/>
                <w:lang w:val="en-GB"/>
              </w:rPr>
              <w:t>862.01</w:t>
            </w:r>
          </w:p>
        </w:tc>
      </w:tr>
      <w:tr w:rsidR="00811A17" w:rsidRPr="00CF1D5C" w:rsidTr="003751A3">
        <w:trPr>
          <w:trHeight w:val="159"/>
        </w:trPr>
        <w:tc>
          <w:tcPr>
            <w:tcW w:w="1418" w:type="dxa"/>
            <w:vMerge/>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single" w:sz="4" w:space="0" w:color="auto"/>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X Sex of faces X Sex of </w:t>
            </w:r>
            <w:proofErr w:type="spellStart"/>
            <w:r w:rsidRPr="00CF1D5C">
              <w:rPr>
                <w:rFonts w:ascii="Times New Roman" w:hAnsi="Times New Roman"/>
                <w:sz w:val="18"/>
                <w:szCs w:val="18"/>
                <w:lang w:val="en-GB"/>
              </w:rPr>
              <w:t>raters</w:t>
            </w:r>
            <w:proofErr w:type="spellEnd"/>
          </w:p>
        </w:tc>
        <w:tc>
          <w:tcPr>
            <w:tcW w:w="1417" w:type="dxa"/>
            <w:tcBorders>
              <w:top w:val="nil"/>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6</w:t>
            </w:r>
            <w:r w:rsidRPr="00CF1D5C">
              <w:rPr>
                <w:rFonts w:ascii="Times New Roman" w:hAnsi="Times New Roman"/>
                <w:sz w:val="18"/>
                <w:szCs w:val="18"/>
                <w:lang w:val="en-GB"/>
              </w:rPr>
              <w:t>969.52</w:t>
            </w:r>
          </w:p>
        </w:tc>
        <w:tc>
          <w:tcPr>
            <w:tcW w:w="1507" w:type="dxa"/>
            <w:tcBorders>
              <w:top w:val="nil"/>
              <w:bottom w:val="single" w:sz="4" w:space="0" w:color="auto"/>
            </w:tcBorders>
            <w:vAlign w:val="center"/>
          </w:tcPr>
          <w:p w:rsidR="00811A17" w:rsidRPr="00CF1D5C" w:rsidRDefault="008E0708"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6</w:t>
            </w:r>
            <w:r w:rsidRPr="00CF1D5C">
              <w:rPr>
                <w:rFonts w:ascii="Times New Roman" w:hAnsi="Times New Roman"/>
                <w:sz w:val="18"/>
                <w:szCs w:val="18"/>
                <w:lang w:val="en-GB"/>
              </w:rPr>
              <w:t>864.94</w:t>
            </w:r>
          </w:p>
        </w:tc>
      </w:tr>
      <w:tr w:rsidR="00811A17" w:rsidRPr="00CF1D5C" w:rsidTr="003751A3">
        <w:trPr>
          <w:trHeight w:val="159"/>
        </w:trPr>
        <w:tc>
          <w:tcPr>
            <w:tcW w:w="1418" w:type="dxa"/>
            <w:vMerge w:val="restart"/>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A</w:t>
            </w:r>
            <w:r w:rsidRPr="00CF1D5C">
              <w:rPr>
                <w:rFonts w:ascii="Times New Roman" w:hAnsi="Times New Roman"/>
                <w:sz w:val="18"/>
                <w:szCs w:val="18"/>
                <w:lang w:val="en-GB"/>
              </w:rPr>
              <w:t>ttractiveness</w:t>
            </w:r>
          </w:p>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w:t>
            </w:r>
            <w:r w:rsidRPr="00CF1D5C">
              <w:rPr>
                <w:rFonts w:ascii="Times New Roman" w:hAnsi="Times New Roman"/>
                <w:sz w:val="18"/>
                <w:szCs w:val="18"/>
                <w:lang w:val="en-GB"/>
              </w:rPr>
              <w:t>Experiment 2)</w:t>
            </w:r>
          </w:p>
        </w:tc>
        <w:tc>
          <w:tcPr>
            <w:tcW w:w="1559" w:type="dxa"/>
            <w:vMerge w:val="restart"/>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rPr>
            </w:pPr>
            <w:r w:rsidRPr="00CF1D5C">
              <w:rPr>
                <w:rFonts w:ascii="Times New Roman" w:hAnsi="Times New Roman" w:hint="eastAsia"/>
                <w:sz w:val="18"/>
                <w:szCs w:val="18"/>
                <w:lang w:val="en-GB"/>
              </w:rPr>
              <w:t>A</w:t>
            </w:r>
            <w:r w:rsidRPr="00CF1D5C">
              <w:rPr>
                <w:rFonts w:ascii="Times New Roman" w:hAnsi="Times New Roman"/>
                <w:sz w:val="18"/>
                <w:szCs w:val="18"/>
                <w:lang w:val="en-GB"/>
              </w:rPr>
              <w:t>ttractiveness orthogonal to sexual dimorphism</w:t>
            </w: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ace exaggeration</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rPr>
            </w:pPr>
            <w:r w:rsidRPr="00CF1D5C">
              <w:rPr>
                <w:rFonts w:ascii="Times New Roman" w:hAnsi="Times New Roman" w:hint="eastAsia"/>
                <w:sz w:val="18"/>
                <w:szCs w:val="18"/>
              </w:rPr>
              <w:t>7</w:t>
            </w:r>
            <w:r w:rsidRPr="00CF1D5C">
              <w:rPr>
                <w:rFonts w:ascii="Times New Roman" w:hAnsi="Times New Roman"/>
                <w:sz w:val="18"/>
                <w:szCs w:val="18"/>
              </w:rPr>
              <w:t>299.90</w:t>
            </w:r>
          </w:p>
        </w:tc>
        <w:tc>
          <w:tcPr>
            <w:tcW w:w="1507" w:type="dxa"/>
            <w:tcBorders>
              <w:top w:val="nil"/>
              <w:bottom w:val="nil"/>
            </w:tcBorders>
            <w:vAlign w:val="center"/>
          </w:tcPr>
          <w:p w:rsidR="00811A17" w:rsidRPr="00CF1D5C" w:rsidRDefault="005A7EDB" w:rsidP="002E2D4F">
            <w:pPr>
              <w:tabs>
                <w:tab w:val="left" w:pos="720"/>
              </w:tabs>
              <w:spacing w:beforeLines="30" w:line="360" w:lineRule="auto"/>
              <w:contextualSpacing/>
              <w:jc w:val="center"/>
              <w:rPr>
                <w:rFonts w:ascii="Times New Roman" w:hAnsi="Times New Roman"/>
                <w:sz w:val="18"/>
                <w:szCs w:val="18"/>
              </w:rPr>
            </w:pPr>
            <w:r w:rsidRPr="00CF1D5C">
              <w:rPr>
                <w:rFonts w:ascii="Times New Roman" w:hAnsi="Times New Roman"/>
                <w:sz w:val="18"/>
                <w:szCs w:val="18"/>
              </w:rPr>
              <w:t>7229.44</w:t>
            </w:r>
          </w:p>
        </w:tc>
      </w:tr>
      <w:tr w:rsidR="00811A17" w:rsidRPr="00CF1D5C" w:rsidTr="003751A3">
        <w:trPr>
          <w:trHeight w:val="15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w:t>
            </w:r>
            <w:r w:rsidRPr="00CF1D5C">
              <w:rPr>
                <w:rFonts w:ascii="Times New Roman" w:hAnsi="Times New Roman"/>
                <w:sz w:val="18"/>
                <w:szCs w:val="18"/>
              </w:rPr>
              <w:t>X Sex of raters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299.94</w:t>
            </w:r>
          </w:p>
        </w:tc>
        <w:tc>
          <w:tcPr>
            <w:tcW w:w="1507" w:type="dxa"/>
            <w:tcBorders>
              <w:top w:val="nil"/>
              <w:bottom w:val="nil"/>
            </w:tcBorders>
            <w:vAlign w:val="center"/>
          </w:tcPr>
          <w:p w:rsidR="00811A17" w:rsidRPr="00CF1D5C" w:rsidRDefault="00932728"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230.85</w:t>
            </w:r>
          </w:p>
        </w:tc>
      </w:tr>
      <w:tr w:rsidR="00811A17" w:rsidRPr="00CF1D5C" w:rsidTr="003751A3">
        <w:trPr>
          <w:trHeight w:val="15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b/>
                <w:sz w:val="18"/>
                <w:szCs w:val="18"/>
                <w:lang w:val="en-GB"/>
              </w:rPr>
              <w:t>F</w:t>
            </w:r>
            <w:r w:rsidRPr="00CF1D5C">
              <w:rPr>
                <w:rFonts w:ascii="Times New Roman" w:hAnsi="Times New Roman"/>
                <w:b/>
                <w:sz w:val="18"/>
                <w:szCs w:val="18"/>
                <w:lang w:val="en-GB"/>
              </w:rPr>
              <w:t xml:space="preserve">ace exaggeration </w:t>
            </w:r>
            <w:r w:rsidRPr="00CF1D5C">
              <w:rPr>
                <w:rFonts w:ascii="Times New Roman" w:hAnsi="Times New Roman"/>
                <w:b/>
                <w:sz w:val="18"/>
                <w:szCs w:val="18"/>
              </w:rPr>
              <w:t>X Sex of faces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174.12</w:t>
            </w:r>
          </w:p>
        </w:tc>
        <w:tc>
          <w:tcPr>
            <w:tcW w:w="1507" w:type="dxa"/>
            <w:tcBorders>
              <w:top w:val="nil"/>
              <w:bottom w:val="nil"/>
            </w:tcBorders>
            <w:vAlign w:val="center"/>
          </w:tcPr>
          <w:p w:rsidR="00811A17" w:rsidRPr="00CF1D5C" w:rsidRDefault="00932728"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101.69</w:t>
            </w:r>
          </w:p>
        </w:tc>
      </w:tr>
      <w:tr w:rsidR="00811A17" w:rsidRPr="00CF1D5C" w:rsidTr="003751A3">
        <w:trPr>
          <w:trHeight w:val="159"/>
        </w:trPr>
        <w:tc>
          <w:tcPr>
            <w:tcW w:w="1418" w:type="dxa"/>
            <w:vMerge/>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single" w:sz="4" w:space="0" w:color="auto"/>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X Sex of faces X Sex of </w:t>
            </w:r>
            <w:proofErr w:type="spellStart"/>
            <w:r w:rsidRPr="00CF1D5C">
              <w:rPr>
                <w:rFonts w:ascii="Times New Roman" w:hAnsi="Times New Roman"/>
                <w:sz w:val="18"/>
                <w:szCs w:val="18"/>
                <w:lang w:val="en-GB"/>
              </w:rPr>
              <w:t>raters</w:t>
            </w:r>
            <w:proofErr w:type="spellEnd"/>
          </w:p>
        </w:tc>
        <w:tc>
          <w:tcPr>
            <w:tcW w:w="1417" w:type="dxa"/>
            <w:tcBorders>
              <w:top w:val="nil"/>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174.51</w:t>
            </w:r>
          </w:p>
        </w:tc>
        <w:tc>
          <w:tcPr>
            <w:tcW w:w="1507" w:type="dxa"/>
            <w:tcBorders>
              <w:top w:val="nil"/>
              <w:bottom w:val="single" w:sz="4" w:space="0" w:color="auto"/>
            </w:tcBorders>
            <w:vAlign w:val="center"/>
          </w:tcPr>
          <w:p w:rsidR="00811A17" w:rsidRPr="00CF1D5C" w:rsidRDefault="00932728"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105.68</w:t>
            </w:r>
          </w:p>
        </w:tc>
      </w:tr>
      <w:tr w:rsidR="00811A17" w:rsidRPr="00CF1D5C" w:rsidTr="003751A3">
        <w:trPr>
          <w:trHeight w:val="159"/>
        </w:trPr>
        <w:tc>
          <w:tcPr>
            <w:tcW w:w="1418" w:type="dxa"/>
            <w:vMerge w:val="restart"/>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S</w:t>
            </w:r>
            <w:r w:rsidRPr="00CF1D5C">
              <w:rPr>
                <w:rFonts w:ascii="Times New Roman" w:hAnsi="Times New Roman"/>
                <w:sz w:val="18"/>
                <w:szCs w:val="18"/>
                <w:lang w:val="en-GB"/>
              </w:rPr>
              <w:t>exual dimorphism</w:t>
            </w:r>
          </w:p>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w:t>
            </w:r>
            <w:r w:rsidRPr="00CF1D5C">
              <w:rPr>
                <w:rFonts w:ascii="Times New Roman" w:hAnsi="Times New Roman"/>
                <w:sz w:val="18"/>
                <w:szCs w:val="18"/>
                <w:lang w:val="en-GB"/>
              </w:rPr>
              <w:t>Experiment 2)</w:t>
            </w:r>
          </w:p>
        </w:tc>
        <w:tc>
          <w:tcPr>
            <w:tcW w:w="1559" w:type="dxa"/>
            <w:vMerge w:val="restart"/>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A</w:t>
            </w:r>
            <w:r w:rsidRPr="00CF1D5C">
              <w:rPr>
                <w:rFonts w:ascii="Times New Roman" w:hAnsi="Times New Roman"/>
                <w:sz w:val="18"/>
                <w:szCs w:val="18"/>
                <w:lang w:val="en-GB"/>
              </w:rPr>
              <w:t>ttractiveness orthogonal to sexual dimorphism</w:t>
            </w: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ace exaggeration</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112.94</w:t>
            </w:r>
          </w:p>
        </w:tc>
        <w:tc>
          <w:tcPr>
            <w:tcW w:w="1507" w:type="dxa"/>
            <w:tcBorders>
              <w:top w:val="nil"/>
              <w:bottom w:val="nil"/>
            </w:tcBorders>
            <w:vAlign w:val="center"/>
          </w:tcPr>
          <w:p w:rsidR="00811A17" w:rsidRPr="00CF1D5C" w:rsidRDefault="000F64D4"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sz w:val="18"/>
                <w:szCs w:val="18"/>
                <w:lang w:val="en-GB"/>
              </w:rPr>
              <w:t>8110.23</w:t>
            </w:r>
          </w:p>
        </w:tc>
      </w:tr>
      <w:tr w:rsidR="00811A17" w:rsidRPr="00CF1D5C" w:rsidTr="003751A3">
        <w:trPr>
          <w:trHeight w:val="15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w:t>
            </w:r>
            <w:r w:rsidRPr="00CF1D5C">
              <w:rPr>
                <w:rFonts w:ascii="Times New Roman" w:hAnsi="Times New Roman"/>
                <w:sz w:val="18"/>
                <w:szCs w:val="18"/>
              </w:rPr>
              <w:t>X Sex of raters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113.77</w:t>
            </w:r>
          </w:p>
        </w:tc>
        <w:tc>
          <w:tcPr>
            <w:tcW w:w="1507" w:type="dxa"/>
            <w:tcBorders>
              <w:top w:val="nil"/>
              <w:bottom w:val="nil"/>
            </w:tcBorders>
            <w:vAlign w:val="center"/>
          </w:tcPr>
          <w:p w:rsidR="00811A17" w:rsidRPr="00CF1D5C" w:rsidRDefault="00932728"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112.14</w:t>
            </w:r>
          </w:p>
        </w:tc>
      </w:tr>
      <w:tr w:rsidR="00811A17" w:rsidRPr="00CF1D5C" w:rsidTr="003751A3">
        <w:trPr>
          <w:trHeight w:val="15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b/>
                <w:sz w:val="18"/>
                <w:szCs w:val="18"/>
                <w:lang w:val="en-GB"/>
              </w:rPr>
              <w:t>F</w:t>
            </w:r>
            <w:r w:rsidRPr="00CF1D5C">
              <w:rPr>
                <w:rFonts w:ascii="Times New Roman" w:hAnsi="Times New Roman"/>
                <w:b/>
                <w:sz w:val="18"/>
                <w:szCs w:val="18"/>
                <w:lang w:val="en-GB"/>
              </w:rPr>
              <w:t xml:space="preserve">ace exaggeration </w:t>
            </w:r>
            <w:r w:rsidRPr="00CF1D5C">
              <w:rPr>
                <w:rFonts w:ascii="Times New Roman" w:hAnsi="Times New Roman"/>
                <w:b/>
                <w:sz w:val="18"/>
                <w:szCs w:val="18"/>
              </w:rPr>
              <w:t>X Sex of faces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919.86</w:t>
            </w:r>
          </w:p>
        </w:tc>
        <w:tc>
          <w:tcPr>
            <w:tcW w:w="1507" w:type="dxa"/>
            <w:tcBorders>
              <w:top w:val="nil"/>
              <w:bottom w:val="nil"/>
            </w:tcBorders>
            <w:vAlign w:val="center"/>
          </w:tcPr>
          <w:p w:rsidR="00811A17" w:rsidRPr="00CF1D5C" w:rsidRDefault="00932728"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919.60</w:t>
            </w:r>
          </w:p>
        </w:tc>
      </w:tr>
      <w:tr w:rsidR="00811A17" w:rsidRPr="00CF1D5C" w:rsidTr="003751A3">
        <w:trPr>
          <w:trHeight w:val="159"/>
        </w:trPr>
        <w:tc>
          <w:tcPr>
            <w:tcW w:w="1418" w:type="dxa"/>
            <w:vMerge/>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tcBorders>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single" w:sz="4" w:space="0" w:color="auto"/>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X Sex of faces X Sex of </w:t>
            </w:r>
            <w:proofErr w:type="spellStart"/>
            <w:r w:rsidRPr="00CF1D5C">
              <w:rPr>
                <w:rFonts w:ascii="Times New Roman" w:hAnsi="Times New Roman"/>
                <w:sz w:val="18"/>
                <w:szCs w:val="18"/>
                <w:lang w:val="en-GB"/>
              </w:rPr>
              <w:t>raters</w:t>
            </w:r>
            <w:proofErr w:type="spellEnd"/>
          </w:p>
        </w:tc>
        <w:tc>
          <w:tcPr>
            <w:tcW w:w="1417" w:type="dxa"/>
            <w:tcBorders>
              <w:top w:val="nil"/>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920.37</w:t>
            </w:r>
          </w:p>
        </w:tc>
        <w:tc>
          <w:tcPr>
            <w:tcW w:w="1507" w:type="dxa"/>
            <w:tcBorders>
              <w:top w:val="nil"/>
              <w:bottom w:val="single" w:sz="4" w:space="0" w:color="auto"/>
            </w:tcBorders>
            <w:vAlign w:val="center"/>
          </w:tcPr>
          <w:p w:rsidR="00811A17" w:rsidRPr="00CF1D5C" w:rsidRDefault="00932728"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920.60</w:t>
            </w:r>
          </w:p>
        </w:tc>
      </w:tr>
      <w:tr w:rsidR="00811A17" w:rsidRPr="00CF1D5C" w:rsidTr="003751A3">
        <w:trPr>
          <w:trHeight w:val="82"/>
        </w:trPr>
        <w:tc>
          <w:tcPr>
            <w:tcW w:w="1418" w:type="dxa"/>
            <w:vMerge w:val="restart"/>
            <w:tcBorders>
              <w:top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A</w:t>
            </w:r>
            <w:r w:rsidRPr="00CF1D5C">
              <w:rPr>
                <w:rFonts w:ascii="Times New Roman" w:hAnsi="Times New Roman"/>
                <w:sz w:val="18"/>
                <w:szCs w:val="18"/>
                <w:lang w:val="en-GB"/>
              </w:rPr>
              <w:t>ttractiveness</w:t>
            </w:r>
          </w:p>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w:t>
            </w:r>
            <w:r w:rsidRPr="00CF1D5C">
              <w:rPr>
                <w:rFonts w:ascii="Times New Roman" w:hAnsi="Times New Roman"/>
                <w:sz w:val="18"/>
                <w:szCs w:val="18"/>
                <w:lang w:val="en-GB"/>
              </w:rPr>
              <w:t>Experiment 2)</w:t>
            </w:r>
          </w:p>
        </w:tc>
        <w:tc>
          <w:tcPr>
            <w:tcW w:w="1559" w:type="dxa"/>
            <w:vMerge w:val="restart"/>
            <w:tcBorders>
              <w:top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S</w:t>
            </w:r>
            <w:r w:rsidRPr="00CF1D5C">
              <w:rPr>
                <w:rFonts w:ascii="Times New Roman" w:hAnsi="Times New Roman"/>
                <w:sz w:val="18"/>
                <w:szCs w:val="18"/>
                <w:lang w:val="en-GB"/>
              </w:rPr>
              <w:t>exual dimorphism orthogonal to attractiveness</w:t>
            </w:r>
          </w:p>
        </w:tc>
        <w:tc>
          <w:tcPr>
            <w:tcW w:w="3119" w:type="dxa"/>
            <w:tcBorders>
              <w:top w:val="single" w:sz="4" w:space="0" w:color="auto"/>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ace exaggeration</w:t>
            </w:r>
          </w:p>
        </w:tc>
        <w:tc>
          <w:tcPr>
            <w:tcW w:w="1417" w:type="dxa"/>
            <w:tcBorders>
              <w:top w:val="single" w:sz="4" w:space="0" w:color="auto"/>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494.62</w:t>
            </w:r>
          </w:p>
        </w:tc>
        <w:tc>
          <w:tcPr>
            <w:tcW w:w="1507" w:type="dxa"/>
            <w:tcBorders>
              <w:top w:val="single" w:sz="4" w:space="0" w:color="auto"/>
              <w:bottom w:val="nil"/>
            </w:tcBorders>
            <w:vAlign w:val="center"/>
          </w:tcPr>
          <w:p w:rsidR="00811A17" w:rsidRPr="00CF1D5C" w:rsidRDefault="00235202"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sz w:val="18"/>
                <w:szCs w:val="18"/>
                <w:lang w:val="en-GB"/>
              </w:rPr>
              <w:t>8492.96</w:t>
            </w:r>
          </w:p>
        </w:tc>
      </w:tr>
      <w:tr w:rsidR="00811A17" w:rsidRPr="00CF1D5C" w:rsidTr="003751A3">
        <w:trPr>
          <w:trHeight w:val="7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w:t>
            </w:r>
            <w:r w:rsidRPr="00CF1D5C">
              <w:rPr>
                <w:rFonts w:ascii="Times New Roman" w:hAnsi="Times New Roman"/>
                <w:sz w:val="18"/>
                <w:szCs w:val="18"/>
              </w:rPr>
              <w:t>X Sex of raters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495.11</w:t>
            </w:r>
          </w:p>
        </w:tc>
        <w:tc>
          <w:tcPr>
            <w:tcW w:w="1507" w:type="dxa"/>
            <w:tcBorders>
              <w:top w:val="nil"/>
              <w:bottom w:val="nil"/>
            </w:tcBorders>
            <w:vAlign w:val="center"/>
          </w:tcPr>
          <w:p w:rsidR="00811A17" w:rsidRPr="00CF1D5C" w:rsidRDefault="00D8679C"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493.88</w:t>
            </w:r>
          </w:p>
        </w:tc>
      </w:tr>
      <w:tr w:rsidR="00811A17" w:rsidRPr="00CF1D5C" w:rsidTr="003751A3">
        <w:trPr>
          <w:trHeight w:val="7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b/>
                <w:sz w:val="18"/>
                <w:szCs w:val="18"/>
                <w:lang w:val="en-GB"/>
              </w:rPr>
              <w:t>F</w:t>
            </w:r>
            <w:r w:rsidRPr="00CF1D5C">
              <w:rPr>
                <w:rFonts w:ascii="Times New Roman" w:hAnsi="Times New Roman"/>
                <w:b/>
                <w:sz w:val="18"/>
                <w:szCs w:val="18"/>
                <w:lang w:val="en-GB"/>
              </w:rPr>
              <w:t xml:space="preserve">ace exaggeration </w:t>
            </w:r>
            <w:r w:rsidRPr="00CF1D5C">
              <w:rPr>
                <w:rFonts w:ascii="Times New Roman" w:hAnsi="Times New Roman"/>
                <w:b/>
                <w:sz w:val="18"/>
                <w:szCs w:val="18"/>
              </w:rPr>
              <w:t>X Sex of faces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402.54</w:t>
            </w:r>
          </w:p>
        </w:tc>
        <w:tc>
          <w:tcPr>
            <w:tcW w:w="1507" w:type="dxa"/>
            <w:tcBorders>
              <w:top w:val="nil"/>
              <w:bottom w:val="nil"/>
            </w:tcBorders>
            <w:vAlign w:val="center"/>
          </w:tcPr>
          <w:p w:rsidR="00811A17" w:rsidRPr="00CF1D5C" w:rsidRDefault="00D8679C"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402.02</w:t>
            </w:r>
          </w:p>
        </w:tc>
      </w:tr>
      <w:tr w:rsidR="00811A17" w:rsidRPr="00CF1D5C" w:rsidTr="003751A3">
        <w:trPr>
          <w:trHeight w:val="7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single" w:sz="4" w:space="0" w:color="auto"/>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X Sex of faces X Sex of </w:t>
            </w:r>
            <w:proofErr w:type="spellStart"/>
            <w:r w:rsidRPr="00CF1D5C">
              <w:rPr>
                <w:rFonts w:ascii="Times New Roman" w:hAnsi="Times New Roman"/>
                <w:sz w:val="18"/>
                <w:szCs w:val="18"/>
                <w:lang w:val="en-GB"/>
              </w:rPr>
              <w:t>raters</w:t>
            </w:r>
            <w:proofErr w:type="spellEnd"/>
          </w:p>
        </w:tc>
        <w:tc>
          <w:tcPr>
            <w:tcW w:w="1417" w:type="dxa"/>
            <w:tcBorders>
              <w:top w:val="nil"/>
              <w:bottom w:val="single" w:sz="4" w:space="0" w:color="auto"/>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402.86</w:t>
            </w:r>
          </w:p>
        </w:tc>
        <w:tc>
          <w:tcPr>
            <w:tcW w:w="1507" w:type="dxa"/>
            <w:tcBorders>
              <w:top w:val="nil"/>
              <w:bottom w:val="single" w:sz="4" w:space="0" w:color="auto"/>
            </w:tcBorders>
            <w:vAlign w:val="center"/>
          </w:tcPr>
          <w:p w:rsidR="00811A17" w:rsidRPr="00CF1D5C" w:rsidRDefault="00D8679C"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8</w:t>
            </w:r>
            <w:r w:rsidRPr="00CF1D5C">
              <w:rPr>
                <w:rFonts w:ascii="Times New Roman" w:hAnsi="Times New Roman"/>
                <w:sz w:val="18"/>
                <w:szCs w:val="18"/>
                <w:lang w:val="en-GB"/>
              </w:rPr>
              <w:t>405.92</w:t>
            </w:r>
          </w:p>
        </w:tc>
      </w:tr>
      <w:tr w:rsidR="00811A17" w:rsidRPr="00CF1D5C" w:rsidTr="003751A3">
        <w:trPr>
          <w:trHeight w:val="79"/>
        </w:trPr>
        <w:tc>
          <w:tcPr>
            <w:tcW w:w="1418" w:type="dxa"/>
            <w:vMerge w:val="restart"/>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sz w:val="18"/>
                <w:szCs w:val="18"/>
                <w:lang w:val="en-GB"/>
              </w:rPr>
              <w:t>Sexual dimorphism</w:t>
            </w:r>
          </w:p>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w:t>
            </w:r>
            <w:r w:rsidRPr="00CF1D5C">
              <w:rPr>
                <w:rFonts w:ascii="Times New Roman" w:hAnsi="Times New Roman"/>
                <w:sz w:val="18"/>
                <w:szCs w:val="18"/>
                <w:lang w:val="en-GB"/>
              </w:rPr>
              <w:t>Experiment 2)</w:t>
            </w:r>
          </w:p>
        </w:tc>
        <w:tc>
          <w:tcPr>
            <w:tcW w:w="1559" w:type="dxa"/>
            <w:vMerge w:val="restart"/>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S</w:t>
            </w:r>
            <w:r w:rsidRPr="00CF1D5C">
              <w:rPr>
                <w:rFonts w:ascii="Times New Roman" w:hAnsi="Times New Roman"/>
                <w:sz w:val="18"/>
                <w:szCs w:val="18"/>
                <w:lang w:val="en-GB"/>
              </w:rPr>
              <w:t>exual dimorphism orthogonal to attractiveness</w:t>
            </w:r>
          </w:p>
        </w:tc>
        <w:tc>
          <w:tcPr>
            <w:tcW w:w="3119" w:type="dxa"/>
            <w:tcBorders>
              <w:top w:val="single" w:sz="4" w:space="0" w:color="auto"/>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ace exaggeration</w:t>
            </w:r>
          </w:p>
        </w:tc>
        <w:tc>
          <w:tcPr>
            <w:tcW w:w="1417" w:type="dxa"/>
            <w:tcBorders>
              <w:top w:val="single" w:sz="4" w:space="0" w:color="auto"/>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733.77</w:t>
            </w:r>
          </w:p>
        </w:tc>
        <w:tc>
          <w:tcPr>
            <w:tcW w:w="1507" w:type="dxa"/>
            <w:tcBorders>
              <w:top w:val="single" w:sz="4" w:space="0" w:color="auto"/>
              <w:bottom w:val="nil"/>
            </w:tcBorders>
            <w:vAlign w:val="center"/>
          </w:tcPr>
          <w:p w:rsidR="00811A17" w:rsidRPr="00CF1D5C" w:rsidRDefault="00D8679C"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733.77</w:t>
            </w:r>
          </w:p>
        </w:tc>
      </w:tr>
      <w:tr w:rsidR="00811A17" w:rsidRPr="00CF1D5C" w:rsidTr="003751A3">
        <w:trPr>
          <w:trHeight w:val="7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lang w:val="en-GB"/>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w:t>
            </w:r>
            <w:r w:rsidRPr="00CF1D5C">
              <w:rPr>
                <w:rFonts w:ascii="Times New Roman" w:hAnsi="Times New Roman"/>
                <w:sz w:val="18"/>
                <w:szCs w:val="18"/>
              </w:rPr>
              <w:t>X Sex of raters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733.04</w:t>
            </w:r>
          </w:p>
        </w:tc>
        <w:tc>
          <w:tcPr>
            <w:tcW w:w="1507" w:type="dxa"/>
            <w:tcBorders>
              <w:top w:val="nil"/>
              <w:bottom w:val="nil"/>
            </w:tcBorders>
            <w:vAlign w:val="center"/>
          </w:tcPr>
          <w:p w:rsidR="00811A17" w:rsidRPr="00CF1D5C" w:rsidRDefault="00D8679C"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690.38</w:t>
            </w:r>
          </w:p>
        </w:tc>
      </w:tr>
      <w:tr w:rsidR="00811A17" w:rsidRPr="00CF1D5C" w:rsidTr="003751A3">
        <w:trPr>
          <w:trHeight w:val="7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bottom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b/>
                <w:sz w:val="18"/>
                <w:szCs w:val="18"/>
                <w:lang w:val="en-GB"/>
              </w:rPr>
            </w:pPr>
            <w:r w:rsidRPr="00CF1D5C">
              <w:rPr>
                <w:rFonts w:ascii="Times New Roman" w:hAnsi="Times New Roman" w:hint="eastAsia"/>
                <w:b/>
                <w:sz w:val="18"/>
                <w:szCs w:val="18"/>
                <w:lang w:val="en-GB"/>
              </w:rPr>
              <w:t>F</w:t>
            </w:r>
            <w:r w:rsidRPr="00CF1D5C">
              <w:rPr>
                <w:rFonts w:ascii="Times New Roman" w:hAnsi="Times New Roman"/>
                <w:b/>
                <w:sz w:val="18"/>
                <w:szCs w:val="18"/>
                <w:lang w:val="en-GB"/>
              </w:rPr>
              <w:t xml:space="preserve">ace exaggeration </w:t>
            </w:r>
            <w:r w:rsidRPr="00CF1D5C">
              <w:rPr>
                <w:rFonts w:ascii="Times New Roman" w:hAnsi="Times New Roman"/>
                <w:b/>
                <w:sz w:val="18"/>
                <w:szCs w:val="18"/>
              </w:rPr>
              <w:t>X Sex of faces</w:t>
            </w:r>
          </w:p>
        </w:tc>
        <w:tc>
          <w:tcPr>
            <w:tcW w:w="1417" w:type="dxa"/>
            <w:tcBorders>
              <w:top w:val="nil"/>
              <w:bottom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442.59</w:t>
            </w:r>
          </w:p>
        </w:tc>
        <w:tc>
          <w:tcPr>
            <w:tcW w:w="1507" w:type="dxa"/>
            <w:tcBorders>
              <w:top w:val="nil"/>
              <w:bottom w:val="nil"/>
            </w:tcBorders>
            <w:vAlign w:val="center"/>
          </w:tcPr>
          <w:p w:rsidR="00811A17" w:rsidRPr="00CF1D5C" w:rsidRDefault="00D8679C"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391.79</w:t>
            </w:r>
          </w:p>
        </w:tc>
      </w:tr>
      <w:tr w:rsidR="00811A17" w:rsidRPr="00CF1D5C" w:rsidTr="003751A3">
        <w:trPr>
          <w:trHeight w:val="79"/>
        </w:trPr>
        <w:tc>
          <w:tcPr>
            <w:tcW w:w="1418"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1559" w:type="dxa"/>
            <w:vMerge/>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p>
        </w:tc>
        <w:tc>
          <w:tcPr>
            <w:tcW w:w="3119" w:type="dxa"/>
            <w:tcBorders>
              <w:top w:val="nil"/>
            </w:tcBorders>
            <w:vAlign w:val="center"/>
          </w:tcPr>
          <w:p w:rsidR="00811A17" w:rsidRPr="00CF1D5C" w:rsidRDefault="00811A17" w:rsidP="002E2D4F">
            <w:pPr>
              <w:tabs>
                <w:tab w:val="left" w:pos="720"/>
              </w:tabs>
              <w:spacing w:beforeLines="30" w:line="360" w:lineRule="auto"/>
              <w:contextualSpacing/>
              <w:jc w:val="both"/>
              <w:rPr>
                <w:rFonts w:ascii="Times New Roman" w:hAnsi="Times New Roman"/>
                <w:sz w:val="18"/>
                <w:szCs w:val="18"/>
              </w:rPr>
            </w:pPr>
            <w:r w:rsidRPr="00CF1D5C">
              <w:rPr>
                <w:rFonts w:ascii="Times New Roman" w:hAnsi="Times New Roman" w:hint="eastAsia"/>
                <w:sz w:val="18"/>
                <w:szCs w:val="18"/>
                <w:lang w:val="en-GB"/>
              </w:rPr>
              <w:t>F</w:t>
            </w:r>
            <w:r w:rsidRPr="00CF1D5C">
              <w:rPr>
                <w:rFonts w:ascii="Times New Roman" w:hAnsi="Times New Roman"/>
                <w:sz w:val="18"/>
                <w:szCs w:val="18"/>
                <w:lang w:val="en-GB"/>
              </w:rPr>
              <w:t xml:space="preserve">ace exaggeration X Sex of faces X Sex of </w:t>
            </w:r>
            <w:proofErr w:type="spellStart"/>
            <w:r w:rsidRPr="00CF1D5C">
              <w:rPr>
                <w:rFonts w:ascii="Times New Roman" w:hAnsi="Times New Roman"/>
                <w:sz w:val="18"/>
                <w:szCs w:val="18"/>
                <w:lang w:val="en-GB"/>
              </w:rPr>
              <w:t>raters</w:t>
            </w:r>
            <w:proofErr w:type="spellEnd"/>
          </w:p>
        </w:tc>
        <w:tc>
          <w:tcPr>
            <w:tcW w:w="1417" w:type="dxa"/>
            <w:tcBorders>
              <w:top w:val="nil"/>
            </w:tcBorders>
            <w:vAlign w:val="center"/>
          </w:tcPr>
          <w:p w:rsidR="00811A17" w:rsidRPr="00CF1D5C" w:rsidRDefault="00811A17"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442.37</w:t>
            </w:r>
          </w:p>
        </w:tc>
        <w:tc>
          <w:tcPr>
            <w:tcW w:w="1507" w:type="dxa"/>
            <w:tcBorders>
              <w:top w:val="nil"/>
            </w:tcBorders>
            <w:vAlign w:val="center"/>
          </w:tcPr>
          <w:p w:rsidR="00811A17" w:rsidRPr="00CF1D5C" w:rsidRDefault="00D8679C" w:rsidP="002E2D4F">
            <w:pPr>
              <w:tabs>
                <w:tab w:val="left" w:pos="720"/>
              </w:tabs>
              <w:spacing w:beforeLines="30" w:line="360" w:lineRule="auto"/>
              <w:contextualSpacing/>
              <w:jc w:val="center"/>
              <w:rPr>
                <w:rFonts w:ascii="Times New Roman" w:hAnsi="Times New Roman"/>
                <w:sz w:val="18"/>
                <w:szCs w:val="18"/>
                <w:lang w:val="en-GB"/>
              </w:rPr>
            </w:pPr>
            <w:r w:rsidRPr="00CF1D5C">
              <w:rPr>
                <w:rFonts w:ascii="Times New Roman" w:hAnsi="Times New Roman" w:hint="eastAsia"/>
                <w:sz w:val="18"/>
                <w:szCs w:val="18"/>
                <w:lang w:val="en-GB"/>
              </w:rPr>
              <w:t>7</w:t>
            </w:r>
            <w:r w:rsidRPr="00CF1D5C">
              <w:rPr>
                <w:rFonts w:ascii="Times New Roman" w:hAnsi="Times New Roman"/>
                <w:sz w:val="18"/>
                <w:szCs w:val="18"/>
                <w:lang w:val="en-GB"/>
              </w:rPr>
              <w:t>393.27</w:t>
            </w:r>
          </w:p>
        </w:tc>
      </w:tr>
    </w:tbl>
    <w:p w:rsidR="00B035BE" w:rsidRPr="00CF1D5C" w:rsidRDefault="00B035BE" w:rsidP="002E2D4F">
      <w:pPr>
        <w:spacing w:beforeLines="30" w:line="360" w:lineRule="auto"/>
        <w:ind w:right="292"/>
        <w:jc w:val="both"/>
        <w:rPr>
          <w:rFonts w:ascii="TimesNewRomanPSMT" w:hAnsi="TimesNewRomanPSMT" w:cs="TimesNewRomanPSMT"/>
          <w:sz w:val="24"/>
          <w:szCs w:val="24"/>
          <w:lang w:val="en-GB"/>
        </w:rPr>
      </w:pPr>
    </w:p>
    <w:p w:rsidR="0040612B" w:rsidRPr="00CF1D5C" w:rsidRDefault="00111FA1" w:rsidP="002E2D4F">
      <w:pPr>
        <w:spacing w:beforeLines="30" w:line="360" w:lineRule="auto"/>
        <w:ind w:right="292"/>
        <w:jc w:val="both"/>
        <w:rPr>
          <w:rFonts w:ascii="TimesNewRomanPSMT" w:hAnsi="TimesNewRomanPSMT" w:cs="TimesNewRomanPSMT"/>
          <w:sz w:val="24"/>
          <w:szCs w:val="24"/>
          <w:lang w:val="en-GB"/>
        </w:rPr>
      </w:pPr>
      <w:r w:rsidRPr="00CF1D5C">
        <w:rPr>
          <w:rFonts w:ascii="TimesNewRomanPSMT" w:hAnsi="TimesNewRomanPSMT" w:cs="TimesNewRomanPSMT" w:hint="eastAsia"/>
          <w:sz w:val="24"/>
          <w:szCs w:val="24"/>
          <w:lang w:val="en-GB"/>
        </w:rPr>
        <w:t>N</w:t>
      </w:r>
      <w:r w:rsidRPr="00CF1D5C">
        <w:rPr>
          <w:rFonts w:ascii="TimesNewRomanPSMT" w:hAnsi="TimesNewRomanPSMT" w:cs="TimesNewRomanPSMT"/>
          <w:sz w:val="24"/>
          <w:szCs w:val="24"/>
          <w:lang w:val="en-GB"/>
        </w:rPr>
        <w:t>ote</w:t>
      </w:r>
      <w:r w:rsidR="005D365F" w:rsidRPr="00CF1D5C">
        <w:rPr>
          <w:rFonts w:ascii="TimesNewRomanPSMT" w:hAnsi="TimesNewRomanPSMT" w:cs="TimesNewRomanPSMT"/>
          <w:sz w:val="24"/>
          <w:szCs w:val="24"/>
          <w:lang w:val="en-GB"/>
        </w:rPr>
        <w:t>. Th</w:t>
      </w:r>
      <w:r w:rsidR="00C90E48" w:rsidRPr="00CF1D5C">
        <w:rPr>
          <w:rFonts w:ascii="TimesNewRomanPSMT" w:hAnsi="TimesNewRomanPSMT" w:cs="TimesNewRomanPSMT"/>
          <w:sz w:val="24"/>
          <w:szCs w:val="24"/>
          <w:lang w:val="en-GB"/>
        </w:rPr>
        <w:t>e</w:t>
      </w:r>
      <w:r w:rsidR="005D365F" w:rsidRPr="00CF1D5C">
        <w:rPr>
          <w:rFonts w:ascii="TimesNewRomanPSMT" w:hAnsi="TimesNewRomanPSMT" w:cs="TimesNewRomanPSMT"/>
          <w:sz w:val="24"/>
          <w:szCs w:val="24"/>
          <w:lang w:val="en-GB"/>
        </w:rPr>
        <w:t xml:space="preserve"> </w:t>
      </w:r>
      <w:r w:rsidR="003013FA" w:rsidRPr="00CF1D5C">
        <w:rPr>
          <w:rFonts w:ascii="TimesNewRomanPSMT" w:hAnsi="TimesNewRomanPSMT" w:cs="TimesNewRomanPSMT"/>
          <w:sz w:val="24"/>
          <w:szCs w:val="24"/>
          <w:lang w:val="en-GB"/>
        </w:rPr>
        <w:t>b</w:t>
      </w:r>
      <w:r w:rsidR="005D365F" w:rsidRPr="00CF1D5C">
        <w:rPr>
          <w:rFonts w:ascii="TimesNewRomanPSMT" w:hAnsi="TimesNewRomanPSMT" w:cs="TimesNewRomanPSMT"/>
          <w:sz w:val="24"/>
          <w:szCs w:val="24"/>
          <w:lang w:val="en-GB"/>
        </w:rPr>
        <w:t>olded model</w:t>
      </w:r>
      <w:r w:rsidR="00CC3C62" w:rsidRPr="00CF1D5C">
        <w:rPr>
          <w:rFonts w:ascii="TimesNewRomanPSMT" w:hAnsi="TimesNewRomanPSMT" w:cs="TimesNewRomanPSMT"/>
          <w:sz w:val="24"/>
          <w:szCs w:val="24"/>
          <w:lang w:val="en-GB"/>
        </w:rPr>
        <w:t>s</w:t>
      </w:r>
      <w:r w:rsidR="005D365F" w:rsidRPr="00CF1D5C">
        <w:rPr>
          <w:rFonts w:ascii="TimesNewRomanPSMT" w:hAnsi="TimesNewRomanPSMT" w:cs="TimesNewRomanPSMT"/>
          <w:sz w:val="24"/>
          <w:szCs w:val="24"/>
          <w:lang w:val="en-GB"/>
        </w:rPr>
        <w:t xml:space="preserve"> </w:t>
      </w:r>
      <w:r w:rsidR="00CC3C62" w:rsidRPr="00CF1D5C">
        <w:rPr>
          <w:rFonts w:ascii="TimesNewRomanPSMT" w:hAnsi="TimesNewRomanPSMT" w:cs="TimesNewRomanPSMT"/>
          <w:sz w:val="24"/>
          <w:szCs w:val="24"/>
          <w:lang w:val="en-GB"/>
        </w:rPr>
        <w:t>were</w:t>
      </w:r>
      <w:r w:rsidR="005D365F" w:rsidRPr="00CF1D5C">
        <w:rPr>
          <w:rFonts w:ascii="TimesNewRomanPSMT" w:hAnsi="TimesNewRomanPSMT" w:cs="TimesNewRomanPSMT"/>
          <w:sz w:val="24"/>
          <w:szCs w:val="24"/>
          <w:lang w:val="en-GB"/>
        </w:rPr>
        <w:t xml:space="preserve"> selected as the best-fitted model</w:t>
      </w:r>
      <w:r w:rsidR="00A94218" w:rsidRPr="00CF1D5C">
        <w:rPr>
          <w:rFonts w:ascii="TimesNewRomanPSMT" w:hAnsi="TimesNewRomanPSMT" w:cs="TimesNewRomanPSMT"/>
          <w:sz w:val="24"/>
          <w:szCs w:val="24"/>
          <w:lang w:val="en-GB"/>
        </w:rPr>
        <w:t>s</w:t>
      </w:r>
      <w:r w:rsidR="00684A55" w:rsidRPr="00CF1D5C">
        <w:rPr>
          <w:rFonts w:ascii="TimesNewRomanPSMT" w:hAnsi="TimesNewRomanPSMT" w:cs="TimesNewRomanPSMT"/>
          <w:sz w:val="24"/>
          <w:szCs w:val="24"/>
          <w:lang w:val="en-GB"/>
        </w:rPr>
        <w:t xml:space="preserve"> in this study</w:t>
      </w:r>
      <w:r w:rsidR="005D365F" w:rsidRPr="00CF1D5C">
        <w:rPr>
          <w:rFonts w:ascii="TimesNewRomanPSMT" w:hAnsi="TimesNewRomanPSMT" w:cs="TimesNewRomanPSMT"/>
          <w:sz w:val="24"/>
          <w:szCs w:val="24"/>
          <w:lang w:val="en-GB"/>
        </w:rPr>
        <w:t>.</w:t>
      </w:r>
    </w:p>
    <w:p w:rsidR="004A2E62" w:rsidRPr="00CF1D5C" w:rsidRDefault="004A2E62" w:rsidP="004A2E62">
      <w:pPr>
        <w:widowControl/>
        <w:autoSpaceDE/>
        <w:autoSpaceDN/>
        <w:adjustRightInd/>
        <w:rPr>
          <w:rFonts w:ascii="TimesNewRomanPSMT" w:hAnsi="TimesNewRomanPSMT" w:cs="TimesNewRomanPSMT"/>
          <w:sz w:val="24"/>
          <w:szCs w:val="24"/>
          <w:lang w:val="en-GB"/>
        </w:rPr>
      </w:pPr>
      <w:r w:rsidRPr="00CF1D5C">
        <w:rPr>
          <w:rFonts w:ascii="TimesNewRomanPSMT" w:hAnsi="TimesNewRomanPSMT" w:cs="TimesNewRomanPSMT"/>
          <w:noProof/>
          <w:sz w:val="24"/>
          <w:szCs w:val="24"/>
          <w:lang w:val="en-IN" w:eastAsia="en-IN"/>
        </w:rPr>
        <w:lastRenderedPageBreak/>
        <w:drawing>
          <wp:inline distT="0" distB="0" distL="0" distR="0">
            <wp:extent cx="5727700" cy="320103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l_Fig1.pd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27700" cy="3201035"/>
                    </a:xfrm>
                    <a:prstGeom prst="rect">
                      <a:avLst/>
                    </a:prstGeom>
                  </pic:spPr>
                </pic:pic>
              </a:graphicData>
            </a:graphic>
          </wp:inline>
        </w:drawing>
      </w:r>
    </w:p>
    <w:p w:rsidR="004A2E62" w:rsidRDefault="004A2E62" w:rsidP="004A2E62">
      <w:pPr>
        <w:rPr>
          <w:rFonts w:ascii="TimesNewRomanPSMT" w:hAnsi="TimesNewRomanPSMT" w:cs="TimesNewRomanPSMT"/>
          <w:sz w:val="24"/>
          <w:szCs w:val="24"/>
          <w:lang w:val="en-GB"/>
        </w:rPr>
      </w:pPr>
      <w:r w:rsidRPr="00CF1D5C">
        <w:rPr>
          <w:rFonts w:hint="eastAsia"/>
        </w:rPr>
        <w:t>F</w:t>
      </w:r>
      <w:r w:rsidRPr="00CF1D5C">
        <w:t xml:space="preserve">igure </w:t>
      </w:r>
      <w:proofErr w:type="spellStart"/>
      <w:r w:rsidRPr="00CF1D5C">
        <w:t>S1</w:t>
      </w:r>
      <w:proofErr w:type="spellEnd"/>
      <w:r w:rsidRPr="00CF1D5C">
        <w:t xml:space="preserve">. </w:t>
      </w:r>
      <w:bookmarkStart w:id="2" w:name="OLE_LINK5"/>
      <w:r w:rsidRPr="00CF1D5C">
        <w:t>Facial averageness of the male and female faces exaggerated along (</w:t>
      </w:r>
      <w:proofErr w:type="spellStart"/>
      <w:r w:rsidRPr="00CF1D5C">
        <w:t>i</w:t>
      </w:r>
      <w:proofErr w:type="spellEnd"/>
      <w:r w:rsidRPr="00CF1D5C">
        <w:t>) the attractiveness orthogonal to sexual dimorphism dimension (indicated in red) and (ii) the sexual dimorphism orthogonal to attractiveness dimension (indicated in blue). Colored dots and error bars indicate the mean Euclidean distances from the average face and the standard errors. Facial averageness is quantified by calculating the Euclidean distance of 100 facial feature dimensions (50 shape and 50 reflectance dimensions) of the individual faces and the average faces across the 200 original faces which were used in Experiment 1, separately for male and female faces.</w:t>
      </w:r>
      <w:bookmarkEnd w:id="2"/>
    </w:p>
    <w:sectPr w:rsidR="004A2E62" w:rsidSect="002E2D4F">
      <w:headerReference w:type="default" r:id="rId9"/>
      <w:footerReference w:type="default" r:id="rId10"/>
      <w:headerReference w:type="first" r:id="rId11"/>
      <w:footerReference w:type="first" r:id="rId12"/>
      <w:pgSz w:w="11900" w:h="16840"/>
      <w:pgMar w:top="1440" w:right="1440" w:bottom="1440" w:left="1440" w:header="708" w:footer="708" w:gutter="0"/>
      <w:pgNumType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E65" w:rsidRDefault="00B92E65">
      <w:r>
        <w:separator/>
      </w:r>
    </w:p>
  </w:endnote>
  <w:endnote w:type="continuationSeparator" w:id="0">
    <w:p w:rsidR="00B92E65" w:rsidRDefault="00B92E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ArialMT">
    <w:altName w:val="Arial"/>
    <w:charset w:val="00"/>
    <w:family w:val="swiss"/>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0F" w:rsidRDefault="0022010F" w:rsidP="00D47922">
    <w:pPr>
      <w:jc w:val="center"/>
      <w:rPr>
        <w:rFonts w:ascii="TimesNewRomanPSMT" w:hAnsi="TimesNewRomanPSMT" w:cs="TimesNewRomanPSMT"/>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0F" w:rsidRDefault="0022010F">
    <w:pPr>
      <w:jc w:val="center"/>
      <w:rPr>
        <w:rFonts w:ascii="TimesNewRomanPSMT" w:hAnsi="TimesNewRomanPSMT" w:cs="TimesNewRomanPSMT"/>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E65" w:rsidRDefault="00B92E65">
      <w:r>
        <w:separator/>
      </w:r>
    </w:p>
  </w:footnote>
  <w:footnote w:type="continuationSeparator" w:id="0">
    <w:p w:rsidR="00B92E65" w:rsidRDefault="00B92E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0F" w:rsidRPr="00D261B0" w:rsidRDefault="0022010F" w:rsidP="000317F3">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0F" w:rsidRDefault="0022010F" w:rsidP="00236C98">
    <w:pPr>
      <w:jc w:val="right"/>
      <w:rPr>
        <w:rFonts w:ascii="TimesNewRomanPSMT" w:hAnsi="TimesNewRomanPSMT" w:cs="TimesNewRomanPSMT"/>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bordersDoNotSurroundHeader/>
  <w:bordersDoNotSurroundFooter/>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doNotTrackMoves/>
  <w:defaultTabStop w:val="400"/>
  <w:drawingGridHorizontalSpacing w:val="100"/>
  <w:displayHorizontalDrawingGridEvery w:val="2"/>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useFELayout/>
  </w:compat>
  <w:rsids>
    <w:rsidRoot w:val="00860472"/>
    <w:rsid w:val="0000148B"/>
    <w:rsid w:val="00003E44"/>
    <w:rsid w:val="00004418"/>
    <w:rsid w:val="0000584B"/>
    <w:rsid w:val="000124C0"/>
    <w:rsid w:val="00013231"/>
    <w:rsid w:val="0001694D"/>
    <w:rsid w:val="00026529"/>
    <w:rsid w:val="000317F3"/>
    <w:rsid w:val="0003356D"/>
    <w:rsid w:val="00033922"/>
    <w:rsid w:val="00034293"/>
    <w:rsid w:val="00034BCC"/>
    <w:rsid w:val="000369AD"/>
    <w:rsid w:val="0004204F"/>
    <w:rsid w:val="0005658C"/>
    <w:rsid w:val="00056792"/>
    <w:rsid w:val="0006062B"/>
    <w:rsid w:val="0006182D"/>
    <w:rsid w:val="00062069"/>
    <w:rsid w:val="000635F5"/>
    <w:rsid w:val="000641EE"/>
    <w:rsid w:val="00064532"/>
    <w:rsid w:val="000655C6"/>
    <w:rsid w:val="00065889"/>
    <w:rsid w:val="00066114"/>
    <w:rsid w:val="0007426A"/>
    <w:rsid w:val="00075618"/>
    <w:rsid w:val="0007708A"/>
    <w:rsid w:val="00077103"/>
    <w:rsid w:val="0008730F"/>
    <w:rsid w:val="00096312"/>
    <w:rsid w:val="000A11F1"/>
    <w:rsid w:val="000A4428"/>
    <w:rsid w:val="000B29E0"/>
    <w:rsid w:val="000B4B8F"/>
    <w:rsid w:val="000C131E"/>
    <w:rsid w:val="000C42FD"/>
    <w:rsid w:val="000D043A"/>
    <w:rsid w:val="000D1968"/>
    <w:rsid w:val="000D561D"/>
    <w:rsid w:val="000D74E2"/>
    <w:rsid w:val="000E21DE"/>
    <w:rsid w:val="000E27F8"/>
    <w:rsid w:val="000E39DE"/>
    <w:rsid w:val="000E53E3"/>
    <w:rsid w:val="000F1FDF"/>
    <w:rsid w:val="000F38A6"/>
    <w:rsid w:val="000F55C8"/>
    <w:rsid w:val="000F5B3E"/>
    <w:rsid w:val="000F64D4"/>
    <w:rsid w:val="00104AAA"/>
    <w:rsid w:val="00104DCE"/>
    <w:rsid w:val="001055D6"/>
    <w:rsid w:val="00111FA1"/>
    <w:rsid w:val="0011561A"/>
    <w:rsid w:val="001164B8"/>
    <w:rsid w:val="00116DA4"/>
    <w:rsid w:val="001177C7"/>
    <w:rsid w:val="00117E0A"/>
    <w:rsid w:val="00127026"/>
    <w:rsid w:val="0013299C"/>
    <w:rsid w:val="00134E63"/>
    <w:rsid w:val="00134ECF"/>
    <w:rsid w:val="0014155F"/>
    <w:rsid w:val="00143321"/>
    <w:rsid w:val="001441DB"/>
    <w:rsid w:val="00147149"/>
    <w:rsid w:val="001515B9"/>
    <w:rsid w:val="001526E4"/>
    <w:rsid w:val="001542A1"/>
    <w:rsid w:val="00154813"/>
    <w:rsid w:val="0016143C"/>
    <w:rsid w:val="001649F0"/>
    <w:rsid w:val="0016532A"/>
    <w:rsid w:val="00167228"/>
    <w:rsid w:val="001675A9"/>
    <w:rsid w:val="00167F4C"/>
    <w:rsid w:val="00170369"/>
    <w:rsid w:val="00172430"/>
    <w:rsid w:val="00174E40"/>
    <w:rsid w:val="00175DDC"/>
    <w:rsid w:val="00176792"/>
    <w:rsid w:val="00177B99"/>
    <w:rsid w:val="00177D12"/>
    <w:rsid w:val="00180121"/>
    <w:rsid w:val="00181585"/>
    <w:rsid w:val="001835AE"/>
    <w:rsid w:val="001857B8"/>
    <w:rsid w:val="00186B1D"/>
    <w:rsid w:val="00191B68"/>
    <w:rsid w:val="00194BF9"/>
    <w:rsid w:val="001970B5"/>
    <w:rsid w:val="001A76DE"/>
    <w:rsid w:val="001B0294"/>
    <w:rsid w:val="001B0423"/>
    <w:rsid w:val="001B0A85"/>
    <w:rsid w:val="001B2CAA"/>
    <w:rsid w:val="001C1276"/>
    <w:rsid w:val="001C4249"/>
    <w:rsid w:val="001C5162"/>
    <w:rsid w:val="001C52A3"/>
    <w:rsid w:val="001D0959"/>
    <w:rsid w:val="001D1474"/>
    <w:rsid w:val="001D55BF"/>
    <w:rsid w:val="001D7503"/>
    <w:rsid w:val="001E4D02"/>
    <w:rsid w:val="001F198F"/>
    <w:rsid w:val="001F23C5"/>
    <w:rsid w:val="001F2E9E"/>
    <w:rsid w:val="001F2EE2"/>
    <w:rsid w:val="001F7296"/>
    <w:rsid w:val="00201271"/>
    <w:rsid w:val="00201FB9"/>
    <w:rsid w:val="002043D2"/>
    <w:rsid w:val="00210A05"/>
    <w:rsid w:val="00212C5E"/>
    <w:rsid w:val="00213476"/>
    <w:rsid w:val="00215885"/>
    <w:rsid w:val="0022010F"/>
    <w:rsid w:val="00222C13"/>
    <w:rsid w:val="00231C1A"/>
    <w:rsid w:val="00235202"/>
    <w:rsid w:val="00236642"/>
    <w:rsid w:val="00236C13"/>
    <w:rsid w:val="00236C98"/>
    <w:rsid w:val="00244B4C"/>
    <w:rsid w:val="0025307A"/>
    <w:rsid w:val="00254D28"/>
    <w:rsid w:val="00257DE0"/>
    <w:rsid w:val="00260DE3"/>
    <w:rsid w:val="002613D9"/>
    <w:rsid w:val="00261DD6"/>
    <w:rsid w:val="00263ECD"/>
    <w:rsid w:val="0026521F"/>
    <w:rsid w:val="00271F4B"/>
    <w:rsid w:val="002734B7"/>
    <w:rsid w:val="00276CE1"/>
    <w:rsid w:val="002823E1"/>
    <w:rsid w:val="00284CF5"/>
    <w:rsid w:val="00286A02"/>
    <w:rsid w:val="002935BC"/>
    <w:rsid w:val="00293D04"/>
    <w:rsid w:val="00295640"/>
    <w:rsid w:val="0029687F"/>
    <w:rsid w:val="002A22E9"/>
    <w:rsid w:val="002A3EE7"/>
    <w:rsid w:val="002A7C97"/>
    <w:rsid w:val="002B2288"/>
    <w:rsid w:val="002B6A81"/>
    <w:rsid w:val="002B6D2C"/>
    <w:rsid w:val="002C1947"/>
    <w:rsid w:val="002C6B69"/>
    <w:rsid w:val="002C7B05"/>
    <w:rsid w:val="002D04EF"/>
    <w:rsid w:val="002D443C"/>
    <w:rsid w:val="002D4861"/>
    <w:rsid w:val="002D5E32"/>
    <w:rsid w:val="002E03F8"/>
    <w:rsid w:val="002E168F"/>
    <w:rsid w:val="002E2D4F"/>
    <w:rsid w:val="002E40EC"/>
    <w:rsid w:val="002E48D1"/>
    <w:rsid w:val="002E4C00"/>
    <w:rsid w:val="002F2C0D"/>
    <w:rsid w:val="002F400E"/>
    <w:rsid w:val="002F4E03"/>
    <w:rsid w:val="002F53A5"/>
    <w:rsid w:val="003013FA"/>
    <w:rsid w:val="00301FA8"/>
    <w:rsid w:val="00303381"/>
    <w:rsid w:val="0030530D"/>
    <w:rsid w:val="00305323"/>
    <w:rsid w:val="003056B9"/>
    <w:rsid w:val="00310E3D"/>
    <w:rsid w:val="00313621"/>
    <w:rsid w:val="00315040"/>
    <w:rsid w:val="00317C3B"/>
    <w:rsid w:val="00317F78"/>
    <w:rsid w:val="00324469"/>
    <w:rsid w:val="00324E16"/>
    <w:rsid w:val="00324E54"/>
    <w:rsid w:val="00325567"/>
    <w:rsid w:val="003277D8"/>
    <w:rsid w:val="003328A2"/>
    <w:rsid w:val="00332F98"/>
    <w:rsid w:val="00334FBB"/>
    <w:rsid w:val="00335167"/>
    <w:rsid w:val="00342BFC"/>
    <w:rsid w:val="00345E9E"/>
    <w:rsid w:val="003463C9"/>
    <w:rsid w:val="00346B5C"/>
    <w:rsid w:val="00347BD7"/>
    <w:rsid w:val="0035041A"/>
    <w:rsid w:val="0035178A"/>
    <w:rsid w:val="00360F31"/>
    <w:rsid w:val="0036464D"/>
    <w:rsid w:val="003674A6"/>
    <w:rsid w:val="003718A7"/>
    <w:rsid w:val="00372115"/>
    <w:rsid w:val="003725DB"/>
    <w:rsid w:val="0037402A"/>
    <w:rsid w:val="003751A3"/>
    <w:rsid w:val="00376485"/>
    <w:rsid w:val="003766BA"/>
    <w:rsid w:val="00376972"/>
    <w:rsid w:val="0038444C"/>
    <w:rsid w:val="00385C69"/>
    <w:rsid w:val="00391532"/>
    <w:rsid w:val="00392895"/>
    <w:rsid w:val="003A12F5"/>
    <w:rsid w:val="003A24F1"/>
    <w:rsid w:val="003A3942"/>
    <w:rsid w:val="003B04AF"/>
    <w:rsid w:val="003B11EB"/>
    <w:rsid w:val="003B1A0A"/>
    <w:rsid w:val="003B3D3E"/>
    <w:rsid w:val="003B4E04"/>
    <w:rsid w:val="003C0048"/>
    <w:rsid w:val="003C6AC2"/>
    <w:rsid w:val="003D059C"/>
    <w:rsid w:val="003D28E6"/>
    <w:rsid w:val="003D498C"/>
    <w:rsid w:val="003E1DA3"/>
    <w:rsid w:val="003E4ED7"/>
    <w:rsid w:val="003E5234"/>
    <w:rsid w:val="003E6929"/>
    <w:rsid w:val="003E7F5D"/>
    <w:rsid w:val="003F437F"/>
    <w:rsid w:val="003F7ED7"/>
    <w:rsid w:val="00403FA3"/>
    <w:rsid w:val="00404BB6"/>
    <w:rsid w:val="0040612B"/>
    <w:rsid w:val="00410A27"/>
    <w:rsid w:val="004110DF"/>
    <w:rsid w:val="00421392"/>
    <w:rsid w:val="00423233"/>
    <w:rsid w:val="00423CC3"/>
    <w:rsid w:val="004267D4"/>
    <w:rsid w:val="00427377"/>
    <w:rsid w:val="00427485"/>
    <w:rsid w:val="0042796A"/>
    <w:rsid w:val="00435674"/>
    <w:rsid w:val="00436CE6"/>
    <w:rsid w:val="00437BD5"/>
    <w:rsid w:val="004431BA"/>
    <w:rsid w:val="004442F0"/>
    <w:rsid w:val="00444DE3"/>
    <w:rsid w:val="004450D2"/>
    <w:rsid w:val="00450F42"/>
    <w:rsid w:val="00460205"/>
    <w:rsid w:val="00463C4F"/>
    <w:rsid w:val="00464950"/>
    <w:rsid w:val="00467E0F"/>
    <w:rsid w:val="00472890"/>
    <w:rsid w:val="00476FCB"/>
    <w:rsid w:val="00480294"/>
    <w:rsid w:val="00484953"/>
    <w:rsid w:val="004853FB"/>
    <w:rsid w:val="00486A4A"/>
    <w:rsid w:val="00490C05"/>
    <w:rsid w:val="00490FA3"/>
    <w:rsid w:val="00491E28"/>
    <w:rsid w:val="0049287A"/>
    <w:rsid w:val="0049351A"/>
    <w:rsid w:val="00494A5A"/>
    <w:rsid w:val="00496F91"/>
    <w:rsid w:val="00497BAA"/>
    <w:rsid w:val="004A002D"/>
    <w:rsid w:val="004A0C73"/>
    <w:rsid w:val="004A1B2F"/>
    <w:rsid w:val="004A2A4C"/>
    <w:rsid w:val="004A2E62"/>
    <w:rsid w:val="004A39AB"/>
    <w:rsid w:val="004A4CF9"/>
    <w:rsid w:val="004B2FEA"/>
    <w:rsid w:val="004B537B"/>
    <w:rsid w:val="004B57B8"/>
    <w:rsid w:val="004B68AB"/>
    <w:rsid w:val="004C0C27"/>
    <w:rsid w:val="004C223F"/>
    <w:rsid w:val="004C22EA"/>
    <w:rsid w:val="004C26C6"/>
    <w:rsid w:val="004C3F00"/>
    <w:rsid w:val="004C63EE"/>
    <w:rsid w:val="004D2706"/>
    <w:rsid w:val="004D297E"/>
    <w:rsid w:val="004D4566"/>
    <w:rsid w:val="004D5A50"/>
    <w:rsid w:val="004D640B"/>
    <w:rsid w:val="004D6CFC"/>
    <w:rsid w:val="004D7C50"/>
    <w:rsid w:val="004E295E"/>
    <w:rsid w:val="004E4E62"/>
    <w:rsid w:val="004F015C"/>
    <w:rsid w:val="004F3558"/>
    <w:rsid w:val="004F4186"/>
    <w:rsid w:val="00501CDB"/>
    <w:rsid w:val="00506BE9"/>
    <w:rsid w:val="005122D5"/>
    <w:rsid w:val="00515008"/>
    <w:rsid w:val="00517ACA"/>
    <w:rsid w:val="00521B1E"/>
    <w:rsid w:val="0052428F"/>
    <w:rsid w:val="005313B1"/>
    <w:rsid w:val="00532D4D"/>
    <w:rsid w:val="005346B6"/>
    <w:rsid w:val="005376AB"/>
    <w:rsid w:val="00541A79"/>
    <w:rsid w:val="00543BD8"/>
    <w:rsid w:val="00544BF9"/>
    <w:rsid w:val="00546588"/>
    <w:rsid w:val="00546FC3"/>
    <w:rsid w:val="00550F51"/>
    <w:rsid w:val="00557518"/>
    <w:rsid w:val="00557F9C"/>
    <w:rsid w:val="00560149"/>
    <w:rsid w:val="00560890"/>
    <w:rsid w:val="00566C6F"/>
    <w:rsid w:val="0056717B"/>
    <w:rsid w:val="005718B5"/>
    <w:rsid w:val="0057215F"/>
    <w:rsid w:val="0057448A"/>
    <w:rsid w:val="00574786"/>
    <w:rsid w:val="005765AA"/>
    <w:rsid w:val="0057768E"/>
    <w:rsid w:val="005816AF"/>
    <w:rsid w:val="00582FFA"/>
    <w:rsid w:val="00583D4D"/>
    <w:rsid w:val="00586A4A"/>
    <w:rsid w:val="00587ED7"/>
    <w:rsid w:val="00591C57"/>
    <w:rsid w:val="005930CC"/>
    <w:rsid w:val="00594D46"/>
    <w:rsid w:val="00596F9F"/>
    <w:rsid w:val="00597416"/>
    <w:rsid w:val="005A0CAB"/>
    <w:rsid w:val="005A1C5B"/>
    <w:rsid w:val="005A2643"/>
    <w:rsid w:val="005A4D42"/>
    <w:rsid w:val="005A7019"/>
    <w:rsid w:val="005A7EDB"/>
    <w:rsid w:val="005B01AE"/>
    <w:rsid w:val="005B1F0E"/>
    <w:rsid w:val="005B2B3D"/>
    <w:rsid w:val="005B3792"/>
    <w:rsid w:val="005B79E3"/>
    <w:rsid w:val="005B7FC6"/>
    <w:rsid w:val="005C13E6"/>
    <w:rsid w:val="005C40D3"/>
    <w:rsid w:val="005C505B"/>
    <w:rsid w:val="005C62B3"/>
    <w:rsid w:val="005C688F"/>
    <w:rsid w:val="005D365F"/>
    <w:rsid w:val="005D4967"/>
    <w:rsid w:val="005D5A96"/>
    <w:rsid w:val="005D611D"/>
    <w:rsid w:val="005D69B8"/>
    <w:rsid w:val="005E1417"/>
    <w:rsid w:val="005E370F"/>
    <w:rsid w:val="005E710D"/>
    <w:rsid w:val="005F33FB"/>
    <w:rsid w:val="005F3DFC"/>
    <w:rsid w:val="005F47DD"/>
    <w:rsid w:val="005F71A1"/>
    <w:rsid w:val="005F73E5"/>
    <w:rsid w:val="006023E0"/>
    <w:rsid w:val="00602A2E"/>
    <w:rsid w:val="00604D66"/>
    <w:rsid w:val="0060619E"/>
    <w:rsid w:val="00612112"/>
    <w:rsid w:val="00613945"/>
    <w:rsid w:val="00614E2D"/>
    <w:rsid w:val="00615BEE"/>
    <w:rsid w:val="00616C1E"/>
    <w:rsid w:val="00617EA5"/>
    <w:rsid w:val="00617FE3"/>
    <w:rsid w:val="00622900"/>
    <w:rsid w:val="00622FC7"/>
    <w:rsid w:val="006314EA"/>
    <w:rsid w:val="00632267"/>
    <w:rsid w:val="00634277"/>
    <w:rsid w:val="00641862"/>
    <w:rsid w:val="0064227A"/>
    <w:rsid w:val="00642C99"/>
    <w:rsid w:val="00642ED2"/>
    <w:rsid w:val="0064399E"/>
    <w:rsid w:val="006526EC"/>
    <w:rsid w:val="0065330E"/>
    <w:rsid w:val="006539BD"/>
    <w:rsid w:val="00654CEA"/>
    <w:rsid w:val="006574CB"/>
    <w:rsid w:val="00667AF7"/>
    <w:rsid w:val="0067178A"/>
    <w:rsid w:val="00672F17"/>
    <w:rsid w:val="00676807"/>
    <w:rsid w:val="00677CDE"/>
    <w:rsid w:val="006820F1"/>
    <w:rsid w:val="00683364"/>
    <w:rsid w:val="006837A8"/>
    <w:rsid w:val="0068410C"/>
    <w:rsid w:val="00684A55"/>
    <w:rsid w:val="006904E6"/>
    <w:rsid w:val="00690802"/>
    <w:rsid w:val="006943F2"/>
    <w:rsid w:val="006948F6"/>
    <w:rsid w:val="006963E4"/>
    <w:rsid w:val="006A218E"/>
    <w:rsid w:val="006A4187"/>
    <w:rsid w:val="006A4430"/>
    <w:rsid w:val="006A4955"/>
    <w:rsid w:val="006A5C13"/>
    <w:rsid w:val="006A7B41"/>
    <w:rsid w:val="006B0F99"/>
    <w:rsid w:val="006B2C61"/>
    <w:rsid w:val="006B6281"/>
    <w:rsid w:val="006B628C"/>
    <w:rsid w:val="006B68FE"/>
    <w:rsid w:val="006C033D"/>
    <w:rsid w:val="006C207D"/>
    <w:rsid w:val="006C4440"/>
    <w:rsid w:val="006D2429"/>
    <w:rsid w:val="006D2951"/>
    <w:rsid w:val="006E5714"/>
    <w:rsid w:val="006F17D2"/>
    <w:rsid w:val="006F44CF"/>
    <w:rsid w:val="006F7BC6"/>
    <w:rsid w:val="006F7FB1"/>
    <w:rsid w:val="00700B1A"/>
    <w:rsid w:val="007042B2"/>
    <w:rsid w:val="00706981"/>
    <w:rsid w:val="00707955"/>
    <w:rsid w:val="007118B6"/>
    <w:rsid w:val="00713560"/>
    <w:rsid w:val="00713A87"/>
    <w:rsid w:val="00713D01"/>
    <w:rsid w:val="00714820"/>
    <w:rsid w:val="00714E72"/>
    <w:rsid w:val="007178DA"/>
    <w:rsid w:val="0072124D"/>
    <w:rsid w:val="0072372F"/>
    <w:rsid w:val="007245AB"/>
    <w:rsid w:val="007344BE"/>
    <w:rsid w:val="00734591"/>
    <w:rsid w:val="00736825"/>
    <w:rsid w:val="00737244"/>
    <w:rsid w:val="00743FA7"/>
    <w:rsid w:val="00745BBB"/>
    <w:rsid w:val="007469BF"/>
    <w:rsid w:val="007502F5"/>
    <w:rsid w:val="007505F7"/>
    <w:rsid w:val="00753D9F"/>
    <w:rsid w:val="007577E3"/>
    <w:rsid w:val="0076065F"/>
    <w:rsid w:val="007631B1"/>
    <w:rsid w:val="00765287"/>
    <w:rsid w:val="00765D71"/>
    <w:rsid w:val="00771B91"/>
    <w:rsid w:val="00773995"/>
    <w:rsid w:val="00780517"/>
    <w:rsid w:val="00782316"/>
    <w:rsid w:val="007843C5"/>
    <w:rsid w:val="00791C38"/>
    <w:rsid w:val="00791D98"/>
    <w:rsid w:val="00793043"/>
    <w:rsid w:val="00793AAF"/>
    <w:rsid w:val="00794998"/>
    <w:rsid w:val="007A1F98"/>
    <w:rsid w:val="007A354E"/>
    <w:rsid w:val="007A429F"/>
    <w:rsid w:val="007A4BA8"/>
    <w:rsid w:val="007B1609"/>
    <w:rsid w:val="007B1DEE"/>
    <w:rsid w:val="007B6856"/>
    <w:rsid w:val="007B6AF5"/>
    <w:rsid w:val="007B7122"/>
    <w:rsid w:val="007C5430"/>
    <w:rsid w:val="007C6E31"/>
    <w:rsid w:val="007D0A17"/>
    <w:rsid w:val="007D2893"/>
    <w:rsid w:val="007D5916"/>
    <w:rsid w:val="007D5B7B"/>
    <w:rsid w:val="007E21C8"/>
    <w:rsid w:val="007E7620"/>
    <w:rsid w:val="007F2C3F"/>
    <w:rsid w:val="007F3795"/>
    <w:rsid w:val="007F3C1A"/>
    <w:rsid w:val="007F5523"/>
    <w:rsid w:val="00810A58"/>
    <w:rsid w:val="00811A17"/>
    <w:rsid w:val="00812D43"/>
    <w:rsid w:val="008224C7"/>
    <w:rsid w:val="00822F73"/>
    <w:rsid w:val="00824557"/>
    <w:rsid w:val="0082457A"/>
    <w:rsid w:val="0082597E"/>
    <w:rsid w:val="00830082"/>
    <w:rsid w:val="0083288F"/>
    <w:rsid w:val="00833999"/>
    <w:rsid w:val="00833F28"/>
    <w:rsid w:val="00834C0C"/>
    <w:rsid w:val="00843827"/>
    <w:rsid w:val="0085286E"/>
    <w:rsid w:val="00852FCD"/>
    <w:rsid w:val="008532E5"/>
    <w:rsid w:val="00853498"/>
    <w:rsid w:val="00855BD2"/>
    <w:rsid w:val="008567F4"/>
    <w:rsid w:val="00860472"/>
    <w:rsid w:val="008638FD"/>
    <w:rsid w:val="00870DB6"/>
    <w:rsid w:val="008720F4"/>
    <w:rsid w:val="00872C3C"/>
    <w:rsid w:val="00876619"/>
    <w:rsid w:val="0088016E"/>
    <w:rsid w:val="008802CB"/>
    <w:rsid w:val="008805D3"/>
    <w:rsid w:val="00880D61"/>
    <w:rsid w:val="00887299"/>
    <w:rsid w:val="008901A5"/>
    <w:rsid w:val="008970F6"/>
    <w:rsid w:val="00897B6B"/>
    <w:rsid w:val="008A27C7"/>
    <w:rsid w:val="008A33C0"/>
    <w:rsid w:val="008A43A9"/>
    <w:rsid w:val="008A7A2B"/>
    <w:rsid w:val="008B2278"/>
    <w:rsid w:val="008B585B"/>
    <w:rsid w:val="008B78E1"/>
    <w:rsid w:val="008B7ED0"/>
    <w:rsid w:val="008C320D"/>
    <w:rsid w:val="008C420D"/>
    <w:rsid w:val="008C4AE3"/>
    <w:rsid w:val="008D00B6"/>
    <w:rsid w:val="008D105B"/>
    <w:rsid w:val="008D22BD"/>
    <w:rsid w:val="008D7F05"/>
    <w:rsid w:val="008E0708"/>
    <w:rsid w:val="008E7C76"/>
    <w:rsid w:val="008F1BE1"/>
    <w:rsid w:val="008F23D9"/>
    <w:rsid w:val="008F62A9"/>
    <w:rsid w:val="008F706C"/>
    <w:rsid w:val="009006C5"/>
    <w:rsid w:val="00902907"/>
    <w:rsid w:val="009033FF"/>
    <w:rsid w:val="00903C7D"/>
    <w:rsid w:val="00903DB4"/>
    <w:rsid w:val="009056E3"/>
    <w:rsid w:val="00912F02"/>
    <w:rsid w:val="00914F5E"/>
    <w:rsid w:val="00915526"/>
    <w:rsid w:val="00915A77"/>
    <w:rsid w:val="0091700A"/>
    <w:rsid w:val="00917C0B"/>
    <w:rsid w:val="009207DB"/>
    <w:rsid w:val="00920C99"/>
    <w:rsid w:val="00924632"/>
    <w:rsid w:val="00925F71"/>
    <w:rsid w:val="00927648"/>
    <w:rsid w:val="00932728"/>
    <w:rsid w:val="0093435F"/>
    <w:rsid w:val="009406C4"/>
    <w:rsid w:val="009413C1"/>
    <w:rsid w:val="00941F88"/>
    <w:rsid w:val="00942E43"/>
    <w:rsid w:val="009435F8"/>
    <w:rsid w:val="0094434E"/>
    <w:rsid w:val="00947818"/>
    <w:rsid w:val="009479E8"/>
    <w:rsid w:val="00952A9E"/>
    <w:rsid w:val="00954695"/>
    <w:rsid w:val="00955083"/>
    <w:rsid w:val="00956597"/>
    <w:rsid w:val="00956FD5"/>
    <w:rsid w:val="0095721C"/>
    <w:rsid w:val="00960F87"/>
    <w:rsid w:val="00961558"/>
    <w:rsid w:val="00962C0E"/>
    <w:rsid w:val="009638CA"/>
    <w:rsid w:val="00963B5F"/>
    <w:rsid w:val="009712EE"/>
    <w:rsid w:val="009720B1"/>
    <w:rsid w:val="00975E3B"/>
    <w:rsid w:val="00976CCC"/>
    <w:rsid w:val="00981282"/>
    <w:rsid w:val="009814AA"/>
    <w:rsid w:val="00983B5B"/>
    <w:rsid w:val="00986CDF"/>
    <w:rsid w:val="00992CCD"/>
    <w:rsid w:val="00994ED1"/>
    <w:rsid w:val="009A32A9"/>
    <w:rsid w:val="009B07CA"/>
    <w:rsid w:val="009B2CF3"/>
    <w:rsid w:val="009B6D66"/>
    <w:rsid w:val="009B6FD7"/>
    <w:rsid w:val="009C3828"/>
    <w:rsid w:val="009D1E70"/>
    <w:rsid w:val="009D2C56"/>
    <w:rsid w:val="009D450A"/>
    <w:rsid w:val="009D47D0"/>
    <w:rsid w:val="009D48AB"/>
    <w:rsid w:val="009D49D7"/>
    <w:rsid w:val="009D6626"/>
    <w:rsid w:val="009E005F"/>
    <w:rsid w:val="009E1750"/>
    <w:rsid w:val="009E1D17"/>
    <w:rsid w:val="009E5952"/>
    <w:rsid w:val="009E7E53"/>
    <w:rsid w:val="009E7E9F"/>
    <w:rsid w:val="009F6973"/>
    <w:rsid w:val="009F6DF6"/>
    <w:rsid w:val="00A03DD9"/>
    <w:rsid w:val="00A0464B"/>
    <w:rsid w:val="00A048BF"/>
    <w:rsid w:val="00A04E6A"/>
    <w:rsid w:val="00A060D2"/>
    <w:rsid w:val="00A07D73"/>
    <w:rsid w:val="00A1608B"/>
    <w:rsid w:val="00A2080C"/>
    <w:rsid w:val="00A20C1C"/>
    <w:rsid w:val="00A22E78"/>
    <w:rsid w:val="00A262A3"/>
    <w:rsid w:val="00A2634D"/>
    <w:rsid w:val="00A263BB"/>
    <w:rsid w:val="00A30043"/>
    <w:rsid w:val="00A33730"/>
    <w:rsid w:val="00A343C2"/>
    <w:rsid w:val="00A4111D"/>
    <w:rsid w:val="00A42127"/>
    <w:rsid w:val="00A438E0"/>
    <w:rsid w:val="00A4578B"/>
    <w:rsid w:val="00A46646"/>
    <w:rsid w:val="00A50685"/>
    <w:rsid w:val="00A5091D"/>
    <w:rsid w:val="00A5567C"/>
    <w:rsid w:val="00A55966"/>
    <w:rsid w:val="00A61628"/>
    <w:rsid w:val="00A62180"/>
    <w:rsid w:val="00A624E7"/>
    <w:rsid w:val="00A66B6F"/>
    <w:rsid w:val="00A67F8F"/>
    <w:rsid w:val="00A72A7A"/>
    <w:rsid w:val="00A80A4D"/>
    <w:rsid w:val="00A83379"/>
    <w:rsid w:val="00A8530B"/>
    <w:rsid w:val="00A87033"/>
    <w:rsid w:val="00A87147"/>
    <w:rsid w:val="00A87E37"/>
    <w:rsid w:val="00A914C9"/>
    <w:rsid w:val="00A94218"/>
    <w:rsid w:val="00A94C4C"/>
    <w:rsid w:val="00A96608"/>
    <w:rsid w:val="00AA219C"/>
    <w:rsid w:val="00AA447E"/>
    <w:rsid w:val="00AA71D3"/>
    <w:rsid w:val="00AB231E"/>
    <w:rsid w:val="00AB3AD4"/>
    <w:rsid w:val="00AC1327"/>
    <w:rsid w:val="00AC21E6"/>
    <w:rsid w:val="00AC3DC6"/>
    <w:rsid w:val="00AD5CB5"/>
    <w:rsid w:val="00AE1CFD"/>
    <w:rsid w:val="00AE3FD2"/>
    <w:rsid w:val="00AE4320"/>
    <w:rsid w:val="00AF3E1F"/>
    <w:rsid w:val="00B035BE"/>
    <w:rsid w:val="00B04679"/>
    <w:rsid w:val="00B14B23"/>
    <w:rsid w:val="00B176CC"/>
    <w:rsid w:val="00B2040B"/>
    <w:rsid w:val="00B2280A"/>
    <w:rsid w:val="00B257F7"/>
    <w:rsid w:val="00B26087"/>
    <w:rsid w:val="00B2628F"/>
    <w:rsid w:val="00B26A14"/>
    <w:rsid w:val="00B26B7D"/>
    <w:rsid w:val="00B27C6E"/>
    <w:rsid w:val="00B27CE5"/>
    <w:rsid w:val="00B34726"/>
    <w:rsid w:val="00B35A49"/>
    <w:rsid w:val="00B363A1"/>
    <w:rsid w:val="00B36776"/>
    <w:rsid w:val="00B41646"/>
    <w:rsid w:val="00B41816"/>
    <w:rsid w:val="00B42EA7"/>
    <w:rsid w:val="00B47BCE"/>
    <w:rsid w:val="00B540DD"/>
    <w:rsid w:val="00B5591D"/>
    <w:rsid w:val="00B6084C"/>
    <w:rsid w:val="00B6250D"/>
    <w:rsid w:val="00B62572"/>
    <w:rsid w:val="00B62CC5"/>
    <w:rsid w:val="00B64C03"/>
    <w:rsid w:val="00B66030"/>
    <w:rsid w:val="00B67757"/>
    <w:rsid w:val="00B67AD2"/>
    <w:rsid w:val="00B7347A"/>
    <w:rsid w:val="00B73760"/>
    <w:rsid w:val="00B742C9"/>
    <w:rsid w:val="00B7506B"/>
    <w:rsid w:val="00B75784"/>
    <w:rsid w:val="00B80255"/>
    <w:rsid w:val="00B802D5"/>
    <w:rsid w:val="00B8103B"/>
    <w:rsid w:val="00B81235"/>
    <w:rsid w:val="00B81753"/>
    <w:rsid w:val="00B81769"/>
    <w:rsid w:val="00B852DE"/>
    <w:rsid w:val="00B87E66"/>
    <w:rsid w:val="00B908B3"/>
    <w:rsid w:val="00B90FFB"/>
    <w:rsid w:val="00B92E65"/>
    <w:rsid w:val="00B932EE"/>
    <w:rsid w:val="00B9426E"/>
    <w:rsid w:val="00B95631"/>
    <w:rsid w:val="00B95EF2"/>
    <w:rsid w:val="00BA7FD6"/>
    <w:rsid w:val="00BB1FBC"/>
    <w:rsid w:val="00BB4933"/>
    <w:rsid w:val="00BC09A4"/>
    <w:rsid w:val="00BC3BBC"/>
    <w:rsid w:val="00BC4E58"/>
    <w:rsid w:val="00BC6804"/>
    <w:rsid w:val="00BD0AC2"/>
    <w:rsid w:val="00BD2799"/>
    <w:rsid w:val="00BD2FA4"/>
    <w:rsid w:val="00BD48EB"/>
    <w:rsid w:val="00BE0254"/>
    <w:rsid w:val="00BE3DBA"/>
    <w:rsid w:val="00BF310D"/>
    <w:rsid w:val="00C001CD"/>
    <w:rsid w:val="00C02818"/>
    <w:rsid w:val="00C03912"/>
    <w:rsid w:val="00C05A27"/>
    <w:rsid w:val="00C06AC0"/>
    <w:rsid w:val="00C10ED5"/>
    <w:rsid w:val="00C116E2"/>
    <w:rsid w:val="00C12325"/>
    <w:rsid w:val="00C123DB"/>
    <w:rsid w:val="00C141D8"/>
    <w:rsid w:val="00C1661C"/>
    <w:rsid w:val="00C17602"/>
    <w:rsid w:val="00C26D5B"/>
    <w:rsid w:val="00C30265"/>
    <w:rsid w:val="00C33194"/>
    <w:rsid w:val="00C3434D"/>
    <w:rsid w:val="00C34780"/>
    <w:rsid w:val="00C35410"/>
    <w:rsid w:val="00C4373A"/>
    <w:rsid w:val="00C4528A"/>
    <w:rsid w:val="00C456F4"/>
    <w:rsid w:val="00C51F7D"/>
    <w:rsid w:val="00C5348F"/>
    <w:rsid w:val="00C53EE1"/>
    <w:rsid w:val="00C55676"/>
    <w:rsid w:val="00C55DCA"/>
    <w:rsid w:val="00C569DC"/>
    <w:rsid w:val="00C57419"/>
    <w:rsid w:val="00C579F6"/>
    <w:rsid w:val="00C61F72"/>
    <w:rsid w:val="00C66184"/>
    <w:rsid w:val="00C661A1"/>
    <w:rsid w:val="00C70C09"/>
    <w:rsid w:val="00C732B6"/>
    <w:rsid w:val="00C748EF"/>
    <w:rsid w:val="00C764F7"/>
    <w:rsid w:val="00C77EA0"/>
    <w:rsid w:val="00C82324"/>
    <w:rsid w:val="00C826D9"/>
    <w:rsid w:val="00C8302C"/>
    <w:rsid w:val="00C9027D"/>
    <w:rsid w:val="00C90E48"/>
    <w:rsid w:val="00C95074"/>
    <w:rsid w:val="00C9765E"/>
    <w:rsid w:val="00CA0E58"/>
    <w:rsid w:val="00CA2F17"/>
    <w:rsid w:val="00CA4AB8"/>
    <w:rsid w:val="00CA4E86"/>
    <w:rsid w:val="00CA74A9"/>
    <w:rsid w:val="00CA7673"/>
    <w:rsid w:val="00CB0BAC"/>
    <w:rsid w:val="00CC13FB"/>
    <w:rsid w:val="00CC28E7"/>
    <w:rsid w:val="00CC3C62"/>
    <w:rsid w:val="00CC7FC6"/>
    <w:rsid w:val="00CD5360"/>
    <w:rsid w:val="00CD57FD"/>
    <w:rsid w:val="00CD6255"/>
    <w:rsid w:val="00CE1780"/>
    <w:rsid w:val="00CE3EED"/>
    <w:rsid w:val="00CE576D"/>
    <w:rsid w:val="00CF0644"/>
    <w:rsid w:val="00CF1D2C"/>
    <w:rsid w:val="00CF1D5C"/>
    <w:rsid w:val="00CF3A6C"/>
    <w:rsid w:val="00CF43BA"/>
    <w:rsid w:val="00CF4654"/>
    <w:rsid w:val="00CF5461"/>
    <w:rsid w:val="00CF5B05"/>
    <w:rsid w:val="00CF6495"/>
    <w:rsid w:val="00CF65B0"/>
    <w:rsid w:val="00D01BD6"/>
    <w:rsid w:val="00D05FEB"/>
    <w:rsid w:val="00D07261"/>
    <w:rsid w:val="00D079EC"/>
    <w:rsid w:val="00D07F48"/>
    <w:rsid w:val="00D128F6"/>
    <w:rsid w:val="00D13938"/>
    <w:rsid w:val="00D15A24"/>
    <w:rsid w:val="00D1650C"/>
    <w:rsid w:val="00D17A69"/>
    <w:rsid w:val="00D236B5"/>
    <w:rsid w:val="00D25F35"/>
    <w:rsid w:val="00D261B0"/>
    <w:rsid w:val="00D272F9"/>
    <w:rsid w:val="00D352E9"/>
    <w:rsid w:val="00D35401"/>
    <w:rsid w:val="00D400AE"/>
    <w:rsid w:val="00D40B4B"/>
    <w:rsid w:val="00D40C7F"/>
    <w:rsid w:val="00D414E7"/>
    <w:rsid w:val="00D41779"/>
    <w:rsid w:val="00D43514"/>
    <w:rsid w:val="00D4374C"/>
    <w:rsid w:val="00D43B02"/>
    <w:rsid w:val="00D43ECC"/>
    <w:rsid w:val="00D43F07"/>
    <w:rsid w:val="00D459A2"/>
    <w:rsid w:val="00D47922"/>
    <w:rsid w:val="00D47AB8"/>
    <w:rsid w:val="00D567CE"/>
    <w:rsid w:val="00D65DED"/>
    <w:rsid w:val="00D679EA"/>
    <w:rsid w:val="00D71048"/>
    <w:rsid w:val="00D72980"/>
    <w:rsid w:val="00D73A12"/>
    <w:rsid w:val="00D8679C"/>
    <w:rsid w:val="00D95011"/>
    <w:rsid w:val="00D96882"/>
    <w:rsid w:val="00D9790C"/>
    <w:rsid w:val="00DA3627"/>
    <w:rsid w:val="00DA5F4E"/>
    <w:rsid w:val="00DA60A7"/>
    <w:rsid w:val="00DA6B42"/>
    <w:rsid w:val="00DA791C"/>
    <w:rsid w:val="00DB02A7"/>
    <w:rsid w:val="00DB189A"/>
    <w:rsid w:val="00DB2D04"/>
    <w:rsid w:val="00DB3E8F"/>
    <w:rsid w:val="00DB429D"/>
    <w:rsid w:val="00DB6340"/>
    <w:rsid w:val="00DB65C3"/>
    <w:rsid w:val="00DB6C85"/>
    <w:rsid w:val="00DC436C"/>
    <w:rsid w:val="00DC4755"/>
    <w:rsid w:val="00DD0B7A"/>
    <w:rsid w:val="00DD0E4E"/>
    <w:rsid w:val="00DD0EBE"/>
    <w:rsid w:val="00DD144A"/>
    <w:rsid w:val="00DD4EFB"/>
    <w:rsid w:val="00DE270E"/>
    <w:rsid w:val="00DE5A55"/>
    <w:rsid w:val="00DE700C"/>
    <w:rsid w:val="00DF256E"/>
    <w:rsid w:val="00DF3B57"/>
    <w:rsid w:val="00DF5DD9"/>
    <w:rsid w:val="00DF78D1"/>
    <w:rsid w:val="00E001C4"/>
    <w:rsid w:val="00E07D4F"/>
    <w:rsid w:val="00E125E0"/>
    <w:rsid w:val="00E12F48"/>
    <w:rsid w:val="00E175D2"/>
    <w:rsid w:val="00E17EDC"/>
    <w:rsid w:val="00E20BB7"/>
    <w:rsid w:val="00E21996"/>
    <w:rsid w:val="00E403AB"/>
    <w:rsid w:val="00E4079E"/>
    <w:rsid w:val="00E40B46"/>
    <w:rsid w:val="00E40B96"/>
    <w:rsid w:val="00E55398"/>
    <w:rsid w:val="00E6083C"/>
    <w:rsid w:val="00E60E63"/>
    <w:rsid w:val="00E6270E"/>
    <w:rsid w:val="00E6445D"/>
    <w:rsid w:val="00E65CA4"/>
    <w:rsid w:val="00E6649C"/>
    <w:rsid w:val="00E664D5"/>
    <w:rsid w:val="00E70CD4"/>
    <w:rsid w:val="00E71AA4"/>
    <w:rsid w:val="00E727DB"/>
    <w:rsid w:val="00E74CCD"/>
    <w:rsid w:val="00E82545"/>
    <w:rsid w:val="00E84BB8"/>
    <w:rsid w:val="00E853D2"/>
    <w:rsid w:val="00E85A82"/>
    <w:rsid w:val="00E909F6"/>
    <w:rsid w:val="00E943FF"/>
    <w:rsid w:val="00E945CA"/>
    <w:rsid w:val="00E94CC2"/>
    <w:rsid w:val="00EA05ED"/>
    <w:rsid w:val="00EA100B"/>
    <w:rsid w:val="00EA63D9"/>
    <w:rsid w:val="00EA6E11"/>
    <w:rsid w:val="00EB1BF8"/>
    <w:rsid w:val="00EB25A5"/>
    <w:rsid w:val="00EC0703"/>
    <w:rsid w:val="00EC17A7"/>
    <w:rsid w:val="00EC18D7"/>
    <w:rsid w:val="00EC4C1C"/>
    <w:rsid w:val="00EC51F4"/>
    <w:rsid w:val="00EC7C9B"/>
    <w:rsid w:val="00ED0C1C"/>
    <w:rsid w:val="00EE3604"/>
    <w:rsid w:val="00EE46EE"/>
    <w:rsid w:val="00EE47CD"/>
    <w:rsid w:val="00EE6E65"/>
    <w:rsid w:val="00EE779C"/>
    <w:rsid w:val="00EF0BEA"/>
    <w:rsid w:val="00EF3208"/>
    <w:rsid w:val="00EF41FC"/>
    <w:rsid w:val="00EF59F4"/>
    <w:rsid w:val="00EF7AE8"/>
    <w:rsid w:val="00F03D6D"/>
    <w:rsid w:val="00F040C8"/>
    <w:rsid w:val="00F05287"/>
    <w:rsid w:val="00F10570"/>
    <w:rsid w:val="00F10DAB"/>
    <w:rsid w:val="00F15066"/>
    <w:rsid w:val="00F17886"/>
    <w:rsid w:val="00F216ED"/>
    <w:rsid w:val="00F21ACF"/>
    <w:rsid w:val="00F21C54"/>
    <w:rsid w:val="00F2276D"/>
    <w:rsid w:val="00F2616F"/>
    <w:rsid w:val="00F33165"/>
    <w:rsid w:val="00F3620F"/>
    <w:rsid w:val="00F366ED"/>
    <w:rsid w:val="00F4012D"/>
    <w:rsid w:val="00F43E07"/>
    <w:rsid w:val="00F530F6"/>
    <w:rsid w:val="00F53AA2"/>
    <w:rsid w:val="00F56787"/>
    <w:rsid w:val="00F67F69"/>
    <w:rsid w:val="00F705B1"/>
    <w:rsid w:val="00F707F5"/>
    <w:rsid w:val="00F7341F"/>
    <w:rsid w:val="00F738AF"/>
    <w:rsid w:val="00F76154"/>
    <w:rsid w:val="00F779C2"/>
    <w:rsid w:val="00F77BA0"/>
    <w:rsid w:val="00F81B7D"/>
    <w:rsid w:val="00F9238F"/>
    <w:rsid w:val="00F92BE3"/>
    <w:rsid w:val="00F93EFE"/>
    <w:rsid w:val="00F94590"/>
    <w:rsid w:val="00F94C78"/>
    <w:rsid w:val="00F96A43"/>
    <w:rsid w:val="00F96BEF"/>
    <w:rsid w:val="00F97B97"/>
    <w:rsid w:val="00FA0BEB"/>
    <w:rsid w:val="00FA1B71"/>
    <w:rsid w:val="00FA21A6"/>
    <w:rsid w:val="00FA2530"/>
    <w:rsid w:val="00FA2A71"/>
    <w:rsid w:val="00FA765A"/>
    <w:rsid w:val="00FA7C59"/>
    <w:rsid w:val="00FB0B75"/>
    <w:rsid w:val="00FB3267"/>
    <w:rsid w:val="00FB41F3"/>
    <w:rsid w:val="00FB78E7"/>
    <w:rsid w:val="00FB7A02"/>
    <w:rsid w:val="00FC05D8"/>
    <w:rsid w:val="00FC343B"/>
    <w:rsid w:val="00FC5DF7"/>
    <w:rsid w:val="00FC6A04"/>
    <w:rsid w:val="00FD1109"/>
    <w:rsid w:val="00FD1EA0"/>
    <w:rsid w:val="00FE13E9"/>
    <w:rsid w:val="00FE1EF4"/>
    <w:rsid w:val="00FE71FB"/>
    <w:rsid w:val="00FF621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A048B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54E"/>
    <w:pPr>
      <w:tabs>
        <w:tab w:val="center" w:pos="4252"/>
        <w:tab w:val="right" w:pos="8504"/>
      </w:tabs>
      <w:snapToGrid w:val="0"/>
    </w:pPr>
  </w:style>
  <w:style w:type="character" w:customStyle="1" w:styleId="HeaderChar">
    <w:name w:val="Header Char"/>
    <w:basedOn w:val="DefaultParagraphFont"/>
    <w:link w:val="Header"/>
    <w:uiPriority w:val="99"/>
    <w:rsid w:val="007A354E"/>
  </w:style>
  <w:style w:type="paragraph" w:styleId="Footer">
    <w:name w:val="footer"/>
    <w:basedOn w:val="Normal"/>
    <w:link w:val="FooterChar"/>
    <w:uiPriority w:val="99"/>
    <w:unhideWhenUsed/>
    <w:rsid w:val="007A354E"/>
    <w:pPr>
      <w:tabs>
        <w:tab w:val="center" w:pos="4252"/>
        <w:tab w:val="right" w:pos="8504"/>
      </w:tabs>
      <w:snapToGrid w:val="0"/>
    </w:pPr>
  </w:style>
  <w:style w:type="character" w:customStyle="1" w:styleId="FooterChar">
    <w:name w:val="Footer Char"/>
    <w:basedOn w:val="DefaultParagraphFont"/>
    <w:link w:val="Footer"/>
    <w:uiPriority w:val="99"/>
    <w:rsid w:val="007A354E"/>
  </w:style>
  <w:style w:type="table" w:styleId="TableGrid">
    <w:name w:val="Table Grid"/>
    <w:basedOn w:val="TableNormal"/>
    <w:uiPriority w:val="59"/>
    <w:rsid w:val="00222C13"/>
    <w:rPr>
      <w:kern w:val="2"/>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5E9E"/>
    <w:rPr>
      <w:rFonts w:ascii="MS Mincho" w:eastAsia="MS Mincho"/>
      <w:sz w:val="18"/>
      <w:szCs w:val="18"/>
    </w:rPr>
  </w:style>
  <w:style w:type="character" w:customStyle="1" w:styleId="BalloonTextChar">
    <w:name w:val="Balloon Text Char"/>
    <w:basedOn w:val="DefaultParagraphFont"/>
    <w:link w:val="BalloonText"/>
    <w:uiPriority w:val="99"/>
    <w:semiHidden/>
    <w:rsid w:val="00345E9E"/>
    <w:rPr>
      <w:rFonts w:ascii="MS Mincho" w:eastAsia="MS Mincho"/>
      <w:sz w:val="18"/>
      <w:szCs w:val="18"/>
    </w:rPr>
  </w:style>
  <w:style w:type="character" w:styleId="LineNumber">
    <w:name w:val="line number"/>
    <w:basedOn w:val="DefaultParagraphFont"/>
    <w:uiPriority w:val="99"/>
    <w:semiHidden/>
    <w:unhideWhenUsed/>
    <w:rsid w:val="00976CCC"/>
  </w:style>
  <w:style w:type="character" w:styleId="Hyperlink">
    <w:name w:val="Hyperlink"/>
    <w:basedOn w:val="DefaultParagraphFont"/>
    <w:uiPriority w:val="99"/>
    <w:unhideWhenUsed/>
    <w:rsid w:val="00181585"/>
    <w:rPr>
      <w:color w:val="0000FF" w:themeColor="hyperlink"/>
      <w:u w:val="single"/>
    </w:rPr>
  </w:style>
  <w:style w:type="character" w:customStyle="1" w:styleId="UnresolvedMention">
    <w:name w:val="Unresolved Mention"/>
    <w:basedOn w:val="DefaultParagraphFont"/>
    <w:uiPriority w:val="99"/>
    <w:semiHidden/>
    <w:unhideWhenUsed/>
    <w:rsid w:val="00181585"/>
    <w:rPr>
      <w:color w:val="605E5C"/>
      <w:shd w:val="clear" w:color="auto" w:fill="E1DFDD"/>
    </w:rPr>
  </w:style>
  <w:style w:type="paragraph" w:styleId="Revision">
    <w:name w:val="Revision"/>
    <w:hidden/>
    <w:uiPriority w:val="99"/>
    <w:semiHidden/>
    <w:rsid w:val="00236C98"/>
  </w:style>
  <w:style w:type="character" w:styleId="CommentReference">
    <w:name w:val="annotation reference"/>
    <w:basedOn w:val="DefaultParagraphFont"/>
    <w:uiPriority w:val="99"/>
    <w:semiHidden/>
    <w:unhideWhenUsed/>
    <w:rsid w:val="00B852DE"/>
    <w:rPr>
      <w:sz w:val="18"/>
      <w:szCs w:val="18"/>
    </w:rPr>
  </w:style>
  <w:style w:type="paragraph" w:styleId="CommentText">
    <w:name w:val="annotation text"/>
    <w:basedOn w:val="Normal"/>
    <w:link w:val="CommentTextChar"/>
    <w:uiPriority w:val="99"/>
    <w:unhideWhenUsed/>
    <w:rsid w:val="00B852DE"/>
  </w:style>
  <w:style w:type="character" w:customStyle="1" w:styleId="CommentTextChar">
    <w:name w:val="Comment Text Char"/>
    <w:basedOn w:val="DefaultParagraphFont"/>
    <w:link w:val="CommentText"/>
    <w:uiPriority w:val="99"/>
    <w:rsid w:val="00B852DE"/>
  </w:style>
  <w:style w:type="paragraph" w:styleId="CommentSubject">
    <w:name w:val="annotation subject"/>
    <w:basedOn w:val="CommentText"/>
    <w:next w:val="CommentText"/>
    <w:link w:val="CommentSubjectChar"/>
    <w:uiPriority w:val="99"/>
    <w:semiHidden/>
    <w:unhideWhenUsed/>
    <w:rsid w:val="00B852DE"/>
    <w:rPr>
      <w:b/>
      <w:bCs/>
    </w:rPr>
  </w:style>
  <w:style w:type="character" w:customStyle="1" w:styleId="CommentSubjectChar">
    <w:name w:val="Comment Subject Char"/>
    <w:basedOn w:val="CommentTextChar"/>
    <w:link w:val="CommentSubject"/>
    <w:uiPriority w:val="99"/>
    <w:semiHidden/>
    <w:rsid w:val="00B852DE"/>
    <w:rPr>
      <w:b/>
      <w:bCs/>
    </w:rPr>
  </w:style>
</w:styles>
</file>

<file path=word/webSettings.xml><?xml version="1.0" encoding="utf-8"?>
<w:webSettings xmlns:r="http://schemas.openxmlformats.org/officeDocument/2006/relationships" xmlns:w="http://schemas.openxmlformats.org/wordprocessingml/2006/main">
  <w:divs>
    <w:div w:id="1697853168">
      <w:bodyDiv w:val="1"/>
      <w:marLeft w:val="0"/>
      <w:marRight w:val="0"/>
      <w:marTop w:val="0"/>
      <w:marBottom w:val="0"/>
      <w:divBdr>
        <w:top w:val="none" w:sz="0" w:space="0" w:color="auto"/>
        <w:left w:val="none" w:sz="0" w:space="0" w:color="auto"/>
        <w:bottom w:val="none" w:sz="0" w:space="0" w:color="auto"/>
        <w:right w:val="none" w:sz="0" w:space="0" w:color="auto"/>
      </w:divBdr>
    </w:div>
    <w:div w:id="1894196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yo@fennel.sci.waseda.ac.jp"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D52AD-FCE5-410D-96D0-7CB695D4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1989</TotalTime>
  <Pages>3</Pages>
  <Words>415</Words>
  <Characters>2569</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JND_Attractiveness</vt:lpstr>
      <vt:lpstr>JND_Attractiveness</vt:lpstr>
    </vt:vector>
  </TitlesOfParts>
  <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JND_Attractiveness</dc:title>
  <dc:creator>中村 航洋</dc:creator>
  <cp:lastModifiedBy>0002728</cp:lastModifiedBy>
  <cp:revision>627</cp:revision>
  <dcterms:created xsi:type="dcterms:W3CDTF">2020-03-29T13:14:00Z</dcterms:created>
  <dcterms:modified xsi:type="dcterms:W3CDTF">2020-09-18T08:45:00Z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http://www.zotero.org/styles/artificial-intelligence</vt:lpwstr>
  </property>
  <property fmtid="{D5CDD505-2E9C-101B-9397-08002B2CF9AE}" pid="9" name="Mendeley Recent Style Name 3_1">
    <vt:lpwstr>Artificial Intelligence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http://www.zotero.org/styles/consciousness-and-cognition</vt:lpwstr>
  </property>
  <property fmtid="{D5CDD505-2E9C-101B-9397-08002B2CF9AE}" pid="15" name="Mendeley Recent Style Name 6_1">
    <vt:lpwstr>Consciousness and Cognition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64f84228-71f9-3ca9-9997-f42e8cba862a</vt:lpwstr>
  </property>
  <property fmtid="{D5CDD505-2E9C-101B-9397-08002B2CF9AE}" pid="24" name="Mendeley Citation Style_1">
    <vt:lpwstr>http://www.zotero.org/styles/apa</vt:lpwstr>
  </property>
</Properties>
</file>