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9FA3B" w14:textId="67B680D1" w:rsidR="00F651D1" w:rsidRDefault="00F651D1" w:rsidP="00CF5B1A">
      <w:pPr>
        <w:pStyle w:val="a4"/>
        <w:spacing w:before="100" w:beforeAutospacing="1"/>
        <w:rPr>
          <w:lang w:val="en-US"/>
        </w:rPr>
      </w:pPr>
    </w:p>
    <w:p w14:paraId="64E1AA60" w14:textId="77777777" w:rsidR="00CC2DEA" w:rsidRPr="00CC2DEA" w:rsidRDefault="00CC2DEA" w:rsidP="00F651D1">
      <w:pPr>
        <w:spacing w:after="200" w:line="276" w:lineRule="auto"/>
        <w:jc w:val="both"/>
        <w:rPr>
          <w:b/>
          <w:bCs/>
        </w:rPr>
      </w:pPr>
      <w:r w:rsidRPr="00CC2DEA">
        <w:rPr>
          <w:b/>
          <w:bCs/>
        </w:rPr>
        <w:t>Evaluating the value of day 0 of an ICSI cycle on indicating laboratory outcome</w:t>
      </w:r>
    </w:p>
    <w:p w14:paraId="03A1F263" w14:textId="56FFEBD6" w:rsidR="00F651D1" w:rsidRPr="00F651D1" w:rsidRDefault="00F651D1" w:rsidP="00F651D1">
      <w:pPr>
        <w:spacing w:after="200" w:line="276" w:lineRule="auto"/>
        <w:jc w:val="both"/>
        <w:rPr>
          <w:rFonts w:ascii="Calibri" w:eastAsia="Calibri" w:hAnsi="Calibri"/>
          <w:b/>
          <w:bCs/>
          <w:sz w:val="22"/>
          <w:szCs w:val="22"/>
          <w:lang w:val="en-US"/>
        </w:rPr>
      </w:pP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Maziotis E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1,2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Sfakianoudis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K.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3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Giannelou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P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1,3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Grigoriadis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S</w:t>
      </w:r>
      <w:r w:rsidRPr="00F651D1">
        <w:rPr>
          <w:rFonts w:ascii="Calibri" w:eastAsia="Calibri" w:hAnsi="Calibri"/>
          <w:b/>
          <w:bCs/>
          <w:sz w:val="22"/>
          <w:szCs w:val="22"/>
          <w:vertAlign w:val="subscript"/>
          <w:lang w:val="en-US"/>
        </w:rPr>
        <w:softHyphen/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1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Rapani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A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1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Tsioulou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P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1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Nikolettos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K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4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Pantou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A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3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Tiptiri-Kourpeti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A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4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Koutsilieris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M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1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Asimakopoulos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B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2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,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Nikolettos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N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2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,</w:t>
      </w:r>
      <w:r w:rsidR="00E11C5C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</w:t>
      </w:r>
      <w:proofErr w:type="spellStart"/>
      <w:r w:rsidR="00E11C5C">
        <w:rPr>
          <w:rFonts w:ascii="Calibri" w:eastAsia="Calibri" w:hAnsi="Calibri"/>
          <w:b/>
          <w:bCs/>
          <w:sz w:val="22"/>
          <w:szCs w:val="22"/>
          <w:lang w:val="en-US"/>
        </w:rPr>
        <w:t>Pantos</w:t>
      </w:r>
      <w:proofErr w:type="spellEnd"/>
      <w:r w:rsidR="00E11C5C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K</w:t>
      </w:r>
      <w:r w:rsidR="00E11C5C" w:rsidRPr="00E11C5C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3</w:t>
      </w:r>
      <w:r w:rsidR="00E11C5C" w:rsidRPr="00E11C5C">
        <w:rPr>
          <w:rFonts w:ascii="Calibri" w:eastAsia="Calibri" w:hAnsi="Calibri"/>
          <w:b/>
          <w:bCs/>
          <w:sz w:val="22"/>
          <w:szCs w:val="22"/>
          <w:lang w:val="en-US"/>
        </w:rPr>
        <w:t>,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</w:t>
      </w:r>
      <w:proofErr w:type="spellStart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Simopoulou</w:t>
      </w:r>
      <w:proofErr w:type="spellEnd"/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 xml:space="preserve"> M</w:t>
      </w:r>
      <w:r w:rsidRPr="00F651D1">
        <w:rPr>
          <w:rFonts w:ascii="Calibri" w:eastAsia="Calibri" w:hAnsi="Calibri"/>
          <w:b/>
          <w:bCs/>
          <w:sz w:val="22"/>
          <w:szCs w:val="22"/>
          <w:vertAlign w:val="superscript"/>
          <w:lang w:val="en-US"/>
        </w:rPr>
        <w:t>1</w:t>
      </w:r>
      <w:r w:rsidRPr="00F651D1">
        <w:rPr>
          <w:rFonts w:ascii="Calibri" w:eastAsia="Calibri" w:hAnsi="Calibri"/>
          <w:b/>
          <w:bCs/>
          <w:sz w:val="22"/>
          <w:szCs w:val="22"/>
          <w:lang w:val="en-US"/>
        </w:rPr>
        <w:t>.</w:t>
      </w:r>
    </w:p>
    <w:p w14:paraId="76DC84E5" w14:textId="77777777" w:rsidR="00F651D1" w:rsidRPr="00F651D1" w:rsidRDefault="00F651D1" w:rsidP="00F651D1">
      <w:pPr>
        <w:spacing w:after="200"/>
        <w:jc w:val="both"/>
        <w:rPr>
          <w:rFonts w:ascii="Calibri" w:eastAsia="Calibri" w:hAnsi="Calibri"/>
          <w:i/>
          <w:iCs/>
          <w:sz w:val="22"/>
          <w:szCs w:val="22"/>
          <w:lang w:val="en-US"/>
        </w:rPr>
      </w:pPr>
      <w:r w:rsidRPr="00F651D1">
        <w:rPr>
          <w:rFonts w:ascii="Calibri" w:eastAsia="Calibri" w:hAnsi="Calibri"/>
          <w:i/>
          <w:iCs/>
          <w:sz w:val="22"/>
          <w:szCs w:val="22"/>
          <w:vertAlign w:val="superscript"/>
          <w:lang w:val="en-US"/>
        </w:rPr>
        <w:t>1</w:t>
      </w:r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 xml:space="preserve">Department of Physiology, Medical School, National and </w:t>
      </w:r>
      <w:proofErr w:type="spellStart"/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>Kapodistrian</w:t>
      </w:r>
      <w:proofErr w:type="spellEnd"/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 xml:space="preserve"> University of Athens, Athens, Greece </w:t>
      </w:r>
    </w:p>
    <w:p w14:paraId="04E34998" w14:textId="77777777" w:rsidR="00F651D1" w:rsidRPr="00F651D1" w:rsidRDefault="00F651D1" w:rsidP="00F651D1">
      <w:pPr>
        <w:spacing w:after="200"/>
        <w:jc w:val="both"/>
        <w:rPr>
          <w:rFonts w:ascii="Calibri" w:eastAsia="Calibri" w:hAnsi="Calibri"/>
          <w:i/>
          <w:iCs/>
          <w:sz w:val="22"/>
          <w:szCs w:val="22"/>
          <w:lang w:val="en-US"/>
        </w:rPr>
      </w:pPr>
      <w:r w:rsidRPr="00F651D1">
        <w:rPr>
          <w:rFonts w:ascii="Calibri" w:eastAsia="Calibri" w:hAnsi="Calibri"/>
          <w:i/>
          <w:iCs/>
          <w:sz w:val="22"/>
          <w:szCs w:val="22"/>
          <w:vertAlign w:val="superscript"/>
          <w:lang w:val="en-US"/>
        </w:rPr>
        <w:t>2</w:t>
      </w:r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 xml:space="preserve">Department of Physiology, Medical School, Democritus University of Thrace, </w:t>
      </w:r>
      <w:proofErr w:type="spellStart"/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>Alexandroupoli</w:t>
      </w:r>
      <w:proofErr w:type="spellEnd"/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 xml:space="preserve">, Greece </w:t>
      </w:r>
    </w:p>
    <w:p w14:paraId="1E8AFE33" w14:textId="77777777" w:rsidR="00F651D1" w:rsidRPr="00F651D1" w:rsidRDefault="00F651D1" w:rsidP="00F651D1">
      <w:pPr>
        <w:spacing w:after="200"/>
        <w:jc w:val="both"/>
        <w:rPr>
          <w:rFonts w:ascii="Calibri" w:eastAsia="Calibri" w:hAnsi="Calibri"/>
          <w:i/>
          <w:iCs/>
          <w:sz w:val="22"/>
          <w:szCs w:val="22"/>
          <w:lang w:val="en-US"/>
        </w:rPr>
      </w:pPr>
      <w:r w:rsidRPr="00F651D1">
        <w:rPr>
          <w:rFonts w:ascii="Calibri" w:eastAsia="Calibri" w:hAnsi="Calibri"/>
          <w:i/>
          <w:iCs/>
          <w:sz w:val="22"/>
          <w:szCs w:val="22"/>
          <w:vertAlign w:val="superscript"/>
          <w:lang w:val="en-US"/>
        </w:rPr>
        <w:t>3</w:t>
      </w:r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 xml:space="preserve"> Centre for Human Reproduction, Genesis Athens Clinic, Athens, Greece</w:t>
      </w:r>
    </w:p>
    <w:p w14:paraId="5546A3EC" w14:textId="77777777" w:rsidR="00F651D1" w:rsidRPr="00F651D1" w:rsidRDefault="00F651D1" w:rsidP="00F651D1">
      <w:pPr>
        <w:spacing w:after="200"/>
        <w:jc w:val="both"/>
        <w:rPr>
          <w:rFonts w:ascii="Calibri" w:eastAsia="Calibri" w:hAnsi="Calibri"/>
          <w:i/>
          <w:iCs/>
          <w:sz w:val="22"/>
          <w:szCs w:val="22"/>
          <w:lang w:val="en-US"/>
        </w:rPr>
      </w:pPr>
      <w:r w:rsidRPr="00F651D1">
        <w:rPr>
          <w:rFonts w:ascii="Calibri" w:eastAsia="Calibri" w:hAnsi="Calibri"/>
          <w:i/>
          <w:iCs/>
          <w:sz w:val="22"/>
          <w:szCs w:val="22"/>
          <w:vertAlign w:val="superscript"/>
          <w:lang w:val="en-US"/>
        </w:rPr>
        <w:t>4</w:t>
      </w:r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 xml:space="preserve"> Assisted Reproduction Unit of Thrace “</w:t>
      </w:r>
      <w:proofErr w:type="spellStart"/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>Embryokosmogenesis</w:t>
      </w:r>
      <w:proofErr w:type="spellEnd"/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 xml:space="preserve">”, </w:t>
      </w:r>
      <w:proofErr w:type="spellStart"/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>Alexandroupoli</w:t>
      </w:r>
      <w:proofErr w:type="spellEnd"/>
      <w:r w:rsidRPr="00F651D1">
        <w:rPr>
          <w:rFonts w:ascii="Calibri" w:eastAsia="Calibri" w:hAnsi="Calibri"/>
          <w:i/>
          <w:iCs/>
          <w:sz w:val="22"/>
          <w:szCs w:val="22"/>
          <w:lang w:val="en-US"/>
        </w:rPr>
        <w:t>, Greece</w:t>
      </w:r>
    </w:p>
    <w:p w14:paraId="120B73D2" w14:textId="77777777" w:rsidR="00F651D1" w:rsidRPr="00F651D1" w:rsidRDefault="00F651D1" w:rsidP="00F651D1">
      <w:pPr>
        <w:spacing w:after="200" w:line="276" w:lineRule="auto"/>
        <w:jc w:val="both"/>
        <w:rPr>
          <w:rFonts w:ascii="Calibri" w:eastAsia="Calibri" w:hAnsi="Calibri"/>
          <w:b/>
          <w:bCs/>
          <w:sz w:val="22"/>
          <w:szCs w:val="22"/>
          <w:lang w:val="en-US"/>
        </w:rPr>
      </w:pPr>
    </w:p>
    <w:p w14:paraId="5C670605" w14:textId="77777777" w:rsidR="00F651D1" w:rsidRPr="00F651D1" w:rsidRDefault="00F651D1" w:rsidP="00F651D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US"/>
        </w:rPr>
      </w:pPr>
      <w:r w:rsidRPr="00F651D1">
        <w:rPr>
          <w:rFonts w:ascii="Calibri" w:eastAsia="Calibri" w:hAnsi="Calibri"/>
          <w:sz w:val="22"/>
          <w:szCs w:val="22"/>
          <w:lang w:val="en-US"/>
        </w:rPr>
        <w:t xml:space="preserve">Short Title: Predictive value of Day 0 in an ICSI cycle </w:t>
      </w:r>
    </w:p>
    <w:p w14:paraId="775ED9A3" w14:textId="77777777" w:rsidR="00F651D1" w:rsidRPr="00F651D1" w:rsidRDefault="00F651D1" w:rsidP="00F651D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US"/>
        </w:rPr>
      </w:pPr>
      <w:r w:rsidRPr="00F651D1">
        <w:rPr>
          <w:rFonts w:ascii="Calibri" w:eastAsia="Calibri" w:hAnsi="Calibri"/>
          <w:sz w:val="22"/>
          <w:szCs w:val="22"/>
          <w:lang w:val="en-US"/>
        </w:rPr>
        <w:t>Keywords: ICSI, oocyte morphology, Z-Score, oocyte behavior, live birth</w:t>
      </w:r>
    </w:p>
    <w:p w14:paraId="0EDA4943" w14:textId="77777777" w:rsidR="00F651D1" w:rsidRDefault="00F651D1" w:rsidP="00F651D1">
      <w:pPr>
        <w:rPr>
          <w:lang w:val="en-US"/>
        </w:rPr>
      </w:pPr>
    </w:p>
    <w:p w14:paraId="194C8E8B" w14:textId="77777777" w:rsidR="00F651D1" w:rsidRDefault="00F651D1" w:rsidP="00F651D1">
      <w:pPr>
        <w:rPr>
          <w:lang w:val="en-US"/>
        </w:rPr>
      </w:pPr>
    </w:p>
    <w:p w14:paraId="44B4C71F" w14:textId="77777777" w:rsidR="00F651D1" w:rsidRDefault="00F651D1" w:rsidP="00F651D1">
      <w:pPr>
        <w:rPr>
          <w:lang w:val="en-US"/>
        </w:rPr>
      </w:pPr>
    </w:p>
    <w:p w14:paraId="692A0FBF" w14:textId="77777777" w:rsidR="00F651D1" w:rsidRDefault="00F651D1" w:rsidP="00F651D1">
      <w:pPr>
        <w:rPr>
          <w:lang w:val="en-US"/>
        </w:rPr>
      </w:pPr>
    </w:p>
    <w:p w14:paraId="75BBAA9F" w14:textId="77777777" w:rsidR="00F651D1" w:rsidRDefault="00F651D1" w:rsidP="00F651D1">
      <w:pPr>
        <w:rPr>
          <w:lang w:val="en-US"/>
        </w:rPr>
      </w:pPr>
    </w:p>
    <w:p w14:paraId="40016A73" w14:textId="77777777" w:rsidR="00F651D1" w:rsidRDefault="00F651D1" w:rsidP="00F651D1">
      <w:pPr>
        <w:rPr>
          <w:lang w:val="en-US"/>
        </w:rPr>
      </w:pPr>
    </w:p>
    <w:p w14:paraId="4C7A91FF" w14:textId="77777777" w:rsidR="00F651D1" w:rsidRDefault="00F651D1" w:rsidP="00F651D1">
      <w:pPr>
        <w:rPr>
          <w:lang w:val="en-US"/>
        </w:rPr>
      </w:pPr>
    </w:p>
    <w:p w14:paraId="4888AC2D" w14:textId="77777777" w:rsidR="00F651D1" w:rsidRDefault="00F651D1" w:rsidP="00F651D1">
      <w:pPr>
        <w:rPr>
          <w:lang w:val="en-US"/>
        </w:rPr>
      </w:pPr>
    </w:p>
    <w:p w14:paraId="05D70097" w14:textId="77777777" w:rsidR="00F651D1" w:rsidRDefault="00F651D1" w:rsidP="00F651D1">
      <w:pPr>
        <w:rPr>
          <w:lang w:val="en-US"/>
        </w:rPr>
      </w:pPr>
    </w:p>
    <w:p w14:paraId="07136899" w14:textId="77777777" w:rsidR="00F651D1" w:rsidRDefault="00F651D1" w:rsidP="00F651D1">
      <w:pPr>
        <w:rPr>
          <w:lang w:val="en-US"/>
        </w:rPr>
      </w:pPr>
    </w:p>
    <w:p w14:paraId="394A68E0" w14:textId="77777777" w:rsidR="00F651D1" w:rsidRDefault="00F651D1" w:rsidP="00F651D1">
      <w:pPr>
        <w:rPr>
          <w:lang w:val="en-US"/>
        </w:rPr>
      </w:pPr>
    </w:p>
    <w:p w14:paraId="5E86937E" w14:textId="77777777" w:rsidR="00F651D1" w:rsidRDefault="00F651D1" w:rsidP="00F651D1">
      <w:pPr>
        <w:rPr>
          <w:lang w:val="en-US"/>
        </w:rPr>
      </w:pPr>
    </w:p>
    <w:p w14:paraId="6A4D3653" w14:textId="77777777" w:rsidR="00F651D1" w:rsidRDefault="00F651D1" w:rsidP="00F651D1">
      <w:pPr>
        <w:rPr>
          <w:lang w:val="en-US"/>
        </w:rPr>
      </w:pPr>
    </w:p>
    <w:p w14:paraId="7B758ABA" w14:textId="77777777" w:rsidR="00F651D1" w:rsidRDefault="00F651D1" w:rsidP="00F651D1">
      <w:pPr>
        <w:rPr>
          <w:lang w:val="en-US"/>
        </w:rPr>
      </w:pPr>
    </w:p>
    <w:p w14:paraId="36379B74" w14:textId="77777777" w:rsidR="00F651D1" w:rsidRDefault="00F651D1" w:rsidP="00F651D1">
      <w:pPr>
        <w:rPr>
          <w:lang w:val="en-US"/>
        </w:rPr>
      </w:pPr>
    </w:p>
    <w:p w14:paraId="34F67D24" w14:textId="77777777" w:rsidR="00F651D1" w:rsidRDefault="00F651D1" w:rsidP="00F651D1">
      <w:pPr>
        <w:rPr>
          <w:lang w:val="en-US"/>
        </w:rPr>
      </w:pPr>
    </w:p>
    <w:p w14:paraId="79F2473D" w14:textId="77777777" w:rsidR="00F651D1" w:rsidRDefault="00F651D1" w:rsidP="00F651D1">
      <w:pPr>
        <w:rPr>
          <w:lang w:val="en-US"/>
        </w:rPr>
      </w:pPr>
    </w:p>
    <w:p w14:paraId="4E6DFF35" w14:textId="77777777" w:rsidR="00F651D1" w:rsidRDefault="00F651D1" w:rsidP="00F651D1">
      <w:pPr>
        <w:rPr>
          <w:lang w:val="en-US"/>
        </w:rPr>
      </w:pPr>
    </w:p>
    <w:p w14:paraId="15EF9766" w14:textId="77777777" w:rsidR="00F651D1" w:rsidRDefault="00F651D1" w:rsidP="00F651D1">
      <w:pPr>
        <w:rPr>
          <w:lang w:val="en-US"/>
        </w:rPr>
      </w:pPr>
    </w:p>
    <w:p w14:paraId="5FF05237" w14:textId="77777777" w:rsidR="00F651D1" w:rsidRDefault="00F651D1" w:rsidP="00F651D1">
      <w:pPr>
        <w:rPr>
          <w:lang w:val="en-US"/>
        </w:rPr>
      </w:pPr>
    </w:p>
    <w:p w14:paraId="03ECAAC6" w14:textId="77777777" w:rsidR="00F651D1" w:rsidRDefault="00F651D1" w:rsidP="00F651D1">
      <w:pPr>
        <w:rPr>
          <w:lang w:val="en-US"/>
        </w:rPr>
      </w:pPr>
    </w:p>
    <w:p w14:paraId="657600E7" w14:textId="77777777" w:rsidR="00F651D1" w:rsidRDefault="00F651D1" w:rsidP="00F651D1">
      <w:pPr>
        <w:rPr>
          <w:lang w:val="en-US"/>
        </w:rPr>
      </w:pPr>
    </w:p>
    <w:p w14:paraId="524A3606" w14:textId="77777777" w:rsidR="00F651D1" w:rsidRDefault="00F651D1" w:rsidP="00F651D1">
      <w:pPr>
        <w:rPr>
          <w:lang w:val="en-US"/>
        </w:rPr>
      </w:pPr>
    </w:p>
    <w:p w14:paraId="28B1C2DF" w14:textId="77777777" w:rsidR="00F651D1" w:rsidRDefault="00F651D1" w:rsidP="00F651D1">
      <w:pPr>
        <w:rPr>
          <w:lang w:val="en-US"/>
        </w:rPr>
      </w:pPr>
    </w:p>
    <w:p w14:paraId="43A967DB" w14:textId="77777777" w:rsidR="00F651D1" w:rsidRDefault="00F651D1" w:rsidP="00F651D1">
      <w:pPr>
        <w:rPr>
          <w:lang w:val="en-US"/>
        </w:rPr>
      </w:pPr>
    </w:p>
    <w:p w14:paraId="4A78ABDE" w14:textId="77777777" w:rsidR="00F651D1" w:rsidRDefault="00F651D1" w:rsidP="00F651D1">
      <w:pPr>
        <w:rPr>
          <w:lang w:val="en-US"/>
        </w:rPr>
      </w:pPr>
    </w:p>
    <w:p w14:paraId="76AAFD94" w14:textId="77777777" w:rsidR="00F651D1" w:rsidRDefault="00F651D1" w:rsidP="00F651D1">
      <w:pPr>
        <w:rPr>
          <w:lang w:val="en-US"/>
        </w:rPr>
      </w:pPr>
    </w:p>
    <w:p w14:paraId="5CF2EB5B" w14:textId="77777777" w:rsidR="00F651D1" w:rsidRDefault="00F651D1" w:rsidP="00F651D1">
      <w:pPr>
        <w:rPr>
          <w:lang w:val="en-US"/>
        </w:rPr>
      </w:pPr>
    </w:p>
    <w:p w14:paraId="0A3BEF0C" w14:textId="77777777" w:rsidR="00F651D1" w:rsidRDefault="00F651D1" w:rsidP="00F651D1">
      <w:pPr>
        <w:rPr>
          <w:lang w:val="en-US"/>
        </w:rPr>
      </w:pPr>
    </w:p>
    <w:p w14:paraId="31E3555C" w14:textId="77777777" w:rsidR="00F651D1" w:rsidRDefault="00F651D1" w:rsidP="00F651D1">
      <w:pPr>
        <w:rPr>
          <w:lang w:val="en-US"/>
        </w:rPr>
      </w:pPr>
    </w:p>
    <w:p w14:paraId="54404F7E" w14:textId="77777777" w:rsidR="00F651D1" w:rsidRDefault="00F651D1" w:rsidP="00F651D1">
      <w:pPr>
        <w:rPr>
          <w:lang w:val="en-US"/>
        </w:rPr>
      </w:pPr>
    </w:p>
    <w:p w14:paraId="407A2976" w14:textId="77777777" w:rsidR="00F651D1" w:rsidRDefault="00F651D1" w:rsidP="00F651D1">
      <w:pPr>
        <w:rPr>
          <w:lang w:val="en-US"/>
        </w:rPr>
      </w:pPr>
    </w:p>
    <w:p w14:paraId="64E94710" w14:textId="77777777" w:rsidR="00F651D1" w:rsidRDefault="00F651D1" w:rsidP="00F651D1">
      <w:pPr>
        <w:rPr>
          <w:lang w:val="en-US"/>
        </w:rPr>
      </w:pPr>
    </w:p>
    <w:p w14:paraId="21BCED69" w14:textId="67EC920F" w:rsidR="00F651D1" w:rsidRPr="009B3AA6" w:rsidRDefault="00F651D1" w:rsidP="00565E8B">
      <w:pPr>
        <w:ind w:left="-1276"/>
        <w:rPr>
          <w:rFonts w:ascii="Garamond" w:hAnsi="Garamond"/>
          <w:sz w:val="22"/>
          <w:lang w:val="en-US"/>
        </w:rPr>
      </w:pPr>
    </w:p>
    <w:p w14:paraId="79AC3D23" w14:textId="5FB252F0" w:rsidR="00F651D1" w:rsidRDefault="00F651D1" w:rsidP="00565E8B">
      <w:pPr>
        <w:ind w:left="-1276"/>
        <w:rPr>
          <w:rFonts w:ascii="Garamond" w:hAnsi="Garamond"/>
          <w:sz w:val="22"/>
        </w:rPr>
      </w:pPr>
    </w:p>
    <w:p w14:paraId="7A338D6A" w14:textId="31A5C9F3" w:rsidR="00F651D1" w:rsidRDefault="00F651D1" w:rsidP="00F651D1">
      <w:pPr>
        <w:rPr>
          <w:lang w:val="en-US"/>
        </w:rPr>
      </w:pPr>
      <w:r>
        <w:rPr>
          <w:lang w:val="en-US"/>
        </w:rPr>
        <w:lastRenderedPageBreak/>
        <w:t xml:space="preserve">Supplementary Table </w:t>
      </w:r>
      <w:r w:rsidR="003B4984">
        <w:rPr>
          <w:lang w:val="en-US"/>
        </w:rPr>
        <w:t>1</w:t>
      </w:r>
      <w:r>
        <w:rPr>
          <w:lang w:val="en-US"/>
        </w:rPr>
        <w:t>: Z-Score as developed by Scott and colleagues (Scott et al., 20</w:t>
      </w:r>
      <w:r w:rsidRPr="00AD63BD">
        <w:t>0</w:t>
      </w:r>
      <w:r>
        <w:rPr>
          <w:lang w:val="en-US"/>
        </w:rPr>
        <w:t>0)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F651D1" w14:paraId="406FA8A2" w14:textId="77777777" w:rsidTr="00886D12">
        <w:tc>
          <w:tcPr>
            <w:tcW w:w="1271" w:type="dxa"/>
          </w:tcPr>
          <w:p w14:paraId="26C50888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Scoring</w:t>
            </w:r>
          </w:p>
        </w:tc>
        <w:tc>
          <w:tcPr>
            <w:tcW w:w="7025" w:type="dxa"/>
          </w:tcPr>
          <w:p w14:paraId="6FE507F8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Description</w:t>
            </w:r>
          </w:p>
        </w:tc>
      </w:tr>
      <w:tr w:rsidR="00F651D1" w:rsidRPr="00AD63BD" w14:paraId="0ACF079A" w14:textId="77777777" w:rsidTr="00886D12">
        <w:tc>
          <w:tcPr>
            <w:tcW w:w="1271" w:type="dxa"/>
          </w:tcPr>
          <w:p w14:paraId="16A52C4A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Z1</w:t>
            </w:r>
          </w:p>
        </w:tc>
        <w:tc>
          <w:tcPr>
            <w:tcW w:w="7025" w:type="dxa"/>
          </w:tcPr>
          <w:p w14:paraId="59A0D9C4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390AA9">
              <w:rPr>
                <w:lang w:val="en-US"/>
              </w:rPr>
              <w:t>qual number of nucleoli</w:t>
            </w:r>
            <w:r>
              <w:rPr>
                <w:lang w:val="en-US"/>
              </w:rPr>
              <w:t xml:space="preserve"> (3-7)</w:t>
            </w:r>
            <w:r w:rsidRPr="00390AA9">
              <w:rPr>
                <w:lang w:val="en-US"/>
              </w:rPr>
              <w:t xml:space="preserve"> aligned at the pronuclear junction</w:t>
            </w:r>
          </w:p>
        </w:tc>
      </w:tr>
      <w:tr w:rsidR="00F651D1" w:rsidRPr="00AD63BD" w14:paraId="4A9F2860" w14:textId="77777777" w:rsidTr="00886D12">
        <w:tc>
          <w:tcPr>
            <w:tcW w:w="1271" w:type="dxa"/>
          </w:tcPr>
          <w:p w14:paraId="436358CA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Z2</w:t>
            </w:r>
          </w:p>
        </w:tc>
        <w:tc>
          <w:tcPr>
            <w:tcW w:w="7025" w:type="dxa"/>
          </w:tcPr>
          <w:p w14:paraId="55521FEA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390AA9">
              <w:rPr>
                <w:lang w:val="en-US"/>
              </w:rPr>
              <w:t>qual numbers and sizes of nucleoli (</w:t>
            </w:r>
            <w:r>
              <w:rPr>
                <w:lang w:val="en-US"/>
              </w:rPr>
              <w:t>3-7</w:t>
            </w:r>
            <w:r w:rsidRPr="00390AA9">
              <w:rPr>
                <w:lang w:val="en-US"/>
              </w:rPr>
              <w:t>)</w:t>
            </w:r>
            <w:r>
              <w:rPr>
                <w:lang w:val="en-US"/>
              </w:rPr>
              <w:t>,</w:t>
            </w:r>
            <w:r w:rsidRPr="00390AA9">
              <w:rPr>
                <w:lang w:val="en-US"/>
              </w:rPr>
              <w:t xml:space="preserve"> equally scattered in the two nuclei</w:t>
            </w:r>
          </w:p>
        </w:tc>
      </w:tr>
      <w:tr w:rsidR="00F651D1" w:rsidRPr="00861513" w14:paraId="75BC8E99" w14:textId="77777777" w:rsidTr="00886D12">
        <w:tc>
          <w:tcPr>
            <w:tcW w:w="1271" w:type="dxa"/>
          </w:tcPr>
          <w:p w14:paraId="56DCD8F2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Z3</w:t>
            </w:r>
          </w:p>
        </w:tc>
        <w:tc>
          <w:tcPr>
            <w:tcW w:w="7025" w:type="dxa"/>
          </w:tcPr>
          <w:p w14:paraId="717B8F3B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390AA9">
              <w:rPr>
                <w:lang w:val="en-US"/>
              </w:rPr>
              <w:t>qual numbers of nucleoli of equal sizes in the same nuclei but with one nucleus having alignment at the pronuclear junction and the other with scattered nucleoli</w:t>
            </w:r>
            <w:r>
              <w:rPr>
                <w:lang w:val="en-US"/>
              </w:rPr>
              <w:t xml:space="preserve"> </w:t>
            </w:r>
          </w:p>
          <w:p w14:paraId="2C32CA0A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  <w:p w14:paraId="337DA1FF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Pr="00390AA9">
              <w:rPr>
                <w:lang w:val="en-US"/>
              </w:rPr>
              <w:t xml:space="preserve">nequal number and/or size of nucleoli </w:t>
            </w:r>
          </w:p>
        </w:tc>
      </w:tr>
      <w:tr w:rsidR="00F651D1" w:rsidRPr="00861513" w14:paraId="15A83D0F" w14:textId="77777777" w:rsidTr="00886D12">
        <w:tc>
          <w:tcPr>
            <w:tcW w:w="1271" w:type="dxa"/>
          </w:tcPr>
          <w:p w14:paraId="5DB7710D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Z4</w:t>
            </w:r>
          </w:p>
        </w:tc>
        <w:tc>
          <w:tcPr>
            <w:tcW w:w="7025" w:type="dxa"/>
          </w:tcPr>
          <w:p w14:paraId="6178E819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390AA9">
              <w:rPr>
                <w:lang w:val="en-US"/>
              </w:rPr>
              <w:t>ronuclei not aligned</w:t>
            </w:r>
          </w:p>
          <w:p w14:paraId="766CE1E4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</w:t>
            </w:r>
            <w:r w:rsidRPr="00390AA9">
              <w:rPr>
                <w:lang w:val="en-US"/>
              </w:rPr>
              <w:t xml:space="preserve"> </w:t>
            </w:r>
          </w:p>
          <w:p w14:paraId="4A22EDBA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Pronuclei of </w:t>
            </w:r>
            <w:r w:rsidRPr="00390AA9">
              <w:rPr>
                <w:lang w:val="en-US"/>
              </w:rPr>
              <w:t xml:space="preserve">different sizes </w:t>
            </w:r>
          </w:p>
          <w:p w14:paraId="3906C2D3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  <w:p w14:paraId="536CF2B7" w14:textId="77777777" w:rsidR="00F651D1" w:rsidRDefault="00F651D1" w:rsidP="00886D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Pronuclei n</w:t>
            </w:r>
            <w:r w:rsidRPr="00390AA9">
              <w:rPr>
                <w:lang w:val="en-US"/>
              </w:rPr>
              <w:t>ot located in the central part of the zygote</w:t>
            </w:r>
          </w:p>
        </w:tc>
      </w:tr>
    </w:tbl>
    <w:p w14:paraId="723B3579" w14:textId="77777777" w:rsidR="00F651D1" w:rsidRDefault="00F651D1" w:rsidP="00F651D1">
      <w:pPr>
        <w:rPr>
          <w:lang w:val="en-US"/>
        </w:rPr>
      </w:pPr>
    </w:p>
    <w:p w14:paraId="647F58AB" w14:textId="77777777" w:rsidR="00F651D1" w:rsidRPr="00390AA9" w:rsidRDefault="00F651D1" w:rsidP="00F651D1">
      <w:pPr>
        <w:rPr>
          <w:lang w:val="en-US"/>
        </w:rPr>
      </w:pPr>
    </w:p>
    <w:p w14:paraId="398DE414" w14:textId="224BA4D5" w:rsidR="00F651D1" w:rsidRPr="00FD2684" w:rsidRDefault="00F651D1" w:rsidP="00F651D1">
      <w:r>
        <w:t xml:space="preserve">Supplementary Table </w:t>
      </w:r>
      <w:r w:rsidR="003B4984">
        <w:t>2</w:t>
      </w:r>
      <w:r>
        <w:t xml:space="preserve">: Observational frequency of oocyte characteristics and ICSI </w:t>
      </w:r>
      <w:proofErr w:type="spellStart"/>
      <w:r>
        <w:t>behavior</w:t>
      </w:r>
      <w:proofErr w:type="spellEnd"/>
    </w:p>
    <w:tbl>
      <w:tblPr>
        <w:tblStyle w:val="a8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4389"/>
        <w:gridCol w:w="1812"/>
        <w:gridCol w:w="2095"/>
      </w:tblGrid>
      <w:tr w:rsidR="00F651D1" w14:paraId="23E717E5" w14:textId="77777777" w:rsidTr="00886D12">
        <w:tc>
          <w:tcPr>
            <w:tcW w:w="4389" w:type="dxa"/>
          </w:tcPr>
          <w:p w14:paraId="1373967B" w14:textId="77777777" w:rsidR="00F651D1" w:rsidRDefault="00F651D1" w:rsidP="00886D12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54609D89" w14:textId="77777777" w:rsidR="00F651D1" w:rsidRPr="00AD79B7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Total Cohort (n=3055)</w:t>
            </w:r>
          </w:p>
        </w:tc>
        <w:tc>
          <w:tcPr>
            <w:tcW w:w="2095" w:type="dxa"/>
          </w:tcPr>
          <w:p w14:paraId="19887B18" w14:textId="77777777" w:rsidR="00F651D1" w:rsidRPr="00AD79B7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Embryos Transferred (n=954)</w:t>
            </w:r>
          </w:p>
        </w:tc>
      </w:tr>
      <w:tr w:rsidR="00F651D1" w14:paraId="78DAB6EA" w14:textId="77777777" w:rsidTr="00886D12">
        <w:tc>
          <w:tcPr>
            <w:tcW w:w="4389" w:type="dxa"/>
          </w:tcPr>
          <w:p w14:paraId="738C6D4D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proofErr w:type="spellStart"/>
            <w:r w:rsidRPr="00BB4B0B">
              <w:rPr>
                <w:b/>
                <w:bCs/>
                <w:lang w:val="en-US"/>
              </w:rPr>
              <w:t>CoCs</w:t>
            </w:r>
            <w:proofErr w:type="spellEnd"/>
          </w:p>
        </w:tc>
        <w:tc>
          <w:tcPr>
            <w:tcW w:w="1812" w:type="dxa"/>
          </w:tcPr>
          <w:p w14:paraId="6D4A1D41" w14:textId="77777777" w:rsidR="00F651D1" w:rsidRPr="00AD79B7" w:rsidRDefault="00F651D1" w:rsidP="00886D12">
            <w:pPr>
              <w:rPr>
                <w:lang w:val="en-US"/>
              </w:rPr>
            </w:pPr>
          </w:p>
        </w:tc>
        <w:tc>
          <w:tcPr>
            <w:tcW w:w="2095" w:type="dxa"/>
          </w:tcPr>
          <w:p w14:paraId="4F51313C" w14:textId="77777777" w:rsidR="00F651D1" w:rsidRPr="00AD79B7" w:rsidRDefault="00F651D1" w:rsidP="00886D12">
            <w:pPr>
              <w:rPr>
                <w:lang w:val="en-US"/>
              </w:rPr>
            </w:pPr>
          </w:p>
        </w:tc>
      </w:tr>
      <w:tr w:rsidR="00F651D1" w14:paraId="1ECF4676" w14:textId="77777777" w:rsidTr="00886D12">
        <w:tc>
          <w:tcPr>
            <w:tcW w:w="4389" w:type="dxa"/>
          </w:tcPr>
          <w:p w14:paraId="79A83354" w14:textId="77777777" w:rsidR="00F651D1" w:rsidRPr="007C74D6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44C61553" w14:textId="77777777" w:rsidR="00F651D1" w:rsidRPr="003A51FE" w:rsidRDefault="00F651D1" w:rsidP="00886D12">
            <w:r>
              <w:rPr>
                <w:lang w:val="en-US"/>
              </w:rPr>
              <w:t>2750</w:t>
            </w:r>
            <w:r>
              <w:t xml:space="preserve"> (90,02%)</w:t>
            </w:r>
          </w:p>
        </w:tc>
        <w:tc>
          <w:tcPr>
            <w:tcW w:w="2095" w:type="dxa"/>
          </w:tcPr>
          <w:p w14:paraId="7E2CFC12" w14:textId="77777777" w:rsidR="00F651D1" w:rsidRPr="00C80C29" w:rsidRDefault="00F651D1" w:rsidP="00886D12">
            <w:r>
              <w:rPr>
                <w:lang w:val="en-US"/>
              </w:rPr>
              <w:t>892</w:t>
            </w:r>
            <w:r>
              <w:t xml:space="preserve"> (93,50%)</w:t>
            </w:r>
          </w:p>
        </w:tc>
      </w:tr>
      <w:tr w:rsidR="00F651D1" w14:paraId="61D4414D" w14:textId="77777777" w:rsidTr="00886D12">
        <w:tc>
          <w:tcPr>
            <w:tcW w:w="4389" w:type="dxa"/>
          </w:tcPr>
          <w:p w14:paraId="10CEE387" w14:textId="77777777" w:rsidR="00F651D1" w:rsidRPr="007C74D6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Abnormal</w:t>
            </w:r>
          </w:p>
        </w:tc>
        <w:tc>
          <w:tcPr>
            <w:tcW w:w="1812" w:type="dxa"/>
          </w:tcPr>
          <w:p w14:paraId="6BFB7088" w14:textId="77777777" w:rsidR="00F651D1" w:rsidRPr="003A51FE" w:rsidRDefault="00F651D1" w:rsidP="00886D12">
            <w:r>
              <w:rPr>
                <w:lang w:val="en-US"/>
              </w:rPr>
              <w:t>305</w:t>
            </w:r>
            <w:r>
              <w:t xml:space="preserve"> (9,98%)</w:t>
            </w:r>
          </w:p>
        </w:tc>
        <w:tc>
          <w:tcPr>
            <w:tcW w:w="2095" w:type="dxa"/>
          </w:tcPr>
          <w:p w14:paraId="2818FDFB" w14:textId="77777777" w:rsidR="00F651D1" w:rsidRPr="00C80C29" w:rsidRDefault="00F651D1" w:rsidP="00886D12">
            <w:r>
              <w:rPr>
                <w:lang w:val="en-US"/>
              </w:rPr>
              <w:t>65</w:t>
            </w:r>
            <w:r>
              <w:t xml:space="preserve"> (6,81%)</w:t>
            </w:r>
          </w:p>
        </w:tc>
      </w:tr>
      <w:tr w:rsidR="00F651D1" w14:paraId="6780304E" w14:textId="77777777" w:rsidTr="00886D12">
        <w:tc>
          <w:tcPr>
            <w:tcW w:w="4389" w:type="dxa"/>
          </w:tcPr>
          <w:p w14:paraId="26DA0CE1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Oocyte </w:t>
            </w:r>
            <w:r w:rsidRPr="00BB4B0B">
              <w:rPr>
                <w:b/>
                <w:bCs/>
                <w:lang w:val="en-US"/>
              </w:rPr>
              <w:t>Shape</w:t>
            </w:r>
          </w:p>
        </w:tc>
        <w:tc>
          <w:tcPr>
            <w:tcW w:w="1812" w:type="dxa"/>
          </w:tcPr>
          <w:p w14:paraId="162CC86A" w14:textId="77777777" w:rsidR="00F651D1" w:rsidRDefault="00F651D1" w:rsidP="00886D12"/>
        </w:tc>
        <w:tc>
          <w:tcPr>
            <w:tcW w:w="2095" w:type="dxa"/>
          </w:tcPr>
          <w:p w14:paraId="4F115895" w14:textId="77777777" w:rsidR="00F651D1" w:rsidRDefault="00F651D1" w:rsidP="00886D12"/>
        </w:tc>
      </w:tr>
      <w:tr w:rsidR="00F651D1" w14:paraId="3CEE2F17" w14:textId="77777777" w:rsidTr="00886D12">
        <w:tc>
          <w:tcPr>
            <w:tcW w:w="4389" w:type="dxa"/>
          </w:tcPr>
          <w:p w14:paraId="3BCA1AEB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53778981" w14:textId="77777777" w:rsidR="00F651D1" w:rsidRPr="003A51FE" w:rsidRDefault="00F651D1" w:rsidP="00886D12">
            <w:r>
              <w:rPr>
                <w:lang w:val="en-US"/>
              </w:rPr>
              <w:t>2813</w:t>
            </w:r>
            <w:r>
              <w:t xml:space="preserve"> (92,07%)</w:t>
            </w:r>
          </w:p>
        </w:tc>
        <w:tc>
          <w:tcPr>
            <w:tcW w:w="2095" w:type="dxa"/>
          </w:tcPr>
          <w:p w14:paraId="2BE2F56D" w14:textId="77777777" w:rsidR="00F651D1" w:rsidRPr="00C80C29" w:rsidRDefault="00F651D1" w:rsidP="00886D12">
            <w:r>
              <w:rPr>
                <w:lang w:val="en-US"/>
              </w:rPr>
              <w:t>902</w:t>
            </w:r>
            <w:r>
              <w:t xml:space="preserve"> (94,55%)</w:t>
            </w:r>
          </w:p>
        </w:tc>
      </w:tr>
      <w:tr w:rsidR="00F651D1" w14:paraId="02F7C57F" w14:textId="77777777" w:rsidTr="00886D12">
        <w:tc>
          <w:tcPr>
            <w:tcW w:w="4389" w:type="dxa"/>
          </w:tcPr>
          <w:p w14:paraId="18914CB1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Distorted</w:t>
            </w:r>
          </w:p>
        </w:tc>
        <w:tc>
          <w:tcPr>
            <w:tcW w:w="1812" w:type="dxa"/>
          </w:tcPr>
          <w:p w14:paraId="1937D2C8" w14:textId="77777777" w:rsidR="00F651D1" w:rsidRPr="003A51FE" w:rsidRDefault="00F651D1" w:rsidP="00886D12">
            <w:r>
              <w:rPr>
                <w:lang w:val="en-US"/>
              </w:rPr>
              <w:t>55</w:t>
            </w:r>
            <w:r>
              <w:t xml:space="preserve"> (1,80%)</w:t>
            </w:r>
          </w:p>
        </w:tc>
        <w:tc>
          <w:tcPr>
            <w:tcW w:w="2095" w:type="dxa"/>
          </w:tcPr>
          <w:p w14:paraId="0D9E0A24" w14:textId="77777777" w:rsidR="00F651D1" w:rsidRPr="00C80C29" w:rsidRDefault="00F651D1" w:rsidP="00886D12">
            <w:r>
              <w:rPr>
                <w:lang w:val="en-US"/>
              </w:rPr>
              <w:t>11</w:t>
            </w:r>
            <w:r>
              <w:t xml:space="preserve"> (1,15%)</w:t>
            </w:r>
          </w:p>
        </w:tc>
      </w:tr>
      <w:tr w:rsidR="00F651D1" w14:paraId="6C900ACC" w14:textId="77777777" w:rsidTr="00886D12">
        <w:tc>
          <w:tcPr>
            <w:tcW w:w="4389" w:type="dxa"/>
          </w:tcPr>
          <w:p w14:paraId="76605860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Ovoid</w:t>
            </w:r>
          </w:p>
        </w:tc>
        <w:tc>
          <w:tcPr>
            <w:tcW w:w="1812" w:type="dxa"/>
          </w:tcPr>
          <w:p w14:paraId="692B4067" w14:textId="77777777" w:rsidR="00F651D1" w:rsidRPr="003A51FE" w:rsidRDefault="00F651D1" w:rsidP="00886D12">
            <w:r>
              <w:rPr>
                <w:lang w:val="en-US"/>
              </w:rPr>
              <w:t>97</w:t>
            </w:r>
            <w:r>
              <w:t xml:space="preserve"> (3,18%)</w:t>
            </w:r>
          </w:p>
        </w:tc>
        <w:tc>
          <w:tcPr>
            <w:tcW w:w="2095" w:type="dxa"/>
          </w:tcPr>
          <w:p w14:paraId="3B52A4FB" w14:textId="77777777" w:rsidR="00F651D1" w:rsidRPr="00C80C29" w:rsidRDefault="00F651D1" w:rsidP="00886D12">
            <w:r>
              <w:rPr>
                <w:lang w:val="en-US"/>
              </w:rPr>
              <w:t>11</w:t>
            </w:r>
            <w:r>
              <w:t xml:space="preserve"> (1,15%)</w:t>
            </w:r>
          </w:p>
        </w:tc>
      </w:tr>
      <w:tr w:rsidR="00F651D1" w14:paraId="04837C54" w14:textId="77777777" w:rsidTr="00886D12">
        <w:tc>
          <w:tcPr>
            <w:tcW w:w="4389" w:type="dxa"/>
          </w:tcPr>
          <w:p w14:paraId="6CFB173D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Uneven</w:t>
            </w:r>
          </w:p>
        </w:tc>
        <w:tc>
          <w:tcPr>
            <w:tcW w:w="1812" w:type="dxa"/>
          </w:tcPr>
          <w:p w14:paraId="77B764FC" w14:textId="77777777" w:rsidR="00F651D1" w:rsidRPr="003A51FE" w:rsidRDefault="00F651D1" w:rsidP="00886D12">
            <w:r>
              <w:rPr>
                <w:lang w:val="en-US"/>
              </w:rPr>
              <w:t>90</w:t>
            </w:r>
            <w:r>
              <w:t xml:space="preserve"> (2,94%)</w:t>
            </w:r>
          </w:p>
        </w:tc>
        <w:tc>
          <w:tcPr>
            <w:tcW w:w="2095" w:type="dxa"/>
          </w:tcPr>
          <w:p w14:paraId="51AA120E" w14:textId="77777777" w:rsidR="00F651D1" w:rsidRPr="00C80C29" w:rsidRDefault="00F651D1" w:rsidP="00886D12">
            <w:r>
              <w:rPr>
                <w:lang w:val="en-US"/>
              </w:rPr>
              <w:t>20</w:t>
            </w:r>
            <w:r>
              <w:t xml:space="preserve"> (2,10%)</w:t>
            </w:r>
          </w:p>
        </w:tc>
      </w:tr>
      <w:tr w:rsidR="00F651D1" w14:paraId="4E09EC3C" w14:textId="77777777" w:rsidTr="00886D12">
        <w:tc>
          <w:tcPr>
            <w:tcW w:w="4389" w:type="dxa"/>
          </w:tcPr>
          <w:p w14:paraId="434562CE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Oocyte </w:t>
            </w:r>
            <w:r w:rsidRPr="00BB4B0B">
              <w:rPr>
                <w:b/>
                <w:bCs/>
                <w:lang w:val="en-US"/>
              </w:rPr>
              <w:t>Size</w:t>
            </w:r>
          </w:p>
        </w:tc>
        <w:tc>
          <w:tcPr>
            <w:tcW w:w="1812" w:type="dxa"/>
          </w:tcPr>
          <w:p w14:paraId="57EC4CD4" w14:textId="77777777" w:rsidR="00F651D1" w:rsidRDefault="00F651D1" w:rsidP="00886D12"/>
        </w:tc>
        <w:tc>
          <w:tcPr>
            <w:tcW w:w="2095" w:type="dxa"/>
          </w:tcPr>
          <w:p w14:paraId="1F4C529C" w14:textId="77777777" w:rsidR="00F651D1" w:rsidRDefault="00F651D1" w:rsidP="00886D12"/>
        </w:tc>
      </w:tr>
      <w:tr w:rsidR="00F651D1" w14:paraId="14A4FEF7" w14:textId="77777777" w:rsidTr="00886D12">
        <w:tc>
          <w:tcPr>
            <w:tcW w:w="4389" w:type="dxa"/>
          </w:tcPr>
          <w:p w14:paraId="6DB89129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5CA5CA27" w14:textId="77777777" w:rsidR="00F651D1" w:rsidRPr="003A51FE" w:rsidRDefault="00F651D1" w:rsidP="00886D12">
            <w:r>
              <w:rPr>
                <w:lang w:val="en-US"/>
              </w:rPr>
              <w:t>2799</w:t>
            </w:r>
            <w:r>
              <w:t xml:space="preserve"> (91,62%)</w:t>
            </w:r>
          </w:p>
        </w:tc>
        <w:tc>
          <w:tcPr>
            <w:tcW w:w="2095" w:type="dxa"/>
          </w:tcPr>
          <w:p w14:paraId="5F492889" w14:textId="77777777" w:rsidR="00F651D1" w:rsidRPr="00C80C29" w:rsidRDefault="00F651D1" w:rsidP="00886D12">
            <w:r>
              <w:rPr>
                <w:lang w:val="en-US"/>
              </w:rPr>
              <w:t>930</w:t>
            </w:r>
            <w:r>
              <w:t xml:space="preserve"> (97,48%)</w:t>
            </w:r>
          </w:p>
        </w:tc>
      </w:tr>
      <w:tr w:rsidR="00F651D1" w14:paraId="57848F38" w14:textId="77777777" w:rsidTr="00886D12">
        <w:tc>
          <w:tcPr>
            <w:tcW w:w="4389" w:type="dxa"/>
          </w:tcPr>
          <w:p w14:paraId="18D6127D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Small</w:t>
            </w:r>
          </w:p>
        </w:tc>
        <w:tc>
          <w:tcPr>
            <w:tcW w:w="1812" w:type="dxa"/>
          </w:tcPr>
          <w:p w14:paraId="67900732" w14:textId="77777777" w:rsidR="00F651D1" w:rsidRPr="003A51FE" w:rsidRDefault="00F651D1" w:rsidP="00886D12">
            <w:r>
              <w:rPr>
                <w:lang w:val="en-US"/>
              </w:rPr>
              <w:t>169</w:t>
            </w:r>
            <w:r>
              <w:t xml:space="preserve"> (5,53%)</w:t>
            </w:r>
          </w:p>
        </w:tc>
        <w:tc>
          <w:tcPr>
            <w:tcW w:w="2095" w:type="dxa"/>
          </w:tcPr>
          <w:p w14:paraId="1B70F570" w14:textId="77777777" w:rsidR="00F651D1" w:rsidRPr="00C80C29" w:rsidRDefault="00F651D1" w:rsidP="00886D12">
            <w:r>
              <w:rPr>
                <w:lang w:val="en-US"/>
              </w:rPr>
              <w:t>10</w:t>
            </w:r>
            <w:r>
              <w:t xml:space="preserve"> (1,05%)</w:t>
            </w:r>
          </w:p>
        </w:tc>
      </w:tr>
      <w:tr w:rsidR="00F651D1" w14:paraId="498523EA" w14:textId="77777777" w:rsidTr="00886D12">
        <w:tc>
          <w:tcPr>
            <w:tcW w:w="4389" w:type="dxa"/>
          </w:tcPr>
          <w:p w14:paraId="137746C4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Large</w:t>
            </w:r>
          </w:p>
        </w:tc>
        <w:tc>
          <w:tcPr>
            <w:tcW w:w="1812" w:type="dxa"/>
          </w:tcPr>
          <w:p w14:paraId="61E28480" w14:textId="77777777" w:rsidR="00F651D1" w:rsidRPr="003A51FE" w:rsidRDefault="00F651D1" w:rsidP="00886D12">
            <w:r>
              <w:rPr>
                <w:lang w:val="en-US"/>
              </w:rPr>
              <w:t>87</w:t>
            </w:r>
            <w:r>
              <w:t xml:space="preserve"> (2,85%)</w:t>
            </w:r>
          </w:p>
        </w:tc>
        <w:tc>
          <w:tcPr>
            <w:tcW w:w="2095" w:type="dxa"/>
          </w:tcPr>
          <w:p w14:paraId="4A01FE49" w14:textId="77777777" w:rsidR="00F651D1" w:rsidRPr="00C80C29" w:rsidRDefault="00F651D1" w:rsidP="00886D12">
            <w:r>
              <w:rPr>
                <w:lang w:val="en-US"/>
              </w:rPr>
              <w:t>14</w:t>
            </w:r>
            <w:r>
              <w:t xml:space="preserve"> (1,47%)</w:t>
            </w:r>
          </w:p>
        </w:tc>
      </w:tr>
      <w:tr w:rsidR="00F651D1" w14:paraId="4B07411D" w14:textId="77777777" w:rsidTr="00886D12">
        <w:tc>
          <w:tcPr>
            <w:tcW w:w="4389" w:type="dxa"/>
          </w:tcPr>
          <w:p w14:paraId="13BFA958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Ooplasm </w:t>
            </w:r>
            <w:r w:rsidRPr="00BB4B0B">
              <w:rPr>
                <w:b/>
                <w:bCs/>
                <w:lang w:val="en-US"/>
              </w:rPr>
              <w:t>Translucency</w:t>
            </w:r>
          </w:p>
        </w:tc>
        <w:tc>
          <w:tcPr>
            <w:tcW w:w="1812" w:type="dxa"/>
          </w:tcPr>
          <w:p w14:paraId="3AD04692" w14:textId="77777777" w:rsidR="00F651D1" w:rsidRDefault="00F651D1" w:rsidP="00886D12"/>
        </w:tc>
        <w:tc>
          <w:tcPr>
            <w:tcW w:w="2095" w:type="dxa"/>
          </w:tcPr>
          <w:p w14:paraId="63303251" w14:textId="77777777" w:rsidR="00F651D1" w:rsidRDefault="00F651D1" w:rsidP="00886D12"/>
        </w:tc>
      </w:tr>
      <w:tr w:rsidR="00F651D1" w:rsidRPr="00A16B30" w14:paraId="1B3FB743" w14:textId="77777777" w:rsidTr="00886D12">
        <w:tc>
          <w:tcPr>
            <w:tcW w:w="4389" w:type="dxa"/>
          </w:tcPr>
          <w:p w14:paraId="7059E0C1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812" w:type="dxa"/>
          </w:tcPr>
          <w:p w14:paraId="4310498B" w14:textId="77777777" w:rsidR="00F651D1" w:rsidRPr="003A51FE" w:rsidRDefault="00F651D1" w:rsidP="00886D12">
            <w:r>
              <w:rPr>
                <w:lang w:val="en-US"/>
              </w:rPr>
              <w:t>2252</w:t>
            </w:r>
            <w:r>
              <w:t xml:space="preserve"> (73,72%)</w:t>
            </w:r>
          </w:p>
        </w:tc>
        <w:tc>
          <w:tcPr>
            <w:tcW w:w="2095" w:type="dxa"/>
          </w:tcPr>
          <w:p w14:paraId="62E23608" w14:textId="77777777" w:rsidR="00F651D1" w:rsidRPr="00C80C29" w:rsidRDefault="00F651D1" w:rsidP="00886D12">
            <w:r>
              <w:rPr>
                <w:lang w:val="en-US"/>
              </w:rPr>
              <w:t>765</w:t>
            </w:r>
            <w:r>
              <w:t xml:space="preserve"> (80,19%)</w:t>
            </w:r>
          </w:p>
        </w:tc>
      </w:tr>
      <w:tr w:rsidR="00F651D1" w:rsidRPr="00A16B30" w14:paraId="6F4E0C40" w14:textId="77777777" w:rsidTr="00886D12">
        <w:tc>
          <w:tcPr>
            <w:tcW w:w="4389" w:type="dxa"/>
          </w:tcPr>
          <w:p w14:paraId="76663D75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812" w:type="dxa"/>
          </w:tcPr>
          <w:p w14:paraId="4B50B394" w14:textId="77777777" w:rsidR="00F651D1" w:rsidRPr="003A51FE" w:rsidRDefault="00F651D1" w:rsidP="00886D12">
            <w:r>
              <w:rPr>
                <w:lang w:val="en-US"/>
              </w:rPr>
              <w:t>803</w:t>
            </w:r>
            <w:r>
              <w:t xml:space="preserve"> (26,28%)</w:t>
            </w:r>
          </w:p>
        </w:tc>
        <w:tc>
          <w:tcPr>
            <w:tcW w:w="2095" w:type="dxa"/>
          </w:tcPr>
          <w:p w14:paraId="72061B31" w14:textId="77777777" w:rsidR="00F651D1" w:rsidRPr="00C80C29" w:rsidRDefault="00F651D1" w:rsidP="00886D12">
            <w:r>
              <w:rPr>
                <w:lang w:val="en-US"/>
              </w:rPr>
              <w:t>18</w:t>
            </w:r>
            <w:r>
              <w:t>9 (19,81%)</w:t>
            </w:r>
          </w:p>
        </w:tc>
      </w:tr>
      <w:tr w:rsidR="00F651D1" w:rsidRPr="00A16B30" w14:paraId="20064115" w14:textId="77777777" w:rsidTr="00886D12">
        <w:tc>
          <w:tcPr>
            <w:tcW w:w="4389" w:type="dxa"/>
          </w:tcPr>
          <w:p w14:paraId="2038F15B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r w:rsidRPr="00BB4B0B">
              <w:rPr>
                <w:b/>
                <w:bCs/>
                <w:lang w:val="en-US"/>
              </w:rPr>
              <w:t>PVS</w:t>
            </w:r>
          </w:p>
        </w:tc>
        <w:tc>
          <w:tcPr>
            <w:tcW w:w="1812" w:type="dxa"/>
          </w:tcPr>
          <w:p w14:paraId="438FFE82" w14:textId="77777777" w:rsidR="00F651D1" w:rsidRPr="00A16B30" w:rsidRDefault="00F651D1" w:rsidP="00886D12">
            <w:pPr>
              <w:rPr>
                <w:lang w:val="en-US"/>
              </w:rPr>
            </w:pPr>
          </w:p>
        </w:tc>
        <w:tc>
          <w:tcPr>
            <w:tcW w:w="2095" w:type="dxa"/>
          </w:tcPr>
          <w:p w14:paraId="0623A1E3" w14:textId="77777777" w:rsidR="00F651D1" w:rsidRPr="00A16B30" w:rsidRDefault="00F651D1" w:rsidP="00886D12">
            <w:pPr>
              <w:rPr>
                <w:lang w:val="en-US"/>
              </w:rPr>
            </w:pPr>
          </w:p>
        </w:tc>
      </w:tr>
      <w:tr w:rsidR="00F651D1" w14:paraId="251AC83B" w14:textId="77777777" w:rsidTr="00886D12">
        <w:tc>
          <w:tcPr>
            <w:tcW w:w="4389" w:type="dxa"/>
          </w:tcPr>
          <w:p w14:paraId="2AFB7E46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0D280D63" w14:textId="77777777" w:rsidR="00F651D1" w:rsidRPr="003A51FE" w:rsidRDefault="00F651D1" w:rsidP="00886D12">
            <w:r>
              <w:rPr>
                <w:lang w:val="en-US"/>
              </w:rPr>
              <w:t>2279</w:t>
            </w:r>
            <w:r>
              <w:t xml:space="preserve"> (74,60%)</w:t>
            </w:r>
          </w:p>
        </w:tc>
        <w:tc>
          <w:tcPr>
            <w:tcW w:w="2095" w:type="dxa"/>
          </w:tcPr>
          <w:p w14:paraId="54964D28" w14:textId="77777777" w:rsidR="00F651D1" w:rsidRPr="00C80C29" w:rsidRDefault="00F651D1" w:rsidP="00886D12">
            <w:r>
              <w:rPr>
                <w:lang w:val="en-US"/>
              </w:rPr>
              <w:t>781</w:t>
            </w:r>
            <w:r>
              <w:t xml:space="preserve"> (81,87%)</w:t>
            </w:r>
          </w:p>
        </w:tc>
      </w:tr>
      <w:tr w:rsidR="00F651D1" w:rsidRPr="00A16B30" w14:paraId="502FD33D" w14:textId="77777777" w:rsidTr="00886D12">
        <w:tc>
          <w:tcPr>
            <w:tcW w:w="4389" w:type="dxa"/>
          </w:tcPr>
          <w:p w14:paraId="0F804AF7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Large</w:t>
            </w:r>
          </w:p>
        </w:tc>
        <w:tc>
          <w:tcPr>
            <w:tcW w:w="1812" w:type="dxa"/>
          </w:tcPr>
          <w:p w14:paraId="47C89CCD" w14:textId="77777777" w:rsidR="00F651D1" w:rsidRPr="003A51FE" w:rsidRDefault="00F651D1" w:rsidP="00886D12">
            <w:r>
              <w:rPr>
                <w:lang w:val="en-US"/>
              </w:rPr>
              <w:t>37</w:t>
            </w:r>
            <w:r>
              <w:t xml:space="preserve"> (1,21%)</w:t>
            </w:r>
          </w:p>
        </w:tc>
        <w:tc>
          <w:tcPr>
            <w:tcW w:w="2095" w:type="dxa"/>
          </w:tcPr>
          <w:p w14:paraId="763451B7" w14:textId="77777777" w:rsidR="00F651D1" w:rsidRPr="00C80C29" w:rsidRDefault="00F651D1" w:rsidP="00886D12">
            <w:r>
              <w:rPr>
                <w:lang w:val="en-US"/>
              </w:rPr>
              <w:t>10</w:t>
            </w:r>
            <w:r>
              <w:t xml:space="preserve"> (1,05%)</w:t>
            </w:r>
          </w:p>
        </w:tc>
      </w:tr>
      <w:tr w:rsidR="00F651D1" w:rsidRPr="00A16B30" w14:paraId="169E660A" w14:textId="77777777" w:rsidTr="00886D12">
        <w:tc>
          <w:tcPr>
            <w:tcW w:w="4389" w:type="dxa"/>
          </w:tcPr>
          <w:p w14:paraId="55C7AB71" w14:textId="77777777" w:rsidR="00F651D1" w:rsidRPr="00A16B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Small</w:t>
            </w:r>
          </w:p>
        </w:tc>
        <w:tc>
          <w:tcPr>
            <w:tcW w:w="1812" w:type="dxa"/>
          </w:tcPr>
          <w:p w14:paraId="6808F78C" w14:textId="77777777" w:rsidR="00F651D1" w:rsidRPr="003A51FE" w:rsidRDefault="00F651D1" w:rsidP="00886D12">
            <w:r>
              <w:rPr>
                <w:lang w:val="en-US"/>
              </w:rPr>
              <w:t>110</w:t>
            </w:r>
            <w:r>
              <w:t xml:space="preserve"> (3,60%)</w:t>
            </w:r>
          </w:p>
        </w:tc>
        <w:tc>
          <w:tcPr>
            <w:tcW w:w="2095" w:type="dxa"/>
          </w:tcPr>
          <w:p w14:paraId="3B0DAC79" w14:textId="77777777" w:rsidR="00F651D1" w:rsidRPr="00C80C29" w:rsidRDefault="00F651D1" w:rsidP="00886D12">
            <w:r>
              <w:rPr>
                <w:lang w:val="en-US"/>
              </w:rPr>
              <w:t>28</w:t>
            </w:r>
            <w:r>
              <w:t xml:space="preserve"> (2,94%)</w:t>
            </w:r>
          </w:p>
        </w:tc>
      </w:tr>
      <w:tr w:rsidR="00F651D1" w14:paraId="367FCDCB" w14:textId="77777777" w:rsidTr="00886D12">
        <w:tc>
          <w:tcPr>
            <w:tcW w:w="4389" w:type="dxa"/>
          </w:tcPr>
          <w:p w14:paraId="55BD5D6E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Granular</w:t>
            </w:r>
          </w:p>
        </w:tc>
        <w:tc>
          <w:tcPr>
            <w:tcW w:w="1812" w:type="dxa"/>
          </w:tcPr>
          <w:p w14:paraId="5CB62FF5" w14:textId="77777777" w:rsidR="00F651D1" w:rsidRPr="003A51FE" w:rsidRDefault="00F651D1" w:rsidP="00886D12">
            <w:r>
              <w:rPr>
                <w:lang w:val="en-US"/>
              </w:rPr>
              <w:t>544</w:t>
            </w:r>
            <w:r>
              <w:t xml:space="preserve"> (17,81%)</w:t>
            </w:r>
          </w:p>
        </w:tc>
        <w:tc>
          <w:tcPr>
            <w:tcW w:w="2095" w:type="dxa"/>
          </w:tcPr>
          <w:p w14:paraId="545AB287" w14:textId="77777777" w:rsidR="00F651D1" w:rsidRPr="00C80C29" w:rsidRDefault="00F651D1" w:rsidP="00886D12">
            <w:r>
              <w:rPr>
                <w:lang w:val="en-US"/>
              </w:rPr>
              <w:t>125</w:t>
            </w:r>
            <w:r>
              <w:t xml:space="preserve"> (13,10%)</w:t>
            </w:r>
          </w:p>
        </w:tc>
      </w:tr>
      <w:tr w:rsidR="00F651D1" w14:paraId="28B37DB6" w14:textId="77777777" w:rsidTr="00886D12">
        <w:tc>
          <w:tcPr>
            <w:tcW w:w="4389" w:type="dxa"/>
          </w:tcPr>
          <w:p w14:paraId="6006BC09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Absent</w:t>
            </w:r>
          </w:p>
        </w:tc>
        <w:tc>
          <w:tcPr>
            <w:tcW w:w="1812" w:type="dxa"/>
          </w:tcPr>
          <w:p w14:paraId="7D68968F" w14:textId="77777777" w:rsidR="00F651D1" w:rsidRPr="003A51FE" w:rsidRDefault="00F651D1" w:rsidP="00886D12">
            <w:r>
              <w:rPr>
                <w:lang w:val="en-US"/>
              </w:rPr>
              <w:t>85</w:t>
            </w:r>
            <w:r>
              <w:t xml:space="preserve"> (2,78%)</w:t>
            </w:r>
          </w:p>
        </w:tc>
        <w:tc>
          <w:tcPr>
            <w:tcW w:w="2095" w:type="dxa"/>
          </w:tcPr>
          <w:p w14:paraId="3064DE5E" w14:textId="77777777" w:rsidR="00F651D1" w:rsidRPr="00C80C29" w:rsidRDefault="00F651D1" w:rsidP="00886D12">
            <w:r>
              <w:rPr>
                <w:lang w:val="en-US"/>
              </w:rPr>
              <w:t>10</w:t>
            </w:r>
            <w:r>
              <w:t xml:space="preserve"> (1,05%)</w:t>
            </w:r>
          </w:p>
        </w:tc>
      </w:tr>
      <w:tr w:rsidR="00F651D1" w14:paraId="2ED9F9B2" w14:textId="77777777" w:rsidTr="00886D12">
        <w:tc>
          <w:tcPr>
            <w:tcW w:w="4389" w:type="dxa"/>
          </w:tcPr>
          <w:p w14:paraId="08EA867D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r w:rsidRPr="00BB4B0B">
              <w:rPr>
                <w:b/>
                <w:bCs/>
                <w:lang w:val="en-US"/>
              </w:rPr>
              <w:t>Ooplasm</w:t>
            </w:r>
          </w:p>
        </w:tc>
        <w:tc>
          <w:tcPr>
            <w:tcW w:w="1812" w:type="dxa"/>
          </w:tcPr>
          <w:p w14:paraId="283614F2" w14:textId="77777777" w:rsidR="00F651D1" w:rsidRDefault="00F651D1" w:rsidP="00886D12"/>
        </w:tc>
        <w:tc>
          <w:tcPr>
            <w:tcW w:w="2095" w:type="dxa"/>
          </w:tcPr>
          <w:p w14:paraId="3DCE4FD8" w14:textId="77777777" w:rsidR="00F651D1" w:rsidRDefault="00F651D1" w:rsidP="00886D12"/>
        </w:tc>
      </w:tr>
      <w:tr w:rsidR="00F651D1" w14:paraId="7FEE99E8" w14:textId="77777777" w:rsidTr="00886D12">
        <w:tc>
          <w:tcPr>
            <w:tcW w:w="4389" w:type="dxa"/>
          </w:tcPr>
          <w:p w14:paraId="7B4CEE8A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51680BE8" w14:textId="77777777" w:rsidR="00F651D1" w:rsidRPr="003A51FE" w:rsidRDefault="00F651D1" w:rsidP="00886D12">
            <w:r>
              <w:rPr>
                <w:lang w:val="en-US"/>
              </w:rPr>
              <w:t>1920</w:t>
            </w:r>
            <w:r>
              <w:t xml:space="preserve"> (62,85%)</w:t>
            </w:r>
          </w:p>
        </w:tc>
        <w:tc>
          <w:tcPr>
            <w:tcW w:w="2095" w:type="dxa"/>
          </w:tcPr>
          <w:p w14:paraId="1F9DB327" w14:textId="77777777" w:rsidR="00F651D1" w:rsidRPr="00C80C29" w:rsidRDefault="00F651D1" w:rsidP="00886D12">
            <w:r>
              <w:rPr>
                <w:lang w:val="en-US"/>
              </w:rPr>
              <w:t>635</w:t>
            </w:r>
            <w:r>
              <w:t xml:space="preserve"> (66,56%)</w:t>
            </w:r>
          </w:p>
        </w:tc>
      </w:tr>
      <w:tr w:rsidR="00F651D1" w14:paraId="1F754EF6" w14:textId="77777777" w:rsidTr="00886D12">
        <w:tc>
          <w:tcPr>
            <w:tcW w:w="4389" w:type="dxa"/>
          </w:tcPr>
          <w:p w14:paraId="7F936911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Dark</w:t>
            </w:r>
          </w:p>
        </w:tc>
        <w:tc>
          <w:tcPr>
            <w:tcW w:w="1812" w:type="dxa"/>
          </w:tcPr>
          <w:p w14:paraId="5532A0E5" w14:textId="77777777" w:rsidR="00F651D1" w:rsidRPr="003A51FE" w:rsidRDefault="00F651D1" w:rsidP="00886D12">
            <w:r>
              <w:rPr>
                <w:lang w:val="en-US"/>
              </w:rPr>
              <w:t>371</w:t>
            </w:r>
            <w:r>
              <w:t xml:space="preserve"> (12,14%)</w:t>
            </w:r>
          </w:p>
        </w:tc>
        <w:tc>
          <w:tcPr>
            <w:tcW w:w="2095" w:type="dxa"/>
          </w:tcPr>
          <w:p w14:paraId="12534471" w14:textId="77777777" w:rsidR="00F651D1" w:rsidRPr="00C80C29" w:rsidRDefault="00F651D1" w:rsidP="00886D12">
            <w:r>
              <w:rPr>
                <w:lang w:val="en-US"/>
              </w:rPr>
              <w:t>77</w:t>
            </w:r>
            <w:r>
              <w:t xml:space="preserve"> (8,07%)</w:t>
            </w:r>
          </w:p>
        </w:tc>
      </w:tr>
      <w:tr w:rsidR="00F651D1" w:rsidRPr="00251830" w14:paraId="23DB4BA5" w14:textId="77777777" w:rsidTr="00886D12">
        <w:tc>
          <w:tcPr>
            <w:tcW w:w="4389" w:type="dxa"/>
          </w:tcPr>
          <w:p w14:paraId="7262F7C6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Granular</w:t>
            </w:r>
          </w:p>
        </w:tc>
        <w:tc>
          <w:tcPr>
            <w:tcW w:w="1812" w:type="dxa"/>
          </w:tcPr>
          <w:p w14:paraId="59C860E9" w14:textId="77777777" w:rsidR="00F651D1" w:rsidRPr="003A51FE" w:rsidRDefault="00F651D1" w:rsidP="00886D12">
            <w:r>
              <w:rPr>
                <w:lang w:val="en-US"/>
              </w:rPr>
              <w:t>427</w:t>
            </w:r>
            <w:r>
              <w:t xml:space="preserve"> (13,97%)</w:t>
            </w:r>
          </w:p>
        </w:tc>
        <w:tc>
          <w:tcPr>
            <w:tcW w:w="2095" w:type="dxa"/>
          </w:tcPr>
          <w:p w14:paraId="773ABFC1" w14:textId="77777777" w:rsidR="00F651D1" w:rsidRPr="00C80C29" w:rsidRDefault="00F651D1" w:rsidP="00886D12">
            <w:r>
              <w:rPr>
                <w:lang w:val="en-US"/>
              </w:rPr>
              <w:t>177</w:t>
            </w:r>
            <w:r>
              <w:t xml:space="preserve"> (18,55%)</w:t>
            </w:r>
          </w:p>
        </w:tc>
      </w:tr>
      <w:tr w:rsidR="00F651D1" w:rsidRPr="00251830" w14:paraId="0FB90E28" w14:textId="77777777" w:rsidTr="00886D12">
        <w:tc>
          <w:tcPr>
            <w:tcW w:w="4389" w:type="dxa"/>
          </w:tcPr>
          <w:p w14:paraId="2EF1CE96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Vacuolated</w:t>
            </w:r>
          </w:p>
        </w:tc>
        <w:tc>
          <w:tcPr>
            <w:tcW w:w="1812" w:type="dxa"/>
          </w:tcPr>
          <w:p w14:paraId="0D8F1B93" w14:textId="77777777" w:rsidR="00F651D1" w:rsidRPr="003A51FE" w:rsidRDefault="00F651D1" w:rsidP="00886D12">
            <w:r>
              <w:rPr>
                <w:lang w:val="en-US"/>
              </w:rPr>
              <w:t>337</w:t>
            </w:r>
            <w:r>
              <w:t xml:space="preserve"> (11,03%)</w:t>
            </w:r>
          </w:p>
        </w:tc>
        <w:tc>
          <w:tcPr>
            <w:tcW w:w="2095" w:type="dxa"/>
          </w:tcPr>
          <w:p w14:paraId="46218A07" w14:textId="77777777" w:rsidR="00F651D1" w:rsidRPr="00C80C29" w:rsidRDefault="00F651D1" w:rsidP="00886D12">
            <w:r>
              <w:rPr>
                <w:lang w:val="en-US"/>
              </w:rPr>
              <w:t>65</w:t>
            </w:r>
            <w:r>
              <w:t xml:space="preserve"> (6,81%)</w:t>
            </w:r>
          </w:p>
        </w:tc>
      </w:tr>
      <w:tr w:rsidR="00F651D1" w:rsidRPr="00BB4B0B" w14:paraId="54645C1E" w14:textId="77777777" w:rsidTr="00886D12">
        <w:tc>
          <w:tcPr>
            <w:tcW w:w="4389" w:type="dxa"/>
          </w:tcPr>
          <w:p w14:paraId="4960BF51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r w:rsidRPr="00BB4B0B">
              <w:rPr>
                <w:b/>
                <w:bCs/>
                <w:lang w:val="en-US"/>
              </w:rPr>
              <w:t>Polar Body</w:t>
            </w:r>
          </w:p>
        </w:tc>
        <w:tc>
          <w:tcPr>
            <w:tcW w:w="1812" w:type="dxa"/>
          </w:tcPr>
          <w:p w14:paraId="1F985567" w14:textId="77777777" w:rsidR="00F651D1" w:rsidRPr="00BB4B0B" w:rsidRDefault="00F651D1" w:rsidP="00886D12">
            <w:pPr>
              <w:rPr>
                <w:b/>
                <w:bCs/>
              </w:rPr>
            </w:pPr>
          </w:p>
        </w:tc>
        <w:tc>
          <w:tcPr>
            <w:tcW w:w="2095" w:type="dxa"/>
          </w:tcPr>
          <w:p w14:paraId="32111521" w14:textId="77777777" w:rsidR="00F651D1" w:rsidRPr="00BB4B0B" w:rsidRDefault="00F651D1" w:rsidP="00886D12">
            <w:pPr>
              <w:rPr>
                <w:b/>
                <w:bCs/>
              </w:rPr>
            </w:pPr>
          </w:p>
        </w:tc>
      </w:tr>
      <w:tr w:rsidR="00F651D1" w14:paraId="0C7ED87E" w14:textId="77777777" w:rsidTr="00886D12">
        <w:tc>
          <w:tcPr>
            <w:tcW w:w="4389" w:type="dxa"/>
          </w:tcPr>
          <w:p w14:paraId="292ECF87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03DC45B7" w14:textId="77777777" w:rsidR="00F651D1" w:rsidRPr="003A51FE" w:rsidRDefault="00F651D1" w:rsidP="00886D12">
            <w:r>
              <w:rPr>
                <w:lang w:val="en-US"/>
              </w:rPr>
              <w:t>2010</w:t>
            </w:r>
            <w:r>
              <w:t xml:space="preserve"> (65,79%)</w:t>
            </w:r>
          </w:p>
        </w:tc>
        <w:tc>
          <w:tcPr>
            <w:tcW w:w="2095" w:type="dxa"/>
          </w:tcPr>
          <w:p w14:paraId="346B1E86" w14:textId="77777777" w:rsidR="00F651D1" w:rsidRPr="00E52397" w:rsidRDefault="00F651D1" w:rsidP="00886D12">
            <w:r>
              <w:rPr>
                <w:lang w:val="en-US"/>
              </w:rPr>
              <w:t>818</w:t>
            </w:r>
            <w:r>
              <w:t xml:space="preserve"> (85,74%)</w:t>
            </w:r>
          </w:p>
        </w:tc>
      </w:tr>
      <w:tr w:rsidR="00F651D1" w14:paraId="05D3A895" w14:textId="77777777" w:rsidTr="00886D12">
        <w:tc>
          <w:tcPr>
            <w:tcW w:w="4389" w:type="dxa"/>
          </w:tcPr>
          <w:p w14:paraId="79441D21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Fragmented</w:t>
            </w:r>
          </w:p>
        </w:tc>
        <w:tc>
          <w:tcPr>
            <w:tcW w:w="1812" w:type="dxa"/>
          </w:tcPr>
          <w:p w14:paraId="451E8681" w14:textId="77777777" w:rsidR="00F651D1" w:rsidRPr="003A51FE" w:rsidRDefault="00F651D1" w:rsidP="00886D12">
            <w:r>
              <w:rPr>
                <w:lang w:val="en-US"/>
              </w:rPr>
              <w:t>863</w:t>
            </w:r>
            <w:r>
              <w:t xml:space="preserve"> (28,25%)</w:t>
            </w:r>
          </w:p>
        </w:tc>
        <w:tc>
          <w:tcPr>
            <w:tcW w:w="2095" w:type="dxa"/>
          </w:tcPr>
          <w:p w14:paraId="3F1AE518" w14:textId="77777777" w:rsidR="00F651D1" w:rsidRPr="00E52397" w:rsidRDefault="00F651D1" w:rsidP="00886D12">
            <w:r>
              <w:rPr>
                <w:lang w:val="en-US"/>
              </w:rPr>
              <w:t>99</w:t>
            </w:r>
            <w:r>
              <w:t xml:space="preserve"> (10,38%)</w:t>
            </w:r>
          </w:p>
        </w:tc>
      </w:tr>
      <w:tr w:rsidR="00F651D1" w14:paraId="6663BD2A" w14:textId="77777777" w:rsidTr="00886D12">
        <w:tc>
          <w:tcPr>
            <w:tcW w:w="4389" w:type="dxa"/>
          </w:tcPr>
          <w:p w14:paraId="23F70DF5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Flat</w:t>
            </w:r>
          </w:p>
        </w:tc>
        <w:tc>
          <w:tcPr>
            <w:tcW w:w="1812" w:type="dxa"/>
          </w:tcPr>
          <w:p w14:paraId="57DF41D3" w14:textId="77777777" w:rsidR="00F651D1" w:rsidRPr="003A51FE" w:rsidRDefault="00F651D1" w:rsidP="00886D12">
            <w:r>
              <w:rPr>
                <w:lang w:val="en-US"/>
              </w:rPr>
              <w:t>9</w:t>
            </w:r>
            <w:r>
              <w:t xml:space="preserve"> (0,29%)</w:t>
            </w:r>
          </w:p>
        </w:tc>
        <w:tc>
          <w:tcPr>
            <w:tcW w:w="2095" w:type="dxa"/>
          </w:tcPr>
          <w:p w14:paraId="2AED22FB" w14:textId="77777777" w:rsidR="00F651D1" w:rsidRPr="00E52397" w:rsidRDefault="00F651D1" w:rsidP="00886D12">
            <w:r>
              <w:rPr>
                <w:lang w:val="en-US"/>
              </w:rPr>
              <w:t>7</w:t>
            </w:r>
            <w:r>
              <w:t xml:space="preserve"> (0,73%)</w:t>
            </w:r>
          </w:p>
        </w:tc>
      </w:tr>
      <w:tr w:rsidR="00F651D1" w14:paraId="382C6DD0" w14:textId="77777777" w:rsidTr="00886D12">
        <w:tc>
          <w:tcPr>
            <w:tcW w:w="4389" w:type="dxa"/>
          </w:tcPr>
          <w:p w14:paraId="1B5CE720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Granular</w:t>
            </w:r>
          </w:p>
        </w:tc>
        <w:tc>
          <w:tcPr>
            <w:tcW w:w="1812" w:type="dxa"/>
          </w:tcPr>
          <w:p w14:paraId="561B7B8F" w14:textId="77777777" w:rsidR="00F651D1" w:rsidRPr="003A51FE" w:rsidRDefault="00F651D1" w:rsidP="00886D12">
            <w:r>
              <w:rPr>
                <w:lang w:val="en-US"/>
              </w:rPr>
              <w:t>71</w:t>
            </w:r>
            <w:r>
              <w:t xml:space="preserve"> (2,32%)</w:t>
            </w:r>
          </w:p>
        </w:tc>
        <w:tc>
          <w:tcPr>
            <w:tcW w:w="2095" w:type="dxa"/>
          </w:tcPr>
          <w:p w14:paraId="775FFAFB" w14:textId="77777777" w:rsidR="00F651D1" w:rsidRPr="00E52397" w:rsidRDefault="00F651D1" w:rsidP="00886D12">
            <w:r>
              <w:rPr>
                <w:lang w:val="en-US"/>
              </w:rPr>
              <w:t>12</w:t>
            </w:r>
            <w:r>
              <w:t xml:space="preserve"> (1,26%)</w:t>
            </w:r>
          </w:p>
        </w:tc>
      </w:tr>
      <w:tr w:rsidR="00F651D1" w14:paraId="3EB3092E" w14:textId="77777777" w:rsidTr="00886D12">
        <w:tc>
          <w:tcPr>
            <w:tcW w:w="4389" w:type="dxa"/>
          </w:tcPr>
          <w:p w14:paraId="1B7D9D81" w14:textId="77777777" w:rsidR="00F651D1" w:rsidRPr="00251830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Large</w:t>
            </w:r>
          </w:p>
        </w:tc>
        <w:tc>
          <w:tcPr>
            <w:tcW w:w="1812" w:type="dxa"/>
          </w:tcPr>
          <w:p w14:paraId="3D1028A4" w14:textId="77777777" w:rsidR="00F651D1" w:rsidRPr="003A51FE" w:rsidRDefault="00F651D1" w:rsidP="00886D12">
            <w:r>
              <w:rPr>
                <w:lang w:val="en-US"/>
              </w:rPr>
              <w:t>34</w:t>
            </w:r>
            <w:r>
              <w:t xml:space="preserve"> (1,11%)</w:t>
            </w:r>
          </w:p>
        </w:tc>
        <w:tc>
          <w:tcPr>
            <w:tcW w:w="2095" w:type="dxa"/>
          </w:tcPr>
          <w:p w14:paraId="2FF4000F" w14:textId="77777777" w:rsidR="00F651D1" w:rsidRPr="00E52397" w:rsidRDefault="00F651D1" w:rsidP="00886D12">
            <w:r>
              <w:rPr>
                <w:lang w:val="en-US"/>
              </w:rPr>
              <w:t>9</w:t>
            </w:r>
            <w:r>
              <w:t xml:space="preserve"> (0,94%)</w:t>
            </w:r>
          </w:p>
        </w:tc>
      </w:tr>
      <w:tr w:rsidR="00F651D1" w14:paraId="0CE99999" w14:textId="77777777" w:rsidTr="00886D12">
        <w:tc>
          <w:tcPr>
            <w:tcW w:w="4389" w:type="dxa"/>
          </w:tcPr>
          <w:p w14:paraId="7573F95B" w14:textId="77777777" w:rsidR="00F651D1" w:rsidRPr="00D05E2D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Small</w:t>
            </w:r>
          </w:p>
        </w:tc>
        <w:tc>
          <w:tcPr>
            <w:tcW w:w="1812" w:type="dxa"/>
          </w:tcPr>
          <w:p w14:paraId="7D321B7B" w14:textId="77777777" w:rsidR="00F651D1" w:rsidRPr="003A51FE" w:rsidRDefault="00F651D1" w:rsidP="00886D12">
            <w:r>
              <w:rPr>
                <w:lang w:val="en-US"/>
              </w:rPr>
              <w:t>68</w:t>
            </w:r>
            <w:r>
              <w:t xml:space="preserve"> (2,23%)</w:t>
            </w:r>
          </w:p>
        </w:tc>
        <w:tc>
          <w:tcPr>
            <w:tcW w:w="2095" w:type="dxa"/>
          </w:tcPr>
          <w:p w14:paraId="06552E9B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  <w:r>
              <w:t xml:space="preserve"> (0,94%)</w:t>
            </w:r>
          </w:p>
        </w:tc>
      </w:tr>
      <w:tr w:rsidR="00F651D1" w14:paraId="5C295A7C" w14:textId="77777777" w:rsidTr="00886D12">
        <w:tc>
          <w:tcPr>
            <w:tcW w:w="4389" w:type="dxa"/>
          </w:tcPr>
          <w:p w14:paraId="78B63947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r w:rsidRPr="00BB4B0B">
              <w:rPr>
                <w:b/>
                <w:bCs/>
                <w:lang w:val="en-US"/>
              </w:rPr>
              <w:t>ZP size</w:t>
            </w:r>
          </w:p>
        </w:tc>
        <w:tc>
          <w:tcPr>
            <w:tcW w:w="1812" w:type="dxa"/>
          </w:tcPr>
          <w:p w14:paraId="01C04990" w14:textId="77777777" w:rsidR="00F651D1" w:rsidRDefault="00F651D1" w:rsidP="00886D12"/>
        </w:tc>
        <w:tc>
          <w:tcPr>
            <w:tcW w:w="2095" w:type="dxa"/>
          </w:tcPr>
          <w:p w14:paraId="48D2DB06" w14:textId="77777777" w:rsidR="00F651D1" w:rsidRDefault="00F651D1" w:rsidP="00886D12"/>
        </w:tc>
      </w:tr>
      <w:tr w:rsidR="00F651D1" w14:paraId="429DBA7C" w14:textId="77777777" w:rsidTr="00886D12">
        <w:tc>
          <w:tcPr>
            <w:tcW w:w="4389" w:type="dxa"/>
          </w:tcPr>
          <w:p w14:paraId="398127B5" w14:textId="77777777" w:rsidR="00F651D1" w:rsidRPr="00875FCF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2ADD0A5F" w14:textId="77777777" w:rsidR="00F651D1" w:rsidRPr="003A51FE" w:rsidRDefault="00F651D1" w:rsidP="00886D12">
            <w:r>
              <w:rPr>
                <w:lang w:val="en-US"/>
              </w:rPr>
              <w:t>2668</w:t>
            </w:r>
            <w:r>
              <w:t xml:space="preserve"> (87,33%)</w:t>
            </w:r>
          </w:p>
        </w:tc>
        <w:tc>
          <w:tcPr>
            <w:tcW w:w="2095" w:type="dxa"/>
          </w:tcPr>
          <w:p w14:paraId="7CE39A27" w14:textId="77777777" w:rsidR="00F651D1" w:rsidRPr="00E52397" w:rsidRDefault="00F651D1" w:rsidP="00886D12">
            <w:r>
              <w:rPr>
                <w:lang w:val="en-US"/>
              </w:rPr>
              <w:t>739</w:t>
            </w:r>
            <w:r>
              <w:t xml:space="preserve"> (77,46%)</w:t>
            </w:r>
          </w:p>
        </w:tc>
      </w:tr>
      <w:tr w:rsidR="00F651D1" w14:paraId="690CB53B" w14:textId="77777777" w:rsidTr="00886D12">
        <w:tc>
          <w:tcPr>
            <w:tcW w:w="4389" w:type="dxa"/>
          </w:tcPr>
          <w:p w14:paraId="38080BAD" w14:textId="77777777" w:rsidR="00F651D1" w:rsidRPr="00875FCF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Thick</w:t>
            </w:r>
          </w:p>
        </w:tc>
        <w:tc>
          <w:tcPr>
            <w:tcW w:w="1812" w:type="dxa"/>
          </w:tcPr>
          <w:p w14:paraId="27B4C384" w14:textId="77777777" w:rsidR="00F651D1" w:rsidRPr="003A51FE" w:rsidRDefault="00F651D1" w:rsidP="00886D12">
            <w:r>
              <w:rPr>
                <w:lang w:val="en-US"/>
              </w:rPr>
              <w:t>238</w:t>
            </w:r>
            <w:r>
              <w:t xml:space="preserve"> (7,79%)</w:t>
            </w:r>
          </w:p>
        </w:tc>
        <w:tc>
          <w:tcPr>
            <w:tcW w:w="2095" w:type="dxa"/>
          </w:tcPr>
          <w:p w14:paraId="5CBD665C" w14:textId="77777777" w:rsidR="00F651D1" w:rsidRPr="00E52397" w:rsidRDefault="00F651D1" w:rsidP="00886D12">
            <w:r>
              <w:rPr>
                <w:lang w:val="en-US"/>
              </w:rPr>
              <w:t>123</w:t>
            </w:r>
            <w:r>
              <w:t xml:space="preserve"> (12,89%)</w:t>
            </w:r>
          </w:p>
        </w:tc>
      </w:tr>
      <w:tr w:rsidR="00F651D1" w14:paraId="702F91F4" w14:textId="77777777" w:rsidTr="00886D12">
        <w:tc>
          <w:tcPr>
            <w:tcW w:w="4389" w:type="dxa"/>
          </w:tcPr>
          <w:p w14:paraId="27918229" w14:textId="77777777" w:rsidR="00F651D1" w:rsidRPr="00875FCF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Thin</w:t>
            </w:r>
          </w:p>
        </w:tc>
        <w:tc>
          <w:tcPr>
            <w:tcW w:w="1812" w:type="dxa"/>
          </w:tcPr>
          <w:p w14:paraId="143B1DB0" w14:textId="77777777" w:rsidR="00F651D1" w:rsidRPr="00C80C29" w:rsidRDefault="00F651D1" w:rsidP="00886D12">
            <w:r>
              <w:rPr>
                <w:lang w:val="en-US"/>
              </w:rPr>
              <w:t>149</w:t>
            </w:r>
            <w:r>
              <w:t xml:space="preserve"> (4,88%)</w:t>
            </w:r>
          </w:p>
        </w:tc>
        <w:tc>
          <w:tcPr>
            <w:tcW w:w="2095" w:type="dxa"/>
          </w:tcPr>
          <w:p w14:paraId="3AEEA4A8" w14:textId="77777777" w:rsidR="00F651D1" w:rsidRPr="00E52397" w:rsidRDefault="00F651D1" w:rsidP="00886D12">
            <w:r>
              <w:rPr>
                <w:lang w:val="en-US"/>
              </w:rPr>
              <w:t>82</w:t>
            </w:r>
            <w:r>
              <w:t xml:space="preserve"> (8,60%)</w:t>
            </w:r>
          </w:p>
        </w:tc>
      </w:tr>
      <w:tr w:rsidR="00F651D1" w:rsidRPr="00BB4B0B" w14:paraId="6B66A49B" w14:textId="77777777" w:rsidTr="00886D12">
        <w:tc>
          <w:tcPr>
            <w:tcW w:w="4389" w:type="dxa"/>
          </w:tcPr>
          <w:p w14:paraId="6BFF1E12" w14:textId="77777777" w:rsidR="00F651D1" w:rsidRPr="00BB4B0B" w:rsidRDefault="00F651D1" w:rsidP="00886D12">
            <w:pPr>
              <w:rPr>
                <w:b/>
                <w:bCs/>
                <w:lang w:val="en-US"/>
              </w:rPr>
            </w:pPr>
            <w:r w:rsidRPr="00BB4B0B">
              <w:rPr>
                <w:b/>
                <w:bCs/>
                <w:lang w:val="en-US"/>
              </w:rPr>
              <w:t>ZP Texture</w:t>
            </w:r>
          </w:p>
        </w:tc>
        <w:tc>
          <w:tcPr>
            <w:tcW w:w="1812" w:type="dxa"/>
          </w:tcPr>
          <w:p w14:paraId="3531900D" w14:textId="77777777" w:rsidR="00F651D1" w:rsidRPr="00BB4B0B" w:rsidRDefault="00F651D1" w:rsidP="00886D12">
            <w:pPr>
              <w:rPr>
                <w:b/>
                <w:bCs/>
              </w:rPr>
            </w:pPr>
          </w:p>
        </w:tc>
        <w:tc>
          <w:tcPr>
            <w:tcW w:w="2095" w:type="dxa"/>
          </w:tcPr>
          <w:p w14:paraId="497011C6" w14:textId="77777777" w:rsidR="00F651D1" w:rsidRPr="00BB4B0B" w:rsidRDefault="00F651D1" w:rsidP="00886D12">
            <w:pPr>
              <w:rPr>
                <w:b/>
                <w:bCs/>
              </w:rPr>
            </w:pPr>
          </w:p>
        </w:tc>
      </w:tr>
      <w:tr w:rsidR="00F651D1" w14:paraId="5DC0EDAE" w14:textId="77777777" w:rsidTr="00886D12">
        <w:tc>
          <w:tcPr>
            <w:tcW w:w="4389" w:type="dxa"/>
          </w:tcPr>
          <w:p w14:paraId="5BC5B9AE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4B712D4A" w14:textId="77777777" w:rsidR="00F651D1" w:rsidRPr="00C80C29" w:rsidRDefault="00F651D1" w:rsidP="00886D12">
            <w:r>
              <w:rPr>
                <w:lang w:val="en-US"/>
              </w:rPr>
              <w:t>2401</w:t>
            </w:r>
            <w:r>
              <w:t xml:space="preserve"> (78,59%)</w:t>
            </w:r>
          </w:p>
        </w:tc>
        <w:tc>
          <w:tcPr>
            <w:tcW w:w="2095" w:type="dxa"/>
          </w:tcPr>
          <w:p w14:paraId="4FE34AFF" w14:textId="77777777" w:rsidR="00F651D1" w:rsidRPr="00E52397" w:rsidRDefault="00F651D1" w:rsidP="00886D12">
            <w:r>
              <w:rPr>
                <w:lang w:val="en-US"/>
              </w:rPr>
              <w:t>805</w:t>
            </w:r>
            <w:r>
              <w:t xml:space="preserve"> (84,38%)</w:t>
            </w:r>
          </w:p>
        </w:tc>
      </w:tr>
      <w:tr w:rsidR="00F651D1" w14:paraId="207382B0" w14:textId="77777777" w:rsidTr="00886D12">
        <w:tc>
          <w:tcPr>
            <w:tcW w:w="4389" w:type="dxa"/>
          </w:tcPr>
          <w:p w14:paraId="4D6B0C45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Uneven</w:t>
            </w:r>
          </w:p>
        </w:tc>
        <w:tc>
          <w:tcPr>
            <w:tcW w:w="1812" w:type="dxa"/>
          </w:tcPr>
          <w:p w14:paraId="1EC287AA" w14:textId="77777777" w:rsidR="00F651D1" w:rsidRPr="00C80C29" w:rsidRDefault="00F651D1" w:rsidP="00886D12">
            <w:r>
              <w:rPr>
                <w:lang w:val="en-US"/>
              </w:rPr>
              <w:t>156</w:t>
            </w:r>
            <w:r>
              <w:t xml:space="preserve"> (5,11%)</w:t>
            </w:r>
          </w:p>
        </w:tc>
        <w:tc>
          <w:tcPr>
            <w:tcW w:w="2095" w:type="dxa"/>
          </w:tcPr>
          <w:p w14:paraId="27DB3B02" w14:textId="77777777" w:rsidR="00F651D1" w:rsidRPr="00E52397" w:rsidRDefault="00F651D1" w:rsidP="00886D12">
            <w:r>
              <w:rPr>
                <w:lang w:val="en-US"/>
              </w:rPr>
              <w:t>29</w:t>
            </w:r>
            <w:r>
              <w:t xml:space="preserve"> (3,04%)</w:t>
            </w:r>
          </w:p>
        </w:tc>
      </w:tr>
      <w:tr w:rsidR="00F651D1" w14:paraId="2C2AC017" w14:textId="77777777" w:rsidTr="00886D12">
        <w:tc>
          <w:tcPr>
            <w:tcW w:w="4389" w:type="dxa"/>
          </w:tcPr>
          <w:p w14:paraId="0A694DF1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Granular</w:t>
            </w:r>
          </w:p>
        </w:tc>
        <w:tc>
          <w:tcPr>
            <w:tcW w:w="1812" w:type="dxa"/>
          </w:tcPr>
          <w:p w14:paraId="04DFCC47" w14:textId="77777777" w:rsidR="00F651D1" w:rsidRPr="00C80C29" w:rsidRDefault="00F651D1" w:rsidP="00886D12">
            <w:r>
              <w:rPr>
                <w:lang w:val="en-US"/>
              </w:rPr>
              <w:t>241</w:t>
            </w:r>
            <w:r>
              <w:t xml:space="preserve"> (7,89%)</w:t>
            </w:r>
          </w:p>
        </w:tc>
        <w:tc>
          <w:tcPr>
            <w:tcW w:w="2095" w:type="dxa"/>
          </w:tcPr>
          <w:p w14:paraId="18AC7C56" w14:textId="77777777" w:rsidR="00F651D1" w:rsidRPr="00E52397" w:rsidRDefault="00F651D1" w:rsidP="00886D12">
            <w:r>
              <w:rPr>
                <w:lang w:val="en-US"/>
              </w:rPr>
              <w:t>54</w:t>
            </w:r>
            <w:r>
              <w:t xml:space="preserve"> (5,66%)</w:t>
            </w:r>
          </w:p>
        </w:tc>
      </w:tr>
      <w:tr w:rsidR="00F651D1" w14:paraId="6FE7D76E" w14:textId="77777777" w:rsidTr="00886D12">
        <w:tc>
          <w:tcPr>
            <w:tcW w:w="4389" w:type="dxa"/>
          </w:tcPr>
          <w:p w14:paraId="7F180BD1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Dark</w:t>
            </w:r>
          </w:p>
        </w:tc>
        <w:tc>
          <w:tcPr>
            <w:tcW w:w="1812" w:type="dxa"/>
          </w:tcPr>
          <w:p w14:paraId="588A4C7B" w14:textId="77777777" w:rsidR="00F651D1" w:rsidRPr="00C80C29" w:rsidRDefault="00F651D1" w:rsidP="00886D12">
            <w:r>
              <w:rPr>
                <w:lang w:val="en-US"/>
              </w:rPr>
              <w:t>250</w:t>
            </w:r>
            <w:r>
              <w:t xml:space="preserve"> (8,18%)</w:t>
            </w:r>
          </w:p>
        </w:tc>
        <w:tc>
          <w:tcPr>
            <w:tcW w:w="2095" w:type="dxa"/>
          </w:tcPr>
          <w:p w14:paraId="4CA4F8C1" w14:textId="77777777" w:rsidR="00F651D1" w:rsidRPr="00E52397" w:rsidRDefault="00F651D1" w:rsidP="00886D12">
            <w:r>
              <w:rPr>
                <w:lang w:val="en-US"/>
              </w:rPr>
              <w:t>63</w:t>
            </w:r>
            <w:r>
              <w:t xml:space="preserve"> (6,60%)</w:t>
            </w:r>
          </w:p>
        </w:tc>
      </w:tr>
      <w:tr w:rsidR="00F651D1" w14:paraId="0D0AE7B1" w14:textId="77777777" w:rsidTr="00886D12">
        <w:tc>
          <w:tcPr>
            <w:tcW w:w="4389" w:type="dxa"/>
          </w:tcPr>
          <w:p w14:paraId="2C409691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Vacuolated</w:t>
            </w:r>
          </w:p>
        </w:tc>
        <w:tc>
          <w:tcPr>
            <w:tcW w:w="1812" w:type="dxa"/>
          </w:tcPr>
          <w:p w14:paraId="44DCF90A" w14:textId="77777777" w:rsidR="00F651D1" w:rsidRPr="00C80C29" w:rsidRDefault="00F651D1" w:rsidP="00886D12">
            <w:r>
              <w:rPr>
                <w:lang w:val="en-US"/>
              </w:rPr>
              <w:t>7</w:t>
            </w:r>
            <w:r>
              <w:t xml:space="preserve"> (0,23%)</w:t>
            </w:r>
          </w:p>
        </w:tc>
        <w:tc>
          <w:tcPr>
            <w:tcW w:w="2095" w:type="dxa"/>
          </w:tcPr>
          <w:p w14:paraId="6C4ACF98" w14:textId="77777777" w:rsidR="00F651D1" w:rsidRPr="00E52397" w:rsidRDefault="00F651D1" w:rsidP="00886D12">
            <w:r>
              <w:rPr>
                <w:lang w:val="en-US"/>
              </w:rPr>
              <w:t>3</w:t>
            </w:r>
            <w:r>
              <w:t xml:space="preserve"> 0,31%)</w:t>
            </w:r>
          </w:p>
        </w:tc>
      </w:tr>
      <w:tr w:rsidR="00F651D1" w14:paraId="5EC632E6" w14:textId="77777777" w:rsidTr="00886D12">
        <w:tc>
          <w:tcPr>
            <w:tcW w:w="4389" w:type="dxa"/>
          </w:tcPr>
          <w:p w14:paraId="7667334F" w14:textId="77777777" w:rsidR="00F651D1" w:rsidRPr="00FB18C5" w:rsidRDefault="00F651D1" w:rsidP="00886D12">
            <w:pPr>
              <w:rPr>
                <w:b/>
                <w:bCs/>
                <w:lang w:val="en-US"/>
              </w:rPr>
            </w:pPr>
            <w:r w:rsidRPr="00FB18C5">
              <w:rPr>
                <w:b/>
                <w:bCs/>
                <w:lang w:val="en-US"/>
              </w:rPr>
              <w:t>Penetration</w:t>
            </w:r>
            <w:r>
              <w:rPr>
                <w:b/>
                <w:bCs/>
                <w:lang w:val="en-US"/>
              </w:rPr>
              <w:t xml:space="preserve"> Difficulty</w:t>
            </w:r>
          </w:p>
        </w:tc>
        <w:tc>
          <w:tcPr>
            <w:tcW w:w="1812" w:type="dxa"/>
          </w:tcPr>
          <w:p w14:paraId="70285EDF" w14:textId="77777777" w:rsidR="00F651D1" w:rsidRDefault="00F651D1" w:rsidP="00886D12"/>
        </w:tc>
        <w:tc>
          <w:tcPr>
            <w:tcW w:w="2095" w:type="dxa"/>
          </w:tcPr>
          <w:p w14:paraId="57CC96E8" w14:textId="77777777" w:rsidR="00F651D1" w:rsidRDefault="00F651D1" w:rsidP="00886D12"/>
        </w:tc>
      </w:tr>
      <w:tr w:rsidR="00F651D1" w14:paraId="0FC45D0E" w14:textId="77777777" w:rsidTr="00886D12">
        <w:tc>
          <w:tcPr>
            <w:tcW w:w="4389" w:type="dxa"/>
          </w:tcPr>
          <w:p w14:paraId="749B7B9E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0BE242FB" w14:textId="77777777" w:rsidR="00F651D1" w:rsidRPr="00C80C29" w:rsidRDefault="00F651D1" w:rsidP="00886D12">
            <w:r>
              <w:rPr>
                <w:lang w:val="en-US"/>
              </w:rPr>
              <w:t>2098</w:t>
            </w:r>
            <w:r>
              <w:t xml:space="preserve"> (68,67%)</w:t>
            </w:r>
          </w:p>
        </w:tc>
        <w:tc>
          <w:tcPr>
            <w:tcW w:w="2095" w:type="dxa"/>
          </w:tcPr>
          <w:p w14:paraId="02303DED" w14:textId="77777777" w:rsidR="00F651D1" w:rsidRPr="00E52397" w:rsidRDefault="00F651D1" w:rsidP="00886D12">
            <w:r>
              <w:rPr>
                <w:lang w:val="en-US"/>
              </w:rPr>
              <w:t>684</w:t>
            </w:r>
            <w:r>
              <w:t xml:space="preserve"> (71,70%)</w:t>
            </w:r>
          </w:p>
        </w:tc>
      </w:tr>
      <w:tr w:rsidR="00F651D1" w14:paraId="2D4E9DAC" w14:textId="77777777" w:rsidTr="00886D12">
        <w:tc>
          <w:tcPr>
            <w:tcW w:w="4389" w:type="dxa"/>
          </w:tcPr>
          <w:p w14:paraId="7B329F27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HR</w:t>
            </w:r>
          </w:p>
        </w:tc>
        <w:tc>
          <w:tcPr>
            <w:tcW w:w="1812" w:type="dxa"/>
          </w:tcPr>
          <w:p w14:paraId="60108D6F" w14:textId="77777777" w:rsidR="00F651D1" w:rsidRPr="00C80C29" w:rsidRDefault="00F651D1" w:rsidP="00886D12">
            <w:r>
              <w:rPr>
                <w:lang w:val="en-US"/>
              </w:rPr>
              <w:t>589</w:t>
            </w:r>
            <w:r>
              <w:t xml:space="preserve"> (19,28%)</w:t>
            </w:r>
          </w:p>
        </w:tc>
        <w:tc>
          <w:tcPr>
            <w:tcW w:w="2095" w:type="dxa"/>
          </w:tcPr>
          <w:p w14:paraId="760EB54F" w14:textId="77777777" w:rsidR="00F651D1" w:rsidRPr="00E52397" w:rsidRDefault="00F651D1" w:rsidP="00886D12">
            <w:r>
              <w:rPr>
                <w:lang w:val="en-US"/>
              </w:rPr>
              <w:t>190</w:t>
            </w:r>
            <w:r>
              <w:t xml:space="preserve"> (19,92%)</w:t>
            </w:r>
          </w:p>
        </w:tc>
      </w:tr>
      <w:tr w:rsidR="00F651D1" w14:paraId="535D0AC6" w14:textId="77777777" w:rsidTr="00886D12">
        <w:tc>
          <w:tcPr>
            <w:tcW w:w="4389" w:type="dxa"/>
          </w:tcPr>
          <w:p w14:paraId="3C03A0A2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NR</w:t>
            </w:r>
          </w:p>
        </w:tc>
        <w:tc>
          <w:tcPr>
            <w:tcW w:w="1812" w:type="dxa"/>
          </w:tcPr>
          <w:p w14:paraId="723635D3" w14:textId="77777777" w:rsidR="00F651D1" w:rsidRPr="00C80C29" w:rsidRDefault="00F651D1" w:rsidP="00886D12">
            <w:r>
              <w:rPr>
                <w:lang w:val="en-US"/>
              </w:rPr>
              <w:t>368</w:t>
            </w:r>
            <w:r>
              <w:t xml:space="preserve"> (12,05%)</w:t>
            </w:r>
          </w:p>
        </w:tc>
        <w:tc>
          <w:tcPr>
            <w:tcW w:w="2095" w:type="dxa"/>
          </w:tcPr>
          <w:p w14:paraId="24BBCABA" w14:textId="77777777" w:rsidR="00F651D1" w:rsidRPr="00E52397" w:rsidRDefault="00F651D1" w:rsidP="00886D12">
            <w:r>
              <w:rPr>
                <w:lang w:val="en-US"/>
              </w:rPr>
              <w:t>80</w:t>
            </w:r>
            <w:r>
              <w:t xml:space="preserve"> (8,39%)</w:t>
            </w:r>
          </w:p>
        </w:tc>
      </w:tr>
      <w:tr w:rsidR="00F651D1" w14:paraId="5F842A80" w14:textId="77777777" w:rsidTr="00886D12">
        <w:tc>
          <w:tcPr>
            <w:tcW w:w="4389" w:type="dxa"/>
          </w:tcPr>
          <w:p w14:paraId="33733987" w14:textId="77777777" w:rsidR="00F651D1" w:rsidRPr="003D7947" w:rsidRDefault="00F651D1" w:rsidP="00886D12">
            <w:pPr>
              <w:rPr>
                <w:b/>
                <w:bCs/>
                <w:lang w:val="en-US"/>
              </w:rPr>
            </w:pPr>
            <w:r w:rsidRPr="003D7947">
              <w:rPr>
                <w:b/>
                <w:bCs/>
                <w:lang w:val="en-US"/>
              </w:rPr>
              <w:t>Oolemma Breakage</w:t>
            </w:r>
          </w:p>
        </w:tc>
        <w:tc>
          <w:tcPr>
            <w:tcW w:w="1812" w:type="dxa"/>
          </w:tcPr>
          <w:p w14:paraId="6672C396" w14:textId="77777777" w:rsidR="00F651D1" w:rsidRDefault="00F651D1" w:rsidP="00886D12"/>
        </w:tc>
        <w:tc>
          <w:tcPr>
            <w:tcW w:w="2095" w:type="dxa"/>
          </w:tcPr>
          <w:p w14:paraId="5BC63FA3" w14:textId="77777777" w:rsidR="00F651D1" w:rsidRDefault="00F651D1" w:rsidP="00886D12"/>
        </w:tc>
      </w:tr>
      <w:tr w:rsidR="00F651D1" w14:paraId="08AE3237" w14:textId="77777777" w:rsidTr="00886D12">
        <w:tc>
          <w:tcPr>
            <w:tcW w:w="4389" w:type="dxa"/>
          </w:tcPr>
          <w:p w14:paraId="6C5F6BFB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  <w:tc>
          <w:tcPr>
            <w:tcW w:w="1812" w:type="dxa"/>
          </w:tcPr>
          <w:p w14:paraId="23BE6336" w14:textId="77777777" w:rsidR="00F651D1" w:rsidRPr="00AD79B7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1744</w:t>
            </w:r>
          </w:p>
        </w:tc>
        <w:tc>
          <w:tcPr>
            <w:tcW w:w="2095" w:type="dxa"/>
          </w:tcPr>
          <w:p w14:paraId="59F0DF2A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631</w:t>
            </w:r>
          </w:p>
        </w:tc>
      </w:tr>
      <w:tr w:rsidR="00F651D1" w14:paraId="2F16ACEC" w14:textId="77777777" w:rsidTr="00886D12">
        <w:tc>
          <w:tcPr>
            <w:tcW w:w="4389" w:type="dxa"/>
          </w:tcPr>
          <w:p w14:paraId="1DC9274C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Difficult</w:t>
            </w:r>
          </w:p>
        </w:tc>
        <w:tc>
          <w:tcPr>
            <w:tcW w:w="1812" w:type="dxa"/>
          </w:tcPr>
          <w:p w14:paraId="48F554BE" w14:textId="77777777" w:rsidR="00F651D1" w:rsidRPr="00AD79B7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559</w:t>
            </w:r>
          </w:p>
        </w:tc>
        <w:tc>
          <w:tcPr>
            <w:tcW w:w="2095" w:type="dxa"/>
          </w:tcPr>
          <w:p w14:paraId="06C0D777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167</w:t>
            </w:r>
          </w:p>
        </w:tc>
      </w:tr>
      <w:tr w:rsidR="00F651D1" w14:paraId="261542DB" w14:textId="77777777" w:rsidTr="00886D12">
        <w:tc>
          <w:tcPr>
            <w:tcW w:w="4389" w:type="dxa"/>
          </w:tcPr>
          <w:p w14:paraId="13F4B886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Sudden</w:t>
            </w:r>
          </w:p>
        </w:tc>
        <w:tc>
          <w:tcPr>
            <w:tcW w:w="1812" w:type="dxa"/>
          </w:tcPr>
          <w:p w14:paraId="2E57978A" w14:textId="77777777" w:rsidR="00F651D1" w:rsidRPr="00AD79B7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752</w:t>
            </w:r>
          </w:p>
        </w:tc>
        <w:tc>
          <w:tcPr>
            <w:tcW w:w="2095" w:type="dxa"/>
          </w:tcPr>
          <w:p w14:paraId="715D5F13" w14:textId="77777777" w:rsidR="00F651D1" w:rsidRDefault="00F651D1" w:rsidP="00886D12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</w:tr>
    </w:tbl>
    <w:p w14:paraId="18B29537" w14:textId="77777777" w:rsidR="00F651D1" w:rsidRDefault="00F651D1" w:rsidP="00F651D1"/>
    <w:p w14:paraId="161327AA" w14:textId="77777777" w:rsidR="00F651D1" w:rsidRPr="00FD2684" w:rsidRDefault="00F651D1" w:rsidP="00F651D1"/>
    <w:p w14:paraId="78656B1B" w14:textId="3F202143" w:rsidR="00F651D1" w:rsidRDefault="00F651D1" w:rsidP="00F651D1">
      <w:pPr>
        <w:rPr>
          <w:lang w:val="en-US"/>
        </w:rPr>
      </w:pPr>
      <w:r>
        <w:rPr>
          <w:lang w:val="en-US"/>
        </w:rPr>
        <w:t xml:space="preserve">Supplementary Table </w:t>
      </w:r>
      <w:r w:rsidR="003B4984">
        <w:rPr>
          <w:lang w:val="en-US"/>
        </w:rPr>
        <w:t>3</w:t>
      </w:r>
      <w:r>
        <w:rPr>
          <w:lang w:val="en-US"/>
        </w:rPr>
        <w:t>: Associations with p-value &lt; 0.05 discarded due to Bonferroni correction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779"/>
        <w:gridCol w:w="2778"/>
        <w:gridCol w:w="2755"/>
      </w:tblGrid>
      <w:tr w:rsidR="00F651D1" w14:paraId="2EEF452D" w14:textId="77777777" w:rsidTr="00886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40" w:type="dxa"/>
            <w:tcBorders>
              <w:bottom w:val="single" w:sz="24" w:space="0" w:color="auto"/>
            </w:tcBorders>
            <w:vAlign w:val="center"/>
          </w:tcPr>
          <w:p w14:paraId="65CAF127" w14:textId="77777777" w:rsidR="00F651D1" w:rsidRDefault="00F651D1" w:rsidP="00886D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Outcome</w:t>
            </w:r>
          </w:p>
        </w:tc>
        <w:tc>
          <w:tcPr>
            <w:tcW w:w="2841" w:type="dxa"/>
            <w:tcBorders>
              <w:bottom w:val="single" w:sz="24" w:space="0" w:color="auto"/>
            </w:tcBorders>
            <w:vAlign w:val="center"/>
          </w:tcPr>
          <w:p w14:paraId="3592593C" w14:textId="77777777" w:rsidR="00F651D1" w:rsidRDefault="00F651D1" w:rsidP="00886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Feature</w:t>
            </w:r>
          </w:p>
        </w:tc>
        <w:tc>
          <w:tcPr>
            <w:tcW w:w="2841" w:type="dxa"/>
            <w:tcBorders>
              <w:bottom w:val="single" w:sz="24" w:space="0" w:color="auto"/>
            </w:tcBorders>
            <w:vAlign w:val="center"/>
          </w:tcPr>
          <w:p w14:paraId="4A761422" w14:textId="77777777" w:rsidR="00F651D1" w:rsidRDefault="00F651D1" w:rsidP="00886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</w:tr>
      <w:tr w:rsidR="00F651D1" w14:paraId="54B58580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 w:val="restart"/>
            <w:tcBorders>
              <w:top w:val="single" w:sz="24" w:space="0" w:color="auto"/>
            </w:tcBorders>
            <w:vAlign w:val="center"/>
          </w:tcPr>
          <w:p w14:paraId="2C3DAD9C" w14:textId="77777777" w:rsidR="00F651D1" w:rsidRDefault="00F651D1" w:rsidP="00886D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Fertilization Failure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553A007A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Distorted shape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2D313B1D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</w:tr>
      <w:tr w:rsidR="00F651D1" w14:paraId="16D1B8CF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52CF61A8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78E241EB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Granular ooplasm</w:t>
            </w:r>
          </w:p>
        </w:tc>
        <w:tc>
          <w:tcPr>
            <w:tcW w:w="2841" w:type="dxa"/>
          </w:tcPr>
          <w:p w14:paraId="1B07D70C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</w:tr>
      <w:tr w:rsidR="00F651D1" w14:paraId="47D05502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06ABA1B0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0166912B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Thin ZP</w:t>
            </w:r>
          </w:p>
        </w:tc>
        <w:tc>
          <w:tcPr>
            <w:tcW w:w="2841" w:type="dxa"/>
          </w:tcPr>
          <w:p w14:paraId="56DBC2E3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</w:tr>
      <w:tr w:rsidR="00F651D1" w14:paraId="6AAAB33D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1E5A0B2A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7F6B1123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Dark ZP</w:t>
            </w:r>
          </w:p>
        </w:tc>
        <w:tc>
          <w:tcPr>
            <w:tcW w:w="2841" w:type="dxa"/>
          </w:tcPr>
          <w:p w14:paraId="497D6579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</w:tr>
      <w:tr w:rsidR="00F651D1" w14:paraId="3AB9CEFB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tcBorders>
              <w:bottom w:val="single" w:sz="24" w:space="0" w:color="auto"/>
            </w:tcBorders>
            <w:vAlign w:val="center"/>
          </w:tcPr>
          <w:p w14:paraId="31AB14A9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0B4467A5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Uneven ZP</w:t>
            </w: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5A48ED05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0.047</w:t>
            </w:r>
          </w:p>
        </w:tc>
      </w:tr>
      <w:tr w:rsidR="00F651D1" w14:paraId="7B4EC37B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 w:val="restart"/>
            <w:tcBorders>
              <w:top w:val="single" w:sz="24" w:space="0" w:color="auto"/>
            </w:tcBorders>
            <w:vAlign w:val="center"/>
          </w:tcPr>
          <w:p w14:paraId="054637D2" w14:textId="77777777" w:rsidR="00F651D1" w:rsidRDefault="00F651D1" w:rsidP="00886D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Z3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71D83573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Vacuolated Ooplasm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0E876588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0.015</w:t>
            </w:r>
          </w:p>
        </w:tc>
      </w:tr>
      <w:tr w:rsidR="00F651D1" w14:paraId="62F3B22D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tcBorders>
              <w:bottom w:val="single" w:sz="24" w:space="0" w:color="auto"/>
            </w:tcBorders>
            <w:vAlign w:val="center"/>
          </w:tcPr>
          <w:p w14:paraId="17AE44EA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139688F9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NR</w:t>
            </w: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11116245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</w:tr>
      <w:tr w:rsidR="00F651D1" w14:paraId="05AAAE57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 w:val="restart"/>
            <w:tcBorders>
              <w:top w:val="single" w:sz="24" w:space="0" w:color="auto"/>
            </w:tcBorders>
            <w:vAlign w:val="center"/>
          </w:tcPr>
          <w:p w14:paraId="3A0762A2" w14:textId="77777777" w:rsidR="00F651D1" w:rsidRDefault="00F651D1" w:rsidP="00886D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HR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485FA51C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Abnormal COC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184E0F39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0.034</w:t>
            </w:r>
          </w:p>
        </w:tc>
      </w:tr>
      <w:tr w:rsidR="00F651D1" w14:paraId="177BC6EC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7FEEEEA8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0C46A5EF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Small oocyte size</w:t>
            </w:r>
          </w:p>
        </w:tc>
        <w:tc>
          <w:tcPr>
            <w:tcW w:w="2841" w:type="dxa"/>
          </w:tcPr>
          <w:p w14:paraId="0D5881E4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0.042</w:t>
            </w:r>
          </w:p>
        </w:tc>
      </w:tr>
      <w:tr w:rsidR="00F651D1" w14:paraId="78D71892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028AFCF7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2917502C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Granular ooplasm</w:t>
            </w:r>
          </w:p>
        </w:tc>
        <w:tc>
          <w:tcPr>
            <w:tcW w:w="2841" w:type="dxa"/>
          </w:tcPr>
          <w:p w14:paraId="7E6B638D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</w:tr>
      <w:tr w:rsidR="00F651D1" w14:paraId="4DBA6363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6ED69F15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3AA1E72F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Dark ooplasm</w:t>
            </w:r>
          </w:p>
        </w:tc>
        <w:tc>
          <w:tcPr>
            <w:tcW w:w="2841" w:type="dxa"/>
          </w:tcPr>
          <w:p w14:paraId="702EC7F8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0.007</w:t>
            </w:r>
          </w:p>
        </w:tc>
      </w:tr>
      <w:tr w:rsidR="00F651D1" w14:paraId="5A16AB8E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0283B532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11CAE5AE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Vacuolated ooplasm</w:t>
            </w:r>
          </w:p>
        </w:tc>
        <w:tc>
          <w:tcPr>
            <w:tcW w:w="2841" w:type="dxa"/>
          </w:tcPr>
          <w:p w14:paraId="2FDA05A1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0.020</w:t>
            </w:r>
          </w:p>
        </w:tc>
      </w:tr>
      <w:tr w:rsidR="00F651D1" w14:paraId="52DA65D2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32C05E06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18E3D430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Granular PB</w:t>
            </w:r>
          </w:p>
        </w:tc>
        <w:tc>
          <w:tcPr>
            <w:tcW w:w="2841" w:type="dxa"/>
          </w:tcPr>
          <w:p w14:paraId="774FFE44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0.048</w:t>
            </w:r>
          </w:p>
        </w:tc>
      </w:tr>
      <w:tr w:rsidR="00F651D1" w14:paraId="57933A2D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tcBorders>
              <w:bottom w:val="single" w:sz="24" w:space="0" w:color="auto"/>
            </w:tcBorders>
            <w:vAlign w:val="center"/>
          </w:tcPr>
          <w:p w14:paraId="1F811184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3589C1D5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Thin ZP</w:t>
            </w: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00DDC9CC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0.009</w:t>
            </w:r>
          </w:p>
        </w:tc>
      </w:tr>
      <w:tr w:rsidR="00F651D1" w14:paraId="4CD3989F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 w:val="restart"/>
            <w:tcBorders>
              <w:top w:val="single" w:sz="24" w:space="0" w:color="auto"/>
            </w:tcBorders>
            <w:vAlign w:val="center"/>
          </w:tcPr>
          <w:p w14:paraId="462BAA7D" w14:textId="77777777" w:rsidR="00F651D1" w:rsidRDefault="00F651D1" w:rsidP="00886D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NR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1438500F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Distorted shape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4F641056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</w:tr>
      <w:tr w:rsidR="00F651D1" w14:paraId="18B25E8B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6C92DC62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591D8686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Uneven shape</w:t>
            </w:r>
          </w:p>
        </w:tc>
        <w:tc>
          <w:tcPr>
            <w:tcW w:w="2841" w:type="dxa"/>
          </w:tcPr>
          <w:p w14:paraId="5CBEA44F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</w:tr>
      <w:tr w:rsidR="00F651D1" w14:paraId="45B5B667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0DE1A6EF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24CDC74A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Dark ooplasm</w:t>
            </w:r>
          </w:p>
        </w:tc>
        <w:tc>
          <w:tcPr>
            <w:tcW w:w="2841" w:type="dxa"/>
          </w:tcPr>
          <w:p w14:paraId="056318A9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0.045</w:t>
            </w:r>
          </w:p>
        </w:tc>
      </w:tr>
      <w:tr w:rsidR="00F651D1" w14:paraId="6FE1CB0F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tcBorders>
              <w:bottom w:val="single" w:sz="24" w:space="0" w:color="auto"/>
            </w:tcBorders>
            <w:vAlign w:val="center"/>
          </w:tcPr>
          <w:p w14:paraId="6723714C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55BE4F51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Granular PVS</w:t>
            </w: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00F5C70C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0.011</w:t>
            </w:r>
          </w:p>
        </w:tc>
      </w:tr>
      <w:tr w:rsidR="00F651D1" w14:paraId="7E8BA491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 w:val="restart"/>
            <w:tcBorders>
              <w:top w:val="single" w:sz="24" w:space="0" w:color="auto"/>
            </w:tcBorders>
            <w:vAlign w:val="center"/>
          </w:tcPr>
          <w:p w14:paraId="4437E507" w14:textId="77777777" w:rsidR="00F651D1" w:rsidRDefault="00F651D1" w:rsidP="00886D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Sudden Oolemma Breakage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2F5A162F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Uneven oocyte size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2E11DE58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0.029</w:t>
            </w:r>
          </w:p>
        </w:tc>
      </w:tr>
      <w:tr w:rsidR="00F651D1" w14:paraId="0B3CEE7F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4E353D45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6B7C5DCD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Small oocyte size</w:t>
            </w:r>
          </w:p>
        </w:tc>
        <w:tc>
          <w:tcPr>
            <w:tcW w:w="2841" w:type="dxa"/>
          </w:tcPr>
          <w:p w14:paraId="1D27643B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</w:tr>
      <w:tr w:rsidR="00F651D1" w14:paraId="570506AC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vAlign w:val="center"/>
          </w:tcPr>
          <w:p w14:paraId="3B96476B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</w:tcPr>
          <w:p w14:paraId="0F3EA014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Absent PVS</w:t>
            </w:r>
          </w:p>
        </w:tc>
        <w:tc>
          <w:tcPr>
            <w:tcW w:w="2841" w:type="dxa"/>
          </w:tcPr>
          <w:p w14:paraId="708FC853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0.014</w:t>
            </w:r>
          </w:p>
        </w:tc>
      </w:tr>
      <w:tr w:rsidR="00F651D1" w14:paraId="603552DA" w14:textId="77777777" w:rsidTr="0088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Merge/>
            <w:tcBorders>
              <w:bottom w:val="single" w:sz="24" w:space="0" w:color="auto"/>
            </w:tcBorders>
            <w:vAlign w:val="center"/>
          </w:tcPr>
          <w:p w14:paraId="76DDCB53" w14:textId="77777777" w:rsidR="00F651D1" w:rsidRDefault="00F651D1" w:rsidP="00886D12">
            <w:pPr>
              <w:jc w:val="center"/>
              <w:rPr>
                <w:lang w:val="en-US"/>
              </w:rPr>
            </w:pP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35CE1D00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Granular PB</w:t>
            </w:r>
          </w:p>
        </w:tc>
        <w:tc>
          <w:tcPr>
            <w:tcW w:w="2841" w:type="dxa"/>
            <w:tcBorders>
              <w:bottom w:val="single" w:sz="24" w:space="0" w:color="auto"/>
            </w:tcBorders>
          </w:tcPr>
          <w:p w14:paraId="3F3B4791" w14:textId="77777777" w:rsidR="00F651D1" w:rsidRDefault="00F651D1" w:rsidP="0088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0.027</w:t>
            </w:r>
          </w:p>
        </w:tc>
      </w:tr>
      <w:tr w:rsidR="00F651D1" w14:paraId="57A7381A" w14:textId="77777777" w:rsidTr="0088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single" w:sz="24" w:space="0" w:color="auto"/>
            </w:tcBorders>
            <w:vAlign w:val="center"/>
          </w:tcPr>
          <w:p w14:paraId="78B8527A" w14:textId="77777777" w:rsidR="00F651D1" w:rsidRDefault="00F651D1" w:rsidP="00886D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Difficult Oolemma Breakage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524117FE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Absent PVS</w:t>
            </w:r>
          </w:p>
        </w:tc>
        <w:tc>
          <w:tcPr>
            <w:tcW w:w="2841" w:type="dxa"/>
            <w:tcBorders>
              <w:top w:val="single" w:sz="24" w:space="0" w:color="auto"/>
            </w:tcBorders>
          </w:tcPr>
          <w:p w14:paraId="264246EA" w14:textId="77777777" w:rsidR="00F651D1" w:rsidRDefault="00F651D1" w:rsidP="00886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</w:tr>
    </w:tbl>
    <w:p w14:paraId="45202705" w14:textId="77777777" w:rsidR="00F651D1" w:rsidRPr="0021304E" w:rsidRDefault="00F651D1" w:rsidP="00F651D1">
      <w:pPr>
        <w:rPr>
          <w:lang w:val="en-US"/>
        </w:rPr>
      </w:pPr>
    </w:p>
    <w:p w14:paraId="57249854" w14:textId="6F2CEAC7" w:rsidR="00F651D1" w:rsidRDefault="00F651D1" w:rsidP="00565E8B">
      <w:pPr>
        <w:ind w:left="-1276"/>
        <w:rPr>
          <w:rFonts w:ascii="Garamond" w:hAnsi="Garamond"/>
          <w:sz w:val="22"/>
          <w:lang w:val="en-US"/>
        </w:rPr>
      </w:pPr>
    </w:p>
    <w:p w14:paraId="2937D0AD" w14:textId="5D4D4467" w:rsidR="00F651D1" w:rsidRDefault="00F651D1" w:rsidP="00565E8B">
      <w:pPr>
        <w:ind w:left="-1276"/>
        <w:rPr>
          <w:rFonts w:ascii="Garamond" w:hAnsi="Garamond"/>
          <w:sz w:val="22"/>
          <w:lang w:val="en-US"/>
        </w:rPr>
      </w:pPr>
    </w:p>
    <w:p w14:paraId="78460F29" w14:textId="32C09FBE" w:rsidR="00F651D1" w:rsidRDefault="00F651D1" w:rsidP="00565E8B">
      <w:pPr>
        <w:ind w:left="-1276"/>
        <w:rPr>
          <w:rFonts w:ascii="Garamond" w:hAnsi="Garamond"/>
          <w:sz w:val="22"/>
          <w:lang w:val="en-US"/>
        </w:rPr>
      </w:pPr>
    </w:p>
    <w:p w14:paraId="22BCFBA4" w14:textId="470E7E39" w:rsidR="00F651D1" w:rsidRDefault="00F651D1" w:rsidP="00565E8B">
      <w:pPr>
        <w:ind w:left="-1276"/>
        <w:rPr>
          <w:rFonts w:ascii="Garamond" w:hAnsi="Garamond"/>
          <w:sz w:val="22"/>
          <w:lang w:val="en-US"/>
        </w:rPr>
      </w:pPr>
    </w:p>
    <w:p w14:paraId="120D1AAA" w14:textId="1BC4A9F3" w:rsidR="00F651D1" w:rsidRDefault="00F651D1" w:rsidP="00565E8B">
      <w:pPr>
        <w:ind w:left="-1276"/>
        <w:rPr>
          <w:rFonts w:ascii="Garamond" w:hAnsi="Garamond"/>
          <w:sz w:val="22"/>
          <w:lang w:val="en-US"/>
        </w:rPr>
      </w:pPr>
    </w:p>
    <w:p w14:paraId="454C3DE6" w14:textId="77777777" w:rsidR="00F651D1" w:rsidRPr="00F651D1" w:rsidRDefault="00F651D1" w:rsidP="009B3AA6">
      <w:pPr>
        <w:rPr>
          <w:rFonts w:ascii="Garamond" w:hAnsi="Garamond"/>
          <w:sz w:val="22"/>
          <w:lang w:val="en-US"/>
        </w:rPr>
      </w:pPr>
    </w:p>
    <w:p w14:paraId="4426A43E" w14:textId="77777777" w:rsidR="00F651D1" w:rsidRDefault="00F651D1" w:rsidP="00565E8B">
      <w:pPr>
        <w:ind w:left="-1276"/>
        <w:rPr>
          <w:rFonts w:ascii="Garamond" w:hAnsi="Garamond"/>
          <w:sz w:val="22"/>
        </w:rPr>
      </w:pPr>
    </w:p>
    <w:p w14:paraId="6DC358D3" w14:textId="7D85C208" w:rsidR="00F651D1" w:rsidRDefault="00F651D1" w:rsidP="00565E8B">
      <w:pPr>
        <w:ind w:left="-1276"/>
        <w:rPr>
          <w:rFonts w:ascii="Garamond" w:hAnsi="Garamond"/>
          <w:sz w:val="22"/>
        </w:rPr>
      </w:pPr>
    </w:p>
    <w:p w14:paraId="0F71973C" w14:textId="7EFDEE84" w:rsidR="00F651D1" w:rsidRDefault="00F651D1" w:rsidP="00565E8B">
      <w:pPr>
        <w:ind w:left="-1276"/>
        <w:rPr>
          <w:rFonts w:ascii="Garamond" w:hAnsi="Garamond"/>
          <w:sz w:val="22"/>
        </w:rPr>
      </w:pPr>
    </w:p>
    <w:sectPr w:rsidR="00F651D1" w:rsidSect="00954A99">
      <w:pgSz w:w="11906" w:h="16838"/>
      <w:pgMar w:top="709" w:right="1797" w:bottom="568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BF"/>
    <w:rsid w:val="00003EBF"/>
    <w:rsid w:val="00007E23"/>
    <w:rsid w:val="000246D3"/>
    <w:rsid w:val="0005625F"/>
    <w:rsid w:val="00077D5D"/>
    <w:rsid w:val="0009491D"/>
    <w:rsid w:val="000E2E15"/>
    <w:rsid w:val="001503BB"/>
    <w:rsid w:val="001561A0"/>
    <w:rsid w:val="00156E4F"/>
    <w:rsid w:val="001A130B"/>
    <w:rsid w:val="00204F84"/>
    <w:rsid w:val="00232534"/>
    <w:rsid w:val="0023505B"/>
    <w:rsid w:val="002352D7"/>
    <w:rsid w:val="00243DC5"/>
    <w:rsid w:val="00260CF4"/>
    <w:rsid w:val="00280A00"/>
    <w:rsid w:val="002D010B"/>
    <w:rsid w:val="00374748"/>
    <w:rsid w:val="003B4984"/>
    <w:rsid w:val="003C0CFA"/>
    <w:rsid w:val="003E003E"/>
    <w:rsid w:val="0040079A"/>
    <w:rsid w:val="004330D9"/>
    <w:rsid w:val="00497220"/>
    <w:rsid w:val="004C1760"/>
    <w:rsid w:val="004D4307"/>
    <w:rsid w:val="004E5E61"/>
    <w:rsid w:val="00511715"/>
    <w:rsid w:val="00565E8B"/>
    <w:rsid w:val="0056775D"/>
    <w:rsid w:val="005D106D"/>
    <w:rsid w:val="006068DA"/>
    <w:rsid w:val="00670452"/>
    <w:rsid w:val="00674225"/>
    <w:rsid w:val="006761D1"/>
    <w:rsid w:val="00687045"/>
    <w:rsid w:val="006A412A"/>
    <w:rsid w:val="00700040"/>
    <w:rsid w:val="00704421"/>
    <w:rsid w:val="007B36B0"/>
    <w:rsid w:val="0084623B"/>
    <w:rsid w:val="008874AB"/>
    <w:rsid w:val="008A0730"/>
    <w:rsid w:val="008B0B4A"/>
    <w:rsid w:val="008E1191"/>
    <w:rsid w:val="008F14A5"/>
    <w:rsid w:val="008F55D8"/>
    <w:rsid w:val="00923EC9"/>
    <w:rsid w:val="00954A99"/>
    <w:rsid w:val="00973440"/>
    <w:rsid w:val="00991300"/>
    <w:rsid w:val="00996D4A"/>
    <w:rsid w:val="009B3AA6"/>
    <w:rsid w:val="00A040FB"/>
    <w:rsid w:val="00A21658"/>
    <w:rsid w:val="00A26AC6"/>
    <w:rsid w:val="00A701DD"/>
    <w:rsid w:val="00AA6F95"/>
    <w:rsid w:val="00AB323D"/>
    <w:rsid w:val="00AD6A47"/>
    <w:rsid w:val="00B13C86"/>
    <w:rsid w:val="00B32D18"/>
    <w:rsid w:val="00B80FB6"/>
    <w:rsid w:val="00C7705E"/>
    <w:rsid w:val="00CC2DEA"/>
    <w:rsid w:val="00CF5B1A"/>
    <w:rsid w:val="00D2600D"/>
    <w:rsid w:val="00D2736B"/>
    <w:rsid w:val="00D34232"/>
    <w:rsid w:val="00D7173E"/>
    <w:rsid w:val="00D7232A"/>
    <w:rsid w:val="00D85F61"/>
    <w:rsid w:val="00D91FD9"/>
    <w:rsid w:val="00DC1FF3"/>
    <w:rsid w:val="00E11C5C"/>
    <w:rsid w:val="00E47F31"/>
    <w:rsid w:val="00E646BC"/>
    <w:rsid w:val="00E72755"/>
    <w:rsid w:val="00E84B6E"/>
    <w:rsid w:val="00EA610E"/>
    <w:rsid w:val="00EC41F5"/>
    <w:rsid w:val="00F6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66708"/>
  <w15:chartTrackingRefBased/>
  <w15:docId w15:val="{CADFF4FB-2BC3-4097-87F6-4BE7039D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Garamond" w:hAnsi="Garamond"/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Garamond" w:hAnsi="Garamond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Garamond" w:hAnsi="Garamond"/>
      <w:b/>
      <w:bCs/>
      <w:sz w:val="28"/>
    </w:rPr>
  </w:style>
  <w:style w:type="paragraph" w:styleId="a4">
    <w:name w:val="Subtitle"/>
    <w:basedOn w:val="a"/>
    <w:qFormat/>
    <w:pPr>
      <w:jc w:val="center"/>
    </w:pPr>
    <w:rPr>
      <w:rFonts w:ascii="Garamond" w:hAnsi="Garamond"/>
      <w:b/>
      <w:bCs/>
      <w:smallCaps/>
      <w:sz w:val="28"/>
    </w:rPr>
  </w:style>
  <w:style w:type="paragraph" w:styleId="a5">
    <w:name w:val="caption"/>
    <w:basedOn w:val="a"/>
    <w:next w:val="a"/>
    <w:qFormat/>
    <w:rPr>
      <w:rFonts w:ascii="Garamond" w:hAnsi="Garamond"/>
      <w:b/>
      <w:bCs/>
      <w:smallCaps/>
      <w:sz w:val="22"/>
    </w:rPr>
  </w:style>
  <w:style w:type="paragraph" w:styleId="a6">
    <w:name w:val="envelope return"/>
    <w:basedOn w:val="a"/>
    <w:rPr>
      <w:rFonts w:ascii="Book Antiqua" w:hAnsi="Book Antiqua" w:cs="Arial"/>
      <w:smallCaps/>
      <w:sz w:val="20"/>
      <w:szCs w:val="20"/>
    </w:rPr>
  </w:style>
  <w:style w:type="paragraph" w:styleId="a7">
    <w:name w:val="Body Text"/>
    <w:basedOn w:val="a"/>
    <w:pPr>
      <w:spacing w:before="120" w:after="120"/>
    </w:pPr>
    <w:rPr>
      <w:sz w:val="18"/>
    </w:rPr>
  </w:style>
  <w:style w:type="paragraph" w:styleId="20">
    <w:name w:val="Body Text 2"/>
    <w:basedOn w:val="a"/>
    <w:pPr>
      <w:spacing w:before="120" w:after="120"/>
    </w:pPr>
    <w:rPr>
      <w:b/>
      <w:bCs/>
      <w:sz w:val="22"/>
    </w:rPr>
  </w:style>
  <w:style w:type="table" w:styleId="a8">
    <w:name w:val="Table Grid"/>
    <w:basedOn w:val="a1"/>
    <w:uiPriority w:val="59"/>
    <w:rsid w:val="00AB3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"/>
    <w:uiPriority w:val="99"/>
    <w:semiHidden/>
    <w:unhideWhenUsed/>
    <w:rsid w:val="00156E4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9"/>
    <w:uiPriority w:val="99"/>
    <w:semiHidden/>
    <w:rsid w:val="00156E4F"/>
    <w:rPr>
      <w:rFonts w:ascii="Segoe UI" w:hAnsi="Segoe UI" w:cs="Segoe UI"/>
      <w:sz w:val="18"/>
      <w:szCs w:val="18"/>
      <w:lang w:val="en-GB" w:eastAsia="en-US"/>
    </w:rPr>
  </w:style>
  <w:style w:type="paragraph" w:styleId="aa">
    <w:name w:val="No Spacing"/>
    <w:uiPriority w:val="1"/>
    <w:qFormat/>
    <w:rsid w:val="00565E8B"/>
    <w:rPr>
      <w:sz w:val="24"/>
      <w:szCs w:val="24"/>
      <w:lang w:eastAsia="en-US"/>
    </w:rPr>
  </w:style>
  <w:style w:type="table" w:styleId="3">
    <w:name w:val="Grid Table 3"/>
    <w:basedOn w:val="a1"/>
    <w:uiPriority w:val="48"/>
    <w:rsid w:val="00F651D1"/>
    <w:rPr>
      <w:rFonts w:asciiTheme="minorHAnsi" w:eastAsiaTheme="minorHAnsi" w:hAnsiTheme="minorHAnsi" w:cstheme="minorBidi"/>
      <w:sz w:val="22"/>
      <w:szCs w:val="22"/>
      <w:lang w:val="el-GR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81AE5-AD40-41E5-9587-E273EC16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Centre for Reproductive Medicine</vt:lpstr>
      <vt:lpstr>Centre for Reproductive Medicine</vt:lpstr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for Reproductive Medicine</dc:title>
  <dc:subject/>
  <dc:creator>Endf User</dc:creator>
  <cp:keywords/>
  <cp:lastModifiedBy>Evangelos Maziotis</cp:lastModifiedBy>
  <cp:revision>6</cp:revision>
  <cp:lastPrinted>2018-01-17T10:11:00Z</cp:lastPrinted>
  <dcterms:created xsi:type="dcterms:W3CDTF">2020-05-27T08:53:00Z</dcterms:created>
  <dcterms:modified xsi:type="dcterms:W3CDTF">2020-09-22T11:22:00Z</dcterms:modified>
</cp:coreProperties>
</file>