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DB779" w14:textId="508FC384" w:rsidR="00AD6533" w:rsidRPr="00AD6533" w:rsidRDefault="00AD6533" w:rsidP="00AD653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6533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7A300F9A" w14:textId="20D37877" w:rsidR="00AD6533" w:rsidRPr="00AD6533" w:rsidRDefault="00262CBC" w:rsidP="00AD6533">
      <w:pPr>
        <w:jc w:val="center"/>
        <w:rPr>
          <w:rFonts w:ascii="Times New Roman" w:hAnsi="Times New Roman" w:cs="Times New Roman"/>
          <w:bCs/>
          <w:sz w:val="28"/>
        </w:rPr>
      </w:pPr>
      <w:r w:rsidRPr="00AD6533">
        <w:rPr>
          <w:rFonts w:ascii="Times New Roman" w:hAnsi="Times New Roman" w:cs="Times New Roman"/>
          <w:bCs/>
          <w:sz w:val="28"/>
        </w:rPr>
        <w:t>A density-based threshold model for evaluating the separation of particles in heterogeneous mixtures with curvilinear microfluidic channels</w:t>
      </w:r>
    </w:p>
    <w:p w14:paraId="6C248502" w14:textId="77777777" w:rsidR="00AD6533" w:rsidRDefault="00AD6533" w:rsidP="00AD6533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4DCEAB17" w14:textId="6BC127E6" w:rsidR="00262CBC" w:rsidRPr="00A506D5" w:rsidRDefault="00262CBC" w:rsidP="00AD6533">
      <w:pPr>
        <w:spacing w:after="0" w:line="276" w:lineRule="auto"/>
        <w:rPr>
          <w:rFonts w:ascii="Times New Roman" w:hAnsi="Times New Roman" w:cs="Times New Roman"/>
          <w:sz w:val="24"/>
          <w:vertAlign w:val="superscript"/>
        </w:rPr>
      </w:pPr>
      <w:r w:rsidRPr="0030197A">
        <w:rPr>
          <w:rFonts w:ascii="Times New Roman" w:hAnsi="Times New Roman" w:cs="Times New Roman"/>
          <w:sz w:val="24"/>
        </w:rPr>
        <w:t>Chun Kwan Chen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30197A">
        <w:rPr>
          <w:rFonts w:ascii="Times New Roman" w:hAnsi="Times New Roman" w:cs="Times New Roman"/>
          <w:sz w:val="24"/>
        </w:rPr>
        <w:t>, Bee Luan Khoo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1,*</w:t>
      </w:r>
    </w:p>
    <w:p w14:paraId="0C867730" w14:textId="77777777" w:rsidR="00262CBC" w:rsidRPr="0030197A" w:rsidRDefault="00262CBC" w:rsidP="00AD6533">
      <w:pPr>
        <w:spacing w:after="0" w:line="276" w:lineRule="auto"/>
        <w:rPr>
          <w:rFonts w:ascii="Times New Roman" w:hAnsi="Times New Roman" w:cs="Times New Roman"/>
          <w:sz w:val="24"/>
        </w:rPr>
      </w:pPr>
      <w:r w:rsidRPr="0030197A">
        <w:rPr>
          <w:rFonts w:ascii="Times New Roman" w:hAnsi="Times New Roman" w:cs="Times New Roman"/>
          <w:sz w:val="24"/>
          <w:vertAlign w:val="superscript"/>
        </w:rPr>
        <w:t>1</w:t>
      </w:r>
      <w:r w:rsidRPr="0030197A">
        <w:rPr>
          <w:rFonts w:ascii="Times New Roman" w:hAnsi="Times New Roman" w:cs="Times New Roman"/>
          <w:sz w:val="24"/>
        </w:rPr>
        <w:t xml:space="preserve"> Department of Biomedical Engineering, City University of Hong Kong, Hong Kong, China</w:t>
      </w:r>
      <w:r w:rsidRPr="0030197A" w:rsidDel="006D1560">
        <w:rPr>
          <w:rFonts w:ascii="Times New Roman" w:hAnsi="Times New Roman" w:cs="Times New Roman"/>
          <w:sz w:val="24"/>
        </w:rPr>
        <w:t xml:space="preserve"> </w:t>
      </w:r>
    </w:p>
    <w:p w14:paraId="1D97259C" w14:textId="77777777" w:rsidR="00262CBC" w:rsidRDefault="00262CBC" w:rsidP="00262CBC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A8A9BDA" w14:textId="77777777" w:rsidR="00262CBC" w:rsidRPr="0030197A" w:rsidRDefault="00262CBC" w:rsidP="00AD6533">
      <w:pPr>
        <w:spacing w:after="0" w:line="276" w:lineRule="auto"/>
        <w:rPr>
          <w:rFonts w:ascii="Times New Roman" w:hAnsi="Times New Roman" w:cs="Times New Roman"/>
          <w:sz w:val="24"/>
        </w:rPr>
      </w:pPr>
      <w:r w:rsidRPr="0030197A">
        <w:rPr>
          <w:rFonts w:ascii="Times New Roman" w:hAnsi="Times New Roman" w:cs="Times New Roman"/>
          <w:sz w:val="24"/>
        </w:rPr>
        <w:t xml:space="preserve">* Contact: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89CD4A" w14:textId="77777777" w:rsidR="00262CBC" w:rsidRPr="0030197A" w:rsidRDefault="00262CBC" w:rsidP="00AD6533">
      <w:pPr>
        <w:spacing w:after="0" w:line="276" w:lineRule="auto"/>
        <w:rPr>
          <w:rFonts w:ascii="Times New Roman" w:hAnsi="Times New Roman" w:cs="Times New Roman"/>
          <w:sz w:val="24"/>
        </w:rPr>
      </w:pPr>
      <w:r w:rsidRPr="0030197A">
        <w:rPr>
          <w:rFonts w:ascii="Times New Roman" w:hAnsi="Times New Roman" w:cs="Times New Roman"/>
          <w:sz w:val="24"/>
        </w:rPr>
        <w:t>Bee Luan Khoo (</w:t>
      </w:r>
      <w:r w:rsidRPr="0030197A">
        <w:rPr>
          <w:rStyle w:val="Hyperlink"/>
          <w:rFonts w:ascii="Times New Roman" w:hAnsi="Times New Roman" w:cs="Times New Roman"/>
          <w:sz w:val="24"/>
        </w:rPr>
        <w:t>blkhoo@cityu.edu.hk</w:t>
      </w:r>
      <w:r w:rsidRPr="0030197A">
        <w:rPr>
          <w:rFonts w:ascii="Times New Roman" w:hAnsi="Times New Roman" w:cs="Times New Roman"/>
          <w:sz w:val="24"/>
        </w:rPr>
        <w:t>)</w:t>
      </w:r>
    </w:p>
    <w:p w14:paraId="3B957A95" w14:textId="77777777" w:rsidR="00262CBC" w:rsidRPr="0030197A" w:rsidRDefault="00262CBC" w:rsidP="00AD6533">
      <w:pPr>
        <w:spacing w:after="0" w:line="276" w:lineRule="auto"/>
        <w:rPr>
          <w:rFonts w:ascii="Times New Roman" w:eastAsia="Geneva" w:hAnsi="Times New Roman" w:cs="Times New Roman"/>
          <w:bCs/>
          <w:sz w:val="24"/>
          <w:shd w:val="clear" w:color="auto" w:fill="FFFFFF"/>
        </w:rPr>
      </w:pPr>
      <w:r w:rsidRPr="0030197A">
        <w:rPr>
          <w:rFonts w:ascii="Times New Roman" w:eastAsia="Geneva" w:hAnsi="Times New Roman" w:cs="Times New Roman"/>
          <w:bCs/>
          <w:sz w:val="24"/>
          <w:shd w:val="clear" w:color="auto" w:fill="FFFFFF"/>
        </w:rPr>
        <w:t>City University of Hong Kong</w:t>
      </w:r>
    </w:p>
    <w:p w14:paraId="708C72C7" w14:textId="77777777" w:rsidR="00262CBC" w:rsidRDefault="00262CBC" w:rsidP="00AD6533">
      <w:pPr>
        <w:spacing w:after="0" w:line="276" w:lineRule="auto"/>
        <w:rPr>
          <w:rFonts w:ascii="Times New Roman" w:hAnsi="Times New Roman" w:cs="Times New Roman"/>
          <w:sz w:val="24"/>
        </w:rPr>
      </w:pPr>
      <w:r w:rsidRPr="0030197A">
        <w:rPr>
          <w:rFonts w:ascii="Times New Roman" w:eastAsia="Geneva" w:hAnsi="Times New Roman" w:cs="Times New Roman"/>
          <w:bCs/>
          <w:sz w:val="24"/>
          <w:shd w:val="clear" w:color="auto" w:fill="FFFFFF"/>
        </w:rPr>
        <w:t>83 Tat Chee Avenue, Kowloon, Hong Kong</w:t>
      </w:r>
      <w:r w:rsidRPr="0030197A">
        <w:rPr>
          <w:rFonts w:ascii="Times New Roman" w:hAnsi="Times New Roman" w:cs="Times New Roman"/>
          <w:sz w:val="24"/>
        </w:rPr>
        <w:t>, China</w:t>
      </w:r>
    </w:p>
    <w:p w14:paraId="571C3587" w14:textId="77777777" w:rsidR="00262CBC" w:rsidRPr="0006316B" w:rsidRDefault="00262CBC" w:rsidP="00AD653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06316B">
        <w:t>O</w:t>
      </w:r>
      <w:r w:rsidRPr="0006316B">
        <w:rPr>
          <w:rFonts w:ascii="Times New Roman" w:hAnsi="Times New Roman" w:cs="Times New Roman"/>
          <w:sz w:val="24"/>
        </w:rPr>
        <w:t>rcid</w:t>
      </w:r>
      <w:r w:rsidRPr="0006316B">
        <w:t xml:space="preserve"> ID: </w:t>
      </w:r>
      <w:r w:rsidRPr="0006316B">
        <w:rPr>
          <w:rFonts w:ascii="Times New Roman" w:hAnsi="Times New Roman" w:cs="Times New Roman"/>
          <w:sz w:val="24"/>
        </w:rPr>
        <w:t>0000-0003-1100-9994</w:t>
      </w:r>
    </w:p>
    <w:p w14:paraId="1E280C7C" w14:textId="77777777" w:rsidR="00262CBC" w:rsidRDefault="00262CBC" w:rsidP="00AE615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8424E" w14:textId="7EF155D7" w:rsidR="002C68BD" w:rsidRPr="00AE615B" w:rsidRDefault="002C68BD" w:rsidP="00AE615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935BB" w14:textId="77777777" w:rsidR="00AD6533" w:rsidRDefault="00AD65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204970F" w14:textId="1B68992E" w:rsidR="00C15ED4" w:rsidRDefault="002C68BD" w:rsidP="00AE61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15B">
        <w:rPr>
          <w:rFonts w:ascii="Times New Roman" w:hAnsi="Times New Roman" w:cs="Times New Roman"/>
          <w:b/>
          <w:sz w:val="24"/>
          <w:szCs w:val="24"/>
        </w:rPr>
        <w:lastRenderedPageBreak/>
        <w:t>Figures</w:t>
      </w:r>
    </w:p>
    <w:p w14:paraId="42CFE3CE" w14:textId="77777777" w:rsidR="001B0337" w:rsidRDefault="001B0337" w:rsidP="001B033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A2AC3FF" wp14:editId="7B2B4DF1">
            <wp:extent cx="3919220" cy="2303486"/>
            <wp:effectExtent l="0" t="0" r="508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5"/>
                    <a:stretch/>
                  </pic:blipFill>
                  <pic:spPr bwMode="auto">
                    <a:xfrm>
                      <a:off x="0" y="0"/>
                      <a:ext cx="3962698" cy="232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429C9" w14:textId="49FDF097" w:rsidR="001B0337" w:rsidRPr="000D1E7F" w:rsidRDefault="001B0337" w:rsidP="00BE5439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D1E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 S1.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Comparison of the</w:t>
      </w:r>
      <w:r w:rsidR="000915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PRRs of 21 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 microspheres with and without discarding the sample </w:t>
      </w:r>
      <w:r w:rsidR="00BE54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within 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first 5 seconds. The result</w:t>
      </w:r>
      <w:r w:rsidR="00BE54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showed that </w:t>
      </w:r>
      <w:r w:rsidR="00BE54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by discarding the sample from the first 5 seconds, the 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PRR of</w:t>
      </w:r>
      <w:r w:rsidR="00BE54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target outlet (outlet 4) </w:t>
      </w:r>
      <w:r w:rsidR="00BE54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increased (94.2%)</w:t>
      </w:r>
      <w:r w:rsidR="00825752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The results supported the hypothesis that the particles found in outlets 3 and 5 were the result of unfocused streamlines in </w:t>
      </w:r>
      <w:r w:rsidR="00BE5439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="00825752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first few seconds of flow.</w:t>
      </w:r>
    </w:p>
    <w:p w14:paraId="66CF7BD6" w14:textId="40CEB003" w:rsidR="00BE5439" w:rsidRDefault="00AD6533" w:rsidP="00AD6533">
      <w:pPr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br w:type="page"/>
      </w:r>
    </w:p>
    <w:p w14:paraId="506DB7AB" w14:textId="7D7AA8E2" w:rsidR="00E43F54" w:rsidRPr="000D1E7F" w:rsidRDefault="00E43F54" w:rsidP="00AE615B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615B"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2CC15710" wp14:editId="646B0A4F">
            <wp:extent cx="5952779" cy="3345722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779" cy="334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</w:t>
      </w:r>
      <w:r w:rsidR="001B0337"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The particle recovery rates (PRRs) of iPS particles obtained by spiral device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C65E7E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trapezoidal cross-section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According to TM4, the 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calculated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threshold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iPS </w:t>
      </w:r>
      <w:r w:rsidR="009550F9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bookmarkStart w:id="0" w:name="_GoBack"/>
      <w:bookmarkEnd w:id="0"/>
      <w:r w:rsidR="009550F9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around 12.5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m. We obtained the PRRs of (a) &lt; 12.5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m, (b) 12.5 – 19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and (c) &gt; 19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</w:t>
      </w:r>
      <w:r w:rsidR="00BC2575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iPS</w:t>
      </w:r>
      <w:r w:rsidR="009550F9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particles</w:t>
      </w:r>
      <w:r w:rsidR="00BC2575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respectively. Since the PRR of 12.5 – 19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iPS at </w:t>
      </w:r>
      <w:r w:rsidR="00C65E7E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inner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outlet was not higher than that at </w:t>
      </w:r>
      <w:r w:rsidR="00C65E7E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outer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outlet,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calculated threshold of 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12.5 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</w:t>
      </w:r>
      <w:r w:rsidR="009550F9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inaccurate,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05AA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indicating that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both TM1 and 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TM4 </w:t>
      </w:r>
      <w:r w:rsidR="00136502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="00A44D0D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 applicable to trapezoidal cross-sectional channels. </w:t>
      </w:r>
      <w:r w:rsidR="00B705AA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Dat</w:t>
      </w:r>
      <w:r w:rsidR="00C65E7E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705AA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C65E7E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ere</w:t>
      </w:r>
      <w:r w:rsidR="00B705AA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shown as mean </w:t>
      </w:r>
      <w:r w:rsidR="00B705AA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1"/>
      </w:r>
      <w:r w:rsidR="00B705AA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SD of three independent experiments</w:t>
      </w:r>
      <w:r w:rsidR="00BC2575"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26656D" w14:textId="262251C1" w:rsidR="00E30D4E" w:rsidRPr="00AE615B" w:rsidRDefault="00C15ED4" w:rsidP="00AE615B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E615B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6D371A62" wp14:editId="75FC0242">
            <wp:extent cx="5943600" cy="33407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D4E" w:rsidRPr="00AE615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E30D4E" w:rsidRPr="000D1E7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Fig. S</w:t>
      </w:r>
      <w:r w:rsidR="001B0337" w:rsidRPr="000D1E7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3</w:t>
      </w:r>
      <w:r w:rsidR="00E30D4E" w:rsidRPr="000D1E7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.</w:t>
      </w:r>
      <w:r w:rsidR="00E30D4E" w:rsidRPr="000D1E7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The circularity distribution profiles of irregular (a) PS, (b) Talc, and (c) PET samples. The x-axis corresponded to the number of particles. Circularity (y-axis) approaching 1 indicated </w:t>
      </w:r>
      <w:r w:rsidR="00E30D4E" w:rsidRPr="000D1E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that th</w:t>
      </w:r>
      <w:r w:rsidR="002D2197" w:rsidRPr="000D1E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 shape of the particles became</w:t>
      </w:r>
      <w:r w:rsidR="00E30D4E" w:rsidRPr="000D1E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more circular.</w:t>
      </w:r>
    </w:p>
    <w:p w14:paraId="056E4BF9" w14:textId="73653C09" w:rsidR="00CE27A7" w:rsidRPr="00AE615B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D2866" w14:textId="2CC37FBD" w:rsidR="00CE27A7" w:rsidRPr="00AE615B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82F5A" w14:textId="4C0D8AA7" w:rsidR="00CE27A7" w:rsidRPr="00AE615B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D0548" w14:textId="4310621D" w:rsidR="00CE27A7" w:rsidRPr="00AE615B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0CCE6" w14:textId="5C116FA4" w:rsidR="00CE27A7" w:rsidRPr="00AE615B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4C97C" w14:textId="1F2725FB" w:rsidR="00CE27A7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8CE9F" w14:textId="77777777" w:rsidR="002D2197" w:rsidRPr="00AE615B" w:rsidRDefault="002D219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64A34" w14:textId="77777777" w:rsidR="00CE27A7" w:rsidRPr="00AE615B" w:rsidRDefault="00CE27A7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8C9A6" w14:textId="263A5E2D" w:rsidR="00C15ED4" w:rsidRPr="00AE615B" w:rsidRDefault="00A018C7" w:rsidP="001B033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83BA670" wp14:editId="75D6289B">
            <wp:extent cx="3995842" cy="1826260"/>
            <wp:effectExtent l="0" t="0" r="508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86"/>
                    <a:stretch/>
                  </pic:blipFill>
                  <pic:spPr bwMode="auto">
                    <a:xfrm>
                      <a:off x="0" y="0"/>
                      <a:ext cx="3996745" cy="1826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87D17B" w14:textId="19C6CAEE" w:rsidR="003B50C0" w:rsidRPr="000D1E7F" w:rsidRDefault="003B50C0" w:rsidP="00AE615B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1E7F">
        <w:rPr>
          <w:rFonts w:ascii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t>Fig. S</w:t>
      </w:r>
      <w:r w:rsidR="001B0337" w:rsidRPr="000D1E7F">
        <w:rPr>
          <w:rFonts w:ascii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t>4</w:t>
      </w:r>
      <w:r w:rsidRPr="000D1E7F">
        <w:rPr>
          <w:rFonts w:ascii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t>.</w:t>
      </w:r>
      <w:r w:rsidRPr="000D1E7F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t xml:space="preserve"> </w:t>
      </w:r>
      <w:r w:rsidRPr="000D1E7F">
        <w:rPr>
          <w:rFonts w:ascii="Times New Roman" w:hAnsi="Times New Roman" w:cs="Times New Roman"/>
          <w:bCs/>
          <w:iCs/>
          <w:noProof/>
          <w:color w:val="000000" w:themeColor="text1"/>
          <w:sz w:val="24"/>
          <w:szCs w:val="24"/>
        </w:rPr>
        <w:t xml:space="preserve">Bar chart demonstrating the highest PRRs of 21 </w:t>
      </w:r>
      <w:r w:rsidRPr="000D1E7F">
        <w:rPr>
          <w:rFonts w:ascii="Times New Roman" w:hAnsi="Times New Roman" w:cs="Times New Roman"/>
          <w:bCs/>
          <w:iCs/>
          <w:noProof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bCs/>
          <w:iCs/>
          <w:noProof/>
          <w:color w:val="000000" w:themeColor="text1"/>
          <w:sz w:val="24"/>
          <w:szCs w:val="24"/>
        </w:rPr>
        <w:t xml:space="preserve">m spherical particles </w:t>
      </w:r>
      <w:r w:rsidR="002D2197" w:rsidRPr="000D1E7F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at </w:t>
      </w:r>
      <w:r w:rsidRPr="000D1E7F">
        <w:rPr>
          <w:rFonts w:ascii="Times New Roman" w:hAnsi="Times New Roman" w:cs="Times New Roman"/>
          <w:bCs/>
          <w:iCs/>
          <w:noProof/>
          <w:color w:val="000000" w:themeColor="text1"/>
          <w:sz w:val="24"/>
          <w:szCs w:val="24"/>
        </w:rPr>
        <w:t xml:space="preserve">flow rates of 1.5 ml/min, 1.7 ml/min, 1.9 ml/min, and 2.1 ml/min, respectively. </w:t>
      </w:r>
      <w:r w:rsidRPr="000D1E7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Data were shown as mean </w:t>
      </w:r>
      <w:r w:rsidRPr="000D1E7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sym w:font="Symbol" w:char="F0B1"/>
      </w:r>
      <w:r w:rsidRPr="000D1E7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SD of three independent experiments.</w:t>
      </w:r>
    </w:p>
    <w:p w14:paraId="52D8FCB9" w14:textId="6153B38D" w:rsidR="00CE27A7" w:rsidRPr="00AE615B" w:rsidRDefault="00CE27A7" w:rsidP="00AE615B">
      <w:pPr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sz w:val="24"/>
          <w:szCs w:val="24"/>
        </w:rPr>
        <w:br w:type="page"/>
      </w:r>
    </w:p>
    <w:p w14:paraId="08F79EBE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A9335F" w14:textId="074B4BB9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35CA2EA" wp14:editId="63E2A5D4">
            <wp:extent cx="5943600" cy="33407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</w:t>
      </w:r>
      <w:r w:rsidR="001B0337"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Representative images of regular (a) 21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m, (b) 15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and (c) 16.5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PS microbeads under the optical microscope. Scale bar is 100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>m.</w:t>
      </w:r>
    </w:p>
    <w:p w14:paraId="732484D9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961A8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4485E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90BEC" w14:textId="5B2194D4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900970D" wp14:editId="76AF89D0">
            <wp:extent cx="5943600" cy="33407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15B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1B033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E615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615B">
        <w:rPr>
          <w:rFonts w:ascii="Times New Roman" w:hAnsi="Times New Roman" w:cs="Times New Roman"/>
          <w:sz w:val="24"/>
          <w:szCs w:val="24"/>
        </w:rPr>
        <w:t xml:space="preserve"> Representative images of irregular (a) PS, (b) Talc, and (c) PET particles under an optical microscope. Scale bar is 100 </w:t>
      </w:r>
      <w:r w:rsidRPr="00AE615B">
        <w:rPr>
          <w:rFonts w:ascii="Times New Roman" w:hAnsi="Times New Roman" w:cs="Times New Roman"/>
          <w:sz w:val="24"/>
          <w:szCs w:val="24"/>
        </w:rPr>
        <w:sym w:font="Symbol" w:char="F06D"/>
      </w:r>
      <w:r w:rsidRPr="00AE615B">
        <w:rPr>
          <w:rFonts w:ascii="Times New Roman" w:hAnsi="Times New Roman" w:cs="Times New Roman"/>
          <w:sz w:val="24"/>
          <w:szCs w:val="24"/>
        </w:rPr>
        <w:t>m.</w:t>
      </w:r>
    </w:p>
    <w:p w14:paraId="1B9B4B68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8931F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0EAE5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03CD8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AE271" w14:textId="77777777" w:rsidR="002C68BD" w:rsidRPr="00AE615B" w:rsidRDefault="002C68BD" w:rsidP="00AE615B">
      <w:pPr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sz w:val="24"/>
          <w:szCs w:val="24"/>
        </w:rPr>
        <w:br w:type="page"/>
      </w:r>
    </w:p>
    <w:p w14:paraId="721DD6D3" w14:textId="77777777" w:rsidR="002C68BD" w:rsidRPr="00AE615B" w:rsidRDefault="002C68BD" w:rsidP="00AE615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15B">
        <w:rPr>
          <w:rFonts w:ascii="Times New Roman" w:hAnsi="Times New Roman" w:cs="Times New Roman"/>
          <w:b/>
          <w:sz w:val="24"/>
          <w:szCs w:val="24"/>
        </w:rPr>
        <w:lastRenderedPageBreak/>
        <w:t>Tables</w:t>
      </w:r>
    </w:p>
    <w:p w14:paraId="7DC74B51" w14:textId="77777777" w:rsidR="002C68BD" w:rsidRPr="000D1E7F" w:rsidRDefault="002C68BD" w:rsidP="00AE615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E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S1.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Microfluidic technologies for label-free separation of particles. </w:t>
      </w:r>
    </w:p>
    <w:tbl>
      <w:tblPr>
        <w:tblStyle w:val="TableGrid"/>
        <w:tblW w:w="5096" w:type="pct"/>
        <w:jc w:val="center"/>
        <w:tblLook w:val="04A0" w:firstRow="1" w:lastRow="0" w:firstColumn="1" w:lastColumn="0" w:noHBand="0" w:noVBand="1"/>
      </w:tblPr>
      <w:tblGrid>
        <w:gridCol w:w="1627"/>
        <w:gridCol w:w="1450"/>
        <w:gridCol w:w="1161"/>
        <w:gridCol w:w="1294"/>
        <w:gridCol w:w="1294"/>
        <w:gridCol w:w="1094"/>
        <w:gridCol w:w="1194"/>
        <w:gridCol w:w="555"/>
      </w:tblGrid>
      <w:tr w:rsidR="000D1E7F" w:rsidRPr="000D1E7F" w14:paraId="7CA36284" w14:textId="77777777" w:rsidTr="00EA34BA">
        <w:trPr>
          <w:trHeight w:val="20"/>
          <w:jc w:val="center"/>
        </w:trPr>
        <w:tc>
          <w:tcPr>
            <w:tcW w:w="824" w:type="pct"/>
          </w:tcPr>
          <w:p w14:paraId="558E938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Techniques. </w:t>
            </w:r>
          </w:p>
        </w:tc>
        <w:tc>
          <w:tcPr>
            <w:tcW w:w="826" w:type="pct"/>
          </w:tcPr>
          <w:p w14:paraId="59BE0771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Separation criteria</w:t>
            </w:r>
          </w:p>
        </w:tc>
        <w:tc>
          <w:tcPr>
            <w:tcW w:w="589" w:type="pct"/>
          </w:tcPr>
          <w:p w14:paraId="6A3067BE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Target</w:t>
            </w:r>
          </w:p>
        </w:tc>
        <w:tc>
          <w:tcPr>
            <w:tcW w:w="656" w:type="pct"/>
          </w:tcPr>
          <w:p w14:paraId="5E08E13A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Throughput</w:t>
            </w:r>
          </w:p>
        </w:tc>
        <w:tc>
          <w:tcPr>
            <w:tcW w:w="656" w:type="pct"/>
          </w:tcPr>
          <w:p w14:paraId="15B55BE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Sensitivity</w:t>
            </w:r>
          </w:p>
        </w:tc>
        <w:tc>
          <w:tcPr>
            <w:tcW w:w="556" w:type="pct"/>
          </w:tcPr>
          <w:p w14:paraId="699404C9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Merits</w:t>
            </w:r>
          </w:p>
        </w:tc>
        <w:tc>
          <w:tcPr>
            <w:tcW w:w="606" w:type="pct"/>
          </w:tcPr>
          <w:p w14:paraId="6E88789F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Demerits</w:t>
            </w:r>
          </w:p>
        </w:tc>
        <w:tc>
          <w:tcPr>
            <w:tcW w:w="284" w:type="pct"/>
          </w:tcPr>
          <w:p w14:paraId="0488514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0D1E7F" w:rsidRPr="000D1E7F" w14:paraId="69EC3147" w14:textId="77777777" w:rsidTr="00EA34BA">
        <w:trPr>
          <w:trHeight w:val="20"/>
          <w:jc w:val="center"/>
        </w:trPr>
        <w:tc>
          <w:tcPr>
            <w:tcW w:w="5000" w:type="pct"/>
            <w:gridSpan w:val="8"/>
          </w:tcPr>
          <w:p w14:paraId="23074B9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Active</w:t>
            </w:r>
          </w:p>
        </w:tc>
      </w:tr>
      <w:tr w:rsidR="000D1E7F" w:rsidRPr="000D1E7F" w14:paraId="01979510" w14:textId="77777777" w:rsidTr="00EA34BA">
        <w:trPr>
          <w:trHeight w:val="20"/>
          <w:jc w:val="center"/>
        </w:trPr>
        <w:tc>
          <w:tcPr>
            <w:tcW w:w="824" w:type="pct"/>
          </w:tcPr>
          <w:p w14:paraId="252B64EF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Acoustophoresis</w:t>
            </w:r>
          </w:p>
        </w:tc>
        <w:tc>
          <w:tcPr>
            <w:tcW w:w="826" w:type="pct"/>
          </w:tcPr>
          <w:p w14:paraId="0CCBED2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Size, density, compressibility </w:t>
            </w:r>
          </w:p>
        </w:tc>
        <w:tc>
          <w:tcPr>
            <w:tcW w:w="589" w:type="pct"/>
          </w:tcPr>
          <w:p w14:paraId="0654EFB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 blood cells</w:t>
            </w:r>
          </w:p>
        </w:tc>
        <w:tc>
          <w:tcPr>
            <w:tcW w:w="656" w:type="pct"/>
          </w:tcPr>
          <w:p w14:paraId="037C37F0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80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l/min</w:t>
            </w:r>
          </w:p>
          <w:p w14:paraId="4F7AB579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(Whole blood)</w:t>
            </w:r>
          </w:p>
        </w:tc>
        <w:tc>
          <w:tcPr>
            <w:tcW w:w="656" w:type="pct"/>
          </w:tcPr>
          <w:p w14:paraId="3190C125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  <w:p w14:paraId="194E6848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(Red blood cells)</w:t>
            </w:r>
          </w:p>
        </w:tc>
        <w:tc>
          <w:tcPr>
            <w:tcW w:w="556" w:type="pct"/>
          </w:tcPr>
          <w:p w14:paraId="700362B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 sensitivity, </w:t>
            </w:r>
          </w:p>
          <w:p w14:paraId="4CEE7758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fairly high throughput </w:t>
            </w:r>
          </w:p>
        </w:tc>
        <w:tc>
          <w:tcPr>
            <w:tcW w:w="606" w:type="pct"/>
          </w:tcPr>
          <w:p w14:paraId="736550C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Alteration of cell phenotype reported</w:t>
            </w:r>
          </w:p>
        </w:tc>
        <w:tc>
          <w:tcPr>
            <w:tcW w:w="284" w:type="pct"/>
          </w:tcPr>
          <w:p w14:paraId="10D9762F" w14:textId="03899BA5" w:rsidR="00E148B7" w:rsidRPr="000D1E7F" w:rsidRDefault="00E148B7" w:rsidP="00C65E7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PEVuZE5vdGU+PENpdGU+PEF1dGhvcj5ZdTwvQXV0aG9yPjxZZWFyPjIwMTQ8L1llYXI+PFJlY051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PEVuZE5vdGU+PENpdGU+PEF1dGhvcj5ZdTwvQXV0aG9yPjxZZWFyPjIwMTQ8L1llYXI+PFJlY051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C65E7E" w:rsidRPr="000D1E7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vertAlign w:val="superscript"/>
              </w:rPr>
              <w:t>1,2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D1E7F" w:rsidRPr="000D1E7F" w14:paraId="42C52DCB" w14:textId="77777777" w:rsidTr="00EA34BA">
        <w:trPr>
          <w:trHeight w:val="20"/>
          <w:jc w:val="center"/>
        </w:trPr>
        <w:tc>
          <w:tcPr>
            <w:tcW w:w="824" w:type="pct"/>
          </w:tcPr>
          <w:p w14:paraId="2F3E2BD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Dielectrophoresis</w:t>
            </w:r>
          </w:p>
        </w:tc>
        <w:tc>
          <w:tcPr>
            <w:tcW w:w="826" w:type="pct"/>
          </w:tcPr>
          <w:p w14:paraId="7F243383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Polarizability, size</w:t>
            </w:r>
          </w:p>
        </w:tc>
        <w:tc>
          <w:tcPr>
            <w:tcW w:w="589" w:type="pct"/>
          </w:tcPr>
          <w:p w14:paraId="2AD92995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 blood cells</w:t>
            </w:r>
          </w:p>
        </w:tc>
        <w:tc>
          <w:tcPr>
            <w:tcW w:w="656" w:type="pct"/>
          </w:tcPr>
          <w:p w14:paraId="681CF418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&lt; 6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l/min</w:t>
            </w:r>
          </w:p>
          <w:p w14:paraId="39CD3B0C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(Whole blood)</w:t>
            </w:r>
          </w:p>
        </w:tc>
        <w:tc>
          <w:tcPr>
            <w:tcW w:w="656" w:type="pct"/>
          </w:tcPr>
          <w:p w14:paraId="115F1EA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&gt;99%</w:t>
            </w:r>
          </w:p>
          <w:p w14:paraId="092746E8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(Red blood cells)</w:t>
            </w:r>
          </w:p>
        </w:tc>
        <w:tc>
          <w:tcPr>
            <w:tcW w:w="556" w:type="pct"/>
          </w:tcPr>
          <w:p w14:paraId="42D7F72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sensitivity,</w:t>
            </w:r>
          </w:p>
          <w:p w14:paraId="7230F724" w14:textId="2E02DC9C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resolution (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0.5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m)</w:t>
            </w:r>
          </w:p>
        </w:tc>
        <w:tc>
          <w:tcPr>
            <w:tcW w:w="606" w:type="pct"/>
          </w:tcPr>
          <w:p w14:paraId="5B8622D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possible sample damage,</w:t>
            </w:r>
          </w:p>
          <w:p w14:paraId="43F2F78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low throughput </w:t>
            </w:r>
          </w:p>
        </w:tc>
        <w:tc>
          <w:tcPr>
            <w:tcW w:w="284" w:type="pct"/>
          </w:tcPr>
          <w:p w14:paraId="5B0DFD8F" w14:textId="59E49F18" w:rsidR="00E148B7" w:rsidRPr="000D1E7F" w:rsidRDefault="00E148B7" w:rsidP="00C65E7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PEVuZE5vdGU+PENpdGU+PEF1dGhvcj5Hb3NzZXR0PC9BdXRob3I+PFllYXI+MjAxMDwvWWVhcj48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PEVuZE5vdGU+PENpdGU+PEF1dGhvcj5Hb3NzZXR0PC9BdXRob3I+PFllYXI+MjAxMDwvWWVhcj48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C65E7E" w:rsidRPr="000D1E7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vertAlign w:val="superscript"/>
              </w:rPr>
              <w:t>2,3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D1E7F" w:rsidRPr="000D1E7F" w14:paraId="756271D9" w14:textId="77777777" w:rsidTr="00EA34BA">
        <w:trPr>
          <w:trHeight w:val="20"/>
          <w:jc w:val="center"/>
        </w:trPr>
        <w:tc>
          <w:tcPr>
            <w:tcW w:w="5000" w:type="pct"/>
            <w:gridSpan w:val="8"/>
          </w:tcPr>
          <w:p w14:paraId="217A8C3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Passive</w:t>
            </w:r>
          </w:p>
        </w:tc>
      </w:tr>
      <w:tr w:rsidR="000D1E7F" w:rsidRPr="000D1E7F" w14:paraId="34B0B519" w14:textId="77777777" w:rsidTr="00EA34BA">
        <w:trPr>
          <w:trHeight w:val="20"/>
          <w:jc w:val="center"/>
        </w:trPr>
        <w:tc>
          <w:tcPr>
            <w:tcW w:w="824" w:type="pct"/>
          </w:tcPr>
          <w:p w14:paraId="5CB6776F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Gravitation separation </w:t>
            </w:r>
          </w:p>
        </w:tc>
        <w:tc>
          <w:tcPr>
            <w:tcW w:w="826" w:type="pct"/>
          </w:tcPr>
          <w:p w14:paraId="5F10C2DA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Size </w:t>
            </w:r>
          </w:p>
        </w:tc>
        <w:tc>
          <w:tcPr>
            <w:tcW w:w="589" w:type="pct"/>
          </w:tcPr>
          <w:p w14:paraId="211003C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Microbeads</w:t>
            </w:r>
          </w:p>
          <w:p w14:paraId="7E6CE5CA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(1-20 </w:t>
            </w: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m)</w:t>
            </w:r>
          </w:p>
        </w:tc>
        <w:tc>
          <w:tcPr>
            <w:tcW w:w="656" w:type="pct"/>
          </w:tcPr>
          <w:p w14:paraId="32B87F0E" w14:textId="3571253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17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l/min</w:t>
            </w:r>
          </w:p>
          <w:p w14:paraId="6AEEFB8C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(Microbeads)</w:t>
            </w:r>
          </w:p>
        </w:tc>
        <w:tc>
          <w:tcPr>
            <w:tcW w:w="656" w:type="pct"/>
          </w:tcPr>
          <w:p w14:paraId="6D35244A" w14:textId="2B8C3BCB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99.7%</w:t>
            </w:r>
          </w:p>
          <w:p w14:paraId="2ABE2398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(Microbeads)</w:t>
            </w:r>
          </w:p>
        </w:tc>
        <w:tc>
          <w:tcPr>
            <w:tcW w:w="556" w:type="pct"/>
          </w:tcPr>
          <w:p w14:paraId="5B6849AC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 sensitivity </w:t>
            </w:r>
          </w:p>
        </w:tc>
        <w:tc>
          <w:tcPr>
            <w:tcW w:w="606" w:type="pct"/>
          </w:tcPr>
          <w:p w14:paraId="4ADF21F4" w14:textId="1EE3284B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 throughput and resolution (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17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m),</w:t>
            </w:r>
          </w:p>
          <w:p w14:paraId="6D2658A4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complicated fabrication</w:t>
            </w:r>
          </w:p>
        </w:tc>
        <w:tc>
          <w:tcPr>
            <w:tcW w:w="284" w:type="pct"/>
          </w:tcPr>
          <w:p w14:paraId="732384F6" w14:textId="4917DAD0" w:rsidR="00E148B7" w:rsidRPr="000D1E7F" w:rsidRDefault="00E148B7" w:rsidP="00C65E7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PEVuZE5vdGU+PENpdGU+PEF1dGhvcj5IdWg8L0F1dGhvcj48WWVhcj4yMDA3PC9ZZWFyPjxSZWNO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PEVuZE5vdGU+PENpdGU+PEF1dGhvcj5IdWg8L0F1dGhvcj48WWVhcj4yMDA3PC9ZZWFyPjxSZWNO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C65E7E" w:rsidRPr="000D1E7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vertAlign w:val="superscript"/>
              </w:rPr>
              <w:t>2,4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D1E7F" w:rsidRPr="000D1E7F" w14:paraId="5A413020" w14:textId="77777777" w:rsidTr="00EA34BA">
        <w:trPr>
          <w:trHeight w:val="20"/>
          <w:jc w:val="center"/>
        </w:trPr>
        <w:tc>
          <w:tcPr>
            <w:tcW w:w="824" w:type="pct"/>
          </w:tcPr>
          <w:p w14:paraId="7A2050ED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DLD</w:t>
            </w:r>
          </w:p>
        </w:tc>
        <w:tc>
          <w:tcPr>
            <w:tcW w:w="826" w:type="pct"/>
          </w:tcPr>
          <w:p w14:paraId="44CD93ED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Size, deformability</w:t>
            </w:r>
          </w:p>
        </w:tc>
        <w:tc>
          <w:tcPr>
            <w:tcW w:w="589" w:type="pct"/>
          </w:tcPr>
          <w:p w14:paraId="1DB0C07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Red blood cells</w:t>
            </w:r>
          </w:p>
        </w:tc>
        <w:tc>
          <w:tcPr>
            <w:tcW w:w="656" w:type="pct"/>
          </w:tcPr>
          <w:p w14:paraId="20D3849F" w14:textId="50DDFA8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5.8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l/min</w:t>
            </w:r>
          </w:p>
          <w:p w14:paraId="6D938BDE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(50% diluted blood)</w:t>
            </w:r>
          </w:p>
        </w:tc>
        <w:tc>
          <w:tcPr>
            <w:tcW w:w="656" w:type="pct"/>
          </w:tcPr>
          <w:p w14:paraId="5069C81F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99.99%</w:t>
            </w:r>
          </w:p>
          <w:p w14:paraId="052F2C80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(Red blood cells)</w:t>
            </w:r>
          </w:p>
        </w:tc>
        <w:tc>
          <w:tcPr>
            <w:tcW w:w="556" w:type="pct"/>
          </w:tcPr>
          <w:p w14:paraId="7DCAD8CD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sensitivity,</w:t>
            </w:r>
          </w:p>
          <w:p w14:paraId="69EC3A6A" w14:textId="47BDDE7A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nanoscale resolution (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10 nm) </w:t>
            </w:r>
          </w:p>
          <w:p w14:paraId="2689DDC9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6" w:type="pct"/>
          </w:tcPr>
          <w:p w14:paraId="120E235E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Low throughput, </w:t>
            </w:r>
          </w:p>
          <w:p w14:paraId="436F7B3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complicated device fabrication,</w:t>
            </w:r>
          </w:p>
          <w:p w14:paraId="26D7551C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channel clogging</w:t>
            </w:r>
          </w:p>
        </w:tc>
        <w:tc>
          <w:tcPr>
            <w:tcW w:w="284" w:type="pct"/>
          </w:tcPr>
          <w:p w14:paraId="2DE8E25F" w14:textId="02C0DF81" w:rsidR="00E148B7" w:rsidRPr="000D1E7F" w:rsidRDefault="00E148B7" w:rsidP="00C65E7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PEVuZE5vdGU+PENpdGU+PEF1dGhvcj5XdW5zY2g8L0F1dGhvcj48WWVhcj4yMDE2PC9ZZWFyPjxS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=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PEVuZE5vdGU+PENpdGU+PEF1dGhvcj5XdW5zY2g8L0F1dGhvcj48WWVhcj4yMDE2PC9ZZWFyPjxS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=
</w:fldData>
              </w:fldCha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C65E7E" w:rsidRPr="000D1E7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vertAlign w:val="superscript"/>
              </w:rPr>
              <w:t>5,6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D1E7F" w:rsidRPr="000D1E7F" w14:paraId="072EB5E5" w14:textId="77777777" w:rsidTr="00EA34BA">
        <w:trPr>
          <w:trHeight w:val="20"/>
          <w:jc w:val="center"/>
        </w:trPr>
        <w:tc>
          <w:tcPr>
            <w:tcW w:w="824" w:type="pct"/>
          </w:tcPr>
          <w:p w14:paraId="11E01EC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PFF</w:t>
            </w:r>
          </w:p>
        </w:tc>
        <w:tc>
          <w:tcPr>
            <w:tcW w:w="826" w:type="pct"/>
          </w:tcPr>
          <w:p w14:paraId="5E08B7DD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Size</w:t>
            </w:r>
          </w:p>
        </w:tc>
        <w:tc>
          <w:tcPr>
            <w:tcW w:w="589" w:type="pct"/>
          </w:tcPr>
          <w:p w14:paraId="0F828CC1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Microbeads</w:t>
            </w:r>
          </w:p>
          <w:p w14:paraId="1E5E781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(1-5 </w:t>
            </w: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m)</w:t>
            </w:r>
          </w:p>
        </w:tc>
        <w:tc>
          <w:tcPr>
            <w:tcW w:w="656" w:type="pct"/>
          </w:tcPr>
          <w:p w14:paraId="2931079B" w14:textId="375C1F16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0.3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l/min</w:t>
            </w:r>
          </w:p>
          <w:p w14:paraId="58FDA09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(Microbeads)</w:t>
            </w:r>
          </w:p>
        </w:tc>
        <w:tc>
          <w:tcPr>
            <w:tcW w:w="656" w:type="pct"/>
          </w:tcPr>
          <w:p w14:paraId="1505E406" w14:textId="6D66EB96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99%</w:t>
            </w:r>
          </w:p>
          <w:p w14:paraId="1E096BA2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(Microbeads)</w:t>
            </w:r>
          </w:p>
        </w:tc>
        <w:tc>
          <w:tcPr>
            <w:tcW w:w="556" w:type="pct"/>
          </w:tcPr>
          <w:p w14:paraId="6A72FB31" w14:textId="71745368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sensitivity and resolution (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~</m:t>
              </m:r>
            </m:oMath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m)</w:t>
            </w:r>
          </w:p>
        </w:tc>
        <w:tc>
          <w:tcPr>
            <w:tcW w:w="606" w:type="pct"/>
          </w:tcPr>
          <w:p w14:paraId="581B82BB" w14:textId="77777777" w:rsidR="00E148B7" w:rsidRPr="000D1E7F" w:rsidRDefault="00E148B7" w:rsidP="00AE615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 throughput</w:t>
            </w:r>
          </w:p>
        </w:tc>
        <w:tc>
          <w:tcPr>
            <w:tcW w:w="284" w:type="pct"/>
          </w:tcPr>
          <w:p w14:paraId="32732A68" w14:textId="5BAA9278" w:rsidR="00E148B7" w:rsidRPr="000D1E7F" w:rsidRDefault="00E148B7" w:rsidP="00C65E7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C65E7E"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&lt;EndNote&gt;&lt;Cite&gt;&lt;Author&gt;Takagi&lt;/Author&gt;&lt;Year&gt;2005&lt;/Year&gt;&lt;RecNum&gt;130&lt;/RecNum&gt;&lt;DisplayText&gt;&lt;style face="superscript"&gt;7,8&lt;/style&gt;&lt;/DisplayText&gt;&lt;record&gt;&lt;rec-number&gt;130&lt;/rec-number&gt;&lt;foreign-keys&gt;&lt;key app="EN" db-id="ewa5x0rsm9z02mes5vbpfwpza0rfzx20fsz2" timestamp="1602305444"&gt;130&lt;/key&gt;&lt;/foreign-keys&gt;&lt;ref-type name="Journal Article"&gt;17&lt;/ref-type&gt;&lt;contributors&gt;&lt;authors&gt;&lt;author&gt;Takagi, J.&lt;/author&gt;&lt;author&gt;Yamada, M.&lt;/author&gt;&lt;author&gt;Yasuda, M.&lt;/author&gt;&lt;author&gt;Seki, M.&lt;/author&gt;&lt;/authors&gt;&lt;/contributors&gt;&lt;titles&gt;&lt;title&gt;Continuous particle separation in a microchannel having asymmetrically arranged multiple branches&lt;/title&gt;&lt;secondary-title&gt;Lab Chip&lt;/secondary-title&gt;&lt;/titles&gt;&lt;periodical&gt;&lt;full-title&gt;Lab Chip&lt;/full-title&gt;&lt;/periodical&gt;&lt;pages&gt;778-84&lt;/pages&gt;&lt;volume&gt;5&lt;/volume&gt;&lt;number&gt;7&lt;/number&gt;&lt;edition&gt;2005/06/23&lt;/edition&gt;&lt;dates&gt;&lt;year&gt;2005&lt;/year&gt;&lt;pub-dates&gt;&lt;date&gt;Jul&lt;/date&gt;&lt;/pub-dates&gt;&lt;/dates&gt;&lt;isbn&gt;1473-0197 (Print)&amp;#xD;1473-0189 (Linking)&lt;/isbn&gt;&lt;accession-num&gt;15970972&lt;/accession-num&gt;&lt;urls&gt;&lt;related-urls&gt;&lt;url&gt;https://www.ncbi.nlm.nih.gov/pubmed/15970972&lt;/url&gt;&lt;/related-urls&gt;&lt;/urls&gt;&lt;electronic-resource-num&gt;10.1039/b501885d&lt;/electronic-resource-num&gt;&lt;/record&gt;&lt;/Cite&gt;&lt;Cite&gt;&lt;Author&gt;Yamada&lt;/Author&gt;&lt;Year&gt;2004&lt;/Year&gt;&lt;RecNum&gt;117&lt;/RecNum&gt;&lt;record&gt;&lt;rec-number&gt;117&lt;/rec-number&gt;&lt;foreign-keys&gt;&lt;key app="EN" db-id="ewa5x0rsm9z02mes5vbpfwpza0rfzx20fsz2" timestamp="1602305443"&gt;117&lt;/key&gt;&lt;/foreign-keys&gt;&lt;ref-type name="Journal Article"&gt;17&lt;/ref-type&gt;&lt;contributors&gt;&lt;authors&gt;&lt;author&gt;Yamada, Masumi&lt;/author&gt;&lt;author&gt;Nakashima, Megumi&lt;/author&gt;&lt;author&gt;Seki, Minoru&lt;/author&gt;&lt;/authors&gt;&lt;/contributors&gt;&lt;titles&gt;&lt;title&gt;Pinched flow fractionation: continuous size separation of particles utilizing a laminar flow profile in a pinched microchannel&lt;/title&gt;&lt;secondary-title&gt;Analytical chemistry&lt;/secondary-title&gt;&lt;/titles&gt;&lt;periodical&gt;&lt;full-title&gt;Analytical chemistry&lt;/full-title&gt;&lt;/periodical&gt;&lt;pages&gt;5465-5471&lt;/pages&gt;&lt;volume&gt;76&lt;/volume&gt;&lt;number&gt;18&lt;/number&gt;&lt;dates&gt;&lt;year&gt;2004&lt;/year&gt;&lt;/dates&gt;&lt;isbn&gt;0003-2700&lt;/isbn&gt;&lt;urls&gt;&lt;/urls&gt;&lt;/record&gt;&lt;/Cite&gt;&lt;/EndNote&gt;</w:instrTex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C65E7E" w:rsidRPr="000D1E7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vertAlign w:val="superscript"/>
              </w:rPr>
              <w:t>7,8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2B94661F" w14:textId="77777777" w:rsidR="002C68BD" w:rsidRPr="00AE615B" w:rsidRDefault="002C68BD" w:rsidP="00AE61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E8A40" w14:textId="77777777" w:rsidR="002C68BD" w:rsidRPr="00AE615B" w:rsidRDefault="002C68BD" w:rsidP="00AE61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15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AAB508" w14:textId="1ED81DA2" w:rsidR="002C68BD" w:rsidRPr="000D1E7F" w:rsidRDefault="002C68BD" w:rsidP="00AE615B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D1E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S2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Averaging tests for the derivation of TM3. T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</w:rPr>
        <w:t>t0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D2197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=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PRR of 21 </w:t>
      </w: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D"/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="002D2197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 </w:t>
      </w:r>
      <w:r w:rsidR="002D2197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denotes the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th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averaging test.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843"/>
        <w:gridCol w:w="2665"/>
        <w:gridCol w:w="1870"/>
      </w:tblGrid>
      <w:tr w:rsidR="002C68BD" w:rsidRPr="00AE615B" w14:paraId="1FA91B77" w14:textId="77777777" w:rsidTr="007A2D13">
        <w:tc>
          <w:tcPr>
            <w:tcW w:w="988" w:type="dxa"/>
          </w:tcPr>
          <w:p w14:paraId="54EFD071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984" w:type="dxa"/>
          </w:tcPr>
          <w:p w14:paraId="0F1C6568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Ref. range (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m)</w:t>
            </w:r>
          </w:p>
        </w:tc>
        <w:tc>
          <w:tcPr>
            <w:tcW w:w="1843" w:type="dxa"/>
          </w:tcPr>
          <w:p w14:paraId="4F6AFEE7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Testing value (T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tn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665" w:type="dxa"/>
          </w:tcPr>
          <w:p w14:paraId="56C1BFA1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Is PRR of T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tn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different from that of T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tn-1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1870" w:type="dxa"/>
          </w:tcPr>
          <w:p w14:paraId="61E169EA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Updated ref. range (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m)</w:t>
            </w:r>
          </w:p>
        </w:tc>
      </w:tr>
      <w:tr w:rsidR="002C68BD" w:rsidRPr="00AE615B" w14:paraId="4D833C61" w14:textId="77777777" w:rsidTr="007A2D13">
        <w:tc>
          <w:tcPr>
            <w:tcW w:w="988" w:type="dxa"/>
          </w:tcPr>
          <w:p w14:paraId="358F5576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6CE504E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15&lt;T&lt;21</m:t>
                </m:r>
              </m:oMath>
            </m:oMathPara>
          </w:p>
        </w:tc>
        <w:tc>
          <w:tcPr>
            <w:tcW w:w="1843" w:type="dxa"/>
          </w:tcPr>
          <w:p w14:paraId="43EBA244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2665" w:type="dxa"/>
          </w:tcPr>
          <w:p w14:paraId="41BCF40D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0" w:type="dxa"/>
          </w:tcPr>
          <w:p w14:paraId="08EB7F67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15&lt;T&lt;18</m:t>
                </m:r>
              </m:oMath>
            </m:oMathPara>
          </w:p>
        </w:tc>
      </w:tr>
      <w:tr w:rsidR="002C68BD" w:rsidRPr="00AE615B" w14:paraId="231C97FF" w14:textId="77777777" w:rsidTr="007A2D13">
        <w:tc>
          <w:tcPr>
            <w:tcW w:w="988" w:type="dxa"/>
          </w:tcPr>
          <w:p w14:paraId="3EB0244A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66CF690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15&lt;T&lt;18</m:t>
                </m:r>
              </m:oMath>
            </m:oMathPara>
          </w:p>
        </w:tc>
        <w:tc>
          <w:tcPr>
            <w:tcW w:w="1843" w:type="dxa"/>
          </w:tcPr>
          <w:p w14:paraId="1D3BB753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16.5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2665" w:type="dxa"/>
          </w:tcPr>
          <w:p w14:paraId="16F4A9CC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0" w:type="dxa"/>
          </w:tcPr>
          <w:p w14:paraId="4322A4E4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15&lt;T&lt;16.5</m:t>
                </m:r>
              </m:oMath>
            </m:oMathPara>
          </w:p>
        </w:tc>
      </w:tr>
      <w:tr w:rsidR="002C68BD" w:rsidRPr="00AE615B" w14:paraId="16C51F8F" w14:textId="77777777" w:rsidTr="007A2D13">
        <w:tc>
          <w:tcPr>
            <w:tcW w:w="988" w:type="dxa"/>
          </w:tcPr>
          <w:p w14:paraId="1AFFCAF6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6219F11E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15&lt;T&lt;16.5</m:t>
                </m:r>
              </m:oMath>
            </m:oMathPara>
          </w:p>
        </w:tc>
        <w:tc>
          <w:tcPr>
            <w:tcW w:w="1843" w:type="dxa"/>
          </w:tcPr>
          <w:p w14:paraId="1843FD1E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15.7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2665" w:type="dxa"/>
          </w:tcPr>
          <w:p w14:paraId="03522CFD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0" w:type="dxa"/>
          </w:tcPr>
          <w:p w14:paraId="02948529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15.7&lt;T&lt;16.5</m:t>
                </m:r>
              </m:oMath>
            </m:oMathPara>
          </w:p>
        </w:tc>
      </w:tr>
    </w:tbl>
    <w:p w14:paraId="23587B20" w14:textId="77777777" w:rsidR="002C68BD" w:rsidRPr="00AE615B" w:rsidRDefault="002C68BD" w:rsidP="00AE615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784619" w14:textId="77777777" w:rsidR="002C68BD" w:rsidRPr="00AE615B" w:rsidRDefault="002C68BD" w:rsidP="00AE61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15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25FBAE" w14:textId="77777777" w:rsidR="002C68BD" w:rsidRPr="00AE615B" w:rsidRDefault="002C68BD" w:rsidP="00AE615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615B">
        <w:rPr>
          <w:rFonts w:ascii="Times New Roman" w:hAnsi="Times New Roman" w:cs="Times New Roman"/>
          <w:b/>
          <w:sz w:val="24"/>
          <w:szCs w:val="24"/>
        </w:rPr>
        <w:lastRenderedPageBreak/>
        <w:t>Table S3</w:t>
      </w:r>
      <w:r w:rsidRPr="00AE615B">
        <w:rPr>
          <w:rFonts w:ascii="Times New Roman" w:hAnsi="Times New Roman" w:cs="Times New Roman"/>
          <w:bCs/>
          <w:sz w:val="24"/>
          <w:szCs w:val="24"/>
        </w:rPr>
        <w:t xml:space="preserve">. The highest PRRs of samples corresponding to the thresholds of TM1, TM2, TM3, and TM4.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843"/>
        <w:gridCol w:w="1562"/>
        <w:gridCol w:w="1276"/>
        <w:gridCol w:w="1417"/>
        <w:gridCol w:w="1418"/>
        <w:gridCol w:w="1559"/>
        <w:gridCol w:w="1559"/>
      </w:tblGrid>
      <w:tr w:rsidR="002C68BD" w:rsidRPr="00AE615B" w14:paraId="1E7FD742" w14:textId="77777777" w:rsidTr="007A2D13">
        <w:trPr>
          <w:trHeight w:val="603"/>
        </w:trPr>
        <w:tc>
          <w:tcPr>
            <w:tcW w:w="843" w:type="dxa"/>
          </w:tcPr>
          <w:p w14:paraId="7D3530CD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Model</w:t>
            </w:r>
          </w:p>
        </w:tc>
        <w:tc>
          <w:tcPr>
            <w:tcW w:w="1562" w:type="dxa"/>
          </w:tcPr>
          <w:p w14:paraId="7C9E2C91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≥0.07</m:t>
                </m:r>
              </m:oMath>
            </m:oMathPara>
          </w:p>
        </w:tc>
        <w:tc>
          <w:tcPr>
            <w:tcW w:w="1276" w:type="dxa"/>
          </w:tcPr>
          <w:p w14:paraId="5B20BFDE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Threshold </w:t>
            </w:r>
          </w:p>
        </w:tc>
        <w:tc>
          <w:tcPr>
            <w:tcW w:w="1417" w:type="dxa"/>
          </w:tcPr>
          <w:p w14:paraId="126D97F8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Regular PS</w:t>
            </w:r>
          </w:p>
          <w:p w14:paraId="116BC34A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(1.05 g/ml</m:t>
                </m:r>
              </m:oMath>
            </m:oMathPara>
          </w:p>
        </w:tc>
        <w:tc>
          <w:tcPr>
            <w:tcW w:w="1418" w:type="dxa"/>
          </w:tcPr>
          <w:p w14:paraId="6E2F9837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Irregular PS</w:t>
            </w:r>
          </w:p>
          <w:p w14:paraId="32EF67DF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(1.05 g/ml)</m:t>
                </m:r>
              </m:oMath>
            </m:oMathPara>
          </w:p>
        </w:tc>
        <w:tc>
          <w:tcPr>
            <w:tcW w:w="1559" w:type="dxa"/>
          </w:tcPr>
          <w:p w14:paraId="2570B373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Irregular PET</w:t>
            </w:r>
          </w:p>
          <w:p w14:paraId="6FA109A8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(1.38 g/ml)</m:t>
                </m:r>
              </m:oMath>
            </m:oMathPara>
          </w:p>
        </w:tc>
        <w:tc>
          <w:tcPr>
            <w:tcW w:w="1559" w:type="dxa"/>
          </w:tcPr>
          <w:p w14:paraId="0FFC6BCB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Irregular Talc</w:t>
            </w:r>
          </w:p>
          <w:p w14:paraId="61C004AA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(2.75 g/ml)</m:t>
                </m:r>
              </m:oMath>
            </m:oMathPara>
          </w:p>
        </w:tc>
      </w:tr>
      <w:tr w:rsidR="002C68BD" w:rsidRPr="00AE615B" w14:paraId="2A1F6949" w14:textId="77777777" w:rsidTr="007A2D13">
        <w:trPr>
          <w:trHeight w:val="411"/>
        </w:trPr>
        <w:tc>
          <w:tcPr>
            <w:tcW w:w="843" w:type="dxa"/>
          </w:tcPr>
          <w:p w14:paraId="2971CF3A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TM1</w:t>
            </w:r>
          </w:p>
        </w:tc>
        <w:tc>
          <w:tcPr>
            <w:tcW w:w="1562" w:type="dxa"/>
          </w:tcPr>
          <w:p w14:paraId="0E27AC28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x=D</m:t>
                </m:r>
              </m:oMath>
            </m:oMathPara>
          </w:p>
        </w:tc>
        <w:tc>
          <w:tcPr>
            <w:tcW w:w="1276" w:type="dxa"/>
          </w:tcPr>
          <w:p w14:paraId="230423F8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1417" w:type="dxa"/>
          </w:tcPr>
          <w:p w14:paraId="70E4A5BA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91.6% </w:t>
            </w:r>
          </w:p>
        </w:tc>
        <w:tc>
          <w:tcPr>
            <w:tcW w:w="1418" w:type="dxa"/>
          </w:tcPr>
          <w:p w14:paraId="0EB6B919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41% </w:t>
            </w:r>
          </w:p>
        </w:tc>
        <w:tc>
          <w:tcPr>
            <w:tcW w:w="1559" w:type="dxa"/>
          </w:tcPr>
          <w:p w14:paraId="12E7B68C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45.2%</w:t>
            </w:r>
          </w:p>
        </w:tc>
        <w:tc>
          <w:tcPr>
            <w:tcW w:w="1559" w:type="dxa"/>
          </w:tcPr>
          <w:p w14:paraId="5E52D0C1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38.1%</w:t>
            </w:r>
          </w:p>
        </w:tc>
      </w:tr>
      <w:tr w:rsidR="002C68BD" w:rsidRPr="00AE615B" w14:paraId="57B94AB7" w14:textId="77777777" w:rsidTr="007A2D13">
        <w:trPr>
          <w:trHeight w:val="428"/>
        </w:trPr>
        <w:tc>
          <w:tcPr>
            <w:tcW w:w="843" w:type="dxa"/>
          </w:tcPr>
          <w:p w14:paraId="1216E1F3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TM2</w:t>
            </w:r>
          </w:p>
        </w:tc>
        <w:tc>
          <w:tcPr>
            <w:tcW w:w="1562" w:type="dxa"/>
          </w:tcPr>
          <w:p w14:paraId="12E6E53F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x=h</m:t>
                </m:r>
              </m:oMath>
            </m:oMathPara>
          </w:p>
        </w:tc>
        <w:tc>
          <w:tcPr>
            <w:tcW w:w="1276" w:type="dxa"/>
          </w:tcPr>
          <w:p w14:paraId="3EF55DAE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1417" w:type="dxa"/>
          </w:tcPr>
          <w:p w14:paraId="6617B41A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52.4% </w:t>
            </w:r>
          </w:p>
        </w:tc>
        <w:tc>
          <w:tcPr>
            <w:tcW w:w="1418" w:type="dxa"/>
          </w:tcPr>
          <w:p w14:paraId="366525C2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31.2% </w:t>
            </w:r>
          </w:p>
        </w:tc>
        <w:tc>
          <w:tcPr>
            <w:tcW w:w="1559" w:type="dxa"/>
          </w:tcPr>
          <w:p w14:paraId="616654EC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23.6%</w:t>
            </w:r>
          </w:p>
        </w:tc>
        <w:tc>
          <w:tcPr>
            <w:tcW w:w="1559" w:type="dxa"/>
          </w:tcPr>
          <w:p w14:paraId="2DD4CC95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31.3%</w:t>
            </w:r>
          </w:p>
        </w:tc>
      </w:tr>
      <w:tr w:rsidR="002C68BD" w:rsidRPr="00AE615B" w14:paraId="6B3AC647" w14:textId="77777777" w:rsidTr="007A2D13">
        <w:trPr>
          <w:trHeight w:val="550"/>
        </w:trPr>
        <w:tc>
          <w:tcPr>
            <w:tcW w:w="843" w:type="dxa"/>
          </w:tcPr>
          <w:p w14:paraId="7A743F78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TM3</w:t>
            </w:r>
          </w:p>
        </w:tc>
        <w:tc>
          <w:tcPr>
            <w:tcW w:w="1562" w:type="dxa"/>
          </w:tcPr>
          <w:p w14:paraId="58B3DB7F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</m:t>
                </m:r>
                <m:f>
                  <m:f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D+3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276" w:type="dxa"/>
          </w:tcPr>
          <w:p w14:paraId="06F88F8D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16.5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1417" w:type="dxa"/>
          </w:tcPr>
          <w:p w14:paraId="08A7C3BB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77.6% </w:t>
            </w:r>
          </w:p>
        </w:tc>
        <w:tc>
          <w:tcPr>
            <w:tcW w:w="1418" w:type="dxa"/>
          </w:tcPr>
          <w:p w14:paraId="270C968E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27.6% </w:t>
            </w:r>
          </w:p>
        </w:tc>
        <w:tc>
          <w:tcPr>
            <w:tcW w:w="1559" w:type="dxa"/>
          </w:tcPr>
          <w:p w14:paraId="28F89337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33.1%</w:t>
            </w:r>
          </w:p>
        </w:tc>
        <w:tc>
          <w:tcPr>
            <w:tcW w:w="1559" w:type="dxa"/>
          </w:tcPr>
          <w:p w14:paraId="63345F59" w14:textId="77777777" w:rsidR="002C68BD" w:rsidRPr="00AE615B" w:rsidRDefault="002C68BD" w:rsidP="00AE615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32.2%</w:t>
            </w:r>
          </w:p>
        </w:tc>
      </w:tr>
      <w:tr w:rsidR="002C68BD" w:rsidRPr="00AE615B" w14:paraId="20A0186B" w14:textId="77777777" w:rsidTr="007A2D13">
        <w:trPr>
          <w:trHeight w:val="550"/>
        </w:trPr>
        <w:tc>
          <w:tcPr>
            <w:tcW w:w="843" w:type="dxa"/>
          </w:tcPr>
          <w:p w14:paraId="48D56FAE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TM4</w:t>
            </w:r>
          </w:p>
        </w:tc>
        <w:tc>
          <w:tcPr>
            <w:tcW w:w="1562" w:type="dxa"/>
          </w:tcPr>
          <w:p w14:paraId="3F2A309D" w14:textId="77777777" w:rsidR="002C68BD" w:rsidRPr="00AE615B" w:rsidRDefault="00203990" w:rsidP="00AE615B">
            <w:pPr>
              <w:spacing w:line="276" w:lineRule="auto"/>
              <w:jc w:val="both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≥0.07c</m:t>
                </m:r>
              </m:oMath>
            </m:oMathPara>
          </w:p>
        </w:tc>
        <w:tc>
          <w:tcPr>
            <w:tcW w:w="1276" w:type="dxa"/>
          </w:tcPr>
          <w:p w14:paraId="5097DF09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Varied with </w:t>
            </w:r>
            <w:r w:rsidRPr="00AE615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</w:t>
            </w:r>
          </w:p>
        </w:tc>
        <w:tc>
          <w:tcPr>
            <w:tcW w:w="1417" w:type="dxa"/>
          </w:tcPr>
          <w:p w14:paraId="6D543A9A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91.6% </w:t>
            </w:r>
          </w:p>
          <w:p w14:paraId="53591A15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(21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m)</w:t>
            </w:r>
          </w:p>
        </w:tc>
        <w:tc>
          <w:tcPr>
            <w:tcW w:w="1418" w:type="dxa"/>
          </w:tcPr>
          <w:p w14:paraId="1C4A8673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41%</w:t>
            </w:r>
          </w:p>
          <w:p w14:paraId="7214B60D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(21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m)</w:t>
            </w:r>
          </w:p>
        </w:tc>
        <w:tc>
          <w:tcPr>
            <w:tcW w:w="1559" w:type="dxa"/>
          </w:tcPr>
          <w:p w14:paraId="1F990D7B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46.9%</w:t>
            </w:r>
          </w:p>
          <w:p w14:paraId="4DA6EBCB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(22.5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m)</w:t>
            </w:r>
          </w:p>
        </w:tc>
        <w:tc>
          <w:tcPr>
            <w:tcW w:w="1559" w:type="dxa"/>
          </w:tcPr>
          <w:p w14:paraId="17B0A8DC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50.2%</w:t>
            </w:r>
          </w:p>
          <w:p w14:paraId="6F4AB8CA" w14:textId="77777777" w:rsidR="002C68BD" w:rsidRPr="00AE615B" w:rsidRDefault="002C68BD" w:rsidP="00AE615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(26 </w:t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D"/>
            </w:r>
            <w:r w:rsidRPr="00AE615B">
              <w:rPr>
                <w:rFonts w:ascii="Times New Roman" w:hAnsi="Times New Roman" w:cs="Times New Roman"/>
                <w:bCs/>
                <w:sz w:val="24"/>
                <w:szCs w:val="24"/>
              </w:rPr>
              <w:t>m)</w:t>
            </w:r>
          </w:p>
        </w:tc>
      </w:tr>
    </w:tbl>
    <w:p w14:paraId="38D57E3D" w14:textId="3AB19C05" w:rsidR="00A30DB0" w:rsidRPr="00AE615B" w:rsidRDefault="00A30DB0" w:rsidP="00AE61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F4E73" w14:textId="0E29C72C" w:rsidR="002C68BD" w:rsidRPr="00AE615B" w:rsidRDefault="00A30DB0" w:rsidP="00AE615B">
      <w:pPr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sz w:val="24"/>
          <w:szCs w:val="24"/>
        </w:rPr>
        <w:br w:type="page"/>
      </w:r>
    </w:p>
    <w:p w14:paraId="09774D78" w14:textId="439F5129" w:rsidR="00294157" w:rsidRPr="000D1E7F" w:rsidRDefault="00294157" w:rsidP="00AE615B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E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S4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C65E7E"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n</w:t>
      </w:r>
      <w:r w:rsidRPr="000D1E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umber of particles in each outlet.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1334"/>
        <w:gridCol w:w="1334"/>
        <w:gridCol w:w="1334"/>
        <w:gridCol w:w="1334"/>
        <w:gridCol w:w="1334"/>
        <w:gridCol w:w="1335"/>
      </w:tblGrid>
      <w:tr w:rsidR="000D1E7F" w:rsidRPr="000D1E7F" w14:paraId="4FDF235B" w14:textId="77777777" w:rsidTr="002D2197">
        <w:tc>
          <w:tcPr>
            <w:tcW w:w="1345" w:type="dxa"/>
          </w:tcPr>
          <w:p w14:paraId="4EED0793" w14:textId="652A818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Sample</w:t>
            </w:r>
          </w:p>
        </w:tc>
        <w:tc>
          <w:tcPr>
            <w:tcW w:w="1334" w:type="dxa"/>
          </w:tcPr>
          <w:p w14:paraId="664B9361" w14:textId="50939E80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Trials</w:t>
            </w:r>
          </w:p>
        </w:tc>
        <w:tc>
          <w:tcPr>
            <w:tcW w:w="1334" w:type="dxa"/>
          </w:tcPr>
          <w:p w14:paraId="7C61D996" w14:textId="50552848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Outlet 1</w:t>
            </w:r>
          </w:p>
        </w:tc>
        <w:tc>
          <w:tcPr>
            <w:tcW w:w="1334" w:type="dxa"/>
          </w:tcPr>
          <w:p w14:paraId="50E5382B" w14:textId="2538DE06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Outlet 2</w:t>
            </w:r>
          </w:p>
        </w:tc>
        <w:tc>
          <w:tcPr>
            <w:tcW w:w="1334" w:type="dxa"/>
          </w:tcPr>
          <w:p w14:paraId="04A89A06" w14:textId="12EA7625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Outlet 3</w:t>
            </w:r>
          </w:p>
        </w:tc>
        <w:tc>
          <w:tcPr>
            <w:tcW w:w="1334" w:type="dxa"/>
          </w:tcPr>
          <w:p w14:paraId="532987D5" w14:textId="58CCF3F0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Outlet 4</w:t>
            </w:r>
          </w:p>
        </w:tc>
        <w:tc>
          <w:tcPr>
            <w:tcW w:w="1335" w:type="dxa"/>
          </w:tcPr>
          <w:p w14:paraId="7B4CE44C" w14:textId="32C327B1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Outlet 5</w:t>
            </w:r>
          </w:p>
        </w:tc>
      </w:tr>
      <w:tr w:rsidR="000D1E7F" w:rsidRPr="000D1E7F" w14:paraId="6F3759F8" w14:textId="77777777" w:rsidTr="002D2197">
        <w:tc>
          <w:tcPr>
            <w:tcW w:w="1345" w:type="dxa"/>
            <w:vMerge w:val="restart"/>
          </w:tcPr>
          <w:p w14:paraId="531FBBB0" w14:textId="6AB99B71" w:rsidR="004A6189" w:rsidRPr="000D1E7F" w:rsidRDefault="004A6189" w:rsidP="002D219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29415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6D"/>
            </w:r>
            <w:r w:rsidR="0029415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microbeads</w:t>
            </w:r>
          </w:p>
        </w:tc>
        <w:tc>
          <w:tcPr>
            <w:tcW w:w="1334" w:type="dxa"/>
          </w:tcPr>
          <w:p w14:paraId="3E5C3BB1" w14:textId="41049A8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736AC2C6" w14:textId="12B62707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61BF1F16" w14:textId="6DE852D6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7C188440" w14:textId="7A9A1307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34" w:type="dxa"/>
          </w:tcPr>
          <w:p w14:paraId="539695B7" w14:textId="32C43250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335" w:type="dxa"/>
          </w:tcPr>
          <w:p w14:paraId="52FA8118" w14:textId="2A94BCEB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436FFC5B" w14:textId="77777777" w:rsidTr="002D2197">
        <w:tc>
          <w:tcPr>
            <w:tcW w:w="1345" w:type="dxa"/>
            <w:vMerge/>
          </w:tcPr>
          <w:p w14:paraId="00383336" w14:textId="7777777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398380A5" w14:textId="68A8F38C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04EB1608" w14:textId="465D3263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49B8ED73" w14:textId="04BED25C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567A25A0" w14:textId="12DF53CE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34" w:type="dxa"/>
          </w:tcPr>
          <w:p w14:paraId="27024497" w14:textId="1C9EC9F3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1D0E2A0D" w14:textId="27205246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0EBEAAE8" w14:textId="77777777" w:rsidTr="002D2197">
        <w:tc>
          <w:tcPr>
            <w:tcW w:w="1345" w:type="dxa"/>
            <w:vMerge/>
          </w:tcPr>
          <w:p w14:paraId="3E8CF422" w14:textId="7777777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3A30FB69" w14:textId="34943F24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0429C882" w14:textId="0062EB44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51FDE324" w14:textId="2798C39A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13FFB399" w14:textId="05B2BA0F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334" w:type="dxa"/>
          </w:tcPr>
          <w:p w14:paraId="5399AE0D" w14:textId="1E6EC2BD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35" w:type="dxa"/>
          </w:tcPr>
          <w:p w14:paraId="49B70EC6" w14:textId="1E01052C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0B833209" w14:textId="77777777" w:rsidTr="002D2197">
        <w:tc>
          <w:tcPr>
            <w:tcW w:w="1345" w:type="dxa"/>
            <w:vMerge w:val="restart"/>
          </w:tcPr>
          <w:p w14:paraId="542EC1A2" w14:textId="29A9FA5C" w:rsidR="004A6189" w:rsidRPr="000D1E7F" w:rsidRDefault="004A6189" w:rsidP="002D219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16.5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microbeads</w:t>
            </w:r>
          </w:p>
        </w:tc>
        <w:tc>
          <w:tcPr>
            <w:tcW w:w="1334" w:type="dxa"/>
          </w:tcPr>
          <w:p w14:paraId="43AF4C1D" w14:textId="2AB7F2C8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3707D977" w14:textId="486A4D5D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432E7768" w14:textId="27E040E5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68A7AE11" w14:textId="354BE652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  <w:tc>
          <w:tcPr>
            <w:tcW w:w="1334" w:type="dxa"/>
          </w:tcPr>
          <w:p w14:paraId="03CDA17D" w14:textId="63400989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335" w:type="dxa"/>
          </w:tcPr>
          <w:p w14:paraId="02B8EDB0" w14:textId="3B56C38A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7A18547B" w14:textId="77777777" w:rsidTr="002D2197">
        <w:tc>
          <w:tcPr>
            <w:tcW w:w="1345" w:type="dxa"/>
            <w:vMerge/>
          </w:tcPr>
          <w:p w14:paraId="1543503C" w14:textId="7777777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4323467C" w14:textId="6DE9BB38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3B53CAE5" w14:textId="3126B178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189B852A" w14:textId="612652E7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21506B29" w14:textId="270CBF9F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334" w:type="dxa"/>
          </w:tcPr>
          <w:p w14:paraId="252BC1A3" w14:textId="2ABACA33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1AB05778" w14:textId="0A984A4C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51B2F62D" w14:textId="77777777" w:rsidTr="002D2197">
        <w:tc>
          <w:tcPr>
            <w:tcW w:w="1345" w:type="dxa"/>
            <w:vMerge/>
          </w:tcPr>
          <w:p w14:paraId="41F9C022" w14:textId="7777777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26DF43D" w14:textId="3AC04802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1F3F7DE3" w14:textId="3473036A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61CD2A01" w14:textId="16474D39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16D15F94" w14:textId="7BE1D8D9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34" w:type="dxa"/>
          </w:tcPr>
          <w:p w14:paraId="794C63DD" w14:textId="5AEBE2EA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14:paraId="02A010D9" w14:textId="0F66EBD3" w:rsidR="004A6189" w:rsidRPr="000D1E7F" w:rsidRDefault="00A97E86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7983E1A4" w14:textId="77777777" w:rsidTr="002D2197">
        <w:tc>
          <w:tcPr>
            <w:tcW w:w="1345" w:type="dxa"/>
            <w:vMerge w:val="restart"/>
          </w:tcPr>
          <w:p w14:paraId="074936E9" w14:textId="4F00E7F0" w:rsidR="004A6189" w:rsidRPr="000D1E7F" w:rsidRDefault="004A6189" w:rsidP="002D219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1B033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6D"/>
            </w: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 microbeads</w:t>
            </w:r>
          </w:p>
        </w:tc>
        <w:tc>
          <w:tcPr>
            <w:tcW w:w="1334" w:type="dxa"/>
          </w:tcPr>
          <w:p w14:paraId="599AEFAB" w14:textId="6D6F393B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27E9635E" w14:textId="4B30DC06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3F95C45F" w14:textId="2C75B95C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6F9B4554" w14:textId="5B918176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32BF9908" w14:textId="3BE8EE5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35" w:type="dxa"/>
          </w:tcPr>
          <w:p w14:paraId="7B5EA8EF" w14:textId="720C43CA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71226865" w14:textId="77777777" w:rsidTr="002D2197">
        <w:tc>
          <w:tcPr>
            <w:tcW w:w="1345" w:type="dxa"/>
            <w:vMerge/>
          </w:tcPr>
          <w:p w14:paraId="4AB82B27" w14:textId="7777777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65C5714" w14:textId="5EF373C2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6F8560EC" w14:textId="0B41BDE4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6AE42296" w14:textId="3C224F1C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4D0FC136" w14:textId="09D143CA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70742408" w14:textId="0E1E601A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335" w:type="dxa"/>
          </w:tcPr>
          <w:p w14:paraId="32974AEE" w14:textId="3E597B05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0D1E7F" w:rsidRPr="000D1E7F" w14:paraId="12EC1F77" w14:textId="77777777" w:rsidTr="002D2197">
        <w:tc>
          <w:tcPr>
            <w:tcW w:w="1345" w:type="dxa"/>
            <w:vMerge/>
          </w:tcPr>
          <w:p w14:paraId="2C57643D" w14:textId="7777777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2FAD3D3F" w14:textId="3CACC5E6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24135F7F" w14:textId="741E89B3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16435B2A" w14:textId="529588DE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310D0D6F" w14:textId="4DB09BC4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34" w:type="dxa"/>
          </w:tcPr>
          <w:p w14:paraId="5CC9377C" w14:textId="4718E6F7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335" w:type="dxa"/>
          </w:tcPr>
          <w:p w14:paraId="2E6279EC" w14:textId="21617DA1" w:rsidR="004A6189" w:rsidRPr="000D1E7F" w:rsidRDefault="004A6189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D1E7F" w:rsidRPr="000D1E7F" w14:paraId="1C044802" w14:textId="77777777" w:rsidTr="002D2197">
        <w:tc>
          <w:tcPr>
            <w:tcW w:w="1345" w:type="dxa"/>
            <w:vMerge w:val="restart"/>
          </w:tcPr>
          <w:p w14:paraId="0046978B" w14:textId="6F24D6BB" w:rsidR="00030661" w:rsidRPr="000D1E7F" w:rsidRDefault="00030661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iPS</w:t>
            </w:r>
            <w:r w:rsidR="0029415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particles</w:t>
            </w:r>
          </w:p>
        </w:tc>
        <w:tc>
          <w:tcPr>
            <w:tcW w:w="1334" w:type="dxa"/>
          </w:tcPr>
          <w:p w14:paraId="2F305A6E" w14:textId="7CDFAB83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6D0A0ADF" w14:textId="32BF67B0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334" w:type="dxa"/>
          </w:tcPr>
          <w:p w14:paraId="354FFE3B" w14:textId="4798817A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334" w:type="dxa"/>
          </w:tcPr>
          <w:p w14:paraId="58D8E297" w14:textId="0368429C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1334" w:type="dxa"/>
          </w:tcPr>
          <w:p w14:paraId="1379ADCC" w14:textId="3614B578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335" w:type="dxa"/>
          </w:tcPr>
          <w:p w14:paraId="3E0D3703" w14:textId="51DAE8A1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0D1E7F" w:rsidRPr="000D1E7F" w14:paraId="48EBD80A" w14:textId="77777777" w:rsidTr="002D2197">
        <w:tc>
          <w:tcPr>
            <w:tcW w:w="1345" w:type="dxa"/>
            <w:vMerge/>
          </w:tcPr>
          <w:p w14:paraId="26543CCB" w14:textId="77777777" w:rsidR="00030661" w:rsidRPr="000D1E7F" w:rsidRDefault="00030661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8ACF08C" w14:textId="2BC3BBC6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6D94D232" w14:textId="6D931048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334" w:type="dxa"/>
          </w:tcPr>
          <w:p w14:paraId="0150AFDE" w14:textId="04450125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334" w:type="dxa"/>
          </w:tcPr>
          <w:p w14:paraId="0F779A1D" w14:textId="382EF19D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1334" w:type="dxa"/>
          </w:tcPr>
          <w:p w14:paraId="7A60026E" w14:textId="70D58805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1335" w:type="dxa"/>
          </w:tcPr>
          <w:p w14:paraId="504A2EA2" w14:textId="2BD339A3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0D1E7F" w:rsidRPr="000D1E7F" w14:paraId="57571206" w14:textId="77777777" w:rsidTr="002D2197">
        <w:tc>
          <w:tcPr>
            <w:tcW w:w="1345" w:type="dxa"/>
            <w:vMerge/>
          </w:tcPr>
          <w:p w14:paraId="13DF9A4F" w14:textId="77777777" w:rsidR="00030661" w:rsidRPr="000D1E7F" w:rsidRDefault="00030661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42F7908" w14:textId="0F076616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2C42E174" w14:textId="5FF9A34D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334" w:type="dxa"/>
          </w:tcPr>
          <w:p w14:paraId="1CCFE5CD" w14:textId="596AB434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1334" w:type="dxa"/>
          </w:tcPr>
          <w:p w14:paraId="6EAFA7F6" w14:textId="310E2B5B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1334" w:type="dxa"/>
          </w:tcPr>
          <w:p w14:paraId="63CB74F0" w14:textId="7051A105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335" w:type="dxa"/>
          </w:tcPr>
          <w:p w14:paraId="0F51FCAC" w14:textId="08702962" w:rsidR="00030661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</w:tr>
      <w:tr w:rsidR="000D1E7F" w:rsidRPr="000D1E7F" w14:paraId="592F8B5A" w14:textId="77777777" w:rsidTr="002D2197">
        <w:tc>
          <w:tcPr>
            <w:tcW w:w="1345" w:type="dxa"/>
            <w:vMerge w:val="restart"/>
          </w:tcPr>
          <w:p w14:paraId="77BF99A8" w14:textId="621E1F2B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iTalc</w:t>
            </w:r>
            <w:r w:rsidR="0029415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particles </w:t>
            </w:r>
          </w:p>
        </w:tc>
        <w:tc>
          <w:tcPr>
            <w:tcW w:w="1334" w:type="dxa"/>
          </w:tcPr>
          <w:p w14:paraId="0C76C648" w14:textId="29E41496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43A1828F" w14:textId="0A5D5531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334" w:type="dxa"/>
          </w:tcPr>
          <w:p w14:paraId="261A8FF4" w14:textId="5F3798BA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1334" w:type="dxa"/>
          </w:tcPr>
          <w:p w14:paraId="64113B9C" w14:textId="090A590E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73372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334" w:type="dxa"/>
          </w:tcPr>
          <w:p w14:paraId="0428C3D1" w14:textId="1BEB4C71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1335" w:type="dxa"/>
          </w:tcPr>
          <w:p w14:paraId="2AECCADF" w14:textId="2652683E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</w:tr>
      <w:tr w:rsidR="000D1E7F" w:rsidRPr="000D1E7F" w14:paraId="4A9B0364" w14:textId="77777777" w:rsidTr="002D2197">
        <w:tc>
          <w:tcPr>
            <w:tcW w:w="1345" w:type="dxa"/>
            <w:vMerge/>
          </w:tcPr>
          <w:p w14:paraId="346733B9" w14:textId="77777777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76381AA4" w14:textId="2DF699FB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61630EFF" w14:textId="2A5DB5DF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34" w:type="dxa"/>
          </w:tcPr>
          <w:p w14:paraId="30432B92" w14:textId="046CEC1A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349</w:t>
            </w:r>
          </w:p>
        </w:tc>
        <w:tc>
          <w:tcPr>
            <w:tcW w:w="1334" w:type="dxa"/>
          </w:tcPr>
          <w:p w14:paraId="1BEB5F33" w14:textId="31F994EE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338</w:t>
            </w:r>
          </w:p>
        </w:tc>
        <w:tc>
          <w:tcPr>
            <w:tcW w:w="1334" w:type="dxa"/>
          </w:tcPr>
          <w:p w14:paraId="2FAFF53B" w14:textId="4EC82EF0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329</w:t>
            </w:r>
          </w:p>
        </w:tc>
        <w:tc>
          <w:tcPr>
            <w:tcW w:w="1335" w:type="dxa"/>
          </w:tcPr>
          <w:p w14:paraId="0C5F99C6" w14:textId="35674162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</w:tr>
      <w:tr w:rsidR="000D1E7F" w:rsidRPr="000D1E7F" w14:paraId="58AF6996" w14:textId="77777777" w:rsidTr="002D2197">
        <w:tc>
          <w:tcPr>
            <w:tcW w:w="1345" w:type="dxa"/>
            <w:vMerge/>
          </w:tcPr>
          <w:p w14:paraId="3071C166" w14:textId="77777777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7152A8B" w14:textId="687E03B4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220DCAB9" w14:textId="1B5E3A14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334" w:type="dxa"/>
          </w:tcPr>
          <w:p w14:paraId="0626E5D7" w14:textId="184FFC1D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334" w:type="dxa"/>
          </w:tcPr>
          <w:p w14:paraId="1D4C1949" w14:textId="09343333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334" w:type="dxa"/>
          </w:tcPr>
          <w:p w14:paraId="0B72D77F" w14:textId="468BA1E4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335" w:type="dxa"/>
          </w:tcPr>
          <w:p w14:paraId="4FC1CBAC" w14:textId="0C7CC3E0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  <w:tr w:rsidR="000D1E7F" w:rsidRPr="000D1E7F" w14:paraId="2222332E" w14:textId="77777777" w:rsidTr="002D2197">
        <w:tc>
          <w:tcPr>
            <w:tcW w:w="1345" w:type="dxa"/>
            <w:vMerge w:val="restart"/>
          </w:tcPr>
          <w:p w14:paraId="559C23D1" w14:textId="4383C2C9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iPET</w:t>
            </w:r>
            <w:r w:rsidR="0029415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particles</w:t>
            </w:r>
          </w:p>
        </w:tc>
        <w:tc>
          <w:tcPr>
            <w:tcW w:w="1334" w:type="dxa"/>
          </w:tcPr>
          <w:p w14:paraId="6216E589" w14:textId="0D19F3DD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2370A618" w14:textId="74379072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334" w:type="dxa"/>
          </w:tcPr>
          <w:p w14:paraId="33A09AB8" w14:textId="0C2D4AC5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34" w:type="dxa"/>
          </w:tcPr>
          <w:p w14:paraId="335C60EF" w14:textId="73CFBDDF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34" w:type="dxa"/>
          </w:tcPr>
          <w:p w14:paraId="79FF6D5D" w14:textId="2CA6A8AE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35" w:type="dxa"/>
          </w:tcPr>
          <w:p w14:paraId="57137FFF" w14:textId="2DCD41B8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0D1E7F" w:rsidRPr="000D1E7F" w14:paraId="6B3B4BD8" w14:textId="77777777" w:rsidTr="002D2197">
        <w:tc>
          <w:tcPr>
            <w:tcW w:w="1345" w:type="dxa"/>
            <w:vMerge/>
          </w:tcPr>
          <w:p w14:paraId="0AF27CF7" w14:textId="77777777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3B0B559" w14:textId="37AD0FFF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7D29D1D9" w14:textId="1F9C2188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334" w:type="dxa"/>
          </w:tcPr>
          <w:p w14:paraId="48646CB7" w14:textId="16EF5C51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334" w:type="dxa"/>
          </w:tcPr>
          <w:p w14:paraId="4FAB7E1F" w14:textId="7FF9C7E8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334" w:type="dxa"/>
          </w:tcPr>
          <w:p w14:paraId="01125CB5" w14:textId="6C43F4B1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35" w:type="dxa"/>
          </w:tcPr>
          <w:p w14:paraId="387B3F61" w14:textId="0C12A8E4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0D1E7F" w:rsidRPr="000D1E7F" w14:paraId="0E8BDAAB" w14:textId="77777777" w:rsidTr="002D2197">
        <w:tc>
          <w:tcPr>
            <w:tcW w:w="1345" w:type="dxa"/>
            <w:vMerge/>
          </w:tcPr>
          <w:p w14:paraId="5AB62ED2" w14:textId="77777777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A2F03DC" w14:textId="054B71A6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18B3D309" w14:textId="0953A96A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34" w:type="dxa"/>
          </w:tcPr>
          <w:p w14:paraId="45B3B804" w14:textId="61FD96E1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34" w:type="dxa"/>
          </w:tcPr>
          <w:p w14:paraId="1AA750B1" w14:textId="7BC1D501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34" w:type="dxa"/>
          </w:tcPr>
          <w:p w14:paraId="1FCF449C" w14:textId="12C7F9CF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335" w:type="dxa"/>
          </w:tcPr>
          <w:p w14:paraId="6D87D1E3" w14:textId="205B3595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0D1E7F" w:rsidRPr="000D1E7F" w14:paraId="25F028C2" w14:textId="77777777" w:rsidTr="002D2197">
        <w:tc>
          <w:tcPr>
            <w:tcW w:w="1345" w:type="dxa"/>
            <w:vMerge w:val="restart"/>
          </w:tcPr>
          <w:p w14:paraId="30A52C5A" w14:textId="6FD853F9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iPA</w:t>
            </w:r>
            <w:r w:rsidR="00294157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particles</w:t>
            </w:r>
          </w:p>
        </w:tc>
        <w:tc>
          <w:tcPr>
            <w:tcW w:w="1334" w:type="dxa"/>
          </w:tcPr>
          <w:p w14:paraId="4BA333F7" w14:textId="5D4DBC40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14:paraId="4F0D5835" w14:textId="17E8E960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334" w:type="dxa"/>
          </w:tcPr>
          <w:p w14:paraId="4DFDBC0D" w14:textId="1D811033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1334" w:type="dxa"/>
          </w:tcPr>
          <w:p w14:paraId="1A240D8D" w14:textId="3F5CD7F3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  <w:tc>
          <w:tcPr>
            <w:tcW w:w="1334" w:type="dxa"/>
          </w:tcPr>
          <w:p w14:paraId="742890FE" w14:textId="6349CDA9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  <w:tc>
          <w:tcPr>
            <w:tcW w:w="1335" w:type="dxa"/>
          </w:tcPr>
          <w:p w14:paraId="534F5802" w14:textId="07BC1429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</w:tr>
      <w:tr w:rsidR="000D1E7F" w:rsidRPr="000D1E7F" w14:paraId="2B07CE87" w14:textId="77777777" w:rsidTr="002D2197">
        <w:tc>
          <w:tcPr>
            <w:tcW w:w="1345" w:type="dxa"/>
            <w:vMerge/>
          </w:tcPr>
          <w:p w14:paraId="61283DE6" w14:textId="77777777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5FDB9A9C" w14:textId="0A3BBBD2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34" w:type="dxa"/>
          </w:tcPr>
          <w:p w14:paraId="06C74EC2" w14:textId="6AF5919A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334" w:type="dxa"/>
          </w:tcPr>
          <w:p w14:paraId="27251429" w14:textId="0BB95076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334" w:type="dxa"/>
          </w:tcPr>
          <w:p w14:paraId="54833EC3" w14:textId="62024114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334" w:type="dxa"/>
          </w:tcPr>
          <w:p w14:paraId="4A0B9ED3" w14:textId="75A840F2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35" w:type="dxa"/>
          </w:tcPr>
          <w:p w14:paraId="3AD8D247" w14:textId="2291D9DB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71003C"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AE615B" w:rsidRPr="000D1E7F" w14:paraId="23A7F3A6" w14:textId="77777777" w:rsidTr="002D2197">
        <w:tc>
          <w:tcPr>
            <w:tcW w:w="1345" w:type="dxa"/>
            <w:vMerge/>
          </w:tcPr>
          <w:p w14:paraId="7D3F6FCF" w14:textId="77777777" w:rsidR="00446A42" w:rsidRPr="000D1E7F" w:rsidRDefault="00446A4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5B1460D" w14:textId="30A10F3A" w:rsidR="00446A42" w:rsidRPr="000D1E7F" w:rsidRDefault="00073372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34" w:type="dxa"/>
          </w:tcPr>
          <w:p w14:paraId="7CD90FD9" w14:textId="799448D2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334" w:type="dxa"/>
          </w:tcPr>
          <w:p w14:paraId="2E4201B4" w14:textId="23126F13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34" w:type="dxa"/>
          </w:tcPr>
          <w:p w14:paraId="35481242" w14:textId="2B143562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  <w:tc>
          <w:tcPr>
            <w:tcW w:w="1334" w:type="dxa"/>
          </w:tcPr>
          <w:p w14:paraId="28F14CD6" w14:textId="516DBA00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335" w:type="dxa"/>
          </w:tcPr>
          <w:p w14:paraId="4C1D85EF" w14:textId="10641350" w:rsidR="00446A42" w:rsidRPr="000D1E7F" w:rsidRDefault="0071003C" w:rsidP="00AE615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</w:tr>
    </w:tbl>
    <w:p w14:paraId="7158BAEE" w14:textId="77777777" w:rsidR="00A45B63" w:rsidRPr="000D1E7F" w:rsidRDefault="00A45B63" w:rsidP="00AE615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083551" w14:textId="77777777" w:rsidR="00A45B63" w:rsidRPr="000D1E7F" w:rsidRDefault="00A45B63" w:rsidP="00AE615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E7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9F2642D" w14:textId="77777777" w:rsidR="00A45B63" w:rsidRPr="00AE615B" w:rsidRDefault="00A45B63" w:rsidP="00AE615B">
      <w:pPr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F4CD434" w14:textId="77777777" w:rsidR="00C65E7E" w:rsidRPr="00C65E7E" w:rsidRDefault="00A45B63" w:rsidP="00C65E7E">
      <w:pPr>
        <w:pStyle w:val="EndNoteBibliography"/>
        <w:spacing w:after="0"/>
        <w:ind w:left="720" w:hanging="720"/>
      </w:pPr>
      <w:r w:rsidRPr="00AE615B">
        <w:rPr>
          <w:rFonts w:ascii="Times New Roman" w:hAnsi="Times New Roman" w:cs="Times New Roman"/>
          <w:sz w:val="24"/>
          <w:szCs w:val="24"/>
        </w:rPr>
        <w:fldChar w:fldCharType="begin"/>
      </w:r>
      <w:r w:rsidRPr="00AE615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E615B">
        <w:rPr>
          <w:rFonts w:ascii="Times New Roman" w:hAnsi="Times New Roman" w:cs="Times New Roman"/>
          <w:sz w:val="24"/>
          <w:szCs w:val="24"/>
        </w:rPr>
        <w:fldChar w:fldCharType="separate"/>
      </w:r>
      <w:r w:rsidR="00C65E7E" w:rsidRPr="00C65E7E">
        <w:t>1</w:t>
      </w:r>
      <w:r w:rsidR="00C65E7E" w:rsidRPr="00C65E7E">
        <w:tab/>
        <w:t xml:space="preserve">Yu, Z. T., Aw Yong, K. M. &amp; Fu, J. Microfluidic blood cell sorting: now and beyond. </w:t>
      </w:r>
      <w:r w:rsidR="00C65E7E" w:rsidRPr="00C65E7E">
        <w:rPr>
          <w:i/>
        </w:rPr>
        <w:t>Small</w:t>
      </w:r>
      <w:r w:rsidR="00C65E7E" w:rsidRPr="00C65E7E">
        <w:t xml:space="preserve"> </w:t>
      </w:r>
      <w:r w:rsidR="00C65E7E" w:rsidRPr="00C65E7E">
        <w:rPr>
          <w:b/>
        </w:rPr>
        <w:t>10</w:t>
      </w:r>
      <w:r w:rsidR="00C65E7E" w:rsidRPr="00C65E7E">
        <w:t>, 1687-1703, doi:10.1002/smll.201302907 (2014).</w:t>
      </w:r>
    </w:p>
    <w:p w14:paraId="5072C09A" w14:textId="77777777" w:rsidR="00C65E7E" w:rsidRPr="00C65E7E" w:rsidRDefault="00C65E7E" w:rsidP="00C65E7E">
      <w:pPr>
        <w:pStyle w:val="EndNoteBibliography"/>
        <w:spacing w:after="0"/>
        <w:ind w:left="720" w:hanging="720"/>
      </w:pPr>
      <w:r w:rsidRPr="00C65E7E">
        <w:t>2</w:t>
      </w:r>
      <w:r w:rsidRPr="00C65E7E">
        <w:tab/>
        <w:t>Gossett, D. R.</w:t>
      </w:r>
      <w:r w:rsidRPr="00C65E7E">
        <w:rPr>
          <w:i/>
        </w:rPr>
        <w:t xml:space="preserve"> et al.</w:t>
      </w:r>
      <w:r w:rsidRPr="00C65E7E">
        <w:t xml:space="preserve"> Label-free cell separation and sorting in microfluidic systems. </w:t>
      </w:r>
      <w:r w:rsidRPr="00C65E7E">
        <w:rPr>
          <w:i/>
        </w:rPr>
        <w:t>Anal Bioanal Chem</w:t>
      </w:r>
      <w:r w:rsidRPr="00C65E7E">
        <w:t xml:space="preserve"> </w:t>
      </w:r>
      <w:r w:rsidRPr="00C65E7E">
        <w:rPr>
          <w:b/>
        </w:rPr>
        <w:t>397</w:t>
      </w:r>
      <w:r w:rsidRPr="00C65E7E">
        <w:t>, 3249-3267, doi:10.1007/s00216-010-3721-9 (2010).</w:t>
      </w:r>
    </w:p>
    <w:p w14:paraId="6F38DE70" w14:textId="77777777" w:rsidR="00C65E7E" w:rsidRPr="00C65E7E" w:rsidRDefault="00C65E7E" w:rsidP="00C65E7E">
      <w:pPr>
        <w:pStyle w:val="EndNoteBibliography"/>
        <w:spacing w:after="0"/>
        <w:ind w:left="720" w:hanging="720"/>
      </w:pPr>
      <w:r w:rsidRPr="00C65E7E">
        <w:t>3</w:t>
      </w:r>
      <w:r w:rsidRPr="00C65E7E">
        <w:tab/>
        <w:t xml:space="preserve">Vahey, M. D. &amp; Voldman, J. An equilibrium method for continuous-flow cell sorting using dielectrophoresis. </w:t>
      </w:r>
      <w:r w:rsidRPr="00C65E7E">
        <w:rPr>
          <w:i/>
        </w:rPr>
        <w:t>Analytical chemistry</w:t>
      </w:r>
      <w:r w:rsidRPr="00C65E7E">
        <w:t xml:space="preserve"> </w:t>
      </w:r>
      <w:r w:rsidRPr="00C65E7E">
        <w:rPr>
          <w:b/>
        </w:rPr>
        <w:t>80</w:t>
      </w:r>
      <w:r w:rsidRPr="00C65E7E">
        <w:t>, 3135-3143 (2008).</w:t>
      </w:r>
    </w:p>
    <w:p w14:paraId="32DA3FF9" w14:textId="77777777" w:rsidR="00C65E7E" w:rsidRPr="00C65E7E" w:rsidRDefault="00C65E7E" w:rsidP="00C65E7E">
      <w:pPr>
        <w:pStyle w:val="EndNoteBibliography"/>
        <w:spacing w:after="0"/>
        <w:ind w:left="720" w:hanging="720"/>
      </w:pPr>
      <w:r w:rsidRPr="00C65E7E">
        <w:t>4</w:t>
      </w:r>
      <w:r w:rsidRPr="00C65E7E">
        <w:tab/>
        <w:t>Huh, D.</w:t>
      </w:r>
      <w:r w:rsidRPr="00C65E7E">
        <w:rPr>
          <w:i/>
        </w:rPr>
        <w:t xml:space="preserve"> et al.</w:t>
      </w:r>
      <w:r w:rsidRPr="00C65E7E">
        <w:t xml:space="preserve"> Gravity-driven microfluidic particle sorting device with hydrodynamic separation amplification. </w:t>
      </w:r>
      <w:r w:rsidRPr="00C65E7E">
        <w:rPr>
          <w:i/>
        </w:rPr>
        <w:t>Analytical chemistry</w:t>
      </w:r>
      <w:r w:rsidRPr="00C65E7E">
        <w:t xml:space="preserve"> </w:t>
      </w:r>
      <w:r w:rsidRPr="00C65E7E">
        <w:rPr>
          <w:b/>
        </w:rPr>
        <w:t>79</w:t>
      </w:r>
      <w:r w:rsidRPr="00C65E7E">
        <w:t>, 1369-1376 (2007).</w:t>
      </w:r>
    </w:p>
    <w:p w14:paraId="6F8E8A7B" w14:textId="77777777" w:rsidR="00C65E7E" w:rsidRPr="00C65E7E" w:rsidRDefault="00C65E7E" w:rsidP="00C65E7E">
      <w:pPr>
        <w:pStyle w:val="EndNoteBibliography"/>
        <w:spacing w:after="0"/>
        <w:ind w:left="720" w:hanging="720"/>
      </w:pPr>
      <w:r w:rsidRPr="00C65E7E">
        <w:t>5</w:t>
      </w:r>
      <w:r w:rsidRPr="00C65E7E">
        <w:tab/>
        <w:t>Wunsch, B. H.</w:t>
      </w:r>
      <w:r w:rsidRPr="00C65E7E">
        <w:rPr>
          <w:i/>
        </w:rPr>
        <w:t xml:space="preserve"> et al.</w:t>
      </w:r>
      <w:r w:rsidRPr="00C65E7E">
        <w:t xml:space="preserve"> Nanoscale lateral displacement arrays for the separation of exosomes and colloids down to 20 nm. </w:t>
      </w:r>
      <w:r w:rsidRPr="00C65E7E">
        <w:rPr>
          <w:i/>
        </w:rPr>
        <w:t>Nature nanotechnology</w:t>
      </w:r>
      <w:r w:rsidRPr="00C65E7E">
        <w:t xml:space="preserve"> </w:t>
      </w:r>
      <w:r w:rsidRPr="00C65E7E">
        <w:rPr>
          <w:b/>
        </w:rPr>
        <w:t>11</w:t>
      </w:r>
      <w:r w:rsidRPr="00C65E7E">
        <w:t>, 936 (2016).</w:t>
      </w:r>
    </w:p>
    <w:p w14:paraId="64EE91EC" w14:textId="77777777" w:rsidR="00C65E7E" w:rsidRPr="00C65E7E" w:rsidRDefault="00C65E7E" w:rsidP="00C65E7E">
      <w:pPr>
        <w:pStyle w:val="EndNoteBibliography"/>
        <w:spacing w:after="0"/>
        <w:ind w:left="720" w:hanging="720"/>
      </w:pPr>
      <w:r w:rsidRPr="00C65E7E">
        <w:t>6</w:t>
      </w:r>
      <w:r w:rsidRPr="00C65E7E">
        <w:tab/>
        <w:t>Holmes, D.</w:t>
      </w:r>
      <w:r w:rsidRPr="00C65E7E">
        <w:rPr>
          <w:i/>
        </w:rPr>
        <w:t xml:space="preserve"> et al.</w:t>
      </w:r>
      <w:r w:rsidRPr="00C65E7E">
        <w:t xml:space="preserve"> Separation of blood cells with differing deformability using deterministic lateral displacement(dagger). </w:t>
      </w:r>
      <w:r w:rsidRPr="00C65E7E">
        <w:rPr>
          <w:i/>
        </w:rPr>
        <w:t>Interface Focus</w:t>
      </w:r>
      <w:r w:rsidRPr="00C65E7E">
        <w:t xml:space="preserve"> </w:t>
      </w:r>
      <w:r w:rsidRPr="00C65E7E">
        <w:rPr>
          <w:b/>
        </w:rPr>
        <w:t>4</w:t>
      </w:r>
      <w:r w:rsidRPr="00C65E7E">
        <w:t>, 20140011, doi:10.1098/rsfs.2014.0011 (2014).</w:t>
      </w:r>
    </w:p>
    <w:p w14:paraId="03B8E282" w14:textId="77777777" w:rsidR="00C65E7E" w:rsidRPr="00C65E7E" w:rsidRDefault="00C65E7E" w:rsidP="00C65E7E">
      <w:pPr>
        <w:pStyle w:val="EndNoteBibliography"/>
        <w:spacing w:after="0"/>
        <w:ind w:left="720" w:hanging="720"/>
      </w:pPr>
      <w:r w:rsidRPr="00C65E7E">
        <w:t>7</w:t>
      </w:r>
      <w:r w:rsidRPr="00C65E7E">
        <w:tab/>
        <w:t xml:space="preserve">Takagi, J., Yamada, M., Yasuda, M. &amp; Seki, M. Continuous particle separation in a microchannel having asymmetrically arranged multiple branches. </w:t>
      </w:r>
      <w:r w:rsidRPr="00C65E7E">
        <w:rPr>
          <w:i/>
        </w:rPr>
        <w:t>Lab Chip</w:t>
      </w:r>
      <w:r w:rsidRPr="00C65E7E">
        <w:t xml:space="preserve"> </w:t>
      </w:r>
      <w:r w:rsidRPr="00C65E7E">
        <w:rPr>
          <w:b/>
        </w:rPr>
        <w:t>5</w:t>
      </w:r>
      <w:r w:rsidRPr="00C65E7E">
        <w:t>, 778-784, doi:10.1039/b501885d (2005).</w:t>
      </w:r>
    </w:p>
    <w:p w14:paraId="5AB38D2C" w14:textId="77777777" w:rsidR="00C65E7E" w:rsidRPr="00C65E7E" w:rsidRDefault="00C65E7E" w:rsidP="00C65E7E">
      <w:pPr>
        <w:pStyle w:val="EndNoteBibliography"/>
        <w:ind w:left="720" w:hanging="720"/>
      </w:pPr>
      <w:r w:rsidRPr="00C65E7E">
        <w:t>8</w:t>
      </w:r>
      <w:r w:rsidRPr="00C65E7E">
        <w:tab/>
        <w:t xml:space="preserve">Yamada, M., Nakashima, M. &amp; Seki, M. Pinched flow fractionation: continuous size separation of particles utilizing a laminar flow profile in a pinched microchannel. </w:t>
      </w:r>
      <w:r w:rsidRPr="00C65E7E">
        <w:rPr>
          <w:i/>
        </w:rPr>
        <w:t>Analytical chemistry</w:t>
      </w:r>
      <w:r w:rsidRPr="00C65E7E">
        <w:t xml:space="preserve"> </w:t>
      </w:r>
      <w:r w:rsidRPr="00C65E7E">
        <w:rPr>
          <w:b/>
        </w:rPr>
        <w:t>76</w:t>
      </w:r>
      <w:r w:rsidRPr="00C65E7E">
        <w:t>, 5465-5471 (2004).</w:t>
      </w:r>
    </w:p>
    <w:p w14:paraId="6016FEBA" w14:textId="46342D1D" w:rsidR="00564A81" w:rsidRPr="00AE615B" w:rsidRDefault="00A45B63" w:rsidP="00AE615B">
      <w:pPr>
        <w:jc w:val="both"/>
        <w:rPr>
          <w:rFonts w:ascii="Times New Roman" w:hAnsi="Times New Roman" w:cs="Times New Roman"/>
          <w:sz w:val="24"/>
          <w:szCs w:val="24"/>
        </w:rPr>
      </w:pPr>
      <w:r w:rsidRPr="00AE615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64A81" w:rsidRPr="00AE615B" w:rsidSect="00AD5187">
      <w:footerReference w:type="even" r:id="rId13"/>
      <w:footerReference w:type="default" r:id="rId14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817FB" w14:textId="77777777" w:rsidR="00203990" w:rsidRDefault="00203990">
      <w:pPr>
        <w:spacing w:after="0" w:line="240" w:lineRule="auto"/>
      </w:pPr>
      <w:r>
        <w:separator/>
      </w:r>
    </w:p>
  </w:endnote>
  <w:endnote w:type="continuationSeparator" w:id="0">
    <w:p w14:paraId="6E9BB0EC" w14:textId="77777777" w:rsidR="00203990" w:rsidRDefault="0020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34684121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0D83EE" w14:textId="77777777" w:rsidR="00A872E5" w:rsidRDefault="00A45B63" w:rsidP="00DE580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8B4D59" w14:textId="77777777" w:rsidR="00A872E5" w:rsidRDefault="002039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color w:val="000000" w:themeColor="text1"/>
      </w:rPr>
      <w:id w:val="318693228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6067043D" w14:textId="14086549" w:rsidR="00A872E5" w:rsidRPr="00AD5187" w:rsidRDefault="00A45B63" w:rsidP="00DE580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color w:val="000000" w:themeColor="text1"/>
          </w:rPr>
        </w:pPr>
        <w:r w:rsidRPr="00AD5187">
          <w:rPr>
            <w:rStyle w:val="PageNumber"/>
            <w:rFonts w:ascii="Times New Roman" w:hAnsi="Times New Roman" w:cs="Times New Roman"/>
            <w:color w:val="000000" w:themeColor="text1"/>
          </w:rPr>
          <w:fldChar w:fldCharType="begin"/>
        </w:r>
        <w:r w:rsidRPr="00AD5187">
          <w:rPr>
            <w:rStyle w:val="PageNumber"/>
            <w:rFonts w:ascii="Times New Roman" w:hAnsi="Times New Roman" w:cs="Times New Roman"/>
            <w:color w:val="000000" w:themeColor="text1"/>
          </w:rPr>
          <w:instrText xml:space="preserve"> PAGE </w:instrText>
        </w:r>
        <w:r w:rsidRPr="00AD5187">
          <w:rPr>
            <w:rStyle w:val="PageNumber"/>
            <w:rFonts w:ascii="Times New Roman" w:hAnsi="Times New Roman" w:cs="Times New Roman"/>
            <w:color w:val="000000" w:themeColor="text1"/>
          </w:rPr>
          <w:fldChar w:fldCharType="separate"/>
        </w:r>
        <w:r w:rsidR="00341C7A">
          <w:rPr>
            <w:rStyle w:val="PageNumber"/>
            <w:rFonts w:ascii="Times New Roman" w:hAnsi="Times New Roman" w:cs="Times New Roman"/>
            <w:noProof/>
            <w:color w:val="000000" w:themeColor="text1"/>
          </w:rPr>
          <w:t>11</w:t>
        </w:r>
        <w:r w:rsidRPr="00AD5187">
          <w:rPr>
            <w:rStyle w:val="PageNumber"/>
            <w:rFonts w:ascii="Times New Roman" w:hAnsi="Times New Roman" w:cs="Times New Roman"/>
            <w:color w:val="000000" w:themeColor="text1"/>
          </w:rPr>
          <w:fldChar w:fldCharType="end"/>
        </w:r>
      </w:p>
    </w:sdtContent>
  </w:sdt>
  <w:p w14:paraId="6B1A7D50" w14:textId="77777777" w:rsidR="00A872E5" w:rsidRDefault="002039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6A5E6" w14:textId="77777777" w:rsidR="00203990" w:rsidRDefault="00203990">
      <w:pPr>
        <w:spacing w:after="0" w:line="240" w:lineRule="auto"/>
      </w:pPr>
      <w:r>
        <w:separator/>
      </w:r>
    </w:p>
  </w:footnote>
  <w:footnote w:type="continuationSeparator" w:id="0">
    <w:p w14:paraId="5A61263B" w14:textId="77777777" w:rsidR="00203990" w:rsidRDefault="00203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MwM7IwNzS0MDA3MbNU0lEKTi0uzszPAykwqgUAaZVBeywAAAA=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68BD"/>
    <w:rsid w:val="00030661"/>
    <w:rsid w:val="00066E75"/>
    <w:rsid w:val="00073372"/>
    <w:rsid w:val="000801D0"/>
    <w:rsid w:val="000841BA"/>
    <w:rsid w:val="000853B8"/>
    <w:rsid w:val="00091539"/>
    <w:rsid w:val="000A1E93"/>
    <w:rsid w:val="000D1E7F"/>
    <w:rsid w:val="00136502"/>
    <w:rsid w:val="001B0337"/>
    <w:rsid w:val="001E1DA2"/>
    <w:rsid w:val="00203990"/>
    <w:rsid w:val="00204AE7"/>
    <w:rsid w:val="00262CBC"/>
    <w:rsid w:val="00283801"/>
    <w:rsid w:val="00294157"/>
    <w:rsid w:val="002B3414"/>
    <w:rsid w:val="002C68BD"/>
    <w:rsid w:val="002D2197"/>
    <w:rsid w:val="00341C7A"/>
    <w:rsid w:val="003B50C0"/>
    <w:rsid w:val="003B5482"/>
    <w:rsid w:val="003F636F"/>
    <w:rsid w:val="00446A42"/>
    <w:rsid w:val="004A6189"/>
    <w:rsid w:val="00526EC5"/>
    <w:rsid w:val="00564A81"/>
    <w:rsid w:val="005D2E6C"/>
    <w:rsid w:val="00604976"/>
    <w:rsid w:val="00620151"/>
    <w:rsid w:val="006A02D6"/>
    <w:rsid w:val="0071003C"/>
    <w:rsid w:val="00774D49"/>
    <w:rsid w:val="00787CA1"/>
    <w:rsid w:val="007B0A14"/>
    <w:rsid w:val="00825752"/>
    <w:rsid w:val="00916C0E"/>
    <w:rsid w:val="009550F9"/>
    <w:rsid w:val="009C0B03"/>
    <w:rsid w:val="00A018C7"/>
    <w:rsid w:val="00A160D4"/>
    <w:rsid w:val="00A30DB0"/>
    <w:rsid w:val="00A44D0D"/>
    <w:rsid w:val="00A45B63"/>
    <w:rsid w:val="00A97E86"/>
    <w:rsid w:val="00AD0D8C"/>
    <w:rsid w:val="00AD6533"/>
    <w:rsid w:val="00AE615B"/>
    <w:rsid w:val="00AF764B"/>
    <w:rsid w:val="00B35602"/>
    <w:rsid w:val="00B35D73"/>
    <w:rsid w:val="00B705AA"/>
    <w:rsid w:val="00BC2575"/>
    <w:rsid w:val="00BE5439"/>
    <w:rsid w:val="00C15ED4"/>
    <w:rsid w:val="00C55BBA"/>
    <w:rsid w:val="00C65E7E"/>
    <w:rsid w:val="00C950A8"/>
    <w:rsid w:val="00CE27A7"/>
    <w:rsid w:val="00D07720"/>
    <w:rsid w:val="00D47E17"/>
    <w:rsid w:val="00D57648"/>
    <w:rsid w:val="00D807E4"/>
    <w:rsid w:val="00DC5BC1"/>
    <w:rsid w:val="00DE7408"/>
    <w:rsid w:val="00DF7C91"/>
    <w:rsid w:val="00E148B7"/>
    <w:rsid w:val="00E15890"/>
    <w:rsid w:val="00E309F5"/>
    <w:rsid w:val="00E30D4E"/>
    <w:rsid w:val="00E36273"/>
    <w:rsid w:val="00E40F5F"/>
    <w:rsid w:val="00E43F54"/>
    <w:rsid w:val="00E45186"/>
    <w:rsid w:val="00E62192"/>
    <w:rsid w:val="00E912EB"/>
    <w:rsid w:val="00EA34BA"/>
    <w:rsid w:val="00ED5396"/>
    <w:rsid w:val="00EF0A8B"/>
    <w:rsid w:val="00F329A6"/>
    <w:rsid w:val="00F81FEF"/>
    <w:rsid w:val="00FE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1B32D"/>
  <w15:chartTrackingRefBased/>
  <w15:docId w15:val="{8896FFE2-159A-4DBD-B607-CFB24A79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8B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6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C6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BD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C68BD"/>
  </w:style>
  <w:style w:type="paragraph" w:customStyle="1" w:styleId="EndNoteBibliographyTitle">
    <w:name w:val="EndNote Bibliography Title"/>
    <w:basedOn w:val="Normal"/>
    <w:link w:val="EndNoteBibliographyTitleChar"/>
    <w:rsid w:val="00A45B6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5B63"/>
    <w:rPr>
      <w:rFonts w:ascii="Calibri" w:hAnsi="Calibri" w:cs="Calibri"/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A45B6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45B63"/>
    <w:rPr>
      <w:rFonts w:ascii="Calibri" w:hAnsi="Calibri" w:cs="Calibri"/>
      <w:noProof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1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ED4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2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2EB"/>
    <w:rPr>
      <w:rFonts w:ascii="Times New Roman" w:hAnsi="Times New Roman" w:cs="Times New Roman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B35D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30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D4E"/>
    <w:pPr>
      <w:spacing w:after="0" w:line="240" w:lineRule="auto"/>
    </w:pPr>
    <w:rPr>
      <w:sz w:val="20"/>
      <w:szCs w:val="20"/>
      <w:lang w:val="en-HK"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D4E"/>
    <w:rPr>
      <w:sz w:val="20"/>
      <w:szCs w:val="20"/>
      <w:lang w:val="en-HK" w:eastAsia="zh-TW"/>
    </w:rPr>
  </w:style>
  <w:style w:type="character" w:styleId="Hyperlink">
    <w:name w:val="Hyperlink"/>
    <w:basedOn w:val="DefaultParagraphFont"/>
    <w:uiPriority w:val="99"/>
    <w:unhideWhenUsed/>
    <w:rsid w:val="00262C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8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1ACD2B-8ADE-4F1D-863A-74A71437D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Win10_Local</dc:creator>
  <cp:keywords/>
  <dc:description/>
  <cp:lastModifiedBy>Dr. KHOO, Bee Luan</cp:lastModifiedBy>
  <cp:revision>2</cp:revision>
  <dcterms:created xsi:type="dcterms:W3CDTF">2020-10-12T14:16:00Z</dcterms:created>
  <dcterms:modified xsi:type="dcterms:W3CDTF">2020-10-12T14:16:00Z</dcterms:modified>
</cp:coreProperties>
</file>