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21" w:rsidRPr="00973BC8" w:rsidRDefault="001E30D9" w:rsidP="001E30D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BC8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1E30D9" w:rsidRPr="001E30D9" w:rsidRDefault="001E30D9" w:rsidP="001E30D9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0D9">
        <w:rPr>
          <w:rFonts w:ascii="Times New Roman" w:hAnsi="Times New Roman" w:cs="Times New Roman"/>
          <w:b/>
          <w:bCs/>
          <w:sz w:val="24"/>
          <w:szCs w:val="24"/>
        </w:rPr>
        <w:t xml:space="preserve">Genotypic antimicrobial resistance characterization of </w:t>
      </w:r>
      <w:r w:rsidRPr="001E30D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E. coli </w:t>
      </w:r>
      <w:r w:rsidRPr="001E30D9">
        <w:rPr>
          <w:rFonts w:ascii="Times New Roman" w:hAnsi="Times New Roman" w:cs="Times New Roman"/>
          <w:b/>
          <w:bCs/>
          <w:sz w:val="24"/>
          <w:szCs w:val="24"/>
        </w:rPr>
        <w:t xml:space="preserve">from dairy calves at high risk of respiratory disease administered </w:t>
      </w:r>
      <w:proofErr w:type="spellStart"/>
      <w:r w:rsidRPr="001E30D9">
        <w:rPr>
          <w:rFonts w:ascii="Times New Roman" w:hAnsi="Times New Roman" w:cs="Times New Roman"/>
          <w:b/>
          <w:bCs/>
          <w:sz w:val="24"/>
          <w:szCs w:val="24"/>
        </w:rPr>
        <w:t>enrofloxacin</w:t>
      </w:r>
      <w:proofErr w:type="spellEnd"/>
      <w:r w:rsidRPr="001E30D9"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proofErr w:type="spellStart"/>
      <w:r w:rsidRPr="001E30D9">
        <w:rPr>
          <w:rFonts w:ascii="Times New Roman" w:hAnsi="Times New Roman" w:cs="Times New Roman"/>
          <w:b/>
          <w:bCs/>
          <w:sz w:val="24"/>
          <w:szCs w:val="24"/>
        </w:rPr>
        <w:t>tulathromycin</w:t>
      </w:r>
      <w:proofErr w:type="spellEnd"/>
      <w:r w:rsidRPr="001E30D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E30D9" w:rsidRPr="001E30D9" w:rsidRDefault="001E30D9" w:rsidP="001E30D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30D9" w:rsidRPr="001E30D9" w:rsidRDefault="001E30D9" w:rsidP="001E30D9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E30D9">
        <w:rPr>
          <w:rFonts w:ascii="Times New Roman" w:hAnsi="Times New Roman" w:cs="Times New Roman"/>
          <w:bCs/>
          <w:sz w:val="24"/>
          <w:szCs w:val="24"/>
        </w:rPr>
        <w:t>R. V. Pereira</w:t>
      </w:r>
      <w:r w:rsidRPr="001E30D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E30D9">
        <w:rPr>
          <w:rFonts w:ascii="Times New Roman" w:hAnsi="Times New Roman" w:cs="Times New Roman"/>
          <w:bCs/>
          <w:sz w:val="24"/>
          <w:szCs w:val="24"/>
        </w:rPr>
        <w:t>*, C. Foditsch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E30D9">
        <w:rPr>
          <w:rFonts w:ascii="Times New Roman" w:hAnsi="Times New Roman" w:cs="Times New Roman"/>
          <w:bCs/>
          <w:sz w:val="24"/>
          <w:szCs w:val="24"/>
        </w:rPr>
        <w:t>, J. D. Siler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E30D9">
        <w:rPr>
          <w:rFonts w:ascii="Times New Roman" w:hAnsi="Times New Roman" w:cs="Times New Roman"/>
          <w:bCs/>
          <w:sz w:val="24"/>
          <w:szCs w:val="24"/>
        </w:rPr>
        <w:t>, S. C. Dulièpre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E30D9">
        <w:rPr>
          <w:rFonts w:ascii="Times New Roman" w:hAnsi="Times New Roman" w:cs="Times New Roman"/>
          <w:bCs/>
          <w:sz w:val="24"/>
          <w:szCs w:val="24"/>
        </w:rPr>
        <w:t>, C. Altier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E30D9">
        <w:rPr>
          <w:rFonts w:ascii="Times New Roman" w:hAnsi="Times New Roman" w:cs="Times New Roman"/>
          <w:bCs/>
          <w:sz w:val="24"/>
          <w:szCs w:val="24"/>
        </w:rPr>
        <w:t>, A. Garzon</w:t>
      </w:r>
      <w:r w:rsidRPr="001E30D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E30D9">
        <w:rPr>
          <w:rFonts w:ascii="Times New Roman" w:hAnsi="Times New Roman" w:cs="Times New Roman"/>
          <w:bCs/>
          <w:sz w:val="24"/>
          <w:szCs w:val="24"/>
        </w:rPr>
        <w:t>, L. D. Warnick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E30D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1E30D9" w:rsidRPr="001E30D9" w:rsidRDefault="001E30D9" w:rsidP="001E30D9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0D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E30D9" w:rsidRPr="001E30D9" w:rsidRDefault="001E30D9" w:rsidP="001E30D9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0D9">
        <w:rPr>
          <w:rFonts w:ascii="Times New Roman" w:hAnsi="Times New Roman" w:cs="Times New Roman"/>
          <w:bCs/>
          <w:sz w:val="24"/>
          <w:szCs w:val="24"/>
        </w:rPr>
        <w:t xml:space="preserve">1. Department of Population Health and Reproduction, College of Veterinary Medicine, University of California Davis, Davis, CA, 95616; 2. </w:t>
      </w:r>
      <w:proofErr w:type="gramStart"/>
      <w:r w:rsidRPr="001E30D9">
        <w:rPr>
          <w:rFonts w:ascii="Times New Roman" w:hAnsi="Times New Roman" w:cs="Times New Roman"/>
          <w:bCs/>
          <w:sz w:val="24"/>
          <w:szCs w:val="24"/>
        </w:rPr>
        <w:t>Department of Population Medicine and Diagnostic Sciences, College of Veterinary Medicine, Cornell, University, Ithaca, NY,</w:t>
      </w:r>
      <w:r w:rsidR="00093B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30D9">
        <w:rPr>
          <w:rFonts w:ascii="Times New Roman" w:hAnsi="Times New Roman" w:cs="Times New Roman"/>
          <w:bCs/>
          <w:sz w:val="24"/>
          <w:szCs w:val="24"/>
        </w:rPr>
        <w:t>14850.</w:t>
      </w:r>
      <w:proofErr w:type="gramEnd"/>
    </w:p>
    <w:p w:rsidR="001E30D9" w:rsidRDefault="004F2F17" w:rsidP="001E30D9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2F17">
        <w:rPr>
          <w:rFonts w:ascii="Times New Roman" w:hAnsi="Times New Roman" w:cs="Times New Roman"/>
          <w:bCs/>
          <w:sz w:val="24"/>
          <w:szCs w:val="24"/>
        </w:rPr>
        <w:t>*RVPereira@UCDavis.edu</w:t>
      </w:r>
    </w:p>
    <w:p w:rsidR="004F2F17" w:rsidRDefault="004F2F17" w:rsidP="001E30D9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30D9" w:rsidRDefault="004F2F17" w:rsidP="001E30D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80241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08024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4F2F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Zone diameter breakpoints used for isolates in the study.</w:t>
      </w:r>
    </w:p>
    <w:tbl>
      <w:tblPr>
        <w:tblStyle w:val="LightShading"/>
        <w:tblW w:w="7112" w:type="dxa"/>
        <w:tblLook w:val="04A0" w:firstRow="1" w:lastRow="0" w:firstColumn="1" w:lastColumn="0" w:noHBand="0" w:noVBand="1"/>
      </w:tblPr>
      <w:tblGrid>
        <w:gridCol w:w="3744"/>
        <w:gridCol w:w="1118"/>
        <w:gridCol w:w="1260"/>
        <w:gridCol w:w="990"/>
      </w:tblGrid>
      <w:tr w:rsidR="004F2F17" w:rsidRPr="00893237" w:rsidTr="003C1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tcBorders>
              <w:top w:val="single" w:sz="12" w:space="0" w:color="FFFFFF" w:themeColor="background1"/>
              <w:bottom w:val="single" w:sz="12" w:space="0" w:color="auto"/>
            </w:tcBorders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4F2F17" w:rsidRPr="00893237" w:rsidRDefault="004F2F17" w:rsidP="004F2F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Zone Diameter (mm)</w:t>
            </w:r>
            <w:r w:rsidRPr="008932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932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4F2F17" w:rsidRPr="00893237" w:rsidTr="003C1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Antimicrobial Drug 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4F2F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4F2F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4F2F17" w:rsidRPr="00893237" w:rsidRDefault="004F2F17" w:rsidP="004F2F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4F2F17" w:rsidRPr="00893237" w:rsidTr="003C19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Amoxicillin Clavulanic Acid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18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14 - 17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13</w:t>
            </w:r>
          </w:p>
        </w:tc>
      </w:tr>
      <w:tr w:rsidR="004F2F17" w:rsidRPr="00893237" w:rsidTr="003C1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Ampicillin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17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14 - 16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13</w:t>
            </w:r>
          </w:p>
        </w:tc>
      </w:tr>
      <w:tr w:rsidR="004F2F17" w:rsidRPr="00893237" w:rsidTr="003C19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Cefoxitin</w:t>
            </w:r>
            <w:proofErr w:type="spellEnd"/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18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15 - 17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14</w:t>
            </w:r>
          </w:p>
        </w:tc>
      </w:tr>
      <w:tr w:rsidR="004F2F17" w:rsidRPr="00893237" w:rsidTr="003C1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Ceftriaxone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23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20 - 22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19</w:t>
            </w:r>
          </w:p>
        </w:tc>
      </w:tr>
      <w:tr w:rsidR="004F2F17" w:rsidRPr="00893237" w:rsidTr="003C19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Chloramphenicol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18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13 - 17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12</w:t>
            </w:r>
          </w:p>
        </w:tc>
      </w:tr>
      <w:tr w:rsidR="004F2F17" w:rsidRPr="00893237" w:rsidTr="003C1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Ciprofloxacin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21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16 - 20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15</w:t>
            </w:r>
          </w:p>
        </w:tc>
      </w:tr>
      <w:tr w:rsidR="004F2F17" w:rsidRPr="00893237" w:rsidTr="003C19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Enrofloxacin</w:t>
            </w:r>
            <w:proofErr w:type="spellEnd"/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22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17 - 21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16</w:t>
            </w:r>
          </w:p>
        </w:tc>
      </w:tr>
      <w:tr w:rsidR="004F2F17" w:rsidRPr="00893237" w:rsidTr="003C1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Nalidixic</w:t>
            </w:r>
            <w:proofErr w:type="spellEnd"/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19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14 - 18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13</w:t>
            </w:r>
          </w:p>
        </w:tc>
      </w:tr>
      <w:tr w:rsidR="004F2F17" w:rsidRPr="00893237" w:rsidTr="003C19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Streptomycin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15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12 - 14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11</w:t>
            </w:r>
          </w:p>
        </w:tc>
      </w:tr>
      <w:tr w:rsidR="004F2F17" w:rsidRPr="00893237" w:rsidTr="003C1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Sulfamethoxazole-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rimethoprim 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16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11 - 15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10</w:t>
            </w:r>
          </w:p>
        </w:tc>
      </w:tr>
      <w:tr w:rsidR="004F2F17" w:rsidRPr="00893237" w:rsidTr="003C19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Sulfisoxazole</w:t>
            </w:r>
            <w:proofErr w:type="spellEnd"/>
          </w:p>
        </w:tc>
        <w:tc>
          <w:tcPr>
            <w:tcW w:w="1118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17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13 - 16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12</w:t>
            </w:r>
          </w:p>
        </w:tc>
      </w:tr>
      <w:tr w:rsidR="004F2F17" w:rsidRPr="00893237" w:rsidTr="003C1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3C19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Tetracycline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15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12 - 14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4F2F17" w:rsidRPr="00893237" w:rsidRDefault="004F2F17" w:rsidP="003C1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11</w:t>
            </w:r>
          </w:p>
        </w:tc>
      </w:tr>
    </w:tbl>
    <w:p w:rsidR="004F2F17" w:rsidRDefault="004F2F17" w:rsidP="009238E3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 of breakpoint values: CLSI M100-S22 Vol.32 No.3.</w:t>
      </w:r>
      <w:r w:rsidR="009238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38E3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9238E3">
        <w:rPr>
          <w:rFonts w:ascii="Times New Roman" w:hAnsi="Times New Roman" w:cs="Times New Roman"/>
          <w:sz w:val="24"/>
          <w:szCs w:val="24"/>
        </w:rPr>
        <w:t xml:space="preserve"> CLSI </w:t>
      </w:r>
      <w:r w:rsidR="009238E3" w:rsidRPr="009238E3">
        <w:rPr>
          <w:rFonts w:ascii="Times New Roman" w:hAnsi="Times New Roman" w:cs="Times New Roman"/>
          <w:sz w:val="24"/>
          <w:szCs w:val="24"/>
        </w:rPr>
        <w:t>VET01-S2</w:t>
      </w:r>
      <w:r w:rsidR="009238E3">
        <w:rPr>
          <w:rFonts w:ascii="Times New Roman" w:hAnsi="Times New Roman" w:cs="Times New Roman"/>
          <w:sz w:val="24"/>
          <w:szCs w:val="24"/>
        </w:rPr>
        <w:t>.</w:t>
      </w:r>
    </w:p>
    <w:p w:rsidR="004F2F17" w:rsidRPr="00893237" w:rsidRDefault="004F2F17" w:rsidP="004F2F17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93237">
        <w:rPr>
          <w:rFonts w:ascii="Times New Roman" w:hAnsi="Times New Roman" w:cs="Times New Roman"/>
          <w:sz w:val="24"/>
          <w:szCs w:val="24"/>
        </w:rPr>
        <w:t>Susceptible</w:t>
      </w:r>
      <w:r>
        <w:rPr>
          <w:rFonts w:ascii="Times New Roman" w:hAnsi="Times New Roman" w:cs="Times New Roman"/>
          <w:sz w:val="24"/>
          <w:szCs w:val="24"/>
        </w:rPr>
        <w:t xml:space="preserve"> to referred antimicrobial. </w:t>
      </w:r>
    </w:p>
    <w:p w:rsidR="004F2F17" w:rsidRPr="00893237" w:rsidRDefault="004F2F17" w:rsidP="004F2F17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93237">
        <w:rPr>
          <w:rFonts w:ascii="Times New Roman" w:hAnsi="Times New Roman" w:cs="Times New Roman"/>
          <w:sz w:val="24"/>
          <w:szCs w:val="24"/>
        </w:rPr>
        <w:t>Intermediate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>
        <w:rPr>
          <w:rFonts w:ascii="Times New Roman" w:hAnsi="Times New Roman" w:cs="Times New Roman"/>
          <w:sz w:val="24"/>
          <w:szCs w:val="24"/>
        </w:rPr>
        <w:t>referred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antimicrobial.</w:t>
      </w:r>
    </w:p>
    <w:p w:rsidR="004F2F17" w:rsidRPr="00893237" w:rsidRDefault="004F2F17" w:rsidP="004F2F17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93237">
        <w:rPr>
          <w:rFonts w:ascii="Times New Roman" w:hAnsi="Times New Roman" w:cs="Times New Roman"/>
          <w:sz w:val="24"/>
          <w:szCs w:val="24"/>
        </w:rPr>
        <w:t>Resistant</w:t>
      </w:r>
      <w:r>
        <w:rPr>
          <w:rFonts w:ascii="Times New Roman" w:hAnsi="Times New Roman" w:cs="Times New Roman"/>
          <w:sz w:val="24"/>
          <w:szCs w:val="24"/>
        </w:rPr>
        <w:t xml:space="preserve"> to referred antimicrobial.</w:t>
      </w:r>
    </w:p>
    <w:p w:rsidR="001C5B72" w:rsidRDefault="001C5B7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3242F" w:rsidRPr="004B40BB" w:rsidRDefault="004B40BB" w:rsidP="004B40B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08024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4F2F1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08024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Primers descriptive information and references.</w:t>
      </w:r>
      <w:proofErr w:type="gramEnd"/>
    </w:p>
    <w:tbl>
      <w:tblPr>
        <w:tblW w:w="10348" w:type="dxa"/>
        <w:tblInd w:w="-993" w:type="dxa"/>
        <w:tblLook w:val="04A0" w:firstRow="1" w:lastRow="0" w:firstColumn="1" w:lastColumn="0" w:noHBand="0" w:noVBand="1"/>
      </w:tblPr>
      <w:tblGrid>
        <w:gridCol w:w="506"/>
        <w:gridCol w:w="1440"/>
        <w:gridCol w:w="745"/>
        <w:gridCol w:w="3947"/>
        <w:gridCol w:w="1056"/>
        <w:gridCol w:w="370"/>
        <w:gridCol w:w="609"/>
        <w:gridCol w:w="626"/>
        <w:gridCol w:w="1121"/>
      </w:tblGrid>
      <w:tr w:rsidR="004B40BB" w:rsidRPr="00143CDD" w:rsidTr="004B40BB">
        <w:trPr>
          <w:trHeight w:val="341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Primer </w:t>
            </w:r>
          </w:p>
        </w:tc>
        <w:tc>
          <w:tcPr>
            <w:tcW w:w="3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Sequence (5'- 3')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Tm (°C)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4B40BB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Fragment </w:t>
            </w:r>
          </w:p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size (</w:t>
            </w:r>
            <w:proofErr w:type="spellStart"/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bp</w:t>
            </w:r>
            <w:proofErr w:type="spellEnd"/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QRDR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gyrA</w:t>
            </w:r>
            <w:proofErr w:type="spellEnd"/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TACACCGGTCAACATTGAGG</w:t>
            </w:r>
          </w:p>
        </w:tc>
        <w:tc>
          <w:tcPr>
            <w:tcW w:w="97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&lt;EndNote&gt;&lt;Cite&gt;&lt;Author&gt;Oram&lt;/Author&gt;&lt;Year&gt;1991&lt;/Year&gt;&lt;RecNum&gt;2034&lt;/RecNum&gt;&lt;DisplayText&gt;&lt;style face="superscript"&gt;1&lt;/style&gt;&lt;/DisplayText&gt;&lt;record&gt;&lt;rec-number&gt;2034&lt;/rec-number&gt;&lt;foreign-keys&gt;&lt;key app="EN" db-id="5tvzzese8etvxfe2pxqppt2c9ds0dax2x9ev" timestamp="1600289207" guid="707684a1-f978-4df4-93b7-968129ee8e9e"&gt;2034&lt;/key&gt;&lt;/foreign-keys&gt;&lt;ref-type name="Journal Article"&gt;17&lt;/ref-type&gt;&lt;contributors&gt;&lt;authors&gt;&lt;author&gt;Oram, M.&lt;/author&gt;&lt;author&gt;Fisher, L. M.&lt;/author&gt;&lt;/authors&gt;&lt;/contributors&gt;&lt;auth-address&gt;Department of Cellular and Molecular Sciences, St. George&amp;apos;s Hospital Medical School, London, United Kingdom.&lt;/auth-address&gt;&lt;titles&gt;&lt;title&gt;4-Quinolone resistance mutations in the DNA gyrase of Escherichia coli clinical isolates identified by using the polymerase chain reaction&lt;/title&gt;&lt;secondary-title&gt;Antimicrob Agents Chemother&lt;/secondary-title&gt;&lt;/titles&gt;&lt;periodical&gt;&lt;full-title&gt;Antimicrob Agents Chemother&lt;/full-title&gt;&lt;/periodical&gt;&lt;pages&gt;387-9&lt;/pages&gt;&lt;volume&gt;35&lt;/volume&gt;&lt;number&gt;2&lt;/number&gt;&lt;edition&gt;1991/02/01&lt;/edition&gt;&lt;keywords&gt;&lt;keyword&gt;Amino Acid Sequence&lt;/keyword&gt;&lt;keyword&gt;Anti-Infective Agents/*pharmacology&lt;/keyword&gt;&lt;keyword&gt;Base Sequence&lt;/keyword&gt;&lt;keyword&gt;DNA Topoisomerases, Type II/genetics/*metabolism&lt;/keyword&gt;&lt;keyword&gt;DNA, Bacterial/analysis/metabolism&lt;/keyword&gt;&lt;keyword&gt;Drug Resistance, Microbial&lt;/keyword&gt;&lt;keyword&gt;Escherichia coli/*drug effects/enzymology/genetics&lt;/keyword&gt;&lt;keyword&gt;Humans&lt;/keyword&gt;&lt;keyword&gt;Molecular Sequence Data&lt;/keyword&gt;&lt;keyword&gt;Molecular Weight&lt;/keyword&gt;&lt;keyword&gt;Nalidixic Acid/pharmacology&lt;/keyword&gt;&lt;keyword&gt;Polymerase Chain Reaction&lt;/keyword&gt;&lt;keyword&gt;Sulfur Radioisotopes&lt;/keyword&gt;&lt;/keywords&gt;&lt;dates&gt;&lt;year&gt;1991&lt;/year&gt;&lt;pub-dates&gt;&lt;date&gt;Feb&lt;/date&gt;&lt;/pub-dates&gt;&lt;/dates&gt;&lt;isbn&gt;0066-4804 (Print)&amp;#xD;0066-4804 (Linking)&lt;/isbn&gt;&lt;accession-num&gt;1850972&lt;/accession-num&gt;&lt;urls&gt;&lt;related-urls&gt;&lt;url&gt;https://www.ncbi.nlm.nih.gov/pubmed/1850972&lt;/url&gt;&lt;/related-urls&gt;&lt;/urls&gt;&lt;custom2&gt;PMC245014&lt;/custom2&gt;&lt;electronic-resource-num&gt;10.1128/aac.35.2.387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TTAATGATTGCCGCCGTCGG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gyrB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CTCCTCCCAGACCAAAGACA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&lt;EndNote&gt;&lt;Cite&gt;&lt;Author&gt;Vila&lt;/Author&gt;&lt;Year&gt;1994&lt;/Year&gt;&lt;RecNum&gt;2030&lt;/RecNum&gt;&lt;DisplayText&gt;&lt;style face="superscript"&gt;2&lt;/style&gt;&lt;/DisplayText&gt;&lt;record&gt;&lt;rec-number&gt;2030&lt;/rec-number&gt;&lt;foreign-keys&gt;&lt;key app="EN" db-id="5tvzzese8etvxfe2pxqppt2c9ds0dax2x9ev" timestamp="1600289207" guid="bd398ecf-e806-4462-8659-1477ac53e55a"&gt;2030&lt;/key&gt;&lt;/foreign-keys&gt;&lt;ref-type name="Journal Article"&gt;17&lt;/ref-type&gt;&lt;contributors&gt;&lt;authors&gt;&lt;author&gt;Vila, J.&lt;/author&gt;&lt;author&gt;Ruiz, J.&lt;/author&gt;&lt;author&gt;Marco, F.&lt;/author&gt;&lt;author&gt;Barcelo, A.&lt;/author&gt;&lt;author&gt;Goni, P.&lt;/author&gt;&lt;author&gt;Giralt, E.&lt;/author&gt;&lt;author&gt;Jimenez de Anta, T.&lt;/author&gt;&lt;/authors&gt;&lt;/contributors&gt;&lt;auth-address&gt;Hospital Clinic, Departament de Microbiologia, Facultat de Medicina, Universitat de Barcelona, Spain.&lt;/auth-address&gt;&lt;titles&gt;&lt;title&gt;Association between double mutation in gyrA gene of ciprofloxacin-resistant clinical isolates of Escherichia coli and MICs&lt;/title&gt;&lt;secondary-title&gt;Antimicrob Agents Chemother&lt;/secondary-title&gt;&lt;/titles&gt;&lt;periodical&gt;&lt;full-title&gt;Antimicrob Agents Chemother&lt;/full-title&gt;&lt;/periodical&gt;&lt;pages&gt;2477-9&lt;/pages&gt;&lt;volume&gt;38&lt;/volume&gt;&lt;number&gt;10&lt;/number&gt;&lt;edition&gt;1994/10/01&lt;/edition&gt;&lt;keywords&gt;&lt;keyword&gt;Amino Acid Sequence&lt;/keyword&gt;&lt;keyword&gt;Base Sequence&lt;/keyword&gt;&lt;keyword&gt;Ciprofloxacin/*pharmacology&lt;/keyword&gt;&lt;keyword&gt;DNA Gyrase&lt;/keyword&gt;&lt;keyword&gt;DNA Topoisomerases, Type II/*genetics&lt;/keyword&gt;&lt;keyword&gt;Drug Resistance, Microbial&lt;/keyword&gt;&lt;keyword&gt;Escherichia coli/*drug effects/genetics&lt;/keyword&gt;&lt;keyword&gt;Microbial Sensitivity Tests&lt;/keyword&gt;&lt;keyword&gt;Molecular Sequence Data&lt;/keyword&gt;&lt;keyword&gt;*Mutation&lt;/keyword&gt;&lt;/keywords&gt;&lt;dates&gt;&lt;year&gt;1994&lt;/year&gt;&lt;pub-dates&gt;&lt;date&gt;Oct&lt;/date&gt;&lt;/pub-dates&gt;&lt;/dates&gt;&lt;isbn&gt;0066-4804 (Print)&amp;#xD;0066-4804 (Linking)&lt;/isbn&gt;&lt;accession-num&gt;7840592&lt;/accession-num&gt;&lt;urls&gt;&lt;related-urls&gt;&lt;url&gt;https://www.ncbi.nlm.nih.gov/pubmed/7840592&lt;/url&gt;&lt;/related-urls&gt;&lt;/urls&gt;&lt;custom2&gt;PMC284767&lt;/custom2&gt;&lt;electronic-resource-num&gt;10.1128/aac.38.10.2477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TCACGACCGATACCACAGCC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parC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TGTATGCGATGTCTGAACTG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PEVuZE5vdGU+PENpdGU+PEF1dGhvcj5FdmVyZXR0PC9BdXRob3I+PFllYXI+MTk5NjwvWWVhcj48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PEVuZE5vdGU+PENpdGU+PEF1dGhvcj5FdmVyZXR0PC9BdXRob3I+PFllYXI+MTk5NjwvWWVhcj48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CTCAATAGCAGCTCGGAATA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TACCGAGCTGTTCCTTGTGG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PEVuZE5vdGU+PENpdGU+PEF1dGhvcj5FdmVyZXR0PC9BdXRob3I+PFllYXI+MTk5NjwvWWVhcj48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PEVuZE5vdGU+PENpdGU+PEF1dGhvcj5FdmVyZXR0PC9BdXRob3I+PFllYXI+MTk5NjwvWWVhcj48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41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GGCAATGTGCAGACCATCAG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687ECC" w:rsidTr="004B40BB">
        <w:trPr>
          <w:trHeight w:val="75"/>
        </w:trPr>
        <w:tc>
          <w:tcPr>
            <w:tcW w:w="5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PMQR multiplex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qnrA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CAGCAAGAGGATTTCTCACG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687ECC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&lt;EndNote&gt;&lt;Cite&gt;&lt;Author&gt;Ciesielczuk&lt;/Author&gt;&lt;Year&gt;2013&lt;/Year&gt;&lt;RecNum&gt;213&lt;/RecNum&gt;&lt;DisplayText&gt;&lt;style face="superscript"&gt;4&lt;/style&gt;&lt;/DisplayText&gt;&lt;record&gt;&lt;rec-number&gt;213&lt;/rec-number&gt;&lt;foreign-keys&gt;&lt;key app="EN" db-id="5tvzzese8etvxfe2pxqppt2c9ds0dax2x9ev" timestamp="1600288078" guid="4ef7d1db-5b89-4b07-ae52-6feef7405fc1"&gt;213&lt;/key&gt;&lt;/foreign-keys&gt;&lt;ref-type name="Journal Article"&gt;17&lt;/ref-type&gt;&lt;contributors&gt;&lt;authors&gt;&lt;author&gt;Ciesielczuk, H.&lt;/author&gt;&lt;author&gt;Hornsey, M.&lt;/author&gt;&lt;author&gt;Choi, V.&lt;/author&gt;&lt;author&gt;Woodford, N.&lt;/author&gt;&lt;author&gt;Wareham, D. W.&lt;/author&gt;&lt;/authors&gt;&lt;/contributors&gt;&lt;auth-address&gt;Antimicrobial Research Group, Centre for Immunology and Infectious Disease, Blizard Institute, Barts and the London School of Medicine and Dentistry, Queen Mary, University of London, London E1 2AT, UK.&lt;/auth-address&gt;&lt;titles&gt;&lt;title&gt;Development and evaluation of a multiplex PCR for eight plasmid-mediated quinolone-resistance determinants&lt;/title&gt;&lt;secondary-title&gt;Journal of medical microbiology&lt;/secondary-title&gt;&lt;/titles&gt;&lt;periodical&gt;&lt;full-title&gt;Journal of medical microbiology&lt;/full-title&gt;&lt;/periodical&gt;&lt;pages&gt;1823-1827&lt;/pages&gt;&lt;volume&gt;62&lt;/volume&gt;&lt;number&gt;Pt 12&lt;/number&gt;&lt;keywords&gt;&lt;keyword&gt;Anti-Bacterial Agents/pharmacology&lt;/keyword&gt;&lt;keyword&gt;Ciprofloxacin/pharmacology&lt;/keyword&gt;&lt;keyword&gt;Drug Resistance, Microbial/genetics&lt;/keyword&gt;&lt;keyword&gt;Escherichia coli/drug effects/genetics&lt;/keyword&gt;&lt;keyword&gt;Escherichia coli Infections/diagnosis/drug therapy/genetics&lt;/keyword&gt;&lt;keyword&gt;Escherichia coli Proteins/genetics&lt;/keyword&gt;&lt;keyword&gt;Multiplex Polymerase Chain Reaction/methods&lt;/keyword&gt;&lt;keyword&gt;Plasmids/genetics&lt;/keyword&gt;&lt;keyword&gt;Prevalence&lt;/keyword&gt;&lt;/keywords&gt;&lt;dates&gt;&lt;year&gt;2013&lt;/year&gt;&lt;/dates&gt;&lt;pub-location&gt;England&lt;/pub-location&gt;&lt;isbn&gt;1473-5644; 0022-2615&lt;/isbn&gt;&lt;urls&gt;&lt;/urls&gt;&lt;electronic-resource-num&gt;10.1099/jmm.0.064428-0 [doi]&lt;/electronic-resource-num&gt;&lt;access-date&gt;Dec&lt;/access-date&gt;&lt;/record&gt;&lt;/Cite&gt;&lt;/EndNote&gt;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68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AATCCGGCAGCACTATTACTC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687ECC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qnrD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CGAGATCAATTTACGGGGAATA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687ECC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PEVuZE5vdGU+PENpdGU+PEF1dGhvcj5DYXZhY288L0F1dGhvcj48WWVhcj4yMDA5PC9ZZWFyPjxS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=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PEVuZE5vdGU+PENpdGU+PEF1dGhvcj5DYXZhY288L0F1dGhvcj48WWVhcj4yMDA5PC9ZZWFyPjxS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=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4,5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68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AACAAGCTGAAGCGCCTG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B40BB" w:rsidRPr="00687ECC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qnrB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GGCTGTCAGTTCTATGATCG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687ECC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&lt;EndNote&gt;&lt;Cite&gt;&lt;Author&gt;Ciesielczuk&lt;/Author&gt;&lt;Year&gt;2013&lt;/Year&gt;&lt;RecNum&gt;213&lt;/RecNum&gt;&lt;DisplayText&gt;&lt;style face="superscript"&gt;4&lt;/style&gt;&lt;/DisplayText&gt;&lt;record&gt;&lt;rec-number&gt;213&lt;/rec-number&gt;&lt;foreign-keys&gt;&lt;key app="EN" db-id="5tvzzese8etvxfe2pxqppt2c9ds0dax2x9ev" timestamp="1600288078" guid="4ef7d1db-5b89-4b07-ae52-6feef7405fc1"&gt;213&lt;/key&gt;&lt;/foreign-keys&gt;&lt;ref-type name="Journal Article"&gt;17&lt;/ref-type&gt;&lt;contributors&gt;&lt;authors&gt;&lt;author&gt;Ciesielczuk, H.&lt;/author&gt;&lt;author&gt;Hornsey, M.&lt;/author&gt;&lt;author&gt;Choi, V.&lt;/author&gt;&lt;author&gt;Woodford, N.&lt;/author&gt;&lt;author&gt;Wareham, D. W.&lt;/author&gt;&lt;/authors&gt;&lt;/contributors&gt;&lt;auth-address&gt;Antimicrobial Research Group, Centre for Immunology and Infectious Disease, Blizard Institute, Barts and the London School of Medicine and Dentistry, Queen Mary, University of London, London E1 2AT, UK.&lt;/auth-address&gt;&lt;titles&gt;&lt;title&gt;Development and evaluation of a multiplex PCR for eight plasmid-mediated quinolone-resistance determinants&lt;/title&gt;&lt;secondary-title&gt;Journal of medical microbiology&lt;/secondary-title&gt;&lt;/titles&gt;&lt;periodical&gt;&lt;full-title&gt;Journal of medical microbiology&lt;/full-title&gt;&lt;/periodical&gt;&lt;pages&gt;1823-1827&lt;/pages&gt;&lt;volume&gt;62&lt;/volume&gt;&lt;number&gt;Pt 12&lt;/number&gt;&lt;keywords&gt;&lt;keyword&gt;Anti-Bacterial Agents/pharmacology&lt;/keyword&gt;&lt;keyword&gt;Ciprofloxacin/pharmacology&lt;/keyword&gt;&lt;keyword&gt;Drug Resistance, Microbial/genetics&lt;/keyword&gt;&lt;keyword&gt;Escherichia coli/drug effects/genetics&lt;/keyword&gt;&lt;keyword&gt;Escherichia coli Infections/diagnosis/drug therapy/genetics&lt;/keyword&gt;&lt;keyword&gt;Escherichia coli Proteins/genetics&lt;/keyword&gt;&lt;keyword&gt;Multiplex Polymerase Chain Reaction/methods&lt;/keyword&gt;&lt;keyword&gt;Plasmids/genetics&lt;/keyword&gt;&lt;keyword&gt;Prevalence&lt;/keyword&gt;&lt;/keywords&gt;&lt;dates&gt;&lt;year&gt;2013&lt;/year&gt;&lt;/dates&gt;&lt;pub-location&gt;England&lt;/pub-location&gt;&lt;isbn&gt;1473-5644; 0022-2615&lt;/isbn&gt;&lt;urls&gt;&lt;/urls&gt;&lt;electronic-resource-num&gt;10.1099/jmm.0.064428-0 [doi]&lt;/electronic-resource-num&gt;&lt;access-date&gt;Dec&lt;/access-date&gt;&lt;/record&gt;&lt;/Cite&gt;&lt;/EndNote&gt;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68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GAGCAACGACGCCTGGTAG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687ECC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qnrS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GCAAGTTCATTGAACAGGGT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687ECC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PEVuZE5vdGU+PENpdGU+PEF1dGhvcj5DaWVzaWVsY3p1azwvQXV0aG9yPjxZZWFyPjIwMTM8L1ll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PEVuZE5vdGU+PENpdGU+PEF1dGhvcj5DaWVzaWVsY3p1azwvQXV0aG9yPjxZZWFyPjIwMTM8L1ll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4,6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68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TCTAAACCGTCGAGTTCGGCG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B40BB" w:rsidRPr="00687ECC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oqxAB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CCGCACCGATAAATTAGTCC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687ECC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&lt;EndNote&gt;&lt;Cite&gt;&lt;Author&gt;Ciesielczuk&lt;/Author&gt;&lt;Year&gt;2013&lt;/Year&gt;&lt;RecNum&gt;213&lt;/RecNum&gt;&lt;DisplayText&gt;&lt;style face="superscript"&gt;4&lt;/style&gt;&lt;/DisplayText&gt;&lt;record&gt;&lt;rec-number&gt;213&lt;/rec-number&gt;&lt;foreign-keys&gt;&lt;key app="EN" db-id="5tvzzese8etvxfe2pxqppt2c9ds0dax2x9ev" timestamp="1600288078" guid="4ef7d1db-5b89-4b07-ae52-6feef7405fc1"&gt;213&lt;/key&gt;&lt;/foreign-keys&gt;&lt;ref-type name="Journal Article"&gt;17&lt;/ref-type&gt;&lt;contributors&gt;&lt;authors&gt;&lt;author&gt;Ciesielczuk, H.&lt;/author&gt;&lt;author&gt;Hornsey, M.&lt;/author&gt;&lt;author&gt;Choi, V.&lt;/author&gt;&lt;author&gt;Woodford, N.&lt;/author&gt;&lt;author&gt;Wareham, D. W.&lt;/author&gt;&lt;/authors&gt;&lt;/contributors&gt;&lt;auth-address&gt;Antimicrobial Research Group, Centre for Immunology and Infectious Disease, Blizard Institute, Barts and the London School of Medicine and Dentistry, Queen Mary, University of London, London E1 2AT, UK.&lt;/auth-address&gt;&lt;titles&gt;&lt;title&gt;Development and evaluation of a multiplex PCR for eight plasmid-mediated quinolone-resistance determinants&lt;/title&gt;&lt;secondary-title&gt;Journal of medical microbiology&lt;/secondary-title&gt;&lt;/titles&gt;&lt;periodical&gt;&lt;full-title&gt;Journal of medical microbiology&lt;/full-title&gt;&lt;/periodical&gt;&lt;pages&gt;1823-1827&lt;/pages&gt;&lt;volume&gt;62&lt;/volume&gt;&lt;number&gt;Pt 12&lt;/number&gt;&lt;keywords&gt;&lt;keyword&gt;Anti-Bacterial Agents/pharmacology&lt;/keyword&gt;&lt;keyword&gt;Ciprofloxacin/pharmacology&lt;/keyword&gt;&lt;keyword&gt;Drug Resistance, Microbial/genetics&lt;/keyword&gt;&lt;keyword&gt;Escherichia coli/drug effects/genetics&lt;/keyword&gt;&lt;keyword&gt;Escherichia coli Infections/diagnosis/drug therapy/genetics&lt;/keyword&gt;&lt;keyword&gt;Escherichia coli Proteins/genetics&lt;/keyword&gt;&lt;keyword&gt;Multiplex Polymerase Chain Reaction/methods&lt;/keyword&gt;&lt;keyword&gt;Plasmids/genetics&lt;/keyword&gt;&lt;keyword&gt;Prevalence&lt;/keyword&gt;&lt;/keywords&gt;&lt;dates&gt;&lt;year&gt;2013&lt;/year&gt;&lt;/dates&gt;&lt;pub-location&gt;England&lt;/pub-location&gt;&lt;isbn&gt;1473-5644; 0022-2615&lt;/isbn&gt;&lt;urls&gt;&lt;/urls&gt;&lt;electronic-resource-num&gt;10.1099/jmm.0.064428-0 [doi]&lt;/electronic-resource-num&gt;&lt;access-date&gt;Dec&lt;/access-date&gt;&lt;/record&gt;&lt;/Cite&gt;&lt;/EndNote&gt;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68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GGCGAGGTTTTGATAGTGGA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F940BB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Aac</w:t>
            </w:r>
            <w:proofErr w:type="spellEnd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(6')</w:t>
            </w: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Ib-cr</w:t>
            </w:r>
            <w:proofErr w:type="spellEnd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TTGGAAGCGGGGACGGAC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B40BB" w:rsidRPr="00F940BB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PEVuZE5vdGU+PENpdGU+PEF1dGhvcj5DaWVzaWVsY3p1azwvQXV0aG9yPjxZZWFyPjIwMTM8L1ll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PEVuZE5vdGU+PENpdGU+PEF1dGhvcj5DaWVzaWVsY3p1azwvQXV0aG9yPjxZZWFyPjIwMTM8L1ll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4,7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F940BB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F940BB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F9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TACACGGCTGGACCATAT 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B40BB" w:rsidRPr="00F940BB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qepA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GCAGGTCCAGCAGCGGGTAG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F940BB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PEVuZE5vdGU+PENpdGU+PEF1dGhvcj5ZYW1hbmU8L0F1dGhvcj48WWVhcj4yMDA4PC9ZZWFyPjxS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=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PEVuZE5vdGU+PENpdGU+PEF1dGhvcj5ZYW1hbmU8L0F1dGhvcj48WWVhcj4yMDA4PC9ZZWFyPjxS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=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F940BB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F940BB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F9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CTTCCTGCCCGAGTATCGTG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687ECC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qnrC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GCAGAATTCAGGGGTGTGAT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687ECC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/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&lt;EndNote&gt;&lt;Cite&gt;&lt;Author&gt;Ciesielczuk&lt;/Author&gt;&lt;Year&gt;2013&lt;/Year&gt;&lt;RecNum&gt;213&lt;/RecNum&gt;&lt;DisplayText&gt;&lt;style face="superscript"&gt;4&lt;/style&gt;&lt;/DisplayText&gt;&lt;record&gt;&lt;rec-number&gt;213&lt;/rec-number&gt;&lt;foreign-keys&gt;&lt;key app="EN" db-id="5tvzzese8etvxfe2pxqppt2c9ds0dax2x9ev" timestamp="1600288078" guid="4ef7d1db-5b89-4b07-ae52-6feef7405fc1"&gt;213&lt;/key&gt;&lt;/foreign-keys&gt;&lt;ref-type name="Journal Article"&gt;17&lt;/ref-type&gt;&lt;contributors&gt;&lt;authors&gt;&lt;author&gt;Ciesielczuk, H.&lt;/author&gt;&lt;author&gt;Hornsey, M.&lt;/author&gt;&lt;author&gt;Choi, V.&lt;/author&gt;&lt;author&gt;Woodford, N.&lt;/author&gt;&lt;author&gt;Wareham, D. W.&lt;/author&gt;&lt;/authors&gt;&lt;/contributors&gt;&lt;auth-address&gt;Antimicrobial Research Group, Centre for Immunology and Infectious Disease, Blizard Institute, Barts and the London School of Medicine and Dentistry, Queen Mary, University of London, London E1 2AT, UK.&lt;/auth-address&gt;&lt;titles&gt;&lt;title&gt;Development and evaluation of a multiplex PCR for eight plasmid-mediated quinolone-resistance determinants&lt;/title&gt;&lt;secondary-title&gt;Journal of medical microbiology&lt;/secondary-title&gt;&lt;/titles&gt;&lt;periodical&gt;&lt;full-title&gt;Journal of medical microbiology&lt;/full-title&gt;&lt;/periodical&gt;&lt;pages&gt;1823-1827&lt;/pages&gt;&lt;volume&gt;62&lt;/volume&gt;&lt;number&gt;Pt 12&lt;/number&gt;&lt;keywords&gt;&lt;keyword&gt;Anti-Bacterial Agents/pharmacology&lt;/keyword&gt;&lt;keyword&gt;Ciprofloxacin/pharmacology&lt;/keyword&gt;&lt;keyword&gt;Drug Resistance, Microbial/genetics&lt;/keyword&gt;&lt;keyword&gt;Escherichia coli/drug effects/genetics&lt;/keyword&gt;&lt;keyword&gt;Escherichia coli Infections/diagnosis/drug therapy/genetics&lt;/keyword&gt;&lt;keyword&gt;Escherichia coli Proteins/genetics&lt;/keyword&gt;&lt;keyword&gt;Multiplex Polymerase Chain Reaction/methods&lt;/keyword&gt;&lt;keyword&gt;Plasmids/genetics&lt;/keyword&gt;&lt;keyword&gt;Prevalence&lt;/keyword&gt;&lt;/keywords&gt;&lt;dates&gt;&lt;year&gt;2013&lt;/year&gt;&lt;/dates&gt;&lt;pub-location&gt;England&lt;/pub-location&gt;&lt;isbn&gt;1473-5644; 0022-2615&lt;/isbn&gt;&lt;urls&gt;&lt;/urls&gt;&lt;electronic-resource-num&gt;10.1099/jmm.0.064428-0 [doi]&lt;/electronic-resource-num&gt;&lt;access-date&gt;Dec&lt;/access-date&gt;&lt;/record&gt;&lt;/Cite&gt;&lt;/EndNote&gt;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225"/>
        </w:trPr>
        <w:tc>
          <w:tcPr>
            <w:tcW w:w="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687ECC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68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AACTGCTCCAAAAGCTGCTC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143CDD" w:rsidTr="004B40BB">
        <w:trPr>
          <w:cantSplit/>
          <w:trHeight w:val="292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Bla-tet</w:t>
            </w:r>
            <w:proofErr w:type="spellEnd"/>
            <w:r w:rsidRPr="00143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multiplex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blaTEM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CGCCGCATACACTATTCTCAGAATGA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B40BB" w:rsidRPr="00143CDD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PEVuZE5vdGU+PENpdGU+PEF1dGhvcj5GYW5nPC9BdXRob3I+PFllYXI+MjAwODwvWWVhcj48UmVj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PEVuZE5vdGU+PENpdGU+PEF1dGhvcj5GYW5nPC9BdXRob3I+PFllYXI+MjAwODwvWWVhcj48UmVj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ACGCTCACCGGCTCCAGATTTAT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19682F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blaCTX</w:t>
            </w:r>
            <w:proofErr w:type="spellEnd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ATGTGCAGYACCAGTAARGTKATGGC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0BB" w:rsidRPr="0019682F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PEVuZE5vdGU+PENpdGU+PEF1dGhvcj5GYW5nPC9BdXRob3I+PFllYXI+MjAwODwvWWVhcj48UmVj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PEVuZE5vdGU+PENpdGU+PEF1dGhvcj5GYW5nPC9BdXRob3I+PFllYXI+MjAwODwvWWVhcj48UmVj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9-11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B" w:rsidRPr="0019682F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9682F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9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TGGGTRAARTARGTSACCAGAAYCAGCGG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40BB" w:rsidRPr="0019682F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blaOXA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ACACAATACATATCAACTTCGC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9682F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PEVuZE5vdGU+PENpdGU+PEF1dGhvcj5GYW5nPC9BdXRob3I+PFllYXI+MjAwODwvWWVhcj48UmVj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begin">
                <w:fldData xml:space="preserve">PEVuZE5vdGU+PENpdGU+PEF1dGhvcj5GYW5nPC9BdXRob3I+PFllYXI+MjAwODwvWWVhcj48UmVj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B" w:rsidRPr="0019682F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9682F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19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AGTGTGTTTAGAATGGTGATC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080241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</w:t>
            </w:r>
            <w:proofErr w:type="spellEnd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GCTACATCCTGCTTGCCTTC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080241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begin">
                <w:fldData xml:space="preserve">PEVuZE5vdGU+PENpdGU+PEF1dGhvcj5GYW48L0F1dGhvcj48WWVhcj4yMDA3PC9ZZWFyPjxSZWNO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begin">
                <w:fldData xml:space="preserve">PEVuZE5vdGU+PENpdGU+PEF1dGhvcj5GYW48L0F1dGhvcj48WWVhcj4yMDA3PC9ZZWFyPjxSZWNO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  <w:lang w:val="es-MX"/>
              </w:rPr>
              <w:t>12,13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B" w:rsidRPr="00080241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080241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D3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CATAGATCGCCGTGAAGAGG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B40BB" w:rsidRPr="00D35592" w:rsidTr="004B40BB">
        <w:trPr>
          <w:trHeight w:val="41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</w:t>
            </w:r>
            <w:proofErr w:type="spellEnd"/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(B)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TTGGTTAGGGGCAAGTTTTG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D35592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begin">
                <w:fldData xml:space="preserve">PEVuZE5vdGU+PENpdGU+PEF1dGhvcj5GYW48L0F1dGhvcj48WWVhcj4yMDA3PC9ZZWFyPjxSZWNO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instrText xml:space="preserve"> ADDIN EN.CITE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begin">
                <w:fldData xml:space="preserve">PEVuZE5vdGU+PENpdGU+PEF1dGhvcj5GYW48L0F1dGhvcj48WWVhcj4yMDA3PC9ZZWFyPjxSZWNO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</w:fldData>
              </w:fldCha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instrText xml:space="preserve"> ADDIN EN.CITE.DATA </w:instrText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r>
            <w:r w:rsidR="00DB39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separate"/>
            </w:r>
            <w:r w:rsidR="00DB3964" w:rsidRPr="00DB3964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vertAlign w:val="superscript"/>
                <w:lang w:val="es-MX"/>
              </w:rPr>
              <w:t>12,13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MX"/>
              </w:rPr>
              <w:fldChar w:fldCharType="end"/>
            </w:r>
          </w:p>
        </w:tc>
      </w:tr>
      <w:tr w:rsidR="004B40BB" w:rsidRPr="00143CDD" w:rsidTr="004B40BB">
        <w:trPr>
          <w:trHeight w:val="325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0BB" w:rsidRPr="00D35592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0BB" w:rsidRPr="00D35592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</w:pPr>
            <w:r w:rsidRPr="00D3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49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GTAATGGGCCAATAACACCG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DB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0BB" w:rsidRPr="00143CDD" w:rsidRDefault="004B40BB" w:rsidP="001E3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B3964" w:rsidRDefault="00DB3964" w:rsidP="004B40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0BB" w:rsidRDefault="004B40BB" w:rsidP="004B40BB">
      <w:pPr>
        <w:jc w:val="center"/>
      </w:pPr>
      <w:r w:rsidRPr="0019682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:rsidR="00DB3964" w:rsidRPr="00DB3964" w:rsidRDefault="004B40BB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fldChar w:fldCharType="begin"/>
      </w:r>
      <w:r w:rsidRPr="00DB3964">
        <w:rPr>
          <w:rFonts w:ascii="Times New Roman" w:hAnsi="Times New Roman" w:cs="Times New Roman"/>
        </w:rPr>
        <w:instrText xml:space="preserve"> ADDIN EN.REFLIST </w:instrText>
      </w:r>
      <w:r w:rsidRPr="00DB3964">
        <w:rPr>
          <w:rFonts w:ascii="Times New Roman" w:hAnsi="Times New Roman" w:cs="Times New Roman"/>
        </w:rPr>
        <w:fldChar w:fldCharType="separate"/>
      </w:r>
      <w:r w:rsidR="00DB3964" w:rsidRPr="00DB3964">
        <w:rPr>
          <w:rFonts w:ascii="Times New Roman" w:hAnsi="Times New Roman" w:cs="Times New Roman"/>
        </w:rPr>
        <w:t>1</w:t>
      </w:r>
      <w:r w:rsidR="00DB3964" w:rsidRPr="00DB3964">
        <w:rPr>
          <w:rFonts w:ascii="Times New Roman" w:hAnsi="Times New Roman" w:cs="Times New Roman"/>
        </w:rPr>
        <w:tab/>
        <w:t xml:space="preserve">Oram, M. &amp; Fisher, L. M. 4-Quinolone resistance mutations in the DNA gyrase of Escherichia coli clinical isolates identified by using the polymerase chain reaction. </w:t>
      </w:r>
      <w:r w:rsidR="00DB3964" w:rsidRPr="00DB3964">
        <w:rPr>
          <w:rFonts w:ascii="Times New Roman" w:hAnsi="Times New Roman" w:cs="Times New Roman"/>
          <w:i/>
        </w:rPr>
        <w:t>Antimicrob Agents Chemother</w:t>
      </w:r>
      <w:r w:rsidR="00DB3964" w:rsidRPr="00DB3964">
        <w:rPr>
          <w:rFonts w:ascii="Times New Roman" w:hAnsi="Times New Roman" w:cs="Times New Roman"/>
        </w:rPr>
        <w:t xml:space="preserve"> </w:t>
      </w:r>
      <w:r w:rsidR="00DB3964" w:rsidRPr="00DB3964">
        <w:rPr>
          <w:rFonts w:ascii="Times New Roman" w:hAnsi="Times New Roman" w:cs="Times New Roman"/>
          <w:b/>
        </w:rPr>
        <w:t>35</w:t>
      </w:r>
      <w:r w:rsidR="00DB3964" w:rsidRPr="00DB3964">
        <w:rPr>
          <w:rFonts w:ascii="Times New Roman" w:hAnsi="Times New Roman" w:cs="Times New Roman"/>
        </w:rPr>
        <w:t>, 387-389, doi:10.1128/aac.35.2.387 (1991).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2</w:t>
      </w:r>
      <w:r w:rsidRPr="00DB3964">
        <w:rPr>
          <w:rFonts w:ascii="Times New Roman" w:hAnsi="Times New Roman" w:cs="Times New Roman"/>
        </w:rPr>
        <w:tab/>
        <w:t>Vila, J.</w:t>
      </w:r>
      <w:r w:rsidRPr="00DB3964">
        <w:rPr>
          <w:rFonts w:ascii="Times New Roman" w:hAnsi="Times New Roman" w:cs="Times New Roman"/>
          <w:i/>
        </w:rPr>
        <w:t xml:space="preserve"> et al.</w:t>
      </w:r>
      <w:r w:rsidRPr="00DB3964">
        <w:rPr>
          <w:rFonts w:ascii="Times New Roman" w:hAnsi="Times New Roman" w:cs="Times New Roman"/>
        </w:rPr>
        <w:t xml:space="preserve"> Association between double mutation in gyrA gene of ciprofloxacin-resistant clinical isolates of </w:t>
      </w:r>
      <w:r w:rsidRPr="00DB3964">
        <w:rPr>
          <w:rFonts w:ascii="Times New Roman" w:hAnsi="Times New Roman" w:cs="Times New Roman"/>
          <w:i/>
        </w:rPr>
        <w:t xml:space="preserve">Escherichia coli </w:t>
      </w:r>
      <w:r w:rsidRPr="00DB3964">
        <w:rPr>
          <w:rFonts w:ascii="Times New Roman" w:hAnsi="Times New Roman" w:cs="Times New Roman"/>
        </w:rPr>
        <w:t xml:space="preserve">and MICs. </w:t>
      </w:r>
      <w:r w:rsidRPr="00DB3964">
        <w:rPr>
          <w:rFonts w:ascii="Times New Roman" w:hAnsi="Times New Roman" w:cs="Times New Roman"/>
          <w:i/>
        </w:rPr>
        <w:t>Antimicrob Agents Chemother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38</w:t>
      </w:r>
      <w:r w:rsidRPr="00DB3964">
        <w:rPr>
          <w:rFonts w:ascii="Times New Roman" w:hAnsi="Times New Roman" w:cs="Times New Roman"/>
        </w:rPr>
        <w:t>, 2477-2479, doi:10.1128/aac.38.10.2477 (1994).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3</w:t>
      </w:r>
      <w:r w:rsidRPr="00DB3964">
        <w:rPr>
          <w:rFonts w:ascii="Times New Roman" w:hAnsi="Times New Roman" w:cs="Times New Roman"/>
        </w:rPr>
        <w:tab/>
        <w:t xml:space="preserve">Everett, M. J., Jin, Y. F., Ricci, V. &amp; Piddock, L. J. Contributions of individual mechanisms to fluoroquinolone resistance in 36 </w:t>
      </w:r>
      <w:r w:rsidRPr="00DB3964">
        <w:rPr>
          <w:rFonts w:ascii="Times New Roman" w:hAnsi="Times New Roman" w:cs="Times New Roman"/>
          <w:i/>
        </w:rPr>
        <w:t xml:space="preserve">Escherichia coli </w:t>
      </w:r>
      <w:r w:rsidRPr="00DB3964">
        <w:rPr>
          <w:rFonts w:ascii="Times New Roman" w:hAnsi="Times New Roman" w:cs="Times New Roman"/>
        </w:rPr>
        <w:t xml:space="preserve">strains isolated from humans and animals. </w:t>
      </w:r>
      <w:r w:rsidRPr="00DB3964">
        <w:rPr>
          <w:rFonts w:ascii="Times New Roman" w:hAnsi="Times New Roman" w:cs="Times New Roman"/>
          <w:i/>
        </w:rPr>
        <w:t>Antimicrob Agents Chemother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40</w:t>
      </w:r>
      <w:r w:rsidRPr="00DB3964">
        <w:rPr>
          <w:rFonts w:ascii="Times New Roman" w:hAnsi="Times New Roman" w:cs="Times New Roman"/>
        </w:rPr>
        <w:t>, 2380-2386 (1996).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4</w:t>
      </w:r>
      <w:r w:rsidRPr="00DB3964">
        <w:rPr>
          <w:rFonts w:ascii="Times New Roman" w:hAnsi="Times New Roman" w:cs="Times New Roman"/>
        </w:rPr>
        <w:tab/>
        <w:t xml:space="preserve">Ciesielczuk, H., Hornsey, M., Choi, V., Woodford, N. &amp; Wareham, D. W. Development and evaluation of a multiplex PCR for eight plasmid-mediated quinolone-resistance determinants. </w:t>
      </w:r>
      <w:r w:rsidRPr="00DB3964">
        <w:rPr>
          <w:rFonts w:ascii="Times New Roman" w:hAnsi="Times New Roman" w:cs="Times New Roman"/>
          <w:i/>
        </w:rPr>
        <w:t>Journal of medical microbiology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62</w:t>
      </w:r>
      <w:r w:rsidRPr="00DB3964">
        <w:rPr>
          <w:rFonts w:ascii="Times New Roman" w:hAnsi="Times New Roman" w:cs="Times New Roman"/>
        </w:rPr>
        <w:t>, 1823-1827, doi:10.1099/jmm.0.064428-0 [doi] (2013).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5</w:t>
      </w:r>
      <w:r w:rsidRPr="00DB3964">
        <w:rPr>
          <w:rFonts w:ascii="Times New Roman" w:hAnsi="Times New Roman" w:cs="Times New Roman"/>
        </w:rPr>
        <w:tab/>
        <w:t xml:space="preserve">Cavaco, L. M., Hasman, H., Xia, S. &amp; Aarestrup, F. M. qnrD, a novel gene conferring transferable quinolone resistance in </w:t>
      </w:r>
      <w:r w:rsidRPr="00DB3964">
        <w:rPr>
          <w:rFonts w:ascii="Times New Roman" w:hAnsi="Times New Roman" w:cs="Times New Roman"/>
          <w:i/>
        </w:rPr>
        <w:t>Salmonella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i/>
        </w:rPr>
        <w:t>enterica</w:t>
      </w:r>
      <w:r w:rsidRPr="00DB3964">
        <w:rPr>
          <w:rFonts w:ascii="Times New Roman" w:hAnsi="Times New Roman" w:cs="Times New Roman"/>
        </w:rPr>
        <w:t xml:space="preserve"> serovar Kentucky and Bovismorbificans strains of human origin. </w:t>
      </w:r>
      <w:r w:rsidRPr="00DB3964">
        <w:rPr>
          <w:rFonts w:ascii="Times New Roman" w:hAnsi="Times New Roman" w:cs="Times New Roman"/>
          <w:i/>
        </w:rPr>
        <w:t>Antimicrob Agents Chemother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53</w:t>
      </w:r>
      <w:r w:rsidRPr="00DB3964">
        <w:rPr>
          <w:rFonts w:ascii="Times New Roman" w:hAnsi="Times New Roman" w:cs="Times New Roman"/>
        </w:rPr>
        <w:t>, 603-608, doi:10.1128/AAC.00997-08 (2009).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6</w:t>
      </w:r>
      <w:r w:rsidRPr="00DB3964">
        <w:rPr>
          <w:rFonts w:ascii="Times New Roman" w:hAnsi="Times New Roman" w:cs="Times New Roman"/>
        </w:rPr>
        <w:tab/>
        <w:t xml:space="preserve">Cattoir, V., Poirel, L., Rotimi, V., Soussy, C. J. &amp; Nordmann, P. Multiplex PCR for detection of plasmid-mediated quinolone resistance qnr genes in ESBL-producing enterobacterial isolates. </w:t>
      </w:r>
      <w:r w:rsidRPr="00DB3964">
        <w:rPr>
          <w:rFonts w:ascii="Times New Roman" w:hAnsi="Times New Roman" w:cs="Times New Roman"/>
          <w:i/>
        </w:rPr>
        <w:t>J Antimicrob Chemother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60</w:t>
      </w:r>
      <w:r w:rsidRPr="00DB3964">
        <w:rPr>
          <w:rFonts w:ascii="Times New Roman" w:hAnsi="Times New Roman" w:cs="Times New Roman"/>
        </w:rPr>
        <w:t>, 394-397, doi:10.1093/jac/dkm204 (2007).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7</w:t>
      </w:r>
      <w:r w:rsidRPr="00DB3964">
        <w:rPr>
          <w:rFonts w:ascii="Times New Roman" w:hAnsi="Times New Roman" w:cs="Times New Roman"/>
        </w:rPr>
        <w:tab/>
        <w:t xml:space="preserve">Wareham, D. W., Umoren, I., Khanna, P. &amp; Gordon, N. C. Allele-specific polymerase chain reaction (PCR) for rapid detection of the </w:t>
      </w:r>
      <w:r w:rsidRPr="00DB3964">
        <w:rPr>
          <w:rFonts w:ascii="Times New Roman" w:hAnsi="Times New Roman" w:cs="Times New Roman"/>
          <w:i/>
        </w:rPr>
        <w:t xml:space="preserve">aac(6')-Ib-cr </w:t>
      </w:r>
      <w:r w:rsidRPr="00DB3964">
        <w:rPr>
          <w:rFonts w:ascii="Times New Roman" w:hAnsi="Times New Roman" w:cs="Times New Roman"/>
        </w:rPr>
        <w:t xml:space="preserve">quinolone resistance gene. </w:t>
      </w:r>
      <w:r w:rsidRPr="00DB3964">
        <w:rPr>
          <w:rFonts w:ascii="Times New Roman" w:hAnsi="Times New Roman" w:cs="Times New Roman"/>
          <w:i/>
        </w:rPr>
        <w:t>Int J Antimicrob Agents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36</w:t>
      </w:r>
      <w:r w:rsidRPr="00DB3964">
        <w:rPr>
          <w:rFonts w:ascii="Times New Roman" w:hAnsi="Times New Roman" w:cs="Times New Roman"/>
        </w:rPr>
        <w:t>, 476-477, doi:10.1016/j.ijantimicag.2010.07.012 (2010).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8</w:t>
      </w:r>
      <w:r w:rsidRPr="00DB3964">
        <w:rPr>
          <w:rFonts w:ascii="Times New Roman" w:hAnsi="Times New Roman" w:cs="Times New Roman"/>
        </w:rPr>
        <w:tab/>
        <w:t xml:space="preserve">Yamane, K., Wachino, J., Suzuki, S. &amp; Arakawa, Y. Plasmid-mediated qepA gene among </w:t>
      </w:r>
      <w:r w:rsidRPr="00DB3964">
        <w:rPr>
          <w:rFonts w:ascii="Times New Roman" w:hAnsi="Times New Roman" w:cs="Times New Roman"/>
          <w:i/>
        </w:rPr>
        <w:t xml:space="preserve">Escherichia coli </w:t>
      </w:r>
      <w:r w:rsidRPr="00DB3964">
        <w:rPr>
          <w:rFonts w:ascii="Times New Roman" w:hAnsi="Times New Roman" w:cs="Times New Roman"/>
        </w:rPr>
        <w:t xml:space="preserve">clinical isolates from Japan. </w:t>
      </w:r>
      <w:r w:rsidRPr="00DB3964">
        <w:rPr>
          <w:rFonts w:ascii="Times New Roman" w:hAnsi="Times New Roman" w:cs="Times New Roman"/>
          <w:i/>
        </w:rPr>
        <w:t>Antimicrob Agents Chemother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52</w:t>
      </w:r>
      <w:r w:rsidRPr="00DB3964">
        <w:rPr>
          <w:rFonts w:ascii="Times New Roman" w:hAnsi="Times New Roman" w:cs="Times New Roman"/>
        </w:rPr>
        <w:t>, 1564-1566, doi:10.1128/AAC.01137-07 (2008).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9</w:t>
      </w:r>
      <w:r w:rsidRPr="00DB3964">
        <w:rPr>
          <w:rFonts w:ascii="Times New Roman" w:hAnsi="Times New Roman" w:cs="Times New Roman"/>
        </w:rPr>
        <w:tab/>
        <w:t xml:space="preserve">Fang, H., Ataker, F., Hedin, G. &amp; Dornbusch, K. Molecular epidemiology of extended-spectrum beta-lactamases among </w:t>
      </w:r>
      <w:r w:rsidRPr="00DB3964">
        <w:rPr>
          <w:rFonts w:ascii="Times New Roman" w:hAnsi="Times New Roman" w:cs="Times New Roman"/>
          <w:i/>
        </w:rPr>
        <w:t>Escherichia coli</w:t>
      </w:r>
      <w:r w:rsidRPr="00DB3964">
        <w:rPr>
          <w:rFonts w:ascii="Times New Roman" w:hAnsi="Times New Roman" w:cs="Times New Roman"/>
        </w:rPr>
        <w:t xml:space="preserve"> isolates collected in a Swedish hospital and its associated health care facilities from 2001 to 2006. </w:t>
      </w:r>
      <w:r w:rsidRPr="00DB3964">
        <w:rPr>
          <w:rFonts w:ascii="Times New Roman" w:hAnsi="Times New Roman" w:cs="Times New Roman"/>
          <w:i/>
        </w:rPr>
        <w:t>J Clin Microbiol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46</w:t>
      </w:r>
      <w:r w:rsidRPr="00DB3964">
        <w:rPr>
          <w:rFonts w:ascii="Times New Roman" w:hAnsi="Times New Roman" w:cs="Times New Roman"/>
        </w:rPr>
        <w:t>, 707-712, doi:10.1128/JCM.01943-07 (2008).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10</w:t>
      </w:r>
      <w:r w:rsidRPr="00DB3964">
        <w:rPr>
          <w:rFonts w:ascii="Times New Roman" w:hAnsi="Times New Roman" w:cs="Times New Roman"/>
        </w:rPr>
        <w:tab/>
        <w:t>Monstein, H. J.</w:t>
      </w:r>
      <w:r w:rsidRPr="00DB3964">
        <w:rPr>
          <w:rFonts w:ascii="Times New Roman" w:hAnsi="Times New Roman" w:cs="Times New Roman"/>
          <w:i/>
        </w:rPr>
        <w:t xml:space="preserve"> et al.</w:t>
      </w:r>
      <w:r w:rsidRPr="00DB3964">
        <w:rPr>
          <w:rFonts w:ascii="Times New Roman" w:hAnsi="Times New Roman" w:cs="Times New Roman"/>
        </w:rPr>
        <w:t xml:space="preserve"> Multiplex PCR amplification assay for the detection of </w:t>
      </w:r>
      <w:r w:rsidRPr="00DB3964">
        <w:rPr>
          <w:rFonts w:ascii="Times New Roman" w:hAnsi="Times New Roman" w:cs="Times New Roman"/>
          <w:i/>
        </w:rPr>
        <w:t>bla</w:t>
      </w:r>
      <w:r w:rsidRPr="00DB3964">
        <w:rPr>
          <w:rFonts w:ascii="Times New Roman" w:hAnsi="Times New Roman" w:cs="Times New Roman"/>
        </w:rPr>
        <w:t xml:space="preserve">SHV, </w:t>
      </w:r>
      <w:r w:rsidRPr="00DB3964">
        <w:rPr>
          <w:rFonts w:ascii="Times New Roman" w:hAnsi="Times New Roman" w:cs="Times New Roman"/>
          <w:i/>
        </w:rPr>
        <w:t>bla</w:t>
      </w:r>
      <w:r w:rsidRPr="00DB3964">
        <w:rPr>
          <w:rFonts w:ascii="Times New Roman" w:hAnsi="Times New Roman" w:cs="Times New Roman"/>
        </w:rPr>
        <w:t xml:space="preserve">TEM and </w:t>
      </w:r>
      <w:r w:rsidRPr="00DB3964">
        <w:rPr>
          <w:rFonts w:ascii="Times New Roman" w:hAnsi="Times New Roman" w:cs="Times New Roman"/>
          <w:i/>
        </w:rPr>
        <w:t>bla</w:t>
      </w:r>
      <w:r w:rsidRPr="00DB3964">
        <w:rPr>
          <w:rFonts w:ascii="Times New Roman" w:hAnsi="Times New Roman" w:cs="Times New Roman"/>
        </w:rPr>
        <w:t xml:space="preserve">CTX-M genes in Enterobacteriaceae. </w:t>
      </w:r>
      <w:r w:rsidRPr="00DB3964">
        <w:rPr>
          <w:rFonts w:ascii="Times New Roman" w:hAnsi="Times New Roman" w:cs="Times New Roman"/>
          <w:i/>
        </w:rPr>
        <w:t>APMIS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115</w:t>
      </w:r>
      <w:r w:rsidRPr="00DB3964">
        <w:rPr>
          <w:rFonts w:ascii="Times New Roman" w:hAnsi="Times New Roman" w:cs="Times New Roman"/>
        </w:rPr>
        <w:t>, 1400-1408, doi:10.1111/j.1600-0463.2007.00722.x (2007).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11</w:t>
      </w:r>
      <w:r w:rsidRPr="00DB3964">
        <w:rPr>
          <w:rFonts w:ascii="Times New Roman" w:hAnsi="Times New Roman" w:cs="Times New Roman"/>
        </w:rPr>
        <w:tab/>
        <w:t>Moubareck, C.</w:t>
      </w:r>
      <w:r w:rsidRPr="00DB3964">
        <w:rPr>
          <w:rFonts w:ascii="Times New Roman" w:hAnsi="Times New Roman" w:cs="Times New Roman"/>
          <w:i/>
        </w:rPr>
        <w:t xml:space="preserve"> et al.</w:t>
      </w:r>
      <w:r w:rsidRPr="00DB3964">
        <w:rPr>
          <w:rFonts w:ascii="Times New Roman" w:hAnsi="Times New Roman" w:cs="Times New Roman"/>
        </w:rPr>
        <w:t xml:space="preserve"> Countrywide spread of community- and hospital-acquired extended-spectrum beta-lactamase (CTX-M-15)-producing Enterobacteriaceae in Lebanon. </w:t>
      </w:r>
      <w:r w:rsidRPr="00DB3964">
        <w:rPr>
          <w:rFonts w:ascii="Times New Roman" w:hAnsi="Times New Roman" w:cs="Times New Roman"/>
          <w:i/>
        </w:rPr>
        <w:t>J Clin Microbiol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43</w:t>
      </w:r>
      <w:r w:rsidRPr="00DB3964">
        <w:rPr>
          <w:rFonts w:ascii="Times New Roman" w:hAnsi="Times New Roman" w:cs="Times New Roman"/>
        </w:rPr>
        <w:t>, 3309-3313, doi:10.1128/JCM.43.7.3309-3313.2005 (2005).</w:t>
      </w:r>
    </w:p>
    <w:p w:rsidR="00DB3964" w:rsidRPr="00DB3964" w:rsidRDefault="00DB3964" w:rsidP="00DB3964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12</w:t>
      </w:r>
      <w:r w:rsidRPr="00DB3964">
        <w:rPr>
          <w:rFonts w:ascii="Times New Roman" w:hAnsi="Times New Roman" w:cs="Times New Roman"/>
        </w:rPr>
        <w:tab/>
        <w:t xml:space="preserve">Fan, W., Hamilton, T., Webster-Sesay, S., Nikolich, M. P. &amp; Lindler, L. E. Multiplex real-time SYBR Green I PCR assay for detection of tetracycline efflux genes of Gram-negative bacteria. </w:t>
      </w:r>
      <w:r w:rsidRPr="00DB3964">
        <w:rPr>
          <w:rFonts w:ascii="Times New Roman" w:hAnsi="Times New Roman" w:cs="Times New Roman"/>
          <w:i/>
        </w:rPr>
        <w:t>Mol Cell Probes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21</w:t>
      </w:r>
      <w:r w:rsidRPr="00DB3964">
        <w:rPr>
          <w:rFonts w:ascii="Times New Roman" w:hAnsi="Times New Roman" w:cs="Times New Roman"/>
        </w:rPr>
        <w:t>, 245-256, doi:10.1016/j.mcp.2006.12.005 (2007).</w:t>
      </w:r>
    </w:p>
    <w:p w:rsidR="00DB3964" w:rsidRPr="00DB3964" w:rsidRDefault="00DB3964" w:rsidP="00DB396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t>13</w:t>
      </w:r>
      <w:r w:rsidRPr="00DB3964">
        <w:rPr>
          <w:rFonts w:ascii="Times New Roman" w:hAnsi="Times New Roman" w:cs="Times New Roman"/>
        </w:rPr>
        <w:tab/>
        <w:t xml:space="preserve">Ng, L. K., Martin, I., Alfa, M. &amp; Mulvey, M. Multiplex PCR for the detection of tetracycline resistant genes. </w:t>
      </w:r>
      <w:r w:rsidRPr="00DB3964">
        <w:rPr>
          <w:rFonts w:ascii="Times New Roman" w:hAnsi="Times New Roman" w:cs="Times New Roman"/>
          <w:i/>
        </w:rPr>
        <w:t>Mol Cell Probes</w:t>
      </w:r>
      <w:r w:rsidRPr="00DB3964">
        <w:rPr>
          <w:rFonts w:ascii="Times New Roman" w:hAnsi="Times New Roman" w:cs="Times New Roman"/>
        </w:rPr>
        <w:t xml:space="preserve"> </w:t>
      </w:r>
      <w:r w:rsidRPr="00DB3964">
        <w:rPr>
          <w:rFonts w:ascii="Times New Roman" w:hAnsi="Times New Roman" w:cs="Times New Roman"/>
          <w:b/>
        </w:rPr>
        <w:t>15</w:t>
      </w:r>
      <w:r w:rsidRPr="00DB3964">
        <w:rPr>
          <w:rFonts w:ascii="Times New Roman" w:hAnsi="Times New Roman" w:cs="Times New Roman"/>
        </w:rPr>
        <w:t>, 209-215, doi:10.1006/mcpr.2001.0363 (2001).</w:t>
      </w:r>
    </w:p>
    <w:p w:rsidR="004B40BB" w:rsidRPr="00DB3964" w:rsidRDefault="004B40BB" w:rsidP="004B40BB">
      <w:pPr>
        <w:pStyle w:val="EndNoteBibliography"/>
        <w:rPr>
          <w:rFonts w:ascii="Times New Roman" w:hAnsi="Times New Roman" w:cs="Times New Roman"/>
        </w:rPr>
      </w:pPr>
      <w:r w:rsidRPr="00DB3964">
        <w:rPr>
          <w:rFonts w:ascii="Times New Roman" w:hAnsi="Times New Roman" w:cs="Times New Roman"/>
        </w:rPr>
        <w:fldChar w:fldCharType="end"/>
      </w:r>
    </w:p>
    <w:p w:rsidR="00DB3964" w:rsidRDefault="00DB3964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br w:type="page"/>
      </w:r>
    </w:p>
    <w:p w:rsidR="003C5421" w:rsidRDefault="003C5421" w:rsidP="004B40BB">
      <w:pPr>
        <w:pStyle w:val="EndNoteBibliography"/>
        <w:rPr>
          <w:rFonts w:ascii="Times New Roman" w:hAnsi="Times New Roman" w:cs="Times New Roman"/>
        </w:rPr>
      </w:pPr>
    </w:p>
    <w:p w:rsidR="003C5421" w:rsidRPr="00296809" w:rsidRDefault="003C5421" w:rsidP="003C54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86F23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4F2F1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86F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6809">
        <w:rPr>
          <w:rFonts w:ascii="Times New Roman" w:hAnsi="Times New Roman" w:cs="Times New Roman"/>
          <w:sz w:val="24"/>
          <w:szCs w:val="24"/>
        </w:rPr>
        <w:t xml:space="preserve"> Association of </w:t>
      </w:r>
      <w:r w:rsidRPr="00296809">
        <w:rPr>
          <w:rFonts w:ascii="Times New Roman" w:hAnsi="Times New Roman" w:cs="Times New Roman"/>
          <w:i/>
          <w:iCs/>
          <w:sz w:val="24"/>
          <w:szCs w:val="24"/>
        </w:rPr>
        <w:t xml:space="preserve">E coli </w:t>
      </w:r>
      <w:r w:rsidRPr="00296809">
        <w:rPr>
          <w:rFonts w:ascii="Times New Roman" w:hAnsi="Times New Roman" w:cs="Times New Roman"/>
          <w:sz w:val="24"/>
          <w:szCs w:val="24"/>
        </w:rPr>
        <w:t xml:space="preserve">by </w:t>
      </w:r>
      <w:r w:rsidRPr="00296809">
        <w:rPr>
          <w:rFonts w:ascii="Times New Roman" w:hAnsi="Times New Roman"/>
          <w:bCs/>
          <w:iCs/>
          <w:sz w:val="24"/>
          <w:szCs w:val="24"/>
        </w:rPr>
        <w:t xml:space="preserve">quinolone resistant-determining regions </w:t>
      </w:r>
      <w:r w:rsidRPr="00296809">
        <w:rPr>
          <w:rFonts w:ascii="Times New Roman" w:hAnsi="Times New Roman" w:cs="Times New Roman"/>
          <w:sz w:val="24"/>
          <w:szCs w:val="24"/>
        </w:rPr>
        <w:t xml:space="preserve">point mutation according to phenotypic susceptibility classification for ciprofloxacin, as susceptible or intermediate (S/I)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296809">
        <w:rPr>
          <w:rFonts w:ascii="Times New Roman" w:hAnsi="Times New Roman" w:cs="Times New Roman"/>
          <w:sz w:val="24"/>
          <w:szCs w:val="24"/>
        </w:rPr>
        <w:t xml:space="preserve"> resistant (R). </w:t>
      </w:r>
      <w:r w:rsidRPr="002968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96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421" w:rsidRPr="00D914F6" w:rsidRDefault="003C5421" w:rsidP="003C5421">
      <w:pPr>
        <w:rPr>
          <w:rFonts w:ascii="Times New Roman" w:hAnsi="Times New Roman" w:cs="Times New Roman"/>
        </w:rPr>
      </w:pPr>
    </w:p>
    <w:tbl>
      <w:tblPr>
        <w:tblStyle w:val="GridTable21"/>
        <w:tblW w:w="765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560"/>
        <w:gridCol w:w="1275"/>
        <w:gridCol w:w="1418"/>
        <w:gridCol w:w="1132"/>
      </w:tblGrid>
      <w:tr w:rsidR="003C5421" w:rsidRPr="00D914F6" w:rsidTr="001E3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noWrap/>
            <w:vAlign w:val="center"/>
            <w:hideMark/>
          </w:tcPr>
          <w:p w:rsidR="003C5421" w:rsidRPr="00D914F6" w:rsidRDefault="003C5421" w:rsidP="001E30D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Point Mutation</w:t>
            </w:r>
          </w:p>
        </w:tc>
        <w:tc>
          <w:tcPr>
            <w:tcW w:w="5385" w:type="dxa"/>
            <w:gridSpan w:val="4"/>
            <w:tcBorders>
              <w:top w:val="single" w:sz="6" w:space="0" w:color="000000"/>
              <w:bottom w:val="single" w:sz="6" w:space="0" w:color="auto"/>
            </w:tcBorders>
            <w:noWrap/>
            <w:hideMark/>
          </w:tcPr>
          <w:p w:rsidR="003C5421" w:rsidRPr="00D914F6" w:rsidRDefault="003C5421" w:rsidP="001E30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Ciprofloxacin, % (n)</w:t>
            </w: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6" w:space="0" w:color="auto"/>
            </w:tcBorders>
            <w:shd w:val="clear" w:color="auto" w:fill="FFFFFF" w:themeFill="background1"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S/I (n=186)</w:t>
            </w:r>
            <w:r w:rsidRPr="00D914F6">
              <w:rPr>
                <w:rFonts w:ascii="Times New Roman" w:hAnsi="Times New Roman" w:cs="Times New Roman"/>
                <w:vertAlign w:val="superscript"/>
              </w:rPr>
              <w:t xml:space="preserve"> 1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 (n=78)</w:t>
            </w:r>
            <w:r w:rsidRPr="00D914F6">
              <w:rPr>
                <w:rFonts w:ascii="Times New Roman" w:hAnsi="Times New Roman" w:cs="Times New Roman"/>
                <w:vertAlign w:val="superscript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Chi-Square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3C5421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3F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93F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6" w:space="0" w:color="auto"/>
            </w:tcBorders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594: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90 (167)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99 (77)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239: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99 (77)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249.8</w:t>
            </w:r>
          </w:p>
        </w:tc>
        <w:tc>
          <w:tcPr>
            <w:tcW w:w="1132" w:type="dxa"/>
            <w:shd w:val="clear" w:color="auto" w:fill="FFFFFF" w:themeFill="background1"/>
          </w:tcPr>
          <w:p w:rsidR="003C5421" w:rsidRPr="00296809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8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333: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90 (168)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96 (75)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2.52</w:t>
            </w: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273: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90 (168)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96 (75)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2.55</w:t>
            </w: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255: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90 (168)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96 (75)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2.55</w:t>
            </w: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300: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89 (166)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96 (75)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3.30</w:t>
            </w: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248: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 (3)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95 (74)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231.3</w:t>
            </w:r>
          </w:p>
        </w:tc>
        <w:tc>
          <w:tcPr>
            <w:tcW w:w="1132" w:type="dxa"/>
            <w:shd w:val="clear" w:color="auto" w:fill="FFFFFF" w:themeFill="background1"/>
          </w:tcPr>
          <w:p w:rsidR="003C5421" w:rsidRPr="00296809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8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259: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95 (74)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235.8</w:t>
            </w:r>
          </w:p>
        </w:tc>
        <w:tc>
          <w:tcPr>
            <w:tcW w:w="1132" w:type="dxa"/>
            <w:shd w:val="clear" w:color="auto" w:fill="FFFFFF" w:themeFill="background1"/>
          </w:tcPr>
          <w:p w:rsidR="003C5421" w:rsidRPr="00296809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8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570: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3 (5)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78 (61)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167.1</w:t>
            </w:r>
          </w:p>
        </w:tc>
        <w:tc>
          <w:tcPr>
            <w:tcW w:w="1132" w:type="dxa"/>
            <w:shd w:val="clear" w:color="auto" w:fill="FFFFFF" w:themeFill="background1"/>
          </w:tcPr>
          <w:p w:rsidR="003C5421" w:rsidRPr="00296809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8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1372: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78 (61)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184.5</w:t>
            </w:r>
          </w:p>
        </w:tc>
        <w:tc>
          <w:tcPr>
            <w:tcW w:w="1132" w:type="dxa"/>
            <w:shd w:val="clear" w:color="auto" w:fill="FFFFFF" w:themeFill="background1"/>
          </w:tcPr>
          <w:p w:rsidR="003C5421" w:rsidRPr="00296809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68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&lt;.0001</w:t>
            </w: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273: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85 (159)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1386: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57 (106)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1371: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57 (106)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1152: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26 (49)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1359: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24 (45)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1266: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20 (38)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1446: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19 (36)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348: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17 (32)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1410: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12 (22)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1377: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12 (22)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1305: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11 (20)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192: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11 (20)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1380: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10 (19)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1353: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10 (19)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1161: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10 (18)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1125: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10 (18)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1308: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 (17)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1284: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 (17)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1392: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 (16)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1116: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 (16)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1113: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 (16)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240: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 (16)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105: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9 (16)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1254: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8 (15)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1251: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8 (15)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1197: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8 (15)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1194: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8 (15)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1179: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8 (14)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1137: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8 (14)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480: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8 (14)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1242: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7 (13)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1230: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7 (13)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1215: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7 (13)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1074: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7 (13)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552: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7 (13)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270: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7 (13)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243: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6 (12)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1212: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6 (11)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1224: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5 (9)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438: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5 (9)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639: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4 (8)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1164: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4 (8)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1429: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4 (8)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1401: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4 (8)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1473: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3 (6)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1464: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3 (6)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1452: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3 (6)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1317: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3 (5)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321: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 (4)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1296: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 (4)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513: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 (4)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126: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 (4)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1350: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 (3)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1101: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 (3)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1098: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2 (3)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468: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1305: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1428: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1365: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1353: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1341: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1332: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1329: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1245: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1236: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1203: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1104: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1068: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408: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375: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351: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324: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295: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252: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234: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(2)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1479: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1467: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1437: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1425: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1416: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1308: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1278: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1258: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1207: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642: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576: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537: 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453: 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315: 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C5421" w:rsidRPr="00D914F6" w:rsidTr="001E3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914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gyr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 99: 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→</w:t>
            </w:r>
            <w:r w:rsidRPr="00D914F6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1 (1)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914F6">
              <w:rPr>
                <w:rFonts w:ascii="Times New Roman" w:eastAsia="Times New Roman" w:hAnsi="Times New Roman" w:cs="Times New Roman"/>
                <w:color w:val="000000"/>
              </w:rPr>
              <w:t>0 (0)</w:t>
            </w:r>
          </w:p>
        </w:tc>
        <w:tc>
          <w:tcPr>
            <w:tcW w:w="1418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:rsidR="003C5421" w:rsidRPr="00D914F6" w:rsidRDefault="003C5421" w:rsidP="001E30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C5421" w:rsidRPr="00D914F6" w:rsidRDefault="003C5421" w:rsidP="003C54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914F6">
        <w:rPr>
          <w:rFonts w:ascii="Times New Roman" w:hAnsi="Times New Roman" w:cs="Times New Roman"/>
        </w:rPr>
        <w:t xml:space="preserve">Percent distribution of isolate with the identified mutation within the population of isolates classified as susceptible or intermediate to ciprofloxacin. Count number in </w:t>
      </w:r>
      <w:r w:rsidRPr="00D914F6">
        <w:rPr>
          <w:rFonts w:ascii="Times New Roman" w:hAnsi="Times New Roman" w:cs="Times New Roman"/>
          <w:i/>
          <w:iCs/>
        </w:rPr>
        <w:t>par</w:t>
      </w:r>
      <w:r w:rsidRPr="00D914F6">
        <w:rPr>
          <w:rFonts w:ascii="Times New Roman" w:hAnsi="Times New Roman" w:cs="Times New Roman"/>
        </w:rPr>
        <w:t>enthesis</w:t>
      </w:r>
    </w:p>
    <w:p w:rsidR="003C5421" w:rsidRDefault="003C5421" w:rsidP="003C54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914F6">
        <w:rPr>
          <w:rFonts w:ascii="Times New Roman" w:hAnsi="Times New Roman" w:cs="Times New Roman"/>
        </w:rPr>
        <w:t xml:space="preserve">Percent distribution of isolate with the identified mutation within the population of isolates classified as resistant to ciprofloxacin. Count number in </w:t>
      </w:r>
      <w:r w:rsidRPr="00D914F6">
        <w:rPr>
          <w:rFonts w:ascii="Times New Roman" w:hAnsi="Times New Roman" w:cs="Times New Roman"/>
          <w:i/>
          <w:iCs/>
        </w:rPr>
        <w:t>par</w:t>
      </w:r>
      <w:r w:rsidRPr="00D914F6">
        <w:rPr>
          <w:rFonts w:ascii="Times New Roman" w:hAnsi="Times New Roman" w:cs="Times New Roman"/>
        </w:rPr>
        <w:t>enthesis.</w:t>
      </w:r>
    </w:p>
    <w:p w:rsidR="003C5421" w:rsidRDefault="003C5421" w:rsidP="003C54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Pearson Chi-square test for the association between the referred chromosomal point mutation and phenotypic resistance to ciprofloxacin.</w:t>
      </w:r>
    </w:p>
    <w:p w:rsidR="00DB3964" w:rsidRDefault="003C5421" w:rsidP="003C54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96809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 for Pearson Chi-square test.</w:t>
      </w:r>
    </w:p>
    <w:p w:rsidR="003C5421" w:rsidRPr="00DB3964" w:rsidRDefault="00DB3964" w:rsidP="00DB3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73BC8" w:rsidRPr="00964EF2" w:rsidRDefault="00973BC8" w:rsidP="00973B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64EF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4F2F1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EF2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964EF2">
        <w:rPr>
          <w:rFonts w:ascii="Times New Roman" w:hAnsi="Times New Roman" w:cs="Times New Roman"/>
          <w:sz w:val="24"/>
          <w:szCs w:val="24"/>
        </w:rPr>
        <w:t xml:space="preserve">istribution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964EF2">
        <w:rPr>
          <w:rFonts w:ascii="Times New Roman" w:hAnsi="Times New Roman" w:cs="Times New Roman"/>
          <w:sz w:val="24"/>
          <w:szCs w:val="24"/>
        </w:rPr>
        <w:t xml:space="preserve"> the accumulated QRDR mutations observed in individual isolates (QRDR profiles) </w:t>
      </w:r>
    </w:p>
    <w:tbl>
      <w:tblPr>
        <w:tblStyle w:val="PlainTable4"/>
        <w:tblW w:w="9781" w:type="dxa"/>
        <w:tblLook w:val="04A0" w:firstRow="1" w:lastRow="0" w:firstColumn="1" w:lastColumn="0" w:noHBand="0" w:noVBand="1"/>
      </w:tblPr>
      <w:tblGrid>
        <w:gridCol w:w="5980"/>
        <w:gridCol w:w="1391"/>
        <w:gridCol w:w="1418"/>
        <w:gridCol w:w="992"/>
      </w:tblGrid>
      <w:tr w:rsidR="00973BC8" w:rsidRPr="00210458" w:rsidTr="00731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:rsidR="00973BC8" w:rsidRPr="00210458" w:rsidRDefault="00973BC8" w:rsidP="007315A7">
            <w:pPr>
              <w:jc w:val="center"/>
              <w:rPr>
                <w:rFonts w:ascii="Times New Roman" w:hAnsi="Times New Roman" w:cs="Times New Roman"/>
              </w:rPr>
            </w:pPr>
            <w:r w:rsidRPr="00210458">
              <w:rPr>
                <w:rFonts w:ascii="Times New Roman" w:hAnsi="Times New Roman" w:cs="Times New Roman"/>
              </w:rPr>
              <w:t>QRDR Mutation Profile</w:t>
            </w:r>
          </w:p>
        </w:tc>
        <w:tc>
          <w:tcPr>
            <w:tcW w:w="1391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:rsidR="00973BC8" w:rsidRPr="00210458" w:rsidRDefault="00973BC8" w:rsidP="00731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0458">
              <w:rPr>
                <w:rFonts w:ascii="Times New Roman" w:eastAsia="Times New Roman" w:hAnsi="Times New Roman" w:cs="Times New Roman"/>
                <w:color w:val="000000"/>
              </w:rPr>
              <w:t>S/I (n=186)</w:t>
            </w:r>
            <w:r w:rsidRPr="0021045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:rsidR="00973BC8" w:rsidRPr="00210458" w:rsidRDefault="00973BC8" w:rsidP="00731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0458">
              <w:rPr>
                <w:rFonts w:ascii="Times New Roman" w:eastAsia="Times New Roman" w:hAnsi="Times New Roman" w:cs="Times New Roman"/>
                <w:color w:val="000000"/>
              </w:rPr>
              <w:t>R (n=78)</w:t>
            </w:r>
            <w:r w:rsidRPr="0021045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:rsidR="00973BC8" w:rsidRPr="00210458" w:rsidRDefault="00973BC8" w:rsidP="00731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0458">
              <w:rPr>
                <w:rFonts w:ascii="Times New Roman" w:hAnsi="Times New Roman" w:cs="Times New Roman"/>
              </w:rPr>
              <w:t>Total</w:t>
            </w:r>
            <w:r w:rsidRPr="0021045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top w:val="single" w:sz="18" w:space="0" w:color="000000"/>
            </w:tcBorders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gyrA_468 gyrA_273 gyrA_255 gyrA_333 gyrA_300 parC_273 parE_1386 parE_1350 parE_1371</w:t>
            </w:r>
          </w:p>
        </w:tc>
        <w:tc>
          <w:tcPr>
            <w:tcW w:w="1391" w:type="dxa"/>
            <w:tcBorders>
              <w:top w:val="single" w:sz="18" w:space="0" w:color="000000"/>
            </w:tcBorders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(60)</w:t>
            </w:r>
          </w:p>
        </w:tc>
        <w:tc>
          <w:tcPr>
            <w:tcW w:w="1418" w:type="dxa"/>
            <w:tcBorders>
              <w:top w:val="single" w:sz="18" w:space="0" w:color="000000"/>
            </w:tcBorders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tcBorders>
              <w:top w:val="single" w:sz="18" w:space="0" w:color="000000"/>
            </w:tcBorders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(60)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parC_239 gyrA_248 gyrA_259 gyrA_570 parE_1372 gyrA_468 gyrA_273 gyrA_255 gyrA_333 gyrA_300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 (58)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(59)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gyrA_468 gyrA_273 gyrA_255 gyrA_333 gyrA_300 parC_273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(33)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(33)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gyrA_468 gyrA_273 gyrA_255 gyrA_333 gyrA_300 gyrB_1359 parC_273 parE_1386 parE_1350 parE_1371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(30)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(30)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parC_239 gyrA_248 gyrA_259 gyrA_468 gyrA_273 gyrA_255 gyrA_333 gyrA_300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(14)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(15)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gyrA_273 gyrA_255 gyrA_333 gyrA_300 gyrB_1164 parC_273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(13)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(13)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</w:rPr>
              <w:t xml:space="preserve"> gyrA_468 gyrA_273 gyrA_255 gyrA_333 gyrA_300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(7)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(7)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gyrA_468 gyrA_273 gyrA_255 gyrA_333 gyrA_300 gyrB_1359 parC_273 parE_1386 parE_1371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(7)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(7)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gyrA_570 gyrA_273 gyrA_255 gyrA_333 gyrA_300 parC_273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(4)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(4)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gyrA_273 gyrA_255 gyrA_333 gyrA_300 parC_273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gyrA_468 gyrA_273 gyrA_255 gyrA_333 gyrA_300 parE_1386 parE_1350 parE_1371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gyrA_468 gyrA_273 gyrA_255 gyrA_333 gyrB_1359 parC_273 parE_1386 parE_1350 parE_1371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parC_239 gyrA_248 gyrA_259 gyrA_570 gyrA_468 gyrA_273 gyrA_255 gyrA_333 gyrA_300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(2)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gyrA_248 gyrA_468 gyrA_273 gyrA_255 gyrA_333 gyrA_300 gyrB_1359 parC_273 parE_1386 parE_1350 parE_1371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gyrA_273 gyrA_255 gyrA_333 gyrA_300 gyrB_1359 parC_273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gyrA_273 gyrA_255 gyrA_333 gyrA_300 gyrB_1359 parC_273 parE_1386 parE_1350 parE_1371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gyrA_468 gyrA_273 gyrA_255 gyrA_333 gyrA_300 gyrB_1164 parC_273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gyrA_468 gyrA_273 gyrA_255 gyrA_333 gyrA_300 gyrB_1359 parC_273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gyrA_468 gyrA_594 gyrA_273 gyrA_255 gyrA_333 gyrA_300 parC_273 parE_1386 parE_1350 parE_1371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gyrB_1359 parC_273 parE_1386 parE_1350 parE_1371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gyrB_1359 parC_273 parE_1386 parE_1371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parC_239 gyrA_570 parE_1372 gyrA_468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(1)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parC_239 parE_1372 gyrA_468</w:t>
            </w:r>
          </w:p>
        </w:tc>
        <w:tc>
          <w:tcPr>
            <w:tcW w:w="1391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418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(1)</w:t>
            </w:r>
          </w:p>
        </w:tc>
        <w:tc>
          <w:tcPr>
            <w:tcW w:w="992" w:type="dxa"/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  <w:tr w:rsidR="00973BC8" w:rsidRPr="00210458" w:rsidTr="007315A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tcBorders>
              <w:bottom w:val="single" w:sz="18" w:space="0" w:color="000000"/>
            </w:tcBorders>
            <w:hideMark/>
          </w:tcPr>
          <w:p w:rsidR="00973BC8" w:rsidRPr="00210458" w:rsidRDefault="00973BC8" w:rsidP="007315A7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21045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parC_239 parE_1372 gyrA_468 gyrA_273 gyrA_255 gyrA_333 gyrA_300</w:t>
            </w:r>
          </w:p>
        </w:tc>
        <w:tc>
          <w:tcPr>
            <w:tcW w:w="1391" w:type="dxa"/>
            <w:tcBorders>
              <w:bottom w:val="single" w:sz="18" w:space="0" w:color="000000"/>
            </w:tcBorders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418" w:type="dxa"/>
            <w:tcBorders>
              <w:bottom w:val="single" w:sz="18" w:space="0" w:color="000000"/>
            </w:tcBorders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(1)</w:t>
            </w:r>
          </w:p>
        </w:tc>
        <w:tc>
          <w:tcPr>
            <w:tcW w:w="992" w:type="dxa"/>
            <w:tcBorders>
              <w:bottom w:val="single" w:sz="18" w:space="0" w:color="000000"/>
            </w:tcBorders>
            <w:noWrap/>
            <w:vAlign w:val="bottom"/>
            <w:hideMark/>
          </w:tcPr>
          <w:p w:rsidR="00973BC8" w:rsidRPr="00210458" w:rsidRDefault="00973BC8" w:rsidP="007315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</w:tr>
    </w:tbl>
    <w:p w:rsidR="00973BC8" w:rsidRPr="00210458" w:rsidRDefault="00973BC8" w:rsidP="00973BC8">
      <w:pPr>
        <w:spacing w:after="0" w:line="240" w:lineRule="auto"/>
        <w:rPr>
          <w:rFonts w:ascii="Times New Roman" w:hAnsi="Times New Roman" w:cs="Times New Roman"/>
        </w:rPr>
      </w:pPr>
      <w:r w:rsidRPr="00210458">
        <w:rPr>
          <w:rFonts w:ascii="Times New Roman" w:hAnsi="Times New Roman" w:cs="Times New Roman"/>
        </w:rPr>
        <w:t xml:space="preserve">1. Percent (count in parenthesis) distribution of isolate with the identified QRDR mutation profile within the population of isolates classified as susceptible or intermediate to ciprofloxacin. </w:t>
      </w:r>
    </w:p>
    <w:p w:rsidR="00973BC8" w:rsidRPr="00210458" w:rsidRDefault="00973BC8" w:rsidP="00973BC8">
      <w:pPr>
        <w:spacing w:after="0" w:line="240" w:lineRule="auto"/>
        <w:rPr>
          <w:rFonts w:ascii="Times New Roman" w:hAnsi="Times New Roman" w:cs="Times New Roman"/>
        </w:rPr>
      </w:pPr>
      <w:r w:rsidRPr="00210458">
        <w:rPr>
          <w:rFonts w:ascii="Times New Roman" w:hAnsi="Times New Roman" w:cs="Times New Roman"/>
        </w:rPr>
        <w:t xml:space="preserve">2. Percent (count in parenthesis) distribution of isolate with the identified QRDR mutation within the population of isolates classified as resistant to ciprofloxacin. </w:t>
      </w:r>
    </w:p>
    <w:p w:rsidR="00973BC8" w:rsidRPr="00210458" w:rsidRDefault="00973BC8" w:rsidP="00973BC8">
      <w:pPr>
        <w:spacing w:after="0" w:line="240" w:lineRule="auto"/>
        <w:rPr>
          <w:rFonts w:ascii="Times New Roman" w:hAnsi="Times New Roman" w:cs="Times New Roman"/>
        </w:rPr>
      </w:pPr>
      <w:r w:rsidRPr="00210458">
        <w:rPr>
          <w:rFonts w:ascii="Times New Roman" w:hAnsi="Times New Roman" w:cs="Times New Roman"/>
        </w:rPr>
        <w:t>3. Percent (count in parenthesis) of isolates with the QRDR mutation profile.</w:t>
      </w:r>
    </w:p>
    <w:p w:rsidR="00973BC8" w:rsidRDefault="00973BC8" w:rsidP="00973BC8"/>
    <w:p w:rsidR="003C5421" w:rsidRDefault="003C5421" w:rsidP="004B40BB">
      <w:pPr>
        <w:pStyle w:val="EndNoteBibliography"/>
      </w:pPr>
    </w:p>
    <w:sectPr w:rsidR="003C5421" w:rsidSect="008D3C25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C84"/>
    <w:multiLevelType w:val="hybridMultilevel"/>
    <w:tmpl w:val="3C804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032F4"/>
    <w:multiLevelType w:val="hybridMultilevel"/>
    <w:tmpl w:val="D7E2B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A0MbawNDOyMDYzMTNU0lEKTi0uzszPAykwqQUA4Ef9UiwAAAA="/>
    <w:docVar w:name="EN.Layout" w:val="&lt;ENLayout&gt;&lt;Style&gt;Nature Scientific Reports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vzzese8etvxfe2pxqppt2c9ds0dax2x9ev&quot;&gt;My EndNote Library&lt;record-ids&gt;&lt;item&gt;213&lt;/item&gt;&lt;item&gt;1724&lt;/item&gt;&lt;item&gt;2008&lt;/item&gt;&lt;item&gt;2010&lt;/item&gt;&lt;item&gt;2021&lt;/item&gt;&lt;item&gt;2025&lt;/item&gt;&lt;item&gt;2028&lt;/item&gt;&lt;item&gt;2029&lt;/item&gt;&lt;item&gt;2030&lt;/item&gt;&lt;item&gt;2031&lt;/item&gt;&lt;item&gt;2032&lt;/item&gt;&lt;item&gt;2033&lt;/item&gt;&lt;item&gt;2034&lt;/item&gt;&lt;/record-ids&gt;&lt;/item&gt;&lt;/Libraries&gt;"/>
  </w:docVars>
  <w:rsids>
    <w:rsidRoot w:val="004B40BB"/>
    <w:rsid w:val="00093BB6"/>
    <w:rsid w:val="001A6A8E"/>
    <w:rsid w:val="001C5B72"/>
    <w:rsid w:val="001E30D9"/>
    <w:rsid w:val="00216000"/>
    <w:rsid w:val="003C5421"/>
    <w:rsid w:val="004B40BB"/>
    <w:rsid w:val="004F2F17"/>
    <w:rsid w:val="00715CB6"/>
    <w:rsid w:val="007351FC"/>
    <w:rsid w:val="007E02DB"/>
    <w:rsid w:val="008D3C25"/>
    <w:rsid w:val="009238E3"/>
    <w:rsid w:val="0093242F"/>
    <w:rsid w:val="00973BC8"/>
    <w:rsid w:val="00DB3964"/>
    <w:rsid w:val="00EA57F5"/>
    <w:rsid w:val="00FC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4B40B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B40B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B40B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B40BB"/>
    <w:rPr>
      <w:rFonts w:ascii="Calibri" w:hAnsi="Calibri" w:cs="Calibri"/>
      <w:noProof/>
    </w:rPr>
  </w:style>
  <w:style w:type="table" w:customStyle="1" w:styleId="GridTable21">
    <w:name w:val="Grid Table 21"/>
    <w:basedOn w:val="TableNormal"/>
    <w:uiPriority w:val="47"/>
    <w:rsid w:val="003C542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3C54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30D9"/>
    <w:rPr>
      <w:color w:val="0563C1" w:themeColor="hyperlink"/>
      <w:u w:val="single"/>
    </w:rPr>
  </w:style>
  <w:style w:type="table" w:customStyle="1" w:styleId="PlainTable4">
    <w:name w:val="Plain Table 4"/>
    <w:basedOn w:val="TableNormal"/>
    <w:uiPriority w:val="44"/>
    <w:rsid w:val="00973B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ghtShading">
    <w:name w:val="Light Shading"/>
    <w:basedOn w:val="TableNormal"/>
    <w:uiPriority w:val="60"/>
    <w:rsid w:val="004F2F1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4B40B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B40B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B40B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B40BB"/>
    <w:rPr>
      <w:rFonts w:ascii="Calibri" w:hAnsi="Calibri" w:cs="Calibri"/>
      <w:noProof/>
    </w:rPr>
  </w:style>
  <w:style w:type="table" w:customStyle="1" w:styleId="GridTable21">
    <w:name w:val="Grid Table 21"/>
    <w:basedOn w:val="TableNormal"/>
    <w:uiPriority w:val="47"/>
    <w:rsid w:val="003C542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3C54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30D9"/>
    <w:rPr>
      <w:color w:val="0563C1" w:themeColor="hyperlink"/>
      <w:u w:val="single"/>
    </w:rPr>
  </w:style>
  <w:style w:type="table" w:customStyle="1" w:styleId="PlainTable4">
    <w:name w:val="Plain Table 4"/>
    <w:basedOn w:val="TableNormal"/>
    <w:uiPriority w:val="44"/>
    <w:rsid w:val="00973B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ghtShading">
    <w:name w:val="Light Shading"/>
    <w:basedOn w:val="TableNormal"/>
    <w:uiPriority w:val="60"/>
    <w:rsid w:val="004F2F1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0F879-25D9-4B08-AF3C-C8F0669F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3761</Words>
  <Characters>21442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VV Pereira</dc:creator>
  <cp:lastModifiedBy>Pereira</cp:lastModifiedBy>
  <cp:revision>2</cp:revision>
  <cp:lastPrinted>2020-07-18T18:42:00Z</cp:lastPrinted>
  <dcterms:created xsi:type="dcterms:W3CDTF">2020-10-21T18:43:00Z</dcterms:created>
  <dcterms:modified xsi:type="dcterms:W3CDTF">2020-10-21T18:43:00Z</dcterms:modified>
</cp:coreProperties>
</file>