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A4C" w:rsidRPr="00A92A4C" w:rsidRDefault="00A92A4C" w:rsidP="00A92A4C">
      <w:pPr>
        <w:rPr>
          <w:rFonts w:eastAsia="宋体"/>
          <w:b/>
          <w:bCs/>
          <w:sz w:val="28"/>
        </w:rPr>
      </w:pPr>
      <w:r w:rsidRPr="00A92A4C">
        <w:rPr>
          <w:rFonts w:eastAsia="宋体" w:hint="eastAsia"/>
          <w:b/>
          <w:bCs/>
          <w:sz w:val="28"/>
        </w:rPr>
        <w:t>Epidemical a</w:t>
      </w:r>
      <w:r w:rsidRPr="00A92A4C">
        <w:rPr>
          <w:rFonts w:eastAsia="宋体"/>
          <w:b/>
          <w:bCs/>
          <w:sz w:val="28"/>
        </w:rPr>
        <w:t xml:space="preserve">nd etiological study </w:t>
      </w:r>
      <w:r w:rsidRPr="00A92A4C">
        <w:rPr>
          <w:rFonts w:eastAsia="宋体" w:hint="eastAsia"/>
          <w:b/>
          <w:bCs/>
          <w:sz w:val="28"/>
        </w:rPr>
        <w:t>o</w:t>
      </w:r>
      <w:r w:rsidRPr="00A92A4C">
        <w:rPr>
          <w:rFonts w:eastAsia="宋体"/>
          <w:b/>
          <w:bCs/>
          <w:sz w:val="28"/>
        </w:rPr>
        <w:t xml:space="preserve">n hand, foot </w:t>
      </w:r>
      <w:r w:rsidRPr="00A92A4C">
        <w:rPr>
          <w:rFonts w:eastAsia="宋体" w:hint="eastAsia"/>
          <w:b/>
          <w:bCs/>
          <w:sz w:val="28"/>
        </w:rPr>
        <w:t>a</w:t>
      </w:r>
      <w:r w:rsidRPr="00A92A4C">
        <w:rPr>
          <w:rFonts w:eastAsia="宋体"/>
          <w:b/>
          <w:bCs/>
          <w:sz w:val="28"/>
        </w:rPr>
        <w:t xml:space="preserve">nd mouth disease following </w:t>
      </w:r>
      <w:r w:rsidRPr="00A92A4C">
        <w:rPr>
          <w:rFonts w:eastAsia="宋体" w:hint="eastAsia"/>
          <w:b/>
          <w:bCs/>
          <w:sz w:val="28"/>
        </w:rPr>
        <w:t>EV</w:t>
      </w:r>
      <w:r w:rsidRPr="00A92A4C">
        <w:rPr>
          <w:rFonts w:eastAsia="宋体"/>
          <w:b/>
          <w:bCs/>
          <w:sz w:val="28"/>
        </w:rPr>
        <w:t>-</w:t>
      </w:r>
      <w:r w:rsidRPr="00A92A4C">
        <w:rPr>
          <w:rFonts w:eastAsia="宋体" w:hint="eastAsia"/>
          <w:b/>
          <w:bCs/>
          <w:sz w:val="28"/>
        </w:rPr>
        <w:t xml:space="preserve">A71 </w:t>
      </w:r>
      <w:r w:rsidRPr="00A92A4C">
        <w:rPr>
          <w:rFonts w:eastAsia="宋体"/>
          <w:b/>
          <w:bCs/>
          <w:sz w:val="28"/>
        </w:rPr>
        <w:t xml:space="preserve">vaccination </w:t>
      </w:r>
      <w:r w:rsidRPr="00A92A4C">
        <w:rPr>
          <w:rFonts w:eastAsia="宋体" w:hint="eastAsia"/>
          <w:b/>
          <w:bCs/>
          <w:sz w:val="28"/>
        </w:rPr>
        <w:t>i</w:t>
      </w:r>
      <w:r w:rsidRPr="00A92A4C">
        <w:rPr>
          <w:rFonts w:eastAsia="宋体"/>
          <w:b/>
          <w:bCs/>
          <w:sz w:val="28"/>
        </w:rPr>
        <w:t>n Xiangyang, China</w:t>
      </w:r>
    </w:p>
    <w:p w:rsidR="00B5578A" w:rsidRPr="009E7AFC" w:rsidRDefault="00B5578A" w:rsidP="00B5578A">
      <w:pPr>
        <w:rPr>
          <w:rFonts w:eastAsia="宋体"/>
          <w:b/>
          <w:lang w:eastAsia="zh-CN"/>
        </w:rPr>
      </w:pPr>
      <w:r w:rsidRPr="009E7AFC">
        <w:rPr>
          <w:rFonts w:eastAsia="宋体"/>
          <w:b/>
          <w:bCs/>
        </w:rPr>
        <w:t>Xiao-Dan Meng</w:t>
      </w:r>
      <w:r w:rsidRPr="009E7AFC">
        <w:rPr>
          <w:b/>
          <w:vertAlign w:val="superscript"/>
        </w:rPr>
        <w:t xml:space="preserve"> 1</w:t>
      </w:r>
      <w:r w:rsidRPr="009E7AFC">
        <w:rPr>
          <w:b/>
          <w:iCs/>
          <w:vertAlign w:val="superscript"/>
        </w:rPr>
        <w:t>+</w:t>
      </w:r>
      <w:r w:rsidRPr="009E7AFC">
        <w:rPr>
          <w:rFonts w:eastAsia="宋体"/>
          <w:b/>
          <w:bCs/>
        </w:rPr>
        <w:t>, Yeqing Tong</w:t>
      </w:r>
      <w:r w:rsidRPr="009E7AFC">
        <w:rPr>
          <w:b/>
          <w:vertAlign w:val="superscript"/>
        </w:rPr>
        <w:t>2</w:t>
      </w:r>
      <w:r w:rsidRPr="009E7AFC">
        <w:rPr>
          <w:b/>
          <w:iCs/>
          <w:vertAlign w:val="superscript"/>
        </w:rPr>
        <w:t>+</w:t>
      </w:r>
      <w:r w:rsidRPr="009E7AFC">
        <w:rPr>
          <w:rFonts w:eastAsia="宋体"/>
          <w:b/>
          <w:bCs/>
        </w:rPr>
        <w:t>, Zhen-Ni Wei</w:t>
      </w:r>
      <w:r w:rsidRPr="009E7AFC">
        <w:rPr>
          <w:b/>
          <w:vertAlign w:val="superscript"/>
        </w:rPr>
        <w:t xml:space="preserve"> 1</w:t>
      </w:r>
      <w:r w:rsidRPr="009E7AFC">
        <w:rPr>
          <w:b/>
          <w:iCs/>
          <w:vertAlign w:val="superscript"/>
        </w:rPr>
        <w:t>+</w:t>
      </w:r>
      <w:r w:rsidRPr="009E7AFC">
        <w:rPr>
          <w:rFonts w:eastAsia="宋体"/>
          <w:b/>
          <w:bCs/>
        </w:rPr>
        <w:t xml:space="preserve">, </w:t>
      </w:r>
      <w:r w:rsidRPr="009E7AFC">
        <w:rPr>
          <w:rFonts w:eastAsia="宋体"/>
          <w:b/>
          <w:bCs/>
          <w:lang w:val="en-US" w:eastAsia="zh-CN"/>
        </w:rPr>
        <w:t>Lei Wang</w:t>
      </w:r>
      <w:r w:rsidRPr="009E7AFC">
        <w:rPr>
          <w:b/>
          <w:vertAlign w:val="superscript"/>
        </w:rPr>
        <w:t>2</w:t>
      </w:r>
      <w:r w:rsidRPr="009E7AFC">
        <w:rPr>
          <w:rFonts w:eastAsia="宋体"/>
          <w:b/>
          <w:bCs/>
          <w:lang w:val="en-US" w:eastAsia="zh-CN"/>
        </w:rPr>
        <w:t xml:space="preserve">, </w:t>
      </w:r>
      <w:r w:rsidRPr="009E7AFC">
        <w:rPr>
          <w:b/>
        </w:rPr>
        <w:t>Jian-Yi Mai</w:t>
      </w:r>
      <w:r w:rsidRPr="009E7AFC">
        <w:rPr>
          <w:b/>
          <w:vertAlign w:val="superscript"/>
          <w:lang w:val="en-US" w:eastAsia="zh-CN"/>
        </w:rPr>
        <w:t>1</w:t>
      </w:r>
      <w:r w:rsidRPr="009E7AFC">
        <w:rPr>
          <w:b/>
        </w:rPr>
        <w:t xml:space="preserve">, </w:t>
      </w:r>
      <w:bookmarkStart w:id="0" w:name="_GoBack"/>
      <w:bookmarkEnd w:id="0"/>
      <w:r w:rsidRPr="009E7AFC">
        <w:rPr>
          <w:rFonts w:eastAsia="宋体"/>
          <w:b/>
          <w:bCs/>
          <w:lang w:val="en-US" w:eastAsia="zh-CN"/>
        </w:rPr>
        <w:t>Yang Wu</w:t>
      </w:r>
      <w:r w:rsidRPr="009E7AFC">
        <w:rPr>
          <w:b/>
          <w:vertAlign w:val="superscript"/>
        </w:rPr>
        <w:t>2</w:t>
      </w:r>
      <w:r w:rsidRPr="009E7AFC">
        <w:rPr>
          <w:rFonts w:eastAsia="宋体"/>
          <w:b/>
          <w:bCs/>
          <w:lang w:val="en-US" w:eastAsia="zh-CN"/>
        </w:rPr>
        <w:t>, Zhi-Yu Luo</w:t>
      </w:r>
      <w:r w:rsidRPr="009E7AFC">
        <w:rPr>
          <w:rFonts w:eastAsia="宋体"/>
          <w:b/>
          <w:bCs/>
          <w:vertAlign w:val="superscript"/>
          <w:lang w:val="en-US" w:eastAsia="zh-CN"/>
        </w:rPr>
        <w:t>1</w:t>
      </w:r>
      <w:r w:rsidRPr="009E7AFC">
        <w:rPr>
          <w:rFonts w:eastAsia="宋体"/>
          <w:b/>
          <w:bCs/>
          <w:lang w:val="en-US" w:eastAsia="zh-CN"/>
        </w:rPr>
        <w:t>, Shaoping Li</w:t>
      </w:r>
      <w:r w:rsidRPr="009E7AFC">
        <w:rPr>
          <w:rFonts w:eastAsia="宋体"/>
          <w:b/>
          <w:vertAlign w:val="superscript"/>
          <w:lang w:val="en-US" w:eastAsia="zh-CN"/>
        </w:rPr>
        <w:t>3</w:t>
      </w:r>
      <w:r w:rsidRPr="009E7AFC">
        <w:rPr>
          <w:rFonts w:eastAsia="宋体"/>
          <w:b/>
          <w:bCs/>
          <w:lang w:val="en-US" w:eastAsia="zh-CN"/>
        </w:rPr>
        <w:t>, Meng Li</w:t>
      </w:r>
      <w:r w:rsidRPr="009E7AFC">
        <w:rPr>
          <w:rFonts w:eastAsia="宋体"/>
          <w:b/>
          <w:bCs/>
          <w:vertAlign w:val="superscript"/>
          <w:lang w:val="en-US" w:eastAsia="zh-CN"/>
        </w:rPr>
        <w:t>1</w:t>
      </w:r>
      <w:r w:rsidRPr="009E7AFC">
        <w:rPr>
          <w:rFonts w:eastAsia="宋体"/>
          <w:b/>
          <w:bCs/>
          <w:lang w:val="en-US" w:eastAsia="zh-CN"/>
        </w:rPr>
        <w:t>, Siquan Wang</w:t>
      </w:r>
      <w:r w:rsidRPr="009E7AFC">
        <w:rPr>
          <w:b/>
          <w:vertAlign w:val="superscript"/>
        </w:rPr>
        <w:t>2</w:t>
      </w:r>
      <w:r w:rsidRPr="009E7AFC">
        <w:rPr>
          <w:rFonts w:eastAsia="宋体"/>
          <w:b/>
          <w:bCs/>
          <w:lang w:val="en-US" w:eastAsia="zh-CN"/>
        </w:rPr>
        <w:t>, Sheng Wei</w:t>
      </w:r>
      <w:r w:rsidRPr="009E7AFC">
        <w:rPr>
          <w:rFonts w:eastAsia="宋体"/>
          <w:b/>
          <w:bCs/>
          <w:vertAlign w:val="superscript"/>
          <w:lang w:val="en-US" w:eastAsia="zh-CN"/>
        </w:rPr>
        <w:t>4</w:t>
      </w:r>
      <w:r w:rsidRPr="009E7AFC">
        <w:rPr>
          <w:rFonts w:eastAsia="宋体"/>
          <w:b/>
          <w:bCs/>
          <w:lang w:val="en-US" w:eastAsia="zh-CN"/>
        </w:rPr>
        <w:t>,</w:t>
      </w:r>
      <w:r w:rsidRPr="009E7AFC">
        <w:rPr>
          <w:rFonts w:eastAsia="宋体"/>
          <w:b/>
          <w:bCs/>
          <w:color w:val="0000CC"/>
          <w:lang w:val="en-US" w:eastAsia="zh-CN"/>
        </w:rPr>
        <w:t xml:space="preserve"> </w:t>
      </w:r>
      <w:r w:rsidRPr="009E7AFC">
        <w:rPr>
          <w:rFonts w:eastAsia="宋体"/>
          <w:b/>
          <w:bCs/>
          <w:lang w:val="en-US" w:eastAsia="zh-CN"/>
        </w:rPr>
        <w:t>Wensheng Gong</w:t>
      </w:r>
      <w:r w:rsidRPr="009E7AFC">
        <w:rPr>
          <w:rFonts w:eastAsia="宋体"/>
          <w:b/>
          <w:vertAlign w:val="superscript"/>
          <w:lang w:val="en-US" w:eastAsia="zh-CN"/>
        </w:rPr>
        <w:t>3</w:t>
      </w:r>
      <w:r w:rsidRPr="009E7AFC">
        <w:rPr>
          <w:rFonts w:eastAsia="宋体"/>
          <w:b/>
          <w:bCs/>
          <w:vertAlign w:val="superscript"/>
          <w:lang w:val="en-US" w:eastAsia="zh-CN"/>
        </w:rPr>
        <w:t xml:space="preserve"> </w:t>
      </w:r>
      <w:r w:rsidRPr="009E7AFC">
        <w:rPr>
          <w:rFonts w:eastAsia="宋体"/>
          <w:b/>
          <w:bCs/>
          <w:lang w:val="en-US" w:eastAsia="zh-CN"/>
        </w:rPr>
        <w:t>, Wangsheng Zhang</w:t>
      </w:r>
      <w:r w:rsidRPr="009E7AFC">
        <w:rPr>
          <w:rFonts w:eastAsia="宋体"/>
          <w:b/>
          <w:vertAlign w:val="superscript"/>
          <w:lang w:val="en-US" w:eastAsia="zh-CN"/>
        </w:rPr>
        <w:t>3</w:t>
      </w:r>
      <w:r w:rsidRPr="009E7AFC">
        <w:rPr>
          <w:rFonts w:eastAsia="宋体"/>
          <w:b/>
          <w:bCs/>
          <w:lang w:val="en-US" w:eastAsia="zh-CN"/>
        </w:rPr>
        <w:t>, Xingzhou Hu</w:t>
      </w:r>
      <w:r w:rsidRPr="009E7AFC">
        <w:rPr>
          <w:rFonts w:eastAsia="宋体"/>
          <w:b/>
          <w:vertAlign w:val="superscript"/>
          <w:lang w:val="en-US" w:eastAsia="zh-CN"/>
        </w:rPr>
        <w:t>3</w:t>
      </w:r>
      <w:r w:rsidRPr="009E7AFC">
        <w:rPr>
          <w:rFonts w:eastAsia="宋体"/>
          <w:b/>
          <w:bCs/>
        </w:rPr>
        <w:t>,</w:t>
      </w:r>
      <w:r w:rsidRPr="009E7AFC">
        <w:rPr>
          <w:b/>
        </w:rPr>
        <w:t xml:space="preserve"> </w:t>
      </w:r>
      <w:r w:rsidRPr="009E7AFC">
        <w:rPr>
          <w:b/>
          <w:lang w:val="en-US" w:eastAsia="zh-CN"/>
        </w:rPr>
        <w:t>Jiao Huang</w:t>
      </w:r>
      <w:r w:rsidRPr="009E7AFC">
        <w:rPr>
          <w:rFonts w:eastAsia="宋体"/>
          <w:b/>
          <w:bCs/>
          <w:vertAlign w:val="superscript"/>
          <w:lang w:val="en-US" w:eastAsia="zh-CN"/>
        </w:rPr>
        <w:t>4</w:t>
      </w:r>
      <w:r w:rsidRPr="009E7AFC">
        <w:rPr>
          <w:rFonts w:eastAsia="宋体"/>
          <w:b/>
          <w:bCs/>
          <w:lang w:val="en-US" w:eastAsia="zh-CN"/>
        </w:rPr>
        <w:t>,</w:t>
      </w:r>
      <w:r w:rsidRPr="009E7AFC">
        <w:rPr>
          <w:b/>
          <w:lang w:val="en-US" w:eastAsia="zh-CN"/>
        </w:rPr>
        <w:t xml:space="preserve"> Jing Shi</w:t>
      </w:r>
      <w:r w:rsidRPr="009E7AFC">
        <w:rPr>
          <w:rFonts w:eastAsia="宋体"/>
          <w:b/>
          <w:vertAlign w:val="superscript"/>
          <w:lang w:val="en-US" w:eastAsia="zh-CN"/>
        </w:rPr>
        <w:t>3</w:t>
      </w:r>
      <w:r w:rsidRPr="009E7AFC">
        <w:rPr>
          <w:rFonts w:eastAsia="宋体"/>
          <w:b/>
          <w:bCs/>
        </w:rPr>
        <w:t>,</w:t>
      </w:r>
      <w:r>
        <w:rPr>
          <w:b/>
          <w:lang w:val="en-US" w:eastAsia="zh-CN"/>
        </w:rPr>
        <w:t xml:space="preserve"> G</w:t>
      </w:r>
      <w:r>
        <w:rPr>
          <w:rFonts w:hint="eastAsia"/>
          <w:b/>
          <w:lang w:val="en-US" w:eastAsia="zh-CN"/>
        </w:rPr>
        <w:t>ang</w:t>
      </w:r>
      <w:r>
        <w:rPr>
          <w:b/>
          <w:lang w:val="en-US" w:eastAsia="zh-CN"/>
        </w:rPr>
        <w:t xml:space="preserve"> Yang</w:t>
      </w:r>
      <w:r w:rsidRPr="009E7AFC">
        <w:rPr>
          <w:rFonts w:eastAsia="宋体"/>
          <w:b/>
          <w:vertAlign w:val="superscript"/>
          <w:lang w:val="en-US" w:eastAsia="zh-CN"/>
        </w:rPr>
        <w:t>3</w:t>
      </w:r>
      <w:r w:rsidRPr="009E7AFC">
        <w:rPr>
          <w:b/>
          <w:lang w:val="en-US" w:eastAsia="zh-CN"/>
        </w:rPr>
        <w:t xml:space="preserve">, </w:t>
      </w:r>
      <w:r w:rsidRPr="009E7AFC">
        <w:rPr>
          <w:rFonts w:eastAsia="宋体"/>
          <w:b/>
          <w:bCs/>
        </w:rPr>
        <w:t>Sheng-Li Meng</w:t>
      </w:r>
      <w:r w:rsidRPr="009E7AFC">
        <w:rPr>
          <w:rFonts w:eastAsia="宋体"/>
          <w:b/>
          <w:bCs/>
          <w:vertAlign w:val="superscript"/>
          <w:lang w:val="en-US" w:eastAsia="zh-CN"/>
        </w:rPr>
        <w:t>1</w:t>
      </w:r>
      <w:r w:rsidRPr="009E7AFC">
        <w:rPr>
          <w:rFonts w:eastAsia="宋体"/>
          <w:b/>
          <w:bCs/>
          <w:lang w:eastAsia="zh-CN"/>
        </w:rPr>
        <w:t>，</w:t>
      </w:r>
      <w:bookmarkStart w:id="1" w:name="_Hlk49420246"/>
      <w:r w:rsidRPr="009E7AFC">
        <w:rPr>
          <w:b/>
        </w:rPr>
        <w:t>Ze-Jun Wang</w:t>
      </w:r>
      <w:bookmarkEnd w:id="1"/>
      <w:r w:rsidRPr="009E7AFC">
        <w:rPr>
          <w:b/>
          <w:vertAlign w:val="superscript"/>
          <w:lang w:val="en-US" w:eastAsia="zh-CN"/>
        </w:rPr>
        <w:t>1</w:t>
      </w:r>
      <w:r w:rsidRPr="009E7AFC">
        <w:rPr>
          <w:b/>
        </w:rPr>
        <w:t xml:space="preserve">*, </w:t>
      </w:r>
      <w:r w:rsidRPr="009E7AFC">
        <w:rPr>
          <w:rFonts w:eastAsia="宋体"/>
          <w:b/>
          <w:bCs/>
        </w:rPr>
        <w:t>Xuhua Guan</w:t>
      </w:r>
      <w:r w:rsidRPr="009E7AFC">
        <w:rPr>
          <w:b/>
          <w:vertAlign w:val="superscript"/>
        </w:rPr>
        <w:t>2</w:t>
      </w:r>
      <w:r w:rsidRPr="009E7AFC">
        <w:rPr>
          <w:b/>
        </w:rPr>
        <w:t>*</w:t>
      </w:r>
      <w:r w:rsidRPr="009E7AFC">
        <w:rPr>
          <w:rFonts w:eastAsia="宋体"/>
          <w:b/>
          <w:bCs/>
        </w:rPr>
        <w:t>, Shuo Shen</w:t>
      </w:r>
      <w:r w:rsidRPr="009E7AFC">
        <w:rPr>
          <w:rFonts w:eastAsia="宋体"/>
          <w:b/>
          <w:bCs/>
          <w:vertAlign w:val="superscript"/>
          <w:lang w:val="en-US" w:eastAsia="zh-CN"/>
        </w:rPr>
        <w:t>1</w:t>
      </w:r>
      <w:r w:rsidRPr="009E7AFC">
        <w:rPr>
          <w:b/>
        </w:rPr>
        <w:t>*</w:t>
      </w:r>
    </w:p>
    <w:p w:rsidR="0011461E" w:rsidRDefault="00C87FCE"/>
    <w:p w:rsidR="00B5578A" w:rsidRDefault="00B5578A"/>
    <w:p w:rsidR="00B5578A" w:rsidRDefault="00B5578A"/>
    <w:p w:rsidR="00B5578A" w:rsidRDefault="00B5578A"/>
    <w:p w:rsidR="00B5578A" w:rsidRDefault="00B5578A"/>
    <w:p w:rsidR="00B5578A" w:rsidRDefault="00B5578A"/>
    <w:p w:rsidR="00B5578A" w:rsidRDefault="00B5578A"/>
    <w:p w:rsidR="00B5578A" w:rsidRDefault="00B5578A"/>
    <w:p w:rsidR="00B5578A" w:rsidRDefault="00B5578A"/>
    <w:p w:rsidR="00B5578A" w:rsidRDefault="00B5578A"/>
    <w:p w:rsidR="00B5578A" w:rsidRDefault="00B5578A"/>
    <w:p w:rsidR="00B5578A" w:rsidRDefault="00B5578A"/>
    <w:p w:rsidR="00B5578A" w:rsidRDefault="00B5578A"/>
    <w:p w:rsidR="00B5578A" w:rsidRDefault="00B5578A"/>
    <w:p w:rsidR="00B5578A" w:rsidRDefault="00B5578A"/>
    <w:p w:rsidR="00B5578A" w:rsidRDefault="00B5578A"/>
    <w:tbl>
      <w:tblPr>
        <w:tblW w:w="5000" w:type="pct"/>
        <w:tblLook w:val="04A0" w:firstRow="1" w:lastRow="0" w:firstColumn="1" w:lastColumn="0" w:noHBand="0" w:noVBand="1"/>
      </w:tblPr>
      <w:tblGrid>
        <w:gridCol w:w="1587"/>
        <w:gridCol w:w="1434"/>
        <w:gridCol w:w="1434"/>
        <w:gridCol w:w="2417"/>
        <w:gridCol w:w="1434"/>
      </w:tblGrid>
      <w:tr w:rsidR="00B5578A" w:rsidRPr="00DC3223" w:rsidTr="00BC1AFC">
        <w:trPr>
          <w:trHeight w:val="285"/>
        </w:trPr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578A" w:rsidRPr="00DC3223" w:rsidRDefault="00B5578A" w:rsidP="00BC1AFC">
            <w:pPr>
              <w:spacing w:line="240" w:lineRule="auto"/>
              <w:jc w:val="both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lastRenderedPageBreak/>
              <w:t>Year/Month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578A" w:rsidRPr="00DC3223" w:rsidRDefault="00B5578A" w:rsidP="00BC1AFC">
            <w:pPr>
              <w:spacing w:line="240" w:lineRule="auto"/>
              <w:jc w:val="both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EV-A71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578A" w:rsidRPr="00DC3223" w:rsidRDefault="00B5578A" w:rsidP="00BC1AFC">
            <w:pPr>
              <w:spacing w:line="240" w:lineRule="auto"/>
              <w:jc w:val="both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Other HEVs</w:t>
            </w:r>
          </w:p>
        </w:tc>
        <w:tc>
          <w:tcPr>
            <w:tcW w:w="1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578A" w:rsidRPr="00DC3223" w:rsidRDefault="00B5578A" w:rsidP="00BC1AFC">
            <w:pPr>
              <w:spacing w:line="240" w:lineRule="auto"/>
              <w:jc w:val="both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HEV negative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578A" w:rsidRPr="00DC3223" w:rsidRDefault="00B5578A" w:rsidP="00BC1AFC">
            <w:pPr>
              <w:spacing w:line="240" w:lineRule="auto"/>
              <w:jc w:val="both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Severe case</w:t>
            </w:r>
          </w:p>
        </w:tc>
      </w:tr>
      <w:tr w:rsidR="00B5578A" w:rsidRPr="00DC3223" w:rsidTr="00BC1AFC">
        <w:trPr>
          <w:trHeight w:val="285"/>
        </w:trPr>
        <w:tc>
          <w:tcPr>
            <w:tcW w:w="9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2016.10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103</w:t>
            </w:r>
          </w:p>
        </w:tc>
        <w:tc>
          <w:tcPr>
            <w:tcW w:w="1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55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</w:tr>
      <w:tr w:rsidR="00B5578A" w:rsidRPr="00DC3223" w:rsidTr="00BC1AFC">
        <w:trPr>
          <w:trHeight w:val="285"/>
        </w:trPr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2016.11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198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112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</w:tr>
      <w:tr w:rsidR="00B5578A" w:rsidRPr="00DC3223" w:rsidTr="00BC1AFC">
        <w:trPr>
          <w:trHeight w:val="285"/>
        </w:trPr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2016.12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254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84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</w:tr>
      <w:tr w:rsidR="00B5578A" w:rsidRPr="00DC3223" w:rsidTr="00BC1AFC">
        <w:trPr>
          <w:trHeight w:val="285"/>
        </w:trPr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2017.01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189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</w:tr>
      <w:tr w:rsidR="00B5578A" w:rsidRPr="00DC3223" w:rsidTr="00BC1AFC">
        <w:trPr>
          <w:trHeight w:val="285"/>
        </w:trPr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2017.02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95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38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</w:tr>
      <w:tr w:rsidR="00B5578A" w:rsidRPr="00DC3223" w:rsidTr="00BC1AFC">
        <w:trPr>
          <w:trHeight w:val="285"/>
        </w:trPr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2017.03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305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46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</w:tr>
      <w:tr w:rsidR="00B5578A" w:rsidRPr="00DC3223" w:rsidTr="00BC1AFC">
        <w:trPr>
          <w:trHeight w:val="285"/>
        </w:trPr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2017.04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525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7</w:t>
            </w:r>
          </w:p>
        </w:tc>
      </w:tr>
      <w:tr w:rsidR="00B5578A" w:rsidRPr="00DC3223" w:rsidTr="00BC1AFC">
        <w:trPr>
          <w:trHeight w:val="285"/>
        </w:trPr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2017.05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238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38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</w:tr>
      <w:tr w:rsidR="00B5578A" w:rsidRPr="00DC3223" w:rsidTr="00BC1AFC">
        <w:trPr>
          <w:trHeight w:val="285"/>
        </w:trPr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2017.06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247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</w:tr>
      <w:tr w:rsidR="00B5578A" w:rsidRPr="00DC3223" w:rsidTr="00BC1AFC">
        <w:trPr>
          <w:trHeight w:val="285"/>
        </w:trPr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2017.07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200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35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</w:tr>
      <w:tr w:rsidR="00B5578A" w:rsidRPr="00DC3223" w:rsidTr="00BC1AFC">
        <w:trPr>
          <w:trHeight w:val="285"/>
        </w:trPr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2017.08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131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</w:tr>
      <w:tr w:rsidR="00B5578A" w:rsidRPr="00DC3223" w:rsidTr="00BC1AFC">
        <w:trPr>
          <w:trHeight w:val="285"/>
        </w:trPr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2017.09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178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</w:tr>
      <w:tr w:rsidR="00B5578A" w:rsidRPr="00DC3223" w:rsidTr="00BC1AFC">
        <w:trPr>
          <w:trHeight w:val="285"/>
        </w:trPr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2017.10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311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</w:tr>
      <w:tr w:rsidR="00B5578A" w:rsidRPr="00DC3223" w:rsidTr="00BC1AFC">
        <w:trPr>
          <w:trHeight w:val="285"/>
        </w:trPr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2017.11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427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</w:tr>
      <w:tr w:rsidR="00B5578A" w:rsidRPr="00DC3223" w:rsidTr="00BC1AFC">
        <w:trPr>
          <w:trHeight w:val="285"/>
        </w:trPr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2017.12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1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</w:tr>
      <w:tr w:rsidR="00B5578A" w:rsidRPr="00DC3223" w:rsidTr="00BC1AFC">
        <w:trPr>
          <w:trHeight w:val="285"/>
        </w:trPr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color w:val="000000"/>
                <w:sz w:val="18"/>
                <w:szCs w:val="18"/>
              </w:rPr>
              <w:t>No.</w:t>
            </w:r>
            <w:r w:rsidRPr="00DC3223">
              <w:rPr>
                <w:rFonts w:eastAsia="宋体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 w:rsidRPr="00DC3223">
              <w:rPr>
                <w:rFonts w:eastAsia="宋体"/>
                <w:color w:val="000000"/>
                <w:sz w:val="18"/>
                <w:szCs w:val="18"/>
              </w:rPr>
              <w:t>of samples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78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3</w:t>
            </w:r>
            <w:r w:rsid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,</w:t>
            </w: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703</w:t>
            </w:r>
          </w:p>
        </w:tc>
        <w:tc>
          <w:tcPr>
            <w:tcW w:w="1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634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78A" w:rsidRPr="00DC3223" w:rsidRDefault="00B5578A" w:rsidP="00BC1AFC">
            <w:pPr>
              <w:spacing w:line="240" w:lineRule="auto"/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</w:pPr>
            <w:r w:rsidRPr="00DC3223">
              <w:rPr>
                <w:rFonts w:eastAsia="等线"/>
                <w:color w:val="000000"/>
                <w:sz w:val="18"/>
                <w:szCs w:val="18"/>
                <w:lang w:val="en-US" w:eastAsia="zh-CN"/>
              </w:rPr>
              <w:t>22</w:t>
            </w:r>
          </w:p>
        </w:tc>
      </w:tr>
    </w:tbl>
    <w:p w:rsidR="00BC1AFC" w:rsidRDefault="00BC1AFC" w:rsidP="00BC1AFC">
      <w:pPr>
        <w:spacing w:before="240" w:after="240" w:line="360" w:lineRule="auto"/>
        <w:jc w:val="both"/>
        <w:rPr>
          <w:rFonts w:eastAsia="宋体"/>
        </w:rPr>
      </w:pPr>
      <w:r>
        <w:rPr>
          <w:rFonts w:eastAsia="宋体"/>
          <w:b/>
        </w:rPr>
        <w:t xml:space="preserve">Supplementary Table S1. </w:t>
      </w:r>
      <w:r>
        <w:rPr>
          <w:rFonts w:eastAsia="宋体"/>
        </w:rPr>
        <w:t>Month</w:t>
      </w:r>
      <w:r>
        <w:rPr>
          <w:rFonts w:eastAsia="宋体" w:hint="eastAsia"/>
        </w:rPr>
        <w:t>ly</w:t>
      </w:r>
      <w:r>
        <w:rPr>
          <w:rFonts w:eastAsia="宋体"/>
        </w:rPr>
        <w:t xml:space="preserve"> distribution of total and severe HFMD cases Total number of HFMD cases caused </w:t>
      </w:r>
      <w:r>
        <w:rPr>
          <w:rFonts w:eastAsia="宋体" w:hint="eastAsia"/>
        </w:rPr>
        <w:t xml:space="preserve">by EV-A71, other HEVs and non-HEV (HEV negative) were 4,415 and were confirmed using Real </w:t>
      </w:r>
      <w:r>
        <w:rPr>
          <w:rFonts w:eastAsia="宋体"/>
        </w:rPr>
        <w:t xml:space="preserve">Time PCR </w:t>
      </w:r>
      <w:r>
        <w:rPr>
          <w:rFonts w:eastAsia="宋体" w:hint="eastAsia"/>
        </w:rPr>
        <w:t>K</w:t>
      </w:r>
      <w:r>
        <w:rPr>
          <w:rFonts w:eastAsia="宋体"/>
        </w:rPr>
        <w:t>its, specific EV-A71 and pan-HEVs.</w:t>
      </w:r>
    </w:p>
    <w:p w:rsidR="00BC1AFC" w:rsidRPr="00BC1AFC" w:rsidRDefault="00BC1AFC" w:rsidP="00BC1AFC">
      <w:pPr>
        <w:spacing w:before="240" w:after="240" w:line="360" w:lineRule="auto"/>
        <w:jc w:val="both"/>
        <w:rPr>
          <w:rFonts w:eastAsia="宋体"/>
          <w:b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301"/>
        <w:gridCol w:w="1168"/>
        <w:gridCol w:w="1168"/>
        <w:gridCol w:w="1168"/>
        <w:gridCol w:w="1168"/>
        <w:gridCol w:w="1168"/>
        <w:gridCol w:w="1165"/>
      </w:tblGrid>
      <w:tr w:rsidR="00BC1AFC" w:rsidRPr="00DC3223" w:rsidTr="00BC1AFC">
        <w:trPr>
          <w:trHeight w:val="285"/>
        </w:trPr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jc w:val="both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Year/Month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jc w:val="both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CV-A6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jc w:val="both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CV-A16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jc w:val="both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CV-A10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jc w:val="both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CV-A5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jc w:val="both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CV-A2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jc w:val="both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EV-A71</w:t>
            </w:r>
          </w:p>
        </w:tc>
      </w:tr>
      <w:tr w:rsidR="00BC1AFC" w:rsidRPr="00DC3223" w:rsidTr="00BC1AFC">
        <w:trPr>
          <w:trHeight w:val="285"/>
        </w:trPr>
        <w:tc>
          <w:tcPr>
            <w:tcW w:w="7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 xml:space="preserve">2016.10 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53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15</w:t>
            </w:r>
          </w:p>
        </w:tc>
      </w:tr>
      <w:tr w:rsidR="00BC1AFC" w:rsidRPr="00DC3223" w:rsidTr="00BC1AFC">
        <w:trPr>
          <w:trHeight w:val="285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 xml:space="preserve">2016.11 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113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39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25</w:t>
            </w:r>
          </w:p>
        </w:tc>
      </w:tr>
      <w:tr w:rsidR="00BC1AFC" w:rsidRPr="00DC3223" w:rsidTr="00BC1AFC">
        <w:trPr>
          <w:trHeight w:val="285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 xml:space="preserve">2016.12 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176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43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23</w:t>
            </w:r>
          </w:p>
        </w:tc>
      </w:tr>
      <w:tr w:rsidR="00BC1AFC" w:rsidRPr="00DC3223" w:rsidTr="00BC1AFC">
        <w:trPr>
          <w:trHeight w:val="285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 xml:space="preserve">2017.01 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120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28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8</w:t>
            </w:r>
          </w:p>
        </w:tc>
      </w:tr>
      <w:tr w:rsidR="00BC1AFC" w:rsidRPr="00DC3223" w:rsidTr="00BC1AFC">
        <w:trPr>
          <w:trHeight w:val="285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 xml:space="preserve">2017.02 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87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0</w:t>
            </w:r>
          </w:p>
        </w:tc>
      </w:tr>
      <w:tr w:rsidR="00BC1AFC" w:rsidRPr="00DC3223" w:rsidTr="00BC1AFC">
        <w:trPr>
          <w:trHeight w:val="285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 xml:space="preserve">2017.03 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190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35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2</w:t>
            </w:r>
          </w:p>
        </w:tc>
      </w:tr>
      <w:tr w:rsidR="00BC1AFC" w:rsidRPr="00DC3223" w:rsidTr="00BC1AFC">
        <w:trPr>
          <w:trHeight w:val="285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 xml:space="preserve">2017.04 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205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82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28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4</w:t>
            </w:r>
          </w:p>
        </w:tc>
      </w:tr>
      <w:tr w:rsidR="00BC1AFC" w:rsidRPr="00DC3223" w:rsidTr="00BC1AFC">
        <w:trPr>
          <w:trHeight w:val="285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 xml:space="preserve">2017.05 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125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49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5</w:t>
            </w:r>
          </w:p>
        </w:tc>
      </w:tr>
      <w:tr w:rsidR="00BC1AFC" w:rsidRPr="00DC3223" w:rsidTr="00BC1AFC">
        <w:trPr>
          <w:trHeight w:val="285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 xml:space="preserve">2017.06 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97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37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7</w:t>
            </w:r>
          </w:p>
        </w:tc>
      </w:tr>
      <w:tr w:rsidR="00BC1AFC" w:rsidRPr="00DC3223" w:rsidTr="00BC1AFC">
        <w:trPr>
          <w:trHeight w:val="285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 xml:space="preserve">2017.07 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53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26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4</w:t>
            </w:r>
          </w:p>
        </w:tc>
      </w:tr>
      <w:tr w:rsidR="00BC1AFC" w:rsidRPr="00DC3223" w:rsidTr="00BC1AFC">
        <w:trPr>
          <w:trHeight w:val="285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 xml:space="preserve">2017.08 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42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2</w:t>
            </w:r>
          </w:p>
        </w:tc>
      </w:tr>
      <w:tr w:rsidR="00BC1AFC" w:rsidRPr="00DC3223" w:rsidTr="00BC1AFC">
        <w:trPr>
          <w:trHeight w:val="285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 xml:space="preserve">2017.09 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71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0</w:t>
            </w:r>
          </w:p>
        </w:tc>
      </w:tr>
      <w:tr w:rsidR="00BC1AFC" w:rsidRPr="00DC3223" w:rsidTr="00BC1AFC">
        <w:trPr>
          <w:trHeight w:val="285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 xml:space="preserve">2017.10 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2</w:t>
            </w:r>
          </w:p>
        </w:tc>
      </w:tr>
      <w:tr w:rsidR="00BC1AFC" w:rsidRPr="00DC3223" w:rsidTr="00BC1AFC">
        <w:trPr>
          <w:trHeight w:val="285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 xml:space="preserve">2017.11 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247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94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0</w:t>
            </w:r>
          </w:p>
        </w:tc>
      </w:tr>
      <w:tr w:rsidR="00BC1AFC" w:rsidRPr="00DC3223" w:rsidTr="00BC1AFC">
        <w:trPr>
          <w:trHeight w:val="285"/>
        </w:trPr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 xml:space="preserve">2017.12 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117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93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0</w:t>
            </w:r>
          </w:p>
        </w:tc>
      </w:tr>
      <w:tr w:rsidR="00BC1AFC" w:rsidRPr="00DC3223" w:rsidTr="00BC1AFC">
        <w:trPr>
          <w:trHeight w:val="285"/>
        </w:trPr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color w:val="000000"/>
                <w:sz w:val="18"/>
                <w:szCs w:val="18"/>
              </w:rPr>
              <w:t>No.</w:t>
            </w:r>
            <w:r w:rsidRPr="00DC3223">
              <w:rPr>
                <w:rFonts w:eastAsia="宋体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 w:rsidRPr="00DC3223">
              <w:rPr>
                <w:rFonts w:eastAsia="宋体"/>
                <w:color w:val="000000"/>
                <w:sz w:val="18"/>
                <w:szCs w:val="18"/>
              </w:rPr>
              <w:t>of samples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1</w:t>
            </w:r>
            <w:r w:rsidR="00DC3223" w:rsidRPr="00DC3223">
              <w:rPr>
                <w:rFonts w:eastAsia="宋体"/>
                <w:sz w:val="18"/>
                <w:szCs w:val="18"/>
                <w:lang w:val="en-US" w:eastAsia="zh-CN"/>
              </w:rPr>
              <w:t>,</w:t>
            </w: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906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490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370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146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121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1AFC" w:rsidRPr="00DC3223" w:rsidRDefault="00BC1AFC" w:rsidP="00BC1AFC">
            <w:pPr>
              <w:spacing w:line="240" w:lineRule="auto"/>
              <w:rPr>
                <w:rFonts w:eastAsia="宋体"/>
                <w:sz w:val="18"/>
                <w:szCs w:val="18"/>
                <w:lang w:val="en-US" w:eastAsia="zh-CN"/>
              </w:rPr>
            </w:pPr>
            <w:r w:rsidRPr="00DC3223">
              <w:rPr>
                <w:rFonts w:eastAsia="宋体"/>
                <w:sz w:val="18"/>
                <w:szCs w:val="18"/>
                <w:lang w:val="en-US" w:eastAsia="zh-CN"/>
              </w:rPr>
              <w:t>97</w:t>
            </w:r>
          </w:p>
        </w:tc>
      </w:tr>
    </w:tbl>
    <w:p w:rsidR="00BC1AFC" w:rsidRDefault="00BC1AFC" w:rsidP="00BC1AFC">
      <w:pPr>
        <w:spacing w:before="240" w:after="240" w:line="360" w:lineRule="auto"/>
        <w:rPr>
          <w:rFonts w:eastAsia="宋体"/>
        </w:rPr>
      </w:pPr>
      <w:r>
        <w:rPr>
          <w:rFonts w:eastAsia="宋体"/>
          <w:b/>
        </w:rPr>
        <w:lastRenderedPageBreak/>
        <w:t xml:space="preserve">Supplementary Table S2. </w:t>
      </w:r>
      <w:r>
        <w:rPr>
          <w:rFonts w:eastAsia="宋体"/>
        </w:rPr>
        <w:t>Month</w:t>
      </w:r>
      <w:r>
        <w:rPr>
          <w:rFonts w:eastAsia="宋体" w:hint="eastAsia"/>
        </w:rPr>
        <w:t>ly</w:t>
      </w:r>
      <w:r>
        <w:rPr>
          <w:rFonts w:eastAsia="宋体"/>
        </w:rPr>
        <w:t xml:space="preserve"> distribution of HFMD cases caused by the six major serotypes. </w:t>
      </w:r>
      <w:r>
        <w:rPr>
          <w:rFonts w:eastAsia="宋体" w:hint="eastAsia"/>
        </w:rPr>
        <w:t>A</w:t>
      </w:r>
      <w:r>
        <w:rPr>
          <w:rFonts w:eastAsia="宋体"/>
        </w:rPr>
        <w:t xml:space="preserve"> total number</w:t>
      </w:r>
      <w:r>
        <w:rPr>
          <w:rFonts w:eastAsia="宋体" w:hint="eastAsia"/>
        </w:rPr>
        <w:t xml:space="preserve"> </w:t>
      </w:r>
      <w:r>
        <w:rPr>
          <w:rFonts w:eastAsia="宋体"/>
        </w:rPr>
        <w:t>of HFMD cases caused by the six major serotypes is 3,130, confirmed with combination of Real</w:t>
      </w:r>
      <w:r>
        <w:rPr>
          <w:rFonts w:eastAsia="宋体" w:hint="eastAsia"/>
          <w:lang w:val="en-US" w:eastAsia="zh-CN"/>
        </w:rPr>
        <w:t xml:space="preserve"> </w:t>
      </w:r>
      <w:r>
        <w:rPr>
          <w:rFonts w:eastAsia="宋体"/>
        </w:rPr>
        <w:t xml:space="preserve">Time </w:t>
      </w:r>
      <w:r>
        <w:rPr>
          <w:rFonts w:eastAsia="宋体" w:hint="eastAsia"/>
        </w:rPr>
        <w:t>RT-</w:t>
      </w:r>
      <w:r>
        <w:rPr>
          <w:rFonts w:eastAsia="宋体"/>
        </w:rPr>
        <w:t xml:space="preserve">PCR, conventional </w:t>
      </w:r>
      <w:r>
        <w:rPr>
          <w:rFonts w:eastAsia="宋体" w:hint="eastAsia"/>
        </w:rPr>
        <w:t>RT-</w:t>
      </w:r>
      <w:r>
        <w:rPr>
          <w:rFonts w:eastAsia="宋体"/>
        </w:rPr>
        <w:t>PCR and cell cultures.</w:t>
      </w:r>
    </w:p>
    <w:sectPr w:rsidR="00BC1A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FCE" w:rsidRDefault="00C87FCE" w:rsidP="00B5578A">
      <w:pPr>
        <w:spacing w:line="240" w:lineRule="auto"/>
      </w:pPr>
      <w:r>
        <w:separator/>
      </w:r>
    </w:p>
  </w:endnote>
  <w:endnote w:type="continuationSeparator" w:id="0">
    <w:p w:rsidR="00C87FCE" w:rsidRDefault="00C87FCE" w:rsidP="00B557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FCE" w:rsidRDefault="00C87FCE" w:rsidP="00B5578A">
      <w:pPr>
        <w:spacing w:line="240" w:lineRule="auto"/>
      </w:pPr>
      <w:r>
        <w:separator/>
      </w:r>
    </w:p>
  </w:footnote>
  <w:footnote w:type="continuationSeparator" w:id="0">
    <w:p w:rsidR="00C87FCE" w:rsidRDefault="00C87FCE" w:rsidP="00B5578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D6C"/>
    <w:rsid w:val="004D3F5B"/>
    <w:rsid w:val="00541957"/>
    <w:rsid w:val="00652D6C"/>
    <w:rsid w:val="00A353F5"/>
    <w:rsid w:val="00A92A4C"/>
    <w:rsid w:val="00B5578A"/>
    <w:rsid w:val="00BC1AFC"/>
    <w:rsid w:val="00C87FCE"/>
    <w:rsid w:val="00DC3223"/>
    <w:rsid w:val="00FE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2060D04-3158-4A07-885C-5514006F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78A"/>
    <w:pPr>
      <w:spacing w:line="480" w:lineRule="auto"/>
    </w:pPr>
    <w:rPr>
      <w:rFonts w:ascii="Times New Roman" w:hAnsi="Times New Roman" w:cs="Times New Roman"/>
      <w:kern w:val="0"/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578A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cstheme="minorBidi"/>
      <w:kern w:val="2"/>
      <w:sz w:val="18"/>
      <w:szCs w:val="18"/>
      <w:lang w:val="en-US" w:eastAsia="zh-CN"/>
    </w:rPr>
  </w:style>
  <w:style w:type="character" w:customStyle="1" w:styleId="a4">
    <w:name w:val="页眉 字符"/>
    <w:basedOn w:val="a0"/>
    <w:link w:val="a3"/>
    <w:uiPriority w:val="99"/>
    <w:rsid w:val="00B5578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5578A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asciiTheme="minorHAnsi" w:hAnsiTheme="minorHAnsi" w:cstheme="minorBidi"/>
      <w:kern w:val="2"/>
      <w:sz w:val="18"/>
      <w:szCs w:val="18"/>
      <w:lang w:val="en-US" w:eastAsia="zh-CN"/>
    </w:rPr>
  </w:style>
  <w:style w:type="character" w:customStyle="1" w:styleId="a6">
    <w:name w:val="页脚 字符"/>
    <w:basedOn w:val="a0"/>
    <w:link w:val="a5"/>
    <w:uiPriority w:val="99"/>
    <w:rsid w:val="00B5578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2020-11-03T11:56:00Z</dcterms:created>
  <dcterms:modified xsi:type="dcterms:W3CDTF">2020-11-04T06:42:00Z</dcterms:modified>
</cp:coreProperties>
</file>