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D5AA0D" w14:textId="33B1C6C7" w:rsidR="00966855" w:rsidRDefault="00966855" w:rsidP="00966855">
      <w:pPr>
        <w:spacing w:line="360" w:lineRule="auto"/>
        <w:jc w:val="center"/>
        <w:rPr>
          <w:rFonts w:ascii="Times New Roman" w:eastAsia="宋体" w:hAnsi="Times New Roman" w:cs="Times New Roman"/>
          <w:b/>
          <w:sz w:val="24"/>
          <w:szCs w:val="24"/>
        </w:rPr>
      </w:pPr>
      <w:r w:rsidRPr="00966855">
        <w:rPr>
          <w:rFonts w:ascii="Times New Roman" w:eastAsia="宋体" w:hAnsi="Times New Roman" w:cs="Times New Roman"/>
          <w:b/>
          <w:sz w:val="24"/>
          <w:szCs w:val="24"/>
        </w:rPr>
        <w:t>Association between red blood cell distribution width and long-term mortality in acute respiratory failure patients</w:t>
      </w:r>
    </w:p>
    <w:p w14:paraId="089AC773" w14:textId="462385FA" w:rsidR="000C2B5C" w:rsidRPr="00966855" w:rsidRDefault="00573FFB" w:rsidP="000C2B5C">
      <w:pPr>
        <w:spacing w:line="360" w:lineRule="auto"/>
        <w:rPr>
          <w:rFonts w:ascii="Times New Roman" w:eastAsia="宋体" w:hAnsi="Times New Roman" w:cs="Times New Roman" w:hint="eastAsia"/>
          <w:color w:val="000000"/>
          <w:sz w:val="24"/>
          <w:szCs w:val="24"/>
          <w:vertAlign w:val="superscript"/>
        </w:rPr>
      </w:pPr>
      <w:r w:rsidRPr="00573FFB">
        <w:rPr>
          <w:rFonts w:ascii="Times New Roman" w:eastAsia="宋体" w:hAnsi="Times New Roman" w:cs="Times New Roman"/>
          <w:color w:val="000000"/>
          <w:sz w:val="24"/>
          <w:szCs w:val="24"/>
        </w:rPr>
        <w:t>Wei Zhang</w:t>
      </w:r>
      <w:r w:rsidRPr="00573FFB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>1</w:t>
      </w:r>
      <w:r w:rsidRPr="00573FFB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73FFB">
        <w:rPr>
          <w:rFonts w:ascii="Times New Roman" w:eastAsia="宋体" w:hAnsi="Times New Roman" w:cs="Times New Roman"/>
          <w:color w:val="000000"/>
          <w:sz w:val="24"/>
          <w:szCs w:val="24"/>
        </w:rPr>
        <w:t>Yadan</w:t>
      </w:r>
      <w:proofErr w:type="spellEnd"/>
      <w:r w:rsidRPr="00573FFB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Wang</w:t>
      </w:r>
      <w:r w:rsidRPr="00573FFB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>2</w:t>
      </w:r>
      <w:r w:rsidRPr="00573FFB">
        <w:rPr>
          <w:rFonts w:ascii="Times New Roman" w:eastAsia="宋体" w:hAnsi="Times New Roman" w:cs="Times New Roman"/>
          <w:color w:val="000000"/>
          <w:sz w:val="24"/>
          <w:szCs w:val="24"/>
        </w:rPr>
        <w:t>,</w:t>
      </w:r>
      <w:r w:rsidRPr="00573FFB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Pr="00573FFB">
        <w:rPr>
          <w:rFonts w:ascii="Times New Roman" w:eastAsia="宋体" w:hAnsi="Times New Roman" w:cs="Times New Roman"/>
          <w:color w:val="000000"/>
          <w:sz w:val="24"/>
          <w:szCs w:val="24"/>
        </w:rPr>
        <w:t>Jun Wang MD</w:t>
      </w:r>
      <w:r w:rsidRPr="00573FFB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>1</w:t>
      </w:r>
      <w:r w:rsidRPr="00573FFB">
        <w:rPr>
          <w:rFonts w:ascii="Times New Roman" w:eastAsia="宋体" w:hAnsi="Times New Roman" w:cs="Times New Roman"/>
          <w:sz w:val="24"/>
          <w:szCs w:val="24"/>
        </w:rPr>
        <w:t xml:space="preserve">, </w:t>
      </w:r>
      <w:proofErr w:type="spellStart"/>
      <w:r w:rsidRPr="00573FFB">
        <w:rPr>
          <w:rFonts w:ascii="Times New Roman" w:eastAsia="宋体" w:hAnsi="Times New Roman" w:cs="Times New Roman"/>
          <w:color w:val="000000"/>
          <w:sz w:val="24"/>
          <w:szCs w:val="24"/>
        </w:rPr>
        <w:t>Shaochun</w:t>
      </w:r>
      <w:proofErr w:type="spellEnd"/>
      <w:r w:rsidRPr="00573FFB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Wang</w:t>
      </w:r>
      <w:r w:rsidRPr="00573FFB">
        <w:rPr>
          <w:rFonts w:ascii="Times New Roman" w:eastAsia="宋体" w:hAnsi="Times New Roman" w:cs="Times New Roman" w:hint="eastAsia"/>
          <w:color w:val="000000"/>
          <w:sz w:val="24"/>
          <w:szCs w:val="24"/>
        </w:rPr>
        <w:t xml:space="preserve">, </w:t>
      </w:r>
      <w:r w:rsidRPr="00573FFB">
        <w:rPr>
          <w:rFonts w:ascii="Times New Roman" w:eastAsia="宋体" w:hAnsi="Times New Roman" w:cs="Times New Roman"/>
          <w:color w:val="000000"/>
          <w:sz w:val="24"/>
          <w:szCs w:val="24"/>
        </w:rPr>
        <w:t>MD</w:t>
      </w:r>
      <w:r w:rsidRPr="00573FFB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>1</w:t>
      </w:r>
    </w:p>
    <w:p w14:paraId="59130077" w14:textId="4EAE5E36" w:rsidR="000C2B5C" w:rsidRPr="000C2B5C" w:rsidRDefault="000C2B5C" w:rsidP="00966855">
      <w:pPr>
        <w:spacing w:line="360" w:lineRule="auto"/>
        <w:jc w:val="left"/>
        <w:rPr>
          <w:rFonts w:ascii="Times New Roman" w:eastAsia="宋体" w:hAnsi="Times New Roman" w:cs="Times New Roman"/>
          <w:b/>
          <w:color w:val="000000"/>
          <w:sz w:val="24"/>
          <w:szCs w:val="24"/>
        </w:rPr>
      </w:pPr>
      <w:r w:rsidRPr="000C2B5C">
        <w:rPr>
          <w:rFonts w:ascii="Times New Roman" w:eastAsia="宋体" w:hAnsi="Times New Roman" w:cs="Times New Roman"/>
          <w:b/>
          <w:color w:val="000000"/>
          <w:sz w:val="24"/>
          <w:szCs w:val="24"/>
        </w:rPr>
        <w:t xml:space="preserve">S1. ICD-9 codes and </w:t>
      </w:r>
      <w:r w:rsidR="00966855" w:rsidRPr="00966855">
        <w:rPr>
          <w:rFonts w:ascii="Times New Roman" w:eastAsia="宋体" w:hAnsi="Times New Roman" w:cs="Times New Roman"/>
          <w:b/>
          <w:color w:val="000000"/>
          <w:sz w:val="24"/>
          <w:szCs w:val="24"/>
        </w:rPr>
        <w:t>definition</w:t>
      </w:r>
      <w:r w:rsidR="00966855" w:rsidRPr="00966855">
        <w:rPr>
          <w:rFonts w:ascii="Times New Roman" w:eastAsia="宋体" w:hAnsi="Times New Roman" w:cs="Times New Roman" w:hint="eastAsia"/>
          <w:b/>
          <w:color w:val="000000"/>
          <w:sz w:val="24"/>
          <w:szCs w:val="24"/>
        </w:rPr>
        <w:t xml:space="preserve"> of</w:t>
      </w:r>
      <w:r w:rsidR="00966855" w:rsidRPr="00966855">
        <w:rPr>
          <w:rFonts w:ascii="Times New Roman" w:eastAsia="宋体" w:hAnsi="Times New Roman" w:cs="Times New Roman"/>
          <w:b/>
          <w:color w:val="000000"/>
          <w:sz w:val="24"/>
          <w:szCs w:val="24"/>
        </w:rPr>
        <w:t xml:space="preserve"> comorbidities</w:t>
      </w:r>
      <w:r w:rsidRPr="000C2B5C">
        <w:rPr>
          <w:rFonts w:ascii="Times New Roman" w:eastAsia="宋体" w:hAnsi="Times New Roman" w:cs="Times New Roman"/>
          <w:b/>
          <w:color w:val="000000"/>
          <w:sz w:val="24"/>
          <w:szCs w:val="24"/>
        </w:rPr>
        <w:t xml:space="preserve"> </w:t>
      </w:r>
    </w:p>
    <w:tbl>
      <w:tblPr>
        <w:tblStyle w:val="a3"/>
        <w:tblW w:w="11341" w:type="dxa"/>
        <w:tblInd w:w="-1452" w:type="dxa"/>
        <w:tblLayout w:type="fixed"/>
        <w:tblLook w:val="04A0" w:firstRow="1" w:lastRow="0" w:firstColumn="1" w:lastColumn="0" w:noHBand="0" w:noVBand="1"/>
      </w:tblPr>
      <w:tblGrid>
        <w:gridCol w:w="1337"/>
        <w:gridCol w:w="2208"/>
        <w:gridCol w:w="7796"/>
      </w:tblGrid>
      <w:tr w:rsidR="000C2B5C" w:rsidRPr="000C2B5C" w14:paraId="703B1E4A" w14:textId="77777777" w:rsidTr="009D21FC">
        <w:tc>
          <w:tcPr>
            <w:tcW w:w="1337" w:type="dxa"/>
          </w:tcPr>
          <w:p w14:paraId="768E3437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</w:p>
        </w:tc>
        <w:tc>
          <w:tcPr>
            <w:tcW w:w="2208" w:type="dxa"/>
          </w:tcPr>
          <w:p w14:paraId="487609C2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ICD9</w:t>
            </w:r>
          </w:p>
        </w:tc>
        <w:tc>
          <w:tcPr>
            <w:tcW w:w="7796" w:type="dxa"/>
          </w:tcPr>
          <w:p w14:paraId="736120FA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Disease name</w:t>
            </w:r>
          </w:p>
        </w:tc>
      </w:tr>
      <w:tr w:rsidR="000C2B5C" w:rsidRPr="000C2B5C" w14:paraId="6BCD8947" w14:textId="77777777" w:rsidTr="009D21FC">
        <w:tc>
          <w:tcPr>
            <w:tcW w:w="1337" w:type="dxa"/>
            <w:shd w:val="clear" w:color="auto" w:fill="auto"/>
          </w:tcPr>
          <w:p w14:paraId="2705E64F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Pulmonary circulatory disease</w:t>
            </w:r>
          </w:p>
        </w:tc>
        <w:tc>
          <w:tcPr>
            <w:tcW w:w="2208" w:type="dxa"/>
          </w:tcPr>
          <w:p w14:paraId="28612E0E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4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1511, 41512,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41513, 41519, 4160, 4161, 4162, 4168, 4169, 4179</w:t>
            </w:r>
          </w:p>
        </w:tc>
        <w:tc>
          <w:tcPr>
            <w:tcW w:w="7796" w:type="dxa"/>
          </w:tcPr>
          <w:p w14:paraId="3330A242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Primary pulmonary hypertension; </w:t>
            </w:r>
            <w:proofErr w:type="spellStart"/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Kyphoscoliotic</w:t>
            </w:r>
            <w:proofErr w:type="spellEnd"/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heart disease; Chronic pulmonary embolism; Chronic pulmonary heart disease; Iatrogenic pulmonary embolism and infarction; Septic pulmonary embolism;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Saddle embolus of pulmonary artery; Other pulmonary embolism and infarction; Unspecified disease of pulmonary circulation;</w:t>
            </w:r>
          </w:p>
        </w:tc>
      </w:tr>
      <w:tr w:rsidR="000C2B5C" w:rsidRPr="000C2B5C" w14:paraId="641EED8F" w14:textId="77777777" w:rsidTr="009D21FC">
        <w:tc>
          <w:tcPr>
            <w:tcW w:w="1337" w:type="dxa"/>
            <w:shd w:val="clear" w:color="auto" w:fill="auto"/>
          </w:tcPr>
          <w:p w14:paraId="471857B0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Chronic pulmonary disease</w:t>
            </w:r>
          </w:p>
        </w:tc>
        <w:tc>
          <w:tcPr>
            <w:tcW w:w="2208" w:type="dxa"/>
          </w:tcPr>
          <w:p w14:paraId="0BE8CE30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4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90, 4910, 4911,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49120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49121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49122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4918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4919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4920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4928, 49300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49301,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49302,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49310, 49311,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49312,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49320,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49321,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49322,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49381,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49382,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49390,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49391,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49392, 494, 4941, 4950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4951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4952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4953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4954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4955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4956, 4957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4958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4959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496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500, 501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502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503, 504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505, 5064</w:t>
            </w:r>
          </w:p>
        </w:tc>
        <w:tc>
          <w:tcPr>
            <w:tcW w:w="7796" w:type="dxa"/>
          </w:tcPr>
          <w:p w14:paraId="7D3AB358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Bronchitis, not specified as acute or chronic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Simple chronic bronchitis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</w:p>
          <w:p w14:paraId="4FFF21BE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Mucopurulent chronic bronchitis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Obstructive chronic bronchitis without exacerbation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Obstructive chronic bronchitis with (acute) exacerbation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</w:p>
          <w:p w14:paraId="09BE49B9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Obstructive chronic bronchitis with acute bronchitis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Other chronic bronchitis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;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Unspecified chronic bronchitis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;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Emphysema; Extrinsic asthma, unspecified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E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xtrinsic asthma with status asthmaticus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Extrinsic asthma with (acute) exacerbation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Intrinsic asthma, unspecified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Intrinsic asthma with status asthmaticus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Intrinsic asthma with (acute) exacerbation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Chronic obstructive asthma, unspecified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Chronic obstructive asthma with status asthmaticus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Chronic obstructive asthma with (acute) exacerbation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Exercise induced bronchospasm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Cough variant asthma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Asthma, unspecified type, unspecified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Asthma, unspecified type, with status asthmaticus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;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Asthma, unspecified type, with (acute) exacerbation; Bronchiectasis without acute exacerbation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Bronchiectasis with acute exacerbation; Farmers' lung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Bagassosis</w:t>
            </w:r>
            <w:proofErr w:type="spellEnd"/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Bird-fanciers' lung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Suberosis</w:t>
            </w:r>
            <w:proofErr w:type="spellEnd"/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Malt workers' lung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Mushroom workers' lung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Maple bark-strippers' lung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"Ventilation" pneumonitis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Other specified allergic alveolitis and pneumonitis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Unspecified allergic alveolitis and pneumonitis; Chronic airway obstruction, not elsewhere classified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Coal workers' pneumoconiosis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Asbestosis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Pneumoconiosis due to other silica or silicates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Pneumoconiosis due to other inorganic dust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Pneumopathy due to inhalation of other dust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Pneumoconiosis, unspecified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Chronic respiratory conditions due to fumes and vapors;</w:t>
            </w:r>
          </w:p>
        </w:tc>
      </w:tr>
      <w:tr w:rsidR="000C2B5C" w:rsidRPr="000C2B5C" w14:paraId="59A6C246" w14:textId="77777777" w:rsidTr="009D21FC">
        <w:tc>
          <w:tcPr>
            <w:tcW w:w="1337" w:type="dxa"/>
            <w:shd w:val="clear" w:color="auto" w:fill="auto"/>
          </w:tcPr>
          <w:p w14:paraId="118C7F5D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Renal failure</w:t>
            </w:r>
          </w:p>
        </w:tc>
        <w:tc>
          <w:tcPr>
            <w:tcW w:w="2208" w:type="dxa"/>
          </w:tcPr>
          <w:p w14:paraId="55FEC24A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5851, 5852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5853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5854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5855, 5856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5859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586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V568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V420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V561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V562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V5631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V5632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V4511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V4512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V560</w:t>
            </w:r>
          </w:p>
        </w:tc>
        <w:tc>
          <w:tcPr>
            <w:tcW w:w="7796" w:type="dxa"/>
          </w:tcPr>
          <w:p w14:paraId="297070DE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Chronic kidney disease, Stage I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Chronic kidney disease, Stage II (mild)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Chronic kidney disease, Stage III (moderate)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Chronic kidney disease, Stage IV (severe)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Chronic kidney disease, Stage V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End stage renal disease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Chronic kidney disease, unspecified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Renal failure, unspecified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Encounter for other dialysis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Kidney replaced by transplant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Fitting and adjustment of extracorporeal dialysis catheter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Fitting and adjustment of peritoneal dialysis catheter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Encounter for adequacy testing for hemodialysis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Encounter for adequacy testing for peritoneal dialysis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Renal dialysis status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Noncompliance with renal dialysis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Encounter for extracorporeal dialysis</w:t>
            </w:r>
          </w:p>
        </w:tc>
      </w:tr>
      <w:tr w:rsidR="000C2B5C" w:rsidRPr="000C2B5C" w14:paraId="7C53CC57" w14:textId="77777777" w:rsidTr="009D21FC">
        <w:tc>
          <w:tcPr>
            <w:tcW w:w="1337" w:type="dxa"/>
            <w:shd w:val="clear" w:color="auto" w:fill="auto"/>
          </w:tcPr>
          <w:p w14:paraId="6D77D829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lastRenderedPageBreak/>
              <w:t>Liver disease</w:t>
            </w:r>
          </w:p>
        </w:tc>
        <w:tc>
          <w:tcPr>
            <w:tcW w:w="2208" w:type="dxa"/>
          </w:tcPr>
          <w:p w14:paraId="29AC89D8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07022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07023, 07032, 07044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4560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4561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45620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45621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5710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5712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5713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57140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57141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57142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57149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5715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5716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5718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5719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5723, 5728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5735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V427</w:t>
            </w:r>
          </w:p>
        </w:tc>
        <w:tc>
          <w:tcPr>
            <w:tcW w:w="7796" w:type="dxa"/>
          </w:tcPr>
          <w:p w14:paraId="5B30DB24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Chronic viral hepatitis B with hepatic coma without hepatitis delta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Chronic viral hepatitis B with hepatic coma with hepatitis delta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Chronic viral hepatitis B without mention of hepatic coma without mention of hepatitis delta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Chronic hepatitis C with hepatic coma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Esophageal varices with bleeding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Esophageal varices without mention of bleeding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Esophageal varices in diseases classified elsewhere, with bleeding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Esophageal varices in diseases classified elsewhere, without mention of bleeding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Alcoholic fatty liver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Alcoholic cirrhosis of liver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Alcoholic liver damage, unspecified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Chronic hepatitis, unspecified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Chronic persistent hepatitis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Autoimmune hepatitis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Other chronic hepatitis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Cirrhosis of liver without mention of alcohol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Biliary cirrhosis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Other chronic nonalcoholic liver disease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Unspecified chronic liver disease without mention of alcohol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Portal hypertension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Other sequelae of chronic liver disease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Hepatopulmonary syndrome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Liver replaced by transplant</w:t>
            </w:r>
          </w:p>
        </w:tc>
      </w:tr>
      <w:tr w:rsidR="000C2B5C" w:rsidRPr="000C2B5C" w14:paraId="768DB7B2" w14:textId="77777777" w:rsidTr="009D21FC">
        <w:tc>
          <w:tcPr>
            <w:tcW w:w="1337" w:type="dxa"/>
            <w:shd w:val="clear" w:color="auto" w:fill="auto"/>
          </w:tcPr>
          <w:p w14:paraId="35D324C2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Metastatic cancer</w:t>
            </w:r>
          </w:p>
        </w:tc>
        <w:tc>
          <w:tcPr>
            <w:tcW w:w="2208" w:type="dxa"/>
          </w:tcPr>
          <w:p w14:paraId="003609C3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19882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19889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1990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1991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1960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1961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1962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1963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1965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1966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1968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1969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1970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1971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1972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1973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1974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1975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1976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1977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1978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1980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1981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1982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1983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1984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1985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1986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1987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19881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20970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20971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20972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20973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20974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20975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20979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78951</w:t>
            </w:r>
          </w:p>
        </w:tc>
        <w:tc>
          <w:tcPr>
            <w:tcW w:w="7796" w:type="dxa"/>
          </w:tcPr>
          <w:p w14:paraId="342124CE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Secondary malignant neoplasm of genital organs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 xml:space="preserve">; 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Secondary malignant neoplasm of other specified sites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Disseminated malignant neoplasm without specification of site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Other malignant neoplasm without specification of site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and unspecified malignant neoplasm of lymph nodes of head, face, and neck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and unspecified malignant neoplasm of intrathoracic lymph nodes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and unspecified malignant neoplasm of intra-abdominal lymph nodes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and unspecified malignant neoplasm of lymph nodes of axilla and upper limb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and unspecified malignant neoplasm of lymph nodes of inguinal region and lower limb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and unspecified malignant neoplasm of intrapelvic lymph nodes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and unspecified malignant neoplasm of lymph nodes of multiple sites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and unspecified malignant neoplasm of lymph nodes, site unspecified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malignant neoplasm of lung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malignant neoplasm of mediastinum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malignant neoplasm of pleura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malignant neoplasm of other respiratory organs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malignant neoplasm of small intestine including duodenum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malignant neoplasm of large intestine and rectum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malignant neoplasm of retroperitoneum and peritoneum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Malignant neoplasm of liver, secondary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malignant neoplasm of other digestive organs and spleen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malignant neoplasm of kidney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malignant neoplasm of other urinary organs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malignant neoplasm of skin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malignant neoplasm of brain and spinal cord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malignant neoplasm of other parts of nervous system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malignant neoplasm of bone and bone marrow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malignant neoplasm of ovary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malignant neoplasm of adrenal gland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malignant neoplasm of breast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neuroendocrine tumor, unspecified site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neuroendocrine tumor of distant lymph nodes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neuroendocrine tumor of liver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neuroendocrine tumor of bone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neuroendocrine tumor of peritoneum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Merkel cell carcinoma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Secondary neuroendocrine tumor of other sites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Malignant ascites</w:t>
            </w:r>
          </w:p>
        </w:tc>
      </w:tr>
      <w:tr w:rsidR="000C2B5C" w:rsidRPr="000C2B5C" w14:paraId="316F6E55" w14:textId="77777777" w:rsidTr="009D21FC">
        <w:tc>
          <w:tcPr>
            <w:tcW w:w="1337" w:type="dxa"/>
            <w:shd w:val="clear" w:color="auto" w:fill="auto"/>
          </w:tcPr>
          <w:p w14:paraId="35CD0D1E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lastRenderedPageBreak/>
              <w:t>Congestive heart failure</w:t>
            </w:r>
          </w:p>
        </w:tc>
        <w:tc>
          <w:tcPr>
            <w:tcW w:w="2208" w:type="dxa"/>
          </w:tcPr>
          <w:p w14:paraId="167D0FA4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39891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4280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4281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42820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42821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42822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42823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42830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42831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42832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42833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42840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42841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42842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42843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,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4289</w:t>
            </w:r>
          </w:p>
        </w:tc>
        <w:tc>
          <w:tcPr>
            <w:tcW w:w="7796" w:type="dxa"/>
          </w:tcPr>
          <w:p w14:paraId="56CDD4F4" w14:textId="77777777" w:rsidR="000C2B5C" w:rsidRPr="000C2B5C" w:rsidRDefault="000C2B5C" w:rsidP="000C2B5C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Rheumatic heart failure (congestive)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Congestive heart failure, unspecified; Left heart failure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Systolic heart failure, unspecified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Acute systolic heart failure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Chronic systolic heart failure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Acute on chronic systolic heart failure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Diastolic heart failure, unspecified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Acute diastolic heart failure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Chronic diastolic heart failure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Acute on chronic diastolic heart failure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Combined systolic and diastolic heart failure, unspecified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Acute combined systolic and diastolic heart failure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Chronic combined systolic and diastolic heart failure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Acute on chronic combined systolic and diastolic heart failure</w:t>
            </w:r>
            <w:r w:rsidRPr="000C2B5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vertAlign w:val="superscript"/>
              </w:rPr>
              <w:t>;</w:t>
            </w:r>
            <w:r w:rsidRPr="000C2B5C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Heart failure, unspecified</w:t>
            </w:r>
          </w:p>
        </w:tc>
      </w:tr>
    </w:tbl>
    <w:p w14:paraId="0D1BCEAE" w14:textId="77777777" w:rsidR="000C2B5C" w:rsidRPr="000C2B5C" w:rsidRDefault="000C2B5C" w:rsidP="00573FFB">
      <w:pPr>
        <w:spacing w:line="360" w:lineRule="auto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2A13F03E" w14:textId="77777777" w:rsidR="00573FFB" w:rsidRDefault="00573FFB" w:rsidP="00D71FE2">
      <w:pPr>
        <w:rPr>
          <w:rFonts w:ascii="Times New Roman" w:hAnsi="Times New Roman" w:cs="Times New Roman"/>
          <w:b/>
        </w:rPr>
      </w:pPr>
    </w:p>
    <w:p w14:paraId="59F4502A" w14:textId="269E1633" w:rsidR="00D71FE2" w:rsidRPr="00F632CF" w:rsidRDefault="00D71FE2" w:rsidP="00D71FE2">
      <w:pPr>
        <w:rPr>
          <w:rFonts w:ascii="Times New Roman" w:hAnsi="Times New Roman" w:cs="Times New Roman"/>
          <w:b/>
        </w:rPr>
      </w:pPr>
      <w:bookmarkStart w:id="0" w:name="_Hlk51590714"/>
      <w:r w:rsidRPr="00F632CF">
        <w:rPr>
          <w:rFonts w:ascii="Times New Roman" w:hAnsi="Times New Roman" w:cs="Times New Roman"/>
          <w:b/>
        </w:rPr>
        <w:t>S</w:t>
      </w:r>
      <w:r w:rsidR="00382287">
        <w:rPr>
          <w:rFonts w:ascii="Times New Roman" w:hAnsi="Times New Roman" w:cs="Times New Roman"/>
          <w:b/>
        </w:rPr>
        <w:t>2</w:t>
      </w:r>
      <w:r w:rsidRPr="00F632CF">
        <w:rPr>
          <w:rFonts w:ascii="Times New Roman" w:hAnsi="Times New Roman" w:cs="Times New Roman"/>
          <w:b/>
        </w:rPr>
        <w:t>. Univariate Cox regression analysis of all patients on 3-year mortality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1"/>
        <w:gridCol w:w="813"/>
        <w:gridCol w:w="1682"/>
        <w:gridCol w:w="2536"/>
      </w:tblGrid>
      <w:tr w:rsidR="00D71FE2" w:rsidRPr="00F632CF" w14:paraId="3059B858" w14:textId="77777777" w:rsidTr="00D71FE2">
        <w:tc>
          <w:tcPr>
            <w:tcW w:w="2048" w:type="pct"/>
            <w:shd w:val="clear" w:color="auto" w:fill="auto"/>
            <w:hideMark/>
          </w:tcPr>
          <w:bookmarkEnd w:id="0"/>
          <w:p w14:paraId="0CB44CB4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 xml:space="preserve">Variables </w:t>
            </w:r>
          </w:p>
        </w:tc>
        <w:tc>
          <w:tcPr>
            <w:tcW w:w="477" w:type="pct"/>
            <w:shd w:val="clear" w:color="auto" w:fill="auto"/>
            <w:hideMark/>
          </w:tcPr>
          <w:p w14:paraId="7BEF4903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 xml:space="preserve">HR </w:t>
            </w:r>
          </w:p>
        </w:tc>
        <w:tc>
          <w:tcPr>
            <w:tcW w:w="987" w:type="pct"/>
            <w:shd w:val="clear" w:color="auto" w:fill="auto"/>
          </w:tcPr>
          <w:p w14:paraId="25D0FE10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488" w:type="pct"/>
            <w:shd w:val="clear" w:color="auto" w:fill="auto"/>
          </w:tcPr>
          <w:p w14:paraId="5DAF7CF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P-value</w:t>
            </w:r>
          </w:p>
        </w:tc>
      </w:tr>
      <w:tr w:rsidR="00D71FE2" w:rsidRPr="00F632CF" w14:paraId="2CEAB3CA" w14:textId="77777777" w:rsidTr="00D71FE2">
        <w:tc>
          <w:tcPr>
            <w:tcW w:w="2048" w:type="pct"/>
            <w:shd w:val="clear" w:color="auto" w:fill="auto"/>
            <w:hideMark/>
          </w:tcPr>
          <w:p w14:paraId="7D01CCAD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477" w:type="pct"/>
            <w:shd w:val="clear" w:color="auto" w:fill="auto"/>
            <w:hideMark/>
          </w:tcPr>
          <w:p w14:paraId="4915F857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6AE5063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6F2D0376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13927DBD" w14:textId="77777777" w:rsidTr="00D71FE2">
        <w:tc>
          <w:tcPr>
            <w:tcW w:w="2048" w:type="pct"/>
            <w:shd w:val="clear" w:color="auto" w:fill="auto"/>
            <w:hideMark/>
          </w:tcPr>
          <w:p w14:paraId="430011D7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477" w:type="pct"/>
            <w:shd w:val="clear" w:color="auto" w:fill="auto"/>
            <w:hideMark/>
          </w:tcPr>
          <w:p w14:paraId="74B94D8D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03E1225F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6EF04BA2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3A2E2922" w14:textId="77777777" w:rsidTr="00D71FE2">
        <w:tc>
          <w:tcPr>
            <w:tcW w:w="2048" w:type="pct"/>
            <w:shd w:val="clear" w:color="auto" w:fill="auto"/>
            <w:hideMark/>
          </w:tcPr>
          <w:p w14:paraId="75EE871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477" w:type="pct"/>
            <w:shd w:val="clear" w:color="auto" w:fill="auto"/>
            <w:hideMark/>
          </w:tcPr>
          <w:p w14:paraId="5AC23A00" w14:textId="0632F2C8" w:rsidR="00D71FE2" w:rsidRPr="00F632CF" w:rsidRDefault="005A49CF" w:rsidP="00D71F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987" w:type="pct"/>
            <w:shd w:val="clear" w:color="auto" w:fill="auto"/>
          </w:tcPr>
          <w:p w14:paraId="68380384" w14:textId="4588F5C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</w:t>
            </w:r>
            <w:r w:rsidR="005A49CF">
              <w:rPr>
                <w:rFonts w:ascii="Times New Roman" w:hAnsi="Times New Roman" w:cs="Times New Roman"/>
              </w:rPr>
              <w:t>1.01</w:t>
            </w:r>
            <w:r w:rsidRPr="00F632CF">
              <w:rPr>
                <w:rFonts w:ascii="Times New Roman" w:hAnsi="Times New Roman" w:cs="Times New Roman"/>
              </w:rPr>
              <w:t>, 1.</w:t>
            </w:r>
            <w:r w:rsidR="005A49CF">
              <w:rPr>
                <w:rFonts w:ascii="Times New Roman" w:hAnsi="Times New Roman" w:cs="Times New Roman"/>
              </w:rPr>
              <w:t>23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47EBBFE9" w14:textId="5B543381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</w:t>
            </w:r>
            <w:r w:rsidR="005A49CF">
              <w:rPr>
                <w:rFonts w:ascii="Times New Roman" w:hAnsi="Times New Roman" w:cs="Times New Roman"/>
              </w:rPr>
              <w:t>0277</w:t>
            </w:r>
          </w:p>
        </w:tc>
      </w:tr>
      <w:tr w:rsidR="00D71FE2" w:rsidRPr="00F632CF" w14:paraId="2A2D127C" w14:textId="77777777" w:rsidTr="00D71FE2">
        <w:tc>
          <w:tcPr>
            <w:tcW w:w="2048" w:type="pct"/>
            <w:shd w:val="clear" w:color="auto" w:fill="auto"/>
            <w:hideMark/>
          </w:tcPr>
          <w:p w14:paraId="17ECCEE0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Age (years)</w:t>
            </w:r>
          </w:p>
        </w:tc>
        <w:tc>
          <w:tcPr>
            <w:tcW w:w="477" w:type="pct"/>
            <w:shd w:val="clear" w:color="auto" w:fill="auto"/>
            <w:hideMark/>
          </w:tcPr>
          <w:p w14:paraId="72C932D3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987" w:type="pct"/>
            <w:shd w:val="clear" w:color="auto" w:fill="auto"/>
          </w:tcPr>
          <w:p w14:paraId="2BAFC57C" w14:textId="2ADF5000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(1.0</w:t>
            </w:r>
            <w:r w:rsidR="005A49CF">
              <w:rPr>
                <w:rFonts w:ascii="Times New Roman" w:hAnsi="Times New Roman" w:cs="Times New Roman"/>
              </w:rPr>
              <w:t>2</w:t>
            </w:r>
            <w:r w:rsidRPr="00F632CF">
              <w:rPr>
                <w:rFonts w:ascii="Times New Roman" w:hAnsi="Times New Roman" w:cs="Times New Roman"/>
              </w:rPr>
              <w:t>, 1.03)</w:t>
            </w:r>
          </w:p>
        </w:tc>
        <w:tc>
          <w:tcPr>
            <w:tcW w:w="1488" w:type="pct"/>
            <w:shd w:val="clear" w:color="auto" w:fill="auto"/>
          </w:tcPr>
          <w:p w14:paraId="1137F134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&lt;0.0001</w:t>
            </w:r>
          </w:p>
        </w:tc>
      </w:tr>
      <w:tr w:rsidR="00D71FE2" w:rsidRPr="00F632CF" w14:paraId="73423702" w14:textId="77777777" w:rsidTr="00D71FE2">
        <w:tc>
          <w:tcPr>
            <w:tcW w:w="2048" w:type="pct"/>
            <w:shd w:val="clear" w:color="auto" w:fill="auto"/>
            <w:hideMark/>
          </w:tcPr>
          <w:p w14:paraId="1E2AFA89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Ethnicity</w:t>
            </w:r>
          </w:p>
        </w:tc>
        <w:tc>
          <w:tcPr>
            <w:tcW w:w="477" w:type="pct"/>
            <w:shd w:val="clear" w:color="auto" w:fill="auto"/>
            <w:hideMark/>
          </w:tcPr>
          <w:p w14:paraId="71DA2B4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59BBA7B3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0F1D5493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67264654" w14:textId="77777777" w:rsidTr="00D71FE2">
        <w:tc>
          <w:tcPr>
            <w:tcW w:w="2048" w:type="pct"/>
            <w:shd w:val="clear" w:color="auto" w:fill="auto"/>
            <w:hideMark/>
          </w:tcPr>
          <w:p w14:paraId="4E453CFD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Caucasian</w:t>
            </w:r>
          </w:p>
        </w:tc>
        <w:tc>
          <w:tcPr>
            <w:tcW w:w="477" w:type="pct"/>
            <w:shd w:val="clear" w:color="auto" w:fill="auto"/>
            <w:hideMark/>
          </w:tcPr>
          <w:p w14:paraId="51419A17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5CC13893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7BA43F8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42A5BB03" w14:textId="77777777" w:rsidTr="00D71FE2">
        <w:tc>
          <w:tcPr>
            <w:tcW w:w="2048" w:type="pct"/>
            <w:shd w:val="clear" w:color="auto" w:fill="auto"/>
            <w:hideMark/>
          </w:tcPr>
          <w:p w14:paraId="4265038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477" w:type="pct"/>
            <w:shd w:val="clear" w:color="auto" w:fill="auto"/>
            <w:hideMark/>
          </w:tcPr>
          <w:p w14:paraId="3844DA96" w14:textId="32290042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0.8</w:t>
            </w:r>
            <w:r w:rsidR="00B739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7" w:type="pct"/>
            <w:shd w:val="clear" w:color="auto" w:fill="auto"/>
          </w:tcPr>
          <w:p w14:paraId="44827B18" w14:textId="7CA5A3AA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(0.6</w:t>
            </w:r>
            <w:r w:rsidR="00B73919">
              <w:rPr>
                <w:rFonts w:ascii="Times New Roman" w:hAnsi="Times New Roman" w:cs="Times New Roman"/>
              </w:rPr>
              <w:t>6</w:t>
            </w:r>
            <w:r w:rsidRPr="00F632CF">
              <w:rPr>
                <w:rFonts w:ascii="Times New Roman" w:hAnsi="Times New Roman" w:cs="Times New Roman"/>
              </w:rPr>
              <w:t>, 0.9</w:t>
            </w:r>
            <w:r w:rsidR="00B73919">
              <w:rPr>
                <w:rFonts w:ascii="Times New Roman" w:hAnsi="Times New Roman" w:cs="Times New Roman"/>
              </w:rPr>
              <w:t>9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5CB90FF3" w14:textId="2557CD01" w:rsidR="00D71FE2" w:rsidRPr="00F632CF" w:rsidRDefault="00B73919" w:rsidP="00D71FE2">
            <w:pPr>
              <w:rPr>
                <w:rFonts w:ascii="Times New Roman" w:hAnsi="Times New Roman" w:cs="Times New Roman"/>
              </w:rPr>
            </w:pPr>
            <w:r w:rsidRPr="00B73919">
              <w:rPr>
                <w:rFonts w:ascii="Times New Roman" w:hAnsi="Times New Roman" w:cs="Times New Roman"/>
              </w:rPr>
              <w:t>0.0414</w:t>
            </w:r>
          </w:p>
        </w:tc>
      </w:tr>
      <w:tr w:rsidR="00D71FE2" w:rsidRPr="00F632CF" w14:paraId="7AB084CD" w14:textId="77777777" w:rsidTr="00D71FE2">
        <w:tc>
          <w:tcPr>
            <w:tcW w:w="2048" w:type="pct"/>
            <w:shd w:val="clear" w:color="auto" w:fill="auto"/>
            <w:hideMark/>
          </w:tcPr>
          <w:p w14:paraId="6B0444D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Asian</w:t>
            </w:r>
          </w:p>
        </w:tc>
        <w:tc>
          <w:tcPr>
            <w:tcW w:w="477" w:type="pct"/>
            <w:shd w:val="clear" w:color="auto" w:fill="auto"/>
            <w:hideMark/>
          </w:tcPr>
          <w:p w14:paraId="1DD1FBBF" w14:textId="32C9ACA3" w:rsidR="00D71FE2" w:rsidRPr="00F632CF" w:rsidRDefault="00B73919" w:rsidP="00D71F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.97</w:t>
            </w:r>
          </w:p>
        </w:tc>
        <w:tc>
          <w:tcPr>
            <w:tcW w:w="987" w:type="pct"/>
            <w:shd w:val="clear" w:color="auto" w:fill="auto"/>
          </w:tcPr>
          <w:p w14:paraId="1BB389CF" w14:textId="0520DEBF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(0.7</w:t>
            </w:r>
            <w:r w:rsidR="00B73919">
              <w:rPr>
                <w:rFonts w:ascii="Times New Roman" w:hAnsi="Times New Roman" w:cs="Times New Roman"/>
              </w:rPr>
              <w:t>1</w:t>
            </w:r>
            <w:r w:rsidRPr="00F632CF">
              <w:rPr>
                <w:rFonts w:ascii="Times New Roman" w:hAnsi="Times New Roman" w:cs="Times New Roman"/>
              </w:rPr>
              <w:t>, 1.3</w:t>
            </w:r>
            <w:r w:rsidR="00B73919">
              <w:rPr>
                <w:rFonts w:ascii="Times New Roman" w:hAnsi="Times New Roman" w:cs="Times New Roman"/>
              </w:rPr>
              <w:t>3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51BA7F3F" w14:textId="5569CEB4" w:rsidR="00D71FE2" w:rsidRPr="00F632CF" w:rsidRDefault="00B73919" w:rsidP="00D71FE2">
            <w:pPr>
              <w:rPr>
                <w:rFonts w:ascii="Times New Roman" w:hAnsi="Times New Roman" w:cs="Times New Roman"/>
              </w:rPr>
            </w:pPr>
            <w:r w:rsidRPr="00B73919">
              <w:rPr>
                <w:rFonts w:ascii="Times New Roman" w:hAnsi="Times New Roman" w:cs="Times New Roman"/>
              </w:rPr>
              <w:t>0.8688</w:t>
            </w:r>
          </w:p>
        </w:tc>
      </w:tr>
      <w:tr w:rsidR="00D71FE2" w:rsidRPr="00F632CF" w14:paraId="735341C9" w14:textId="77777777" w:rsidTr="00D71FE2">
        <w:tc>
          <w:tcPr>
            <w:tcW w:w="2048" w:type="pct"/>
            <w:shd w:val="clear" w:color="auto" w:fill="auto"/>
            <w:hideMark/>
          </w:tcPr>
          <w:p w14:paraId="60E3A26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477" w:type="pct"/>
            <w:shd w:val="clear" w:color="auto" w:fill="auto"/>
            <w:hideMark/>
          </w:tcPr>
          <w:p w14:paraId="17DA6C64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987" w:type="pct"/>
            <w:shd w:val="clear" w:color="auto" w:fill="auto"/>
          </w:tcPr>
          <w:p w14:paraId="317CEE6D" w14:textId="67FE2E25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(0.9</w:t>
            </w:r>
            <w:r w:rsidR="00B73919">
              <w:rPr>
                <w:rFonts w:ascii="Times New Roman" w:hAnsi="Times New Roman" w:cs="Times New Roman"/>
              </w:rPr>
              <w:t>1</w:t>
            </w:r>
            <w:r w:rsidRPr="00F632CF">
              <w:rPr>
                <w:rFonts w:ascii="Times New Roman" w:hAnsi="Times New Roman" w:cs="Times New Roman"/>
              </w:rPr>
              <w:t>, 1.1</w:t>
            </w:r>
            <w:r w:rsidR="00B73919">
              <w:rPr>
                <w:rFonts w:ascii="Times New Roman" w:hAnsi="Times New Roman" w:cs="Times New Roman"/>
              </w:rPr>
              <w:t>5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20D3AAFC" w14:textId="36E6CE58" w:rsidR="00D71FE2" w:rsidRPr="00F632CF" w:rsidRDefault="00B73919" w:rsidP="00D71FE2">
            <w:pPr>
              <w:rPr>
                <w:rFonts w:ascii="Times New Roman" w:hAnsi="Times New Roman" w:cs="Times New Roman"/>
              </w:rPr>
            </w:pPr>
            <w:r w:rsidRPr="00B73919">
              <w:rPr>
                <w:rFonts w:ascii="Times New Roman" w:hAnsi="Times New Roman" w:cs="Times New Roman"/>
              </w:rPr>
              <w:t>0.7479</w:t>
            </w:r>
          </w:p>
        </w:tc>
      </w:tr>
      <w:tr w:rsidR="00D71FE2" w:rsidRPr="00F632CF" w14:paraId="21650BD1" w14:textId="77777777" w:rsidTr="00D71FE2">
        <w:tc>
          <w:tcPr>
            <w:tcW w:w="2048" w:type="pct"/>
            <w:shd w:val="clear" w:color="auto" w:fill="auto"/>
            <w:hideMark/>
          </w:tcPr>
          <w:p w14:paraId="5C0FBDB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Admission type</w:t>
            </w:r>
          </w:p>
        </w:tc>
        <w:tc>
          <w:tcPr>
            <w:tcW w:w="477" w:type="pct"/>
            <w:shd w:val="clear" w:color="auto" w:fill="auto"/>
            <w:hideMark/>
          </w:tcPr>
          <w:p w14:paraId="62EE25DE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652F904F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6CC01EA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514AF3D0" w14:textId="77777777" w:rsidTr="00D71FE2">
        <w:tc>
          <w:tcPr>
            <w:tcW w:w="2048" w:type="pct"/>
            <w:shd w:val="clear" w:color="auto" w:fill="auto"/>
            <w:hideMark/>
          </w:tcPr>
          <w:p w14:paraId="3C832346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Emergency</w:t>
            </w:r>
          </w:p>
        </w:tc>
        <w:tc>
          <w:tcPr>
            <w:tcW w:w="477" w:type="pct"/>
            <w:shd w:val="clear" w:color="auto" w:fill="auto"/>
            <w:hideMark/>
          </w:tcPr>
          <w:p w14:paraId="0DECFFD0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581E77B2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23E2DD27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271EB6D7" w14:textId="77777777" w:rsidTr="00D71FE2">
        <w:tc>
          <w:tcPr>
            <w:tcW w:w="2048" w:type="pct"/>
            <w:shd w:val="clear" w:color="auto" w:fill="auto"/>
            <w:hideMark/>
          </w:tcPr>
          <w:p w14:paraId="437859D0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Urgent</w:t>
            </w:r>
          </w:p>
        </w:tc>
        <w:tc>
          <w:tcPr>
            <w:tcW w:w="477" w:type="pct"/>
            <w:shd w:val="clear" w:color="auto" w:fill="auto"/>
            <w:hideMark/>
          </w:tcPr>
          <w:p w14:paraId="7B1A65F0" w14:textId="0C99641F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1.3</w:t>
            </w:r>
            <w:r w:rsidR="005A49C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7" w:type="pct"/>
            <w:shd w:val="clear" w:color="auto" w:fill="auto"/>
          </w:tcPr>
          <w:p w14:paraId="3EC59F2D" w14:textId="62154386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</w:t>
            </w:r>
            <w:r w:rsidR="005A49CF">
              <w:rPr>
                <w:rFonts w:ascii="Times New Roman" w:hAnsi="Times New Roman" w:cs="Times New Roman"/>
              </w:rPr>
              <w:t>08</w:t>
            </w:r>
            <w:r w:rsidRPr="00F632CF">
              <w:rPr>
                <w:rFonts w:ascii="Times New Roman" w:hAnsi="Times New Roman" w:cs="Times New Roman"/>
              </w:rPr>
              <w:t>, 1.6</w:t>
            </w:r>
            <w:r w:rsidR="005A49CF">
              <w:rPr>
                <w:rFonts w:ascii="Times New Roman" w:hAnsi="Times New Roman" w:cs="Times New Roman"/>
              </w:rPr>
              <w:t>6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3E7845E8" w14:textId="239313C3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0.00</w:t>
            </w:r>
            <w:r w:rsidR="005A49CF">
              <w:rPr>
                <w:rFonts w:ascii="Times New Roman" w:hAnsi="Times New Roman" w:cs="Times New Roman"/>
              </w:rPr>
              <w:t>82</w:t>
            </w:r>
          </w:p>
        </w:tc>
      </w:tr>
      <w:tr w:rsidR="00D71FE2" w:rsidRPr="00F632CF" w14:paraId="2495C412" w14:textId="77777777" w:rsidTr="00D71FE2">
        <w:tc>
          <w:tcPr>
            <w:tcW w:w="2048" w:type="pct"/>
            <w:shd w:val="clear" w:color="auto" w:fill="auto"/>
            <w:hideMark/>
          </w:tcPr>
          <w:p w14:paraId="60591C9D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Elective</w:t>
            </w:r>
          </w:p>
        </w:tc>
        <w:tc>
          <w:tcPr>
            <w:tcW w:w="477" w:type="pct"/>
            <w:shd w:val="clear" w:color="auto" w:fill="auto"/>
            <w:hideMark/>
          </w:tcPr>
          <w:p w14:paraId="55AB89F3" w14:textId="41231358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  <w:r w:rsidR="005A49C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7" w:type="pct"/>
            <w:shd w:val="clear" w:color="auto" w:fill="auto"/>
          </w:tcPr>
          <w:p w14:paraId="30D8241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(0.74, 1.45)</w:t>
            </w:r>
          </w:p>
        </w:tc>
        <w:tc>
          <w:tcPr>
            <w:tcW w:w="1488" w:type="pct"/>
            <w:shd w:val="clear" w:color="auto" w:fill="auto"/>
          </w:tcPr>
          <w:p w14:paraId="6EED6703" w14:textId="70CA9506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0.8</w:t>
            </w:r>
            <w:r w:rsidR="005A49CF">
              <w:rPr>
                <w:rFonts w:ascii="Times New Roman" w:hAnsi="Times New Roman" w:cs="Times New Roman"/>
              </w:rPr>
              <w:t>631</w:t>
            </w:r>
          </w:p>
        </w:tc>
      </w:tr>
      <w:tr w:rsidR="00D71FE2" w:rsidRPr="00F632CF" w14:paraId="7825328D" w14:textId="77777777" w:rsidTr="00D71FE2">
        <w:tc>
          <w:tcPr>
            <w:tcW w:w="2048" w:type="pct"/>
            <w:shd w:val="clear" w:color="auto" w:fill="auto"/>
            <w:hideMark/>
          </w:tcPr>
          <w:p w14:paraId="208FA242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RDW</w:t>
            </w:r>
          </w:p>
        </w:tc>
        <w:tc>
          <w:tcPr>
            <w:tcW w:w="477" w:type="pct"/>
            <w:shd w:val="clear" w:color="auto" w:fill="auto"/>
            <w:hideMark/>
          </w:tcPr>
          <w:p w14:paraId="41508EE6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987" w:type="pct"/>
            <w:shd w:val="clear" w:color="auto" w:fill="auto"/>
          </w:tcPr>
          <w:p w14:paraId="4A86EDFD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(1.13, 1.17)</w:t>
            </w:r>
          </w:p>
        </w:tc>
        <w:tc>
          <w:tcPr>
            <w:tcW w:w="1488" w:type="pct"/>
            <w:shd w:val="clear" w:color="auto" w:fill="auto"/>
          </w:tcPr>
          <w:p w14:paraId="3564D3F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&lt;0.0001</w:t>
            </w:r>
          </w:p>
        </w:tc>
      </w:tr>
      <w:tr w:rsidR="00D71FE2" w:rsidRPr="00F632CF" w14:paraId="454CC4ED" w14:textId="77777777" w:rsidTr="00D71FE2">
        <w:tc>
          <w:tcPr>
            <w:tcW w:w="2048" w:type="pct"/>
            <w:shd w:val="clear" w:color="auto" w:fill="auto"/>
            <w:hideMark/>
          </w:tcPr>
          <w:p w14:paraId="46113A6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Mechanical ventilation</w:t>
            </w:r>
          </w:p>
        </w:tc>
        <w:tc>
          <w:tcPr>
            <w:tcW w:w="477" w:type="pct"/>
            <w:shd w:val="clear" w:color="auto" w:fill="auto"/>
            <w:hideMark/>
          </w:tcPr>
          <w:p w14:paraId="1DFAE3A1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3CFB5947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119CBEB4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71E470D9" w14:textId="77777777" w:rsidTr="00D71FE2">
        <w:tc>
          <w:tcPr>
            <w:tcW w:w="2048" w:type="pct"/>
            <w:shd w:val="clear" w:color="auto" w:fill="auto"/>
            <w:hideMark/>
          </w:tcPr>
          <w:p w14:paraId="2D2B8127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77" w:type="pct"/>
            <w:shd w:val="clear" w:color="auto" w:fill="auto"/>
            <w:hideMark/>
          </w:tcPr>
          <w:p w14:paraId="790692D3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0C3BAACE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681467F1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62693CBA" w14:textId="77777777" w:rsidTr="00D71FE2">
        <w:tc>
          <w:tcPr>
            <w:tcW w:w="2048" w:type="pct"/>
            <w:shd w:val="clear" w:color="auto" w:fill="auto"/>
            <w:hideMark/>
          </w:tcPr>
          <w:p w14:paraId="63CA2F0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77" w:type="pct"/>
            <w:shd w:val="clear" w:color="auto" w:fill="auto"/>
            <w:hideMark/>
          </w:tcPr>
          <w:p w14:paraId="5E7B765C" w14:textId="473BF47A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0.7</w:t>
            </w:r>
            <w:r w:rsidR="0087786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7" w:type="pct"/>
            <w:shd w:val="clear" w:color="auto" w:fill="auto"/>
          </w:tcPr>
          <w:p w14:paraId="41789E8F" w14:textId="3BB3E733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(0.</w:t>
            </w:r>
            <w:r w:rsidR="0087786A">
              <w:rPr>
                <w:rFonts w:ascii="Times New Roman" w:hAnsi="Times New Roman" w:cs="Times New Roman"/>
              </w:rPr>
              <w:t>66</w:t>
            </w:r>
            <w:r w:rsidRPr="00F632CF">
              <w:rPr>
                <w:rFonts w:ascii="Times New Roman" w:hAnsi="Times New Roman" w:cs="Times New Roman"/>
              </w:rPr>
              <w:t>, 0.8</w:t>
            </w:r>
            <w:r w:rsidR="0087786A">
              <w:rPr>
                <w:rFonts w:ascii="Times New Roman" w:hAnsi="Times New Roman" w:cs="Times New Roman"/>
              </w:rPr>
              <w:t>7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4B67A672" w14:textId="0A329FFF" w:rsidR="00D71FE2" w:rsidRPr="00F632CF" w:rsidRDefault="0087786A" w:rsidP="00D71FE2">
            <w:pPr>
              <w:rPr>
                <w:rFonts w:ascii="Times New Roman" w:hAnsi="Times New Roman" w:cs="Times New Roman"/>
              </w:rPr>
            </w:pPr>
            <w:r w:rsidRPr="0087786A">
              <w:rPr>
                <w:rFonts w:ascii="Times New Roman" w:hAnsi="Times New Roman" w:cs="Times New Roman"/>
              </w:rPr>
              <w:t>&lt;</w:t>
            </w:r>
            <w:r w:rsidR="00D71FE2" w:rsidRPr="00F632CF">
              <w:rPr>
                <w:rFonts w:ascii="Times New Roman" w:hAnsi="Times New Roman" w:cs="Times New Roman"/>
              </w:rPr>
              <w:t>0.0001</w:t>
            </w:r>
          </w:p>
        </w:tc>
      </w:tr>
      <w:tr w:rsidR="00D71FE2" w:rsidRPr="00F632CF" w14:paraId="46B465C4" w14:textId="77777777" w:rsidTr="00D71FE2">
        <w:tc>
          <w:tcPr>
            <w:tcW w:w="2048" w:type="pct"/>
            <w:shd w:val="clear" w:color="auto" w:fill="auto"/>
            <w:hideMark/>
          </w:tcPr>
          <w:p w14:paraId="7A4B9930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Comorbidity</w:t>
            </w:r>
          </w:p>
        </w:tc>
        <w:tc>
          <w:tcPr>
            <w:tcW w:w="477" w:type="pct"/>
            <w:shd w:val="clear" w:color="auto" w:fill="auto"/>
            <w:hideMark/>
          </w:tcPr>
          <w:p w14:paraId="4140BCAD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6B930499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022453ED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7D92BC5C" w14:textId="77777777" w:rsidTr="00D71FE2">
        <w:tc>
          <w:tcPr>
            <w:tcW w:w="2048" w:type="pct"/>
            <w:shd w:val="clear" w:color="auto" w:fill="auto"/>
          </w:tcPr>
          <w:p w14:paraId="11B0F2A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Congestive heart failure</w:t>
            </w:r>
          </w:p>
        </w:tc>
        <w:tc>
          <w:tcPr>
            <w:tcW w:w="477" w:type="pct"/>
            <w:shd w:val="clear" w:color="auto" w:fill="auto"/>
          </w:tcPr>
          <w:p w14:paraId="4C5A21C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38CF783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0A446992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3B0DCECE" w14:textId="77777777" w:rsidTr="00D71FE2">
        <w:tc>
          <w:tcPr>
            <w:tcW w:w="2048" w:type="pct"/>
            <w:shd w:val="clear" w:color="auto" w:fill="auto"/>
            <w:hideMark/>
          </w:tcPr>
          <w:p w14:paraId="015109B7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77" w:type="pct"/>
            <w:shd w:val="clear" w:color="auto" w:fill="auto"/>
            <w:hideMark/>
          </w:tcPr>
          <w:p w14:paraId="1CEE615D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0019E2E4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7C21E2F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7E83A4C2" w14:textId="77777777" w:rsidTr="00D71FE2">
        <w:tc>
          <w:tcPr>
            <w:tcW w:w="2048" w:type="pct"/>
            <w:shd w:val="clear" w:color="auto" w:fill="auto"/>
            <w:hideMark/>
          </w:tcPr>
          <w:p w14:paraId="1BC377E6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77" w:type="pct"/>
            <w:shd w:val="clear" w:color="auto" w:fill="auto"/>
            <w:hideMark/>
          </w:tcPr>
          <w:p w14:paraId="34DB7BD6" w14:textId="067E0A35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</w:t>
            </w:r>
            <w:r w:rsidR="0087786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87" w:type="pct"/>
            <w:shd w:val="clear" w:color="auto" w:fill="auto"/>
          </w:tcPr>
          <w:p w14:paraId="632A8CF1" w14:textId="2012F1B1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(1.18, 1.4</w:t>
            </w:r>
            <w:r w:rsidR="0087786A">
              <w:rPr>
                <w:rFonts w:ascii="Times New Roman" w:hAnsi="Times New Roman" w:cs="Times New Roman"/>
              </w:rPr>
              <w:t>3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726DEF56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&lt;0.0001</w:t>
            </w:r>
          </w:p>
        </w:tc>
      </w:tr>
      <w:tr w:rsidR="00D71FE2" w:rsidRPr="00F632CF" w14:paraId="766B0E31" w14:textId="77777777" w:rsidTr="00D71FE2">
        <w:tc>
          <w:tcPr>
            <w:tcW w:w="2048" w:type="pct"/>
            <w:shd w:val="clear" w:color="auto" w:fill="auto"/>
            <w:hideMark/>
          </w:tcPr>
          <w:p w14:paraId="1B54A3AF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Pulmonary circulatory disease</w:t>
            </w:r>
          </w:p>
        </w:tc>
        <w:tc>
          <w:tcPr>
            <w:tcW w:w="477" w:type="pct"/>
            <w:shd w:val="clear" w:color="auto" w:fill="auto"/>
            <w:hideMark/>
          </w:tcPr>
          <w:p w14:paraId="19183822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512E35B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74D04EC7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34BC0A5D" w14:textId="77777777" w:rsidTr="00D71FE2">
        <w:tc>
          <w:tcPr>
            <w:tcW w:w="2048" w:type="pct"/>
            <w:shd w:val="clear" w:color="auto" w:fill="auto"/>
            <w:hideMark/>
          </w:tcPr>
          <w:p w14:paraId="040C6F3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77" w:type="pct"/>
            <w:shd w:val="clear" w:color="auto" w:fill="auto"/>
            <w:hideMark/>
          </w:tcPr>
          <w:p w14:paraId="6C12EC0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2CF626C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7A3A96E7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56D07F9D" w14:textId="77777777" w:rsidTr="00D71FE2">
        <w:tc>
          <w:tcPr>
            <w:tcW w:w="2048" w:type="pct"/>
            <w:shd w:val="clear" w:color="auto" w:fill="auto"/>
            <w:hideMark/>
          </w:tcPr>
          <w:p w14:paraId="2CE661B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77" w:type="pct"/>
            <w:shd w:val="clear" w:color="auto" w:fill="auto"/>
            <w:hideMark/>
          </w:tcPr>
          <w:p w14:paraId="1D403BDF" w14:textId="76C459E6" w:rsidR="00D71FE2" w:rsidRPr="00F632CF" w:rsidRDefault="0087786A" w:rsidP="00D71F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.99</w:t>
            </w:r>
          </w:p>
        </w:tc>
        <w:tc>
          <w:tcPr>
            <w:tcW w:w="987" w:type="pct"/>
            <w:shd w:val="clear" w:color="auto" w:fill="auto"/>
          </w:tcPr>
          <w:p w14:paraId="444593EE" w14:textId="7345660F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(0.8</w:t>
            </w:r>
            <w:r w:rsidR="0087786A">
              <w:rPr>
                <w:rFonts w:ascii="Times New Roman" w:hAnsi="Times New Roman" w:cs="Times New Roman"/>
              </w:rPr>
              <w:t>3</w:t>
            </w:r>
            <w:r w:rsidRPr="00F632CF">
              <w:rPr>
                <w:rFonts w:ascii="Times New Roman" w:hAnsi="Times New Roman" w:cs="Times New Roman"/>
              </w:rPr>
              <w:t>, 1.1</w:t>
            </w:r>
            <w:r w:rsidR="0087786A">
              <w:rPr>
                <w:rFonts w:ascii="Times New Roman" w:hAnsi="Times New Roman" w:cs="Times New Roman"/>
              </w:rPr>
              <w:t>7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3C48FAF6" w14:textId="23FF66F3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</w:t>
            </w:r>
            <w:r w:rsidR="0087786A">
              <w:rPr>
                <w:rFonts w:ascii="Times New Roman" w:hAnsi="Times New Roman" w:cs="Times New Roman"/>
              </w:rPr>
              <w:t>9087</w:t>
            </w:r>
          </w:p>
        </w:tc>
      </w:tr>
      <w:tr w:rsidR="00D71FE2" w:rsidRPr="00F632CF" w14:paraId="6512730B" w14:textId="77777777" w:rsidTr="00D71FE2">
        <w:tc>
          <w:tcPr>
            <w:tcW w:w="2048" w:type="pct"/>
            <w:shd w:val="clear" w:color="auto" w:fill="auto"/>
            <w:hideMark/>
          </w:tcPr>
          <w:p w14:paraId="17BC987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Chronic pulmonary disease</w:t>
            </w:r>
          </w:p>
        </w:tc>
        <w:tc>
          <w:tcPr>
            <w:tcW w:w="477" w:type="pct"/>
            <w:shd w:val="clear" w:color="auto" w:fill="auto"/>
            <w:hideMark/>
          </w:tcPr>
          <w:p w14:paraId="3932767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5FF837AE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507CF6B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2B345FF1" w14:textId="77777777" w:rsidTr="00D71FE2">
        <w:tc>
          <w:tcPr>
            <w:tcW w:w="2048" w:type="pct"/>
            <w:shd w:val="clear" w:color="auto" w:fill="auto"/>
            <w:hideMark/>
          </w:tcPr>
          <w:p w14:paraId="0FD46AA7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77" w:type="pct"/>
            <w:shd w:val="clear" w:color="auto" w:fill="auto"/>
            <w:hideMark/>
          </w:tcPr>
          <w:p w14:paraId="630C539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6AEFE0A2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0F898EB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49BA4C3A" w14:textId="77777777" w:rsidTr="00D71FE2">
        <w:tc>
          <w:tcPr>
            <w:tcW w:w="2048" w:type="pct"/>
            <w:shd w:val="clear" w:color="auto" w:fill="auto"/>
            <w:hideMark/>
          </w:tcPr>
          <w:p w14:paraId="13515E2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77" w:type="pct"/>
            <w:shd w:val="clear" w:color="auto" w:fill="auto"/>
            <w:hideMark/>
          </w:tcPr>
          <w:p w14:paraId="339570C2" w14:textId="368076A1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</w:t>
            </w:r>
            <w:r w:rsidR="0087786A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87" w:type="pct"/>
            <w:shd w:val="clear" w:color="auto" w:fill="auto"/>
          </w:tcPr>
          <w:p w14:paraId="0713889D" w14:textId="4850387D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</w:t>
            </w:r>
            <w:r w:rsidR="0087786A">
              <w:rPr>
                <w:rFonts w:ascii="Times New Roman" w:hAnsi="Times New Roman" w:cs="Times New Roman"/>
              </w:rPr>
              <w:t>0.93</w:t>
            </w:r>
            <w:r w:rsidRPr="00F632CF">
              <w:rPr>
                <w:rFonts w:ascii="Times New Roman" w:hAnsi="Times New Roman" w:cs="Times New Roman"/>
              </w:rPr>
              <w:t>, 1.</w:t>
            </w:r>
            <w:r w:rsidR="0087786A">
              <w:rPr>
                <w:rFonts w:ascii="Times New Roman" w:hAnsi="Times New Roman" w:cs="Times New Roman"/>
              </w:rPr>
              <w:t>16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136CA31D" w14:textId="0114D331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</w:t>
            </w:r>
            <w:r w:rsidR="0087786A">
              <w:rPr>
                <w:rFonts w:ascii="Times New Roman" w:hAnsi="Times New Roman" w:cs="Times New Roman"/>
              </w:rPr>
              <w:t>4983</w:t>
            </w:r>
          </w:p>
        </w:tc>
      </w:tr>
      <w:tr w:rsidR="00D71FE2" w:rsidRPr="00F632CF" w14:paraId="002E5847" w14:textId="77777777" w:rsidTr="00D71FE2">
        <w:tc>
          <w:tcPr>
            <w:tcW w:w="2048" w:type="pct"/>
            <w:shd w:val="clear" w:color="auto" w:fill="auto"/>
            <w:hideMark/>
          </w:tcPr>
          <w:p w14:paraId="0B0B2BD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Renal failure</w:t>
            </w:r>
          </w:p>
        </w:tc>
        <w:tc>
          <w:tcPr>
            <w:tcW w:w="477" w:type="pct"/>
            <w:shd w:val="clear" w:color="auto" w:fill="auto"/>
            <w:hideMark/>
          </w:tcPr>
          <w:p w14:paraId="469E41C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404E6B99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1B82B389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5323AD62" w14:textId="77777777" w:rsidTr="00D71FE2">
        <w:tc>
          <w:tcPr>
            <w:tcW w:w="2048" w:type="pct"/>
            <w:shd w:val="clear" w:color="auto" w:fill="auto"/>
            <w:hideMark/>
          </w:tcPr>
          <w:p w14:paraId="0CFD568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77" w:type="pct"/>
            <w:shd w:val="clear" w:color="auto" w:fill="auto"/>
            <w:hideMark/>
          </w:tcPr>
          <w:p w14:paraId="6DEDAF31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5266E8D2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50FE9EE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163FEF5B" w14:textId="77777777" w:rsidTr="00D71FE2">
        <w:tc>
          <w:tcPr>
            <w:tcW w:w="2048" w:type="pct"/>
            <w:shd w:val="clear" w:color="auto" w:fill="auto"/>
            <w:hideMark/>
          </w:tcPr>
          <w:p w14:paraId="1ABF66C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77" w:type="pct"/>
            <w:shd w:val="clear" w:color="auto" w:fill="auto"/>
            <w:hideMark/>
          </w:tcPr>
          <w:p w14:paraId="3BD71339" w14:textId="46C69FB8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</w:t>
            </w:r>
            <w:r w:rsidR="0087786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87" w:type="pct"/>
            <w:shd w:val="clear" w:color="auto" w:fill="auto"/>
          </w:tcPr>
          <w:p w14:paraId="45094241" w14:textId="290E97EE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</w:t>
            </w:r>
            <w:r w:rsidR="0087786A">
              <w:rPr>
                <w:rFonts w:ascii="Times New Roman" w:hAnsi="Times New Roman" w:cs="Times New Roman"/>
              </w:rPr>
              <w:t>09</w:t>
            </w:r>
            <w:r w:rsidRPr="00F632CF">
              <w:rPr>
                <w:rFonts w:ascii="Times New Roman" w:hAnsi="Times New Roman" w:cs="Times New Roman"/>
              </w:rPr>
              <w:t>, 1.4</w:t>
            </w:r>
            <w:r w:rsidR="0087786A">
              <w:rPr>
                <w:rFonts w:ascii="Times New Roman" w:hAnsi="Times New Roman" w:cs="Times New Roman"/>
              </w:rPr>
              <w:t>5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0F3F9B92" w14:textId="339B349C" w:rsidR="00D71FE2" w:rsidRPr="00F632CF" w:rsidRDefault="0087786A" w:rsidP="00D71F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.0014</w:t>
            </w:r>
          </w:p>
        </w:tc>
      </w:tr>
      <w:tr w:rsidR="00D71FE2" w:rsidRPr="00F632CF" w14:paraId="386BD180" w14:textId="77777777" w:rsidTr="00D71FE2">
        <w:tc>
          <w:tcPr>
            <w:tcW w:w="2048" w:type="pct"/>
            <w:shd w:val="clear" w:color="auto" w:fill="auto"/>
            <w:hideMark/>
          </w:tcPr>
          <w:p w14:paraId="2DCE3C31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lastRenderedPageBreak/>
              <w:t>Liver disease</w:t>
            </w:r>
          </w:p>
        </w:tc>
        <w:tc>
          <w:tcPr>
            <w:tcW w:w="477" w:type="pct"/>
            <w:shd w:val="clear" w:color="auto" w:fill="auto"/>
            <w:hideMark/>
          </w:tcPr>
          <w:p w14:paraId="5BE7FE3D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6E114D36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28CC15C4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0E4519EF" w14:textId="77777777" w:rsidTr="00D71FE2">
        <w:tc>
          <w:tcPr>
            <w:tcW w:w="2048" w:type="pct"/>
            <w:shd w:val="clear" w:color="auto" w:fill="auto"/>
            <w:hideMark/>
          </w:tcPr>
          <w:p w14:paraId="1B50F86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77" w:type="pct"/>
            <w:shd w:val="clear" w:color="auto" w:fill="auto"/>
            <w:hideMark/>
          </w:tcPr>
          <w:p w14:paraId="0C56B6F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75B65EB2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705BD69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0E89A1ED" w14:textId="77777777" w:rsidTr="00D71FE2">
        <w:tc>
          <w:tcPr>
            <w:tcW w:w="2048" w:type="pct"/>
            <w:shd w:val="clear" w:color="auto" w:fill="auto"/>
            <w:hideMark/>
          </w:tcPr>
          <w:p w14:paraId="0C0091A9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77" w:type="pct"/>
            <w:shd w:val="clear" w:color="auto" w:fill="auto"/>
            <w:hideMark/>
          </w:tcPr>
          <w:p w14:paraId="0CE0BDD7" w14:textId="0AD0BEA0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1.3</w:t>
            </w:r>
            <w:r w:rsidR="005A49C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7" w:type="pct"/>
            <w:shd w:val="clear" w:color="auto" w:fill="auto"/>
          </w:tcPr>
          <w:p w14:paraId="24DF927C" w14:textId="4E054CC2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(1.1</w:t>
            </w:r>
            <w:r w:rsidR="005A49CF">
              <w:rPr>
                <w:rFonts w:ascii="Times New Roman" w:hAnsi="Times New Roman" w:cs="Times New Roman"/>
              </w:rPr>
              <w:t>5</w:t>
            </w:r>
            <w:r w:rsidRPr="00F632CF">
              <w:rPr>
                <w:rFonts w:ascii="Times New Roman" w:hAnsi="Times New Roman" w:cs="Times New Roman"/>
              </w:rPr>
              <w:t>, 1.5</w:t>
            </w:r>
            <w:r w:rsidR="005A49CF">
              <w:rPr>
                <w:rFonts w:ascii="Times New Roman" w:hAnsi="Times New Roman" w:cs="Times New Roman"/>
              </w:rPr>
              <w:t>6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30036D6C" w14:textId="50EB867C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0.0001</w:t>
            </w:r>
          </w:p>
        </w:tc>
      </w:tr>
      <w:tr w:rsidR="00D71FE2" w:rsidRPr="00F632CF" w14:paraId="50EA6EC8" w14:textId="77777777" w:rsidTr="00D71FE2">
        <w:tc>
          <w:tcPr>
            <w:tcW w:w="2048" w:type="pct"/>
            <w:shd w:val="clear" w:color="auto" w:fill="auto"/>
            <w:hideMark/>
          </w:tcPr>
          <w:p w14:paraId="5115C4D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Metastatic cancer</w:t>
            </w:r>
          </w:p>
        </w:tc>
        <w:tc>
          <w:tcPr>
            <w:tcW w:w="477" w:type="pct"/>
            <w:shd w:val="clear" w:color="auto" w:fill="auto"/>
            <w:hideMark/>
          </w:tcPr>
          <w:p w14:paraId="4B2D0103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188C9D92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6585967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79D0329E" w14:textId="77777777" w:rsidTr="00D71FE2">
        <w:tc>
          <w:tcPr>
            <w:tcW w:w="2048" w:type="pct"/>
            <w:shd w:val="clear" w:color="auto" w:fill="auto"/>
            <w:hideMark/>
          </w:tcPr>
          <w:p w14:paraId="4CA8CBC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77" w:type="pct"/>
            <w:shd w:val="clear" w:color="auto" w:fill="auto"/>
            <w:hideMark/>
          </w:tcPr>
          <w:p w14:paraId="029EFC1F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283AEEC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77E72700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244002D3" w14:textId="77777777" w:rsidTr="00D71FE2">
        <w:tc>
          <w:tcPr>
            <w:tcW w:w="2048" w:type="pct"/>
            <w:shd w:val="clear" w:color="auto" w:fill="auto"/>
            <w:hideMark/>
          </w:tcPr>
          <w:p w14:paraId="4332CEE9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77" w:type="pct"/>
            <w:shd w:val="clear" w:color="auto" w:fill="auto"/>
            <w:hideMark/>
          </w:tcPr>
          <w:p w14:paraId="0F388FB2" w14:textId="4713482D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2.</w:t>
            </w:r>
            <w:r w:rsidR="005A49CF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987" w:type="pct"/>
            <w:shd w:val="clear" w:color="auto" w:fill="auto"/>
          </w:tcPr>
          <w:p w14:paraId="07ED6B58" w14:textId="64BCB90B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(2.</w:t>
            </w:r>
            <w:r w:rsidR="005A49CF">
              <w:rPr>
                <w:rFonts w:ascii="Times New Roman" w:hAnsi="Times New Roman" w:cs="Times New Roman"/>
              </w:rPr>
              <w:t>17</w:t>
            </w:r>
            <w:r w:rsidRPr="00F632CF">
              <w:rPr>
                <w:rFonts w:ascii="Times New Roman" w:hAnsi="Times New Roman" w:cs="Times New Roman"/>
              </w:rPr>
              <w:t>, 3.0</w:t>
            </w:r>
            <w:r w:rsidR="005A49CF">
              <w:rPr>
                <w:rFonts w:ascii="Times New Roman" w:hAnsi="Times New Roman" w:cs="Times New Roman"/>
              </w:rPr>
              <w:t>1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3A3BD3F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&lt;0.0001</w:t>
            </w:r>
          </w:p>
        </w:tc>
      </w:tr>
      <w:tr w:rsidR="00D71FE2" w:rsidRPr="00F632CF" w14:paraId="79C5AEE9" w14:textId="77777777" w:rsidTr="00D71FE2">
        <w:tc>
          <w:tcPr>
            <w:tcW w:w="2048" w:type="pct"/>
            <w:shd w:val="clear" w:color="auto" w:fill="auto"/>
          </w:tcPr>
          <w:p w14:paraId="1B5848A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SID30</w:t>
            </w:r>
          </w:p>
        </w:tc>
        <w:tc>
          <w:tcPr>
            <w:tcW w:w="477" w:type="pct"/>
            <w:shd w:val="clear" w:color="auto" w:fill="auto"/>
          </w:tcPr>
          <w:p w14:paraId="24E805D0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987" w:type="pct"/>
            <w:shd w:val="clear" w:color="auto" w:fill="auto"/>
          </w:tcPr>
          <w:p w14:paraId="7433B98D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(1.02, 1.03)</w:t>
            </w:r>
          </w:p>
        </w:tc>
        <w:tc>
          <w:tcPr>
            <w:tcW w:w="1488" w:type="pct"/>
            <w:shd w:val="clear" w:color="auto" w:fill="auto"/>
          </w:tcPr>
          <w:p w14:paraId="7F6250E0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&lt; 0.0001</w:t>
            </w:r>
          </w:p>
        </w:tc>
      </w:tr>
      <w:tr w:rsidR="00D71FE2" w:rsidRPr="00F632CF" w14:paraId="039AE804" w14:textId="77777777" w:rsidTr="00D71FE2">
        <w:tc>
          <w:tcPr>
            <w:tcW w:w="2048" w:type="pct"/>
            <w:shd w:val="clear" w:color="auto" w:fill="auto"/>
          </w:tcPr>
          <w:p w14:paraId="2FD4257E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Severity scale</w:t>
            </w:r>
          </w:p>
        </w:tc>
        <w:tc>
          <w:tcPr>
            <w:tcW w:w="477" w:type="pct"/>
            <w:shd w:val="clear" w:color="auto" w:fill="auto"/>
          </w:tcPr>
          <w:p w14:paraId="78AF2E8F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739A1157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78983E4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6FE5BC2E" w14:textId="77777777" w:rsidTr="00D71FE2">
        <w:tc>
          <w:tcPr>
            <w:tcW w:w="2048" w:type="pct"/>
            <w:shd w:val="clear" w:color="auto" w:fill="auto"/>
            <w:hideMark/>
          </w:tcPr>
          <w:p w14:paraId="68C3A569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APSIII</w:t>
            </w:r>
          </w:p>
        </w:tc>
        <w:tc>
          <w:tcPr>
            <w:tcW w:w="477" w:type="pct"/>
            <w:shd w:val="clear" w:color="auto" w:fill="auto"/>
            <w:hideMark/>
          </w:tcPr>
          <w:p w14:paraId="34ADA3AF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987" w:type="pct"/>
            <w:shd w:val="clear" w:color="auto" w:fill="auto"/>
          </w:tcPr>
          <w:p w14:paraId="046D31B1" w14:textId="188A3F8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(1.01, 1.0</w:t>
            </w:r>
            <w:r w:rsidR="005A49CF">
              <w:rPr>
                <w:rFonts w:ascii="Times New Roman" w:hAnsi="Times New Roman" w:cs="Times New Roman"/>
              </w:rPr>
              <w:t>2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6C1800D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&lt;0.0001</w:t>
            </w:r>
          </w:p>
        </w:tc>
      </w:tr>
      <w:tr w:rsidR="00D71FE2" w:rsidRPr="00F632CF" w14:paraId="67963D0C" w14:textId="77777777" w:rsidTr="00D71FE2">
        <w:tc>
          <w:tcPr>
            <w:tcW w:w="2048" w:type="pct"/>
            <w:shd w:val="clear" w:color="auto" w:fill="auto"/>
          </w:tcPr>
          <w:p w14:paraId="5B711CD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OASIS</w:t>
            </w:r>
          </w:p>
        </w:tc>
        <w:tc>
          <w:tcPr>
            <w:tcW w:w="477" w:type="pct"/>
            <w:shd w:val="clear" w:color="auto" w:fill="auto"/>
          </w:tcPr>
          <w:p w14:paraId="1D6BF56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987" w:type="pct"/>
            <w:shd w:val="clear" w:color="auto" w:fill="auto"/>
          </w:tcPr>
          <w:p w14:paraId="51B2BBC6" w14:textId="14987C9C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(1.0</w:t>
            </w:r>
            <w:r w:rsidR="005A49CF">
              <w:rPr>
                <w:rFonts w:ascii="Times New Roman" w:hAnsi="Times New Roman" w:cs="Times New Roman"/>
              </w:rPr>
              <w:t>4</w:t>
            </w:r>
            <w:r w:rsidRPr="00F632CF">
              <w:rPr>
                <w:rFonts w:ascii="Times New Roman" w:hAnsi="Times New Roman" w:cs="Times New Roman"/>
              </w:rPr>
              <w:t>, 1.0</w:t>
            </w:r>
            <w:r w:rsidR="005A49CF">
              <w:rPr>
                <w:rFonts w:ascii="Times New Roman" w:hAnsi="Times New Roman" w:cs="Times New Roman"/>
              </w:rPr>
              <w:t>5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50DA73B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&lt;0.0001</w:t>
            </w:r>
          </w:p>
        </w:tc>
      </w:tr>
      <w:tr w:rsidR="00D71FE2" w:rsidRPr="00F632CF" w14:paraId="7B3EFD51" w14:textId="77777777" w:rsidTr="00D71FE2">
        <w:tc>
          <w:tcPr>
            <w:tcW w:w="2048" w:type="pct"/>
            <w:shd w:val="clear" w:color="auto" w:fill="auto"/>
            <w:hideMark/>
          </w:tcPr>
          <w:p w14:paraId="09B0E21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proofErr w:type="spellStart"/>
            <w:r w:rsidRPr="00F632CF">
              <w:rPr>
                <w:rFonts w:ascii="Times New Roman" w:hAnsi="Times New Roman" w:cs="Times New Roman"/>
              </w:rPr>
              <w:t>qSOFA</w:t>
            </w:r>
            <w:proofErr w:type="spellEnd"/>
          </w:p>
        </w:tc>
        <w:tc>
          <w:tcPr>
            <w:tcW w:w="477" w:type="pct"/>
            <w:shd w:val="clear" w:color="auto" w:fill="auto"/>
            <w:hideMark/>
          </w:tcPr>
          <w:p w14:paraId="61DE089B" w14:textId="713A4E3A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1.1</w:t>
            </w:r>
            <w:r w:rsidR="005A49C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7" w:type="pct"/>
            <w:shd w:val="clear" w:color="auto" w:fill="auto"/>
          </w:tcPr>
          <w:p w14:paraId="1DFD1F5E" w14:textId="639A3424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(1.0</w:t>
            </w:r>
            <w:r w:rsidR="005A49CF">
              <w:rPr>
                <w:rFonts w:ascii="Times New Roman" w:hAnsi="Times New Roman" w:cs="Times New Roman"/>
              </w:rPr>
              <w:t>8</w:t>
            </w:r>
            <w:r w:rsidRPr="00F632CF">
              <w:rPr>
                <w:rFonts w:ascii="Times New Roman" w:hAnsi="Times New Roman" w:cs="Times New Roman"/>
              </w:rPr>
              <w:t>, 1.2</w:t>
            </w:r>
            <w:r w:rsidR="005A49CF">
              <w:rPr>
                <w:rFonts w:ascii="Times New Roman" w:hAnsi="Times New Roman" w:cs="Times New Roman"/>
              </w:rPr>
              <w:t>5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12A912B2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&lt;0.0001</w:t>
            </w:r>
          </w:p>
        </w:tc>
      </w:tr>
      <w:tr w:rsidR="00D71FE2" w:rsidRPr="00F632CF" w14:paraId="5FE0B0C9" w14:textId="77777777" w:rsidTr="00D71FE2">
        <w:tc>
          <w:tcPr>
            <w:tcW w:w="2048" w:type="pct"/>
            <w:shd w:val="clear" w:color="auto" w:fill="auto"/>
            <w:hideMark/>
          </w:tcPr>
          <w:p w14:paraId="3A8917A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SIRS</w:t>
            </w:r>
          </w:p>
        </w:tc>
        <w:tc>
          <w:tcPr>
            <w:tcW w:w="477" w:type="pct"/>
            <w:shd w:val="clear" w:color="auto" w:fill="auto"/>
            <w:hideMark/>
          </w:tcPr>
          <w:p w14:paraId="385CDB4D" w14:textId="45991799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  <w:r w:rsidR="005A49C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87" w:type="pct"/>
            <w:shd w:val="clear" w:color="auto" w:fill="auto"/>
          </w:tcPr>
          <w:p w14:paraId="5D55E1F4" w14:textId="77F88FB4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</w:t>
            </w:r>
            <w:r w:rsidR="005A49CF">
              <w:rPr>
                <w:rFonts w:ascii="Times New Roman" w:hAnsi="Times New Roman" w:cs="Times New Roman"/>
              </w:rPr>
              <w:t>1.01</w:t>
            </w:r>
            <w:r w:rsidRPr="00F632CF">
              <w:rPr>
                <w:rFonts w:ascii="Times New Roman" w:hAnsi="Times New Roman" w:cs="Times New Roman"/>
              </w:rPr>
              <w:t>, 1.</w:t>
            </w:r>
            <w:r w:rsidR="005A49CF">
              <w:rPr>
                <w:rFonts w:ascii="Times New Roman" w:hAnsi="Times New Roman" w:cs="Times New Roman"/>
              </w:rPr>
              <w:t>13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42CA2455" w14:textId="2D8826B2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0.0</w:t>
            </w:r>
            <w:r w:rsidR="005A49CF">
              <w:rPr>
                <w:rFonts w:ascii="Times New Roman" w:hAnsi="Times New Roman" w:cs="Times New Roman"/>
              </w:rPr>
              <w:t>166</w:t>
            </w:r>
          </w:p>
        </w:tc>
      </w:tr>
    </w:tbl>
    <w:p w14:paraId="49EAFC0A" w14:textId="77777777" w:rsidR="00D71FE2" w:rsidRPr="00F632CF" w:rsidRDefault="00D71FE2" w:rsidP="00D71FE2">
      <w:pPr>
        <w:rPr>
          <w:rFonts w:ascii="Times New Roman" w:hAnsi="Times New Roman" w:cs="Times New Roman"/>
        </w:rPr>
      </w:pPr>
      <w:r w:rsidRPr="00F632CF">
        <w:rPr>
          <w:rFonts w:ascii="Times New Roman" w:hAnsi="Times New Roman" w:cs="Times New Roman"/>
        </w:rPr>
        <w:t>HR: indicates hazard risk; CI: confidence interval</w:t>
      </w:r>
      <w:r w:rsidRPr="00F632CF">
        <w:rPr>
          <w:rFonts w:ascii="Times New Roman" w:hAnsi="Times New Roman" w:cs="Times New Roman"/>
        </w:rPr>
        <w:t>；</w:t>
      </w:r>
    </w:p>
    <w:p w14:paraId="56D3F07C" w14:textId="77777777" w:rsidR="00D71FE2" w:rsidRPr="00F632CF" w:rsidRDefault="00D71FE2" w:rsidP="00D71FE2">
      <w:pPr>
        <w:rPr>
          <w:rFonts w:ascii="Times New Roman" w:hAnsi="Times New Roman" w:cs="Times New Roman"/>
        </w:rPr>
      </w:pPr>
      <w:r w:rsidRPr="00F632CF">
        <w:rPr>
          <w:rFonts w:ascii="Times New Roman" w:hAnsi="Times New Roman" w:cs="Times New Roman"/>
        </w:rPr>
        <w:t xml:space="preserve">RDW: red cell distribution width; SID30: </w:t>
      </w:r>
      <w:proofErr w:type="spellStart"/>
      <w:r w:rsidRPr="00F632CF">
        <w:rPr>
          <w:rFonts w:ascii="Times New Roman" w:hAnsi="Times New Roman" w:cs="Times New Roman"/>
        </w:rPr>
        <w:t>Elixhauser</w:t>
      </w:r>
      <w:proofErr w:type="spellEnd"/>
      <w:r w:rsidRPr="00F632CF">
        <w:rPr>
          <w:rFonts w:ascii="Times New Roman" w:hAnsi="Times New Roman" w:cs="Times New Roman"/>
        </w:rPr>
        <w:t xml:space="preserve"> Comorbidity index; </w:t>
      </w:r>
      <w:r w:rsidRPr="00F632CF">
        <w:rPr>
          <w:rFonts w:ascii="Times New Roman" w:hAnsi="Times New Roman" w:cs="Times New Roman"/>
          <w:bCs/>
        </w:rPr>
        <w:t>APS III</w:t>
      </w:r>
      <w:r w:rsidRPr="00F632CF">
        <w:rPr>
          <w:rFonts w:ascii="Times New Roman" w:hAnsi="Times New Roman" w:cs="Times New Roman"/>
        </w:rPr>
        <w:t xml:space="preserve">: Acute Physiology Score III; OASIS: Oxford Acute Severity of Illness Score; </w:t>
      </w:r>
      <w:proofErr w:type="spellStart"/>
      <w:r w:rsidRPr="00F632CF">
        <w:rPr>
          <w:rFonts w:ascii="Times New Roman" w:hAnsi="Times New Roman" w:cs="Times New Roman"/>
        </w:rPr>
        <w:t>qSOFA</w:t>
      </w:r>
      <w:proofErr w:type="spellEnd"/>
      <w:r w:rsidRPr="00F632CF">
        <w:rPr>
          <w:rFonts w:ascii="Times New Roman" w:hAnsi="Times New Roman" w:cs="Times New Roman"/>
        </w:rPr>
        <w:t>: quick Sequential Organ Failure Assessment score; SIRS: Systemic Inflammatory Response Syndrome.</w:t>
      </w:r>
    </w:p>
    <w:p w14:paraId="1BBDB19F" w14:textId="77777777" w:rsidR="00D71FE2" w:rsidRPr="00F632CF" w:rsidRDefault="00D71FE2" w:rsidP="00D71FE2">
      <w:pPr>
        <w:rPr>
          <w:rFonts w:ascii="Times New Roman" w:hAnsi="Times New Roman" w:cs="Times New Roman"/>
        </w:rPr>
      </w:pPr>
    </w:p>
    <w:p w14:paraId="5753DBCE" w14:textId="77777777" w:rsidR="00D71FE2" w:rsidRPr="00F632CF" w:rsidRDefault="00D71FE2" w:rsidP="00D71FE2">
      <w:pPr>
        <w:rPr>
          <w:rFonts w:ascii="Times New Roman" w:hAnsi="Times New Roman" w:cs="Times New Roman"/>
        </w:rPr>
      </w:pPr>
    </w:p>
    <w:p w14:paraId="47244CC5" w14:textId="6AB5A0D3" w:rsidR="00D71FE2" w:rsidRPr="00F632CF" w:rsidRDefault="00D71FE2" w:rsidP="00D71FE2">
      <w:pPr>
        <w:rPr>
          <w:rFonts w:ascii="Times New Roman" w:hAnsi="Times New Roman" w:cs="Times New Roman"/>
        </w:rPr>
      </w:pPr>
      <w:r w:rsidRPr="00F632CF">
        <w:rPr>
          <w:rFonts w:ascii="Times New Roman" w:hAnsi="Times New Roman" w:cs="Times New Roman"/>
          <w:b/>
        </w:rPr>
        <w:t>S</w:t>
      </w:r>
      <w:r w:rsidR="00382287">
        <w:rPr>
          <w:rFonts w:ascii="Times New Roman" w:hAnsi="Times New Roman" w:cs="Times New Roman"/>
          <w:b/>
        </w:rPr>
        <w:t>3</w:t>
      </w:r>
      <w:r w:rsidRPr="00F632CF">
        <w:rPr>
          <w:rFonts w:ascii="Times New Roman" w:hAnsi="Times New Roman" w:cs="Times New Roman"/>
          <w:b/>
        </w:rPr>
        <w:t>. Univariate Cox regression analysis of all patients on 1-year mortality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1"/>
        <w:gridCol w:w="813"/>
        <w:gridCol w:w="1682"/>
        <w:gridCol w:w="2536"/>
      </w:tblGrid>
      <w:tr w:rsidR="00D71FE2" w:rsidRPr="00F632CF" w14:paraId="3E5521CE" w14:textId="77777777" w:rsidTr="00573FFB">
        <w:tc>
          <w:tcPr>
            <w:tcW w:w="2048" w:type="pct"/>
            <w:shd w:val="clear" w:color="auto" w:fill="auto"/>
            <w:hideMark/>
          </w:tcPr>
          <w:p w14:paraId="56A200B9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 xml:space="preserve">Variables </w:t>
            </w:r>
          </w:p>
        </w:tc>
        <w:tc>
          <w:tcPr>
            <w:tcW w:w="477" w:type="pct"/>
            <w:shd w:val="clear" w:color="auto" w:fill="auto"/>
            <w:hideMark/>
          </w:tcPr>
          <w:p w14:paraId="2002AD46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 xml:space="preserve">HR </w:t>
            </w:r>
          </w:p>
        </w:tc>
        <w:tc>
          <w:tcPr>
            <w:tcW w:w="987" w:type="pct"/>
            <w:shd w:val="clear" w:color="auto" w:fill="auto"/>
          </w:tcPr>
          <w:p w14:paraId="21BE17C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488" w:type="pct"/>
            <w:shd w:val="clear" w:color="auto" w:fill="auto"/>
          </w:tcPr>
          <w:p w14:paraId="14A2A30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P-value</w:t>
            </w:r>
          </w:p>
        </w:tc>
      </w:tr>
      <w:tr w:rsidR="00D71FE2" w:rsidRPr="00F632CF" w14:paraId="1DE98C37" w14:textId="77777777" w:rsidTr="00573FFB">
        <w:tc>
          <w:tcPr>
            <w:tcW w:w="2048" w:type="pct"/>
            <w:shd w:val="clear" w:color="auto" w:fill="auto"/>
            <w:hideMark/>
          </w:tcPr>
          <w:p w14:paraId="62FEA2A4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477" w:type="pct"/>
            <w:shd w:val="clear" w:color="auto" w:fill="auto"/>
            <w:hideMark/>
          </w:tcPr>
          <w:p w14:paraId="5DB2605E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1F27DA7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56F55C7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4175E165" w14:textId="77777777" w:rsidTr="00573FFB">
        <w:tc>
          <w:tcPr>
            <w:tcW w:w="2048" w:type="pct"/>
            <w:shd w:val="clear" w:color="auto" w:fill="auto"/>
            <w:hideMark/>
          </w:tcPr>
          <w:p w14:paraId="23B4CFEE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477" w:type="pct"/>
            <w:shd w:val="clear" w:color="auto" w:fill="auto"/>
            <w:hideMark/>
          </w:tcPr>
          <w:p w14:paraId="6A99AEE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24D7E522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097DFD9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0F807A7F" w14:textId="77777777" w:rsidTr="00573FFB">
        <w:tc>
          <w:tcPr>
            <w:tcW w:w="2048" w:type="pct"/>
            <w:shd w:val="clear" w:color="auto" w:fill="auto"/>
            <w:hideMark/>
          </w:tcPr>
          <w:p w14:paraId="6254B63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477" w:type="pct"/>
            <w:shd w:val="clear" w:color="auto" w:fill="auto"/>
            <w:hideMark/>
          </w:tcPr>
          <w:p w14:paraId="66DFEDC4" w14:textId="0F8E5CDA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</w:t>
            </w:r>
            <w:r w:rsidR="00AA61D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87" w:type="pct"/>
            <w:shd w:val="clear" w:color="auto" w:fill="auto"/>
          </w:tcPr>
          <w:p w14:paraId="37B16D77" w14:textId="32218E8C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</w:t>
            </w:r>
            <w:r w:rsidR="00AA61DF">
              <w:rPr>
                <w:rFonts w:ascii="Times New Roman" w:hAnsi="Times New Roman" w:cs="Times New Roman"/>
              </w:rPr>
              <w:t>1.01</w:t>
            </w:r>
            <w:r w:rsidRPr="00F632CF">
              <w:rPr>
                <w:rFonts w:ascii="Times New Roman" w:hAnsi="Times New Roman" w:cs="Times New Roman"/>
              </w:rPr>
              <w:t>, 1.</w:t>
            </w:r>
            <w:r w:rsidR="00AA61DF">
              <w:rPr>
                <w:rFonts w:ascii="Times New Roman" w:hAnsi="Times New Roman" w:cs="Times New Roman"/>
              </w:rPr>
              <w:t>24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2CC15256" w14:textId="50BA5724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</w:t>
            </w:r>
            <w:r w:rsidR="00AA61DF">
              <w:rPr>
                <w:rFonts w:ascii="Times New Roman" w:hAnsi="Times New Roman" w:cs="Times New Roman"/>
              </w:rPr>
              <w:t>0361</w:t>
            </w:r>
          </w:p>
        </w:tc>
      </w:tr>
      <w:tr w:rsidR="00D71FE2" w:rsidRPr="00F632CF" w14:paraId="3CB6872A" w14:textId="77777777" w:rsidTr="00573FFB">
        <w:tc>
          <w:tcPr>
            <w:tcW w:w="2048" w:type="pct"/>
            <w:shd w:val="clear" w:color="auto" w:fill="auto"/>
            <w:hideMark/>
          </w:tcPr>
          <w:p w14:paraId="4EE81807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Age (years)</w:t>
            </w:r>
          </w:p>
        </w:tc>
        <w:tc>
          <w:tcPr>
            <w:tcW w:w="477" w:type="pct"/>
            <w:shd w:val="clear" w:color="auto" w:fill="auto"/>
            <w:hideMark/>
          </w:tcPr>
          <w:p w14:paraId="38EE9FB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987" w:type="pct"/>
            <w:shd w:val="clear" w:color="auto" w:fill="auto"/>
          </w:tcPr>
          <w:p w14:paraId="3572A4F2" w14:textId="02406D0C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(1.0</w:t>
            </w:r>
            <w:r w:rsidR="00AA61DF">
              <w:rPr>
                <w:rFonts w:ascii="Times New Roman" w:hAnsi="Times New Roman" w:cs="Times New Roman"/>
              </w:rPr>
              <w:t>2</w:t>
            </w:r>
            <w:r w:rsidRPr="00F632CF">
              <w:rPr>
                <w:rFonts w:ascii="Times New Roman" w:hAnsi="Times New Roman" w:cs="Times New Roman"/>
              </w:rPr>
              <w:t>, 1.03)</w:t>
            </w:r>
          </w:p>
        </w:tc>
        <w:tc>
          <w:tcPr>
            <w:tcW w:w="1488" w:type="pct"/>
            <w:shd w:val="clear" w:color="auto" w:fill="auto"/>
          </w:tcPr>
          <w:p w14:paraId="0A2EB3D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&lt;0.0001</w:t>
            </w:r>
          </w:p>
        </w:tc>
      </w:tr>
      <w:tr w:rsidR="00D71FE2" w:rsidRPr="00F632CF" w14:paraId="365C184A" w14:textId="77777777" w:rsidTr="00573FFB">
        <w:tc>
          <w:tcPr>
            <w:tcW w:w="2048" w:type="pct"/>
            <w:shd w:val="clear" w:color="auto" w:fill="auto"/>
            <w:hideMark/>
          </w:tcPr>
          <w:p w14:paraId="416C2F59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Ethnicity</w:t>
            </w:r>
          </w:p>
        </w:tc>
        <w:tc>
          <w:tcPr>
            <w:tcW w:w="477" w:type="pct"/>
            <w:shd w:val="clear" w:color="auto" w:fill="auto"/>
            <w:hideMark/>
          </w:tcPr>
          <w:p w14:paraId="6E61420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242FA299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527D9223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25D26C49" w14:textId="77777777" w:rsidTr="00573FFB">
        <w:tc>
          <w:tcPr>
            <w:tcW w:w="2048" w:type="pct"/>
            <w:shd w:val="clear" w:color="auto" w:fill="auto"/>
            <w:hideMark/>
          </w:tcPr>
          <w:p w14:paraId="061CA4F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Caucasian</w:t>
            </w:r>
          </w:p>
        </w:tc>
        <w:tc>
          <w:tcPr>
            <w:tcW w:w="477" w:type="pct"/>
            <w:shd w:val="clear" w:color="auto" w:fill="auto"/>
            <w:hideMark/>
          </w:tcPr>
          <w:p w14:paraId="13F1D959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402BEC9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70206513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2FB076C2" w14:textId="77777777" w:rsidTr="00573FFB">
        <w:tc>
          <w:tcPr>
            <w:tcW w:w="2048" w:type="pct"/>
            <w:shd w:val="clear" w:color="auto" w:fill="auto"/>
            <w:hideMark/>
          </w:tcPr>
          <w:p w14:paraId="1490F30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477" w:type="pct"/>
            <w:shd w:val="clear" w:color="auto" w:fill="auto"/>
            <w:hideMark/>
          </w:tcPr>
          <w:p w14:paraId="17C82A76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987" w:type="pct"/>
            <w:shd w:val="clear" w:color="auto" w:fill="auto"/>
          </w:tcPr>
          <w:p w14:paraId="7511BF50" w14:textId="5DA61E32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(0.6</w:t>
            </w:r>
            <w:r w:rsidR="00AA61DF">
              <w:rPr>
                <w:rFonts w:ascii="Times New Roman" w:hAnsi="Times New Roman" w:cs="Times New Roman"/>
              </w:rPr>
              <w:t>3</w:t>
            </w:r>
            <w:r w:rsidRPr="00F632CF">
              <w:rPr>
                <w:rFonts w:ascii="Times New Roman" w:hAnsi="Times New Roman" w:cs="Times New Roman"/>
              </w:rPr>
              <w:t>, 0.9</w:t>
            </w:r>
            <w:r w:rsidR="00AA61DF">
              <w:rPr>
                <w:rFonts w:ascii="Times New Roman" w:hAnsi="Times New Roman" w:cs="Times New Roman"/>
              </w:rPr>
              <w:t>7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44E56715" w14:textId="78859904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</w:t>
            </w:r>
            <w:r w:rsidR="00CD5057">
              <w:rPr>
                <w:rFonts w:ascii="Times New Roman" w:hAnsi="Times New Roman" w:cs="Times New Roman"/>
              </w:rPr>
              <w:t>0259</w:t>
            </w:r>
          </w:p>
        </w:tc>
      </w:tr>
      <w:tr w:rsidR="00D71FE2" w:rsidRPr="00F632CF" w14:paraId="48F182C1" w14:textId="77777777" w:rsidTr="00573FFB">
        <w:tc>
          <w:tcPr>
            <w:tcW w:w="2048" w:type="pct"/>
            <w:shd w:val="clear" w:color="auto" w:fill="auto"/>
            <w:hideMark/>
          </w:tcPr>
          <w:p w14:paraId="1FC8BA0F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Asian</w:t>
            </w:r>
          </w:p>
        </w:tc>
        <w:tc>
          <w:tcPr>
            <w:tcW w:w="477" w:type="pct"/>
            <w:shd w:val="clear" w:color="auto" w:fill="auto"/>
            <w:hideMark/>
          </w:tcPr>
          <w:p w14:paraId="72969329" w14:textId="73304E95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</w:t>
            </w:r>
            <w:r w:rsidR="00AA61DF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987" w:type="pct"/>
            <w:shd w:val="clear" w:color="auto" w:fill="auto"/>
          </w:tcPr>
          <w:p w14:paraId="15987133" w14:textId="10902BA3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(0.</w:t>
            </w:r>
            <w:r w:rsidR="00AA61DF">
              <w:rPr>
                <w:rFonts w:ascii="Times New Roman" w:hAnsi="Times New Roman" w:cs="Times New Roman"/>
              </w:rPr>
              <w:t>63</w:t>
            </w:r>
            <w:r w:rsidRPr="00F632CF">
              <w:rPr>
                <w:rFonts w:ascii="Times New Roman" w:hAnsi="Times New Roman" w:cs="Times New Roman"/>
              </w:rPr>
              <w:t>, 1.2</w:t>
            </w:r>
            <w:r w:rsidR="00AA61DF">
              <w:rPr>
                <w:rFonts w:ascii="Times New Roman" w:hAnsi="Times New Roman" w:cs="Times New Roman"/>
              </w:rPr>
              <w:t>7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143B7B2F" w14:textId="61C8EB95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</w:t>
            </w:r>
            <w:r w:rsidR="00CD5057">
              <w:rPr>
                <w:rFonts w:ascii="Times New Roman" w:hAnsi="Times New Roman" w:cs="Times New Roman"/>
              </w:rPr>
              <w:t>5192</w:t>
            </w:r>
          </w:p>
        </w:tc>
      </w:tr>
      <w:tr w:rsidR="00D71FE2" w:rsidRPr="00F632CF" w14:paraId="7D33E335" w14:textId="77777777" w:rsidTr="00573FFB">
        <w:tc>
          <w:tcPr>
            <w:tcW w:w="2048" w:type="pct"/>
            <w:shd w:val="clear" w:color="auto" w:fill="auto"/>
            <w:hideMark/>
          </w:tcPr>
          <w:p w14:paraId="7432074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477" w:type="pct"/>
            <w:shd w:val="clear" w:color="auto" w:fill="auto"/>
            <w:hideMark/>
          </w:tcPr>
          <w:p w14:paraId="3E4EB8A4" w14:textId="7EA8B620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  <w:r w:rsidR="00AA61D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7" w:type="pct"/>
            <w:shd w:val="clear" w:color="auto" w:fill="auto"/>
          </w:tcPr>
          <w:p w14:paraId="6D0E30BC" w14:textId="024BC458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(0.9</w:t>
            </w:r>
            <w:r w:rsidR="00AA61DF">
              <w:rPr>
                <w:rFonts w:ascii="Times New Roman" w:hAnsi="Times New Roman" w:cs="Times New Roman"/>
              </w:rPr>
              <w:t>2</w:t>
            </w:r>
            <w:r w:rsidRPr="00F632CF">
              <w:rPr>
                <w:rFonts w:ascii="Times New Roman" w:hAnsi="Times New Roman" w:cs="Times New Roman"/>
              </w:rPr>
              <w:t>, 1.19)</w:t>
            </w:r>
          </w:p>
        </w:tc>
        <w:tc>
          <w:tcPr>
            <w:tcW w:w="1488" w:type="pct"/>
            <w:shd w:val="clear" w:color="auto" w:fill="auto"/>
          </w:tcPr>
          <w:p w14:paraId="54708F3C" w14:textId="51D90993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</w:t>
            </w:r>
            <w:r w:rsidR="00AA61DF">
              <w:rPr>
                <w:rFonts w:ascii="Times New Roman" w:hAnsi="Times New Roman" w:cs="Times New Roman"/>
              </w:rPr>
              <w:t>4829</w:t>
            </w:r>
          </w:p>
        </w:tc>
      </w:tr>
      <w:tr w:rsidR="00D71FE2" w:rsidRPr="00F632CF" w14:paraId="36869BA0" w14:textId="77777777" w:rsidTr="00573FFB">
        <w:tc>
          <w:tcPr>
            <w:tcW w:w="2048" w:type="pct"/>
            <w:shd w:val="clear" w:color="auto" w:fill="auto"/>
            <w:hideMark/>
          </w:tcPr>
          <w:p w14:paraId="4AA0767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Admission type</w:t>
            </w:r>
          </w:p>
        </w:tc>
        <w:tc>
          <w:tcPr>
            <w:tcW w:w="477" w:type="pct"/>
            <w:shd w:val="clear" w:color="auto" w:fill="auto"/>
            <w:hideMark/>
          </w:tcPr>
          <w:p w14:paraId="08EDAA2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20A50B09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76A5179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2085F64E" w14:textId="77777777" w:rsidTr="00573FFB">
        <w:tc>
          <w:tcPr>
            <w:tcW w:w="2048" w:type="pct"/>
            <w:shd w:val="clear" w:color="auto" w:fill="auto"/>
            <w:hideMark/>
          </w:tcPr>
          <w:p w14:paraId="650D2390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Emergency</w:t>
            </w:r>
          </w:p>
        </w:tc>
        <w:tc>
          <w:tcPr>
            <w:tcW w:w="477" w:type="pct"/>
            <w:shd w:val="clear" w:color="auto" w:fill="auto"/>
            <w:hideMark/>
          </w:tcPr>
          <w:p w14:paraId="441A2E5E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3B71AAEF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12B7640D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2A067316" w14:textId="77777777" w:rsidTr="00573FFB">
        <w:tc>
          <w:tcPr>
            <w:tcW w:w="2048" w:type="pct"/>
            <w:shd w:val="clear" w:color="auto" w:fill="auto"/>
            <w:hideMark/>
          </w:tcPr>
          <w:p w14:paraId="4E46CEE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Urgent</w:t>
            </w:r>
          </w:p>
        </w:tc>
        <w:tc>
          <w:tcPr>
            <w:tcW w:w="477" w:type="pct"/>
            <w:shd w:val="clear" w:color="auto" w:fill="auto"/>
            <w:hideMark/>
          </w:tcPr>
          <w:p w14:paraId="0D7D239B" w14:textId="5AEF1413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1.4</w:t>
            </w:r>
            <w:r w:rsidR="00CD50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7" w:type="pct"/>
            <w:shd w:val="clear" w:color="auto" w:fill="auto"/>
          </w:tcPr>
          <w:p w14:paraId="14CBAC0E" w14:textId="3CD921F3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(1.1</w:t>
            </w:r>
            <w:r w:rsidR="00CD5057">
              <w:rPr>
                <w:rFonts w:ascii="Times New Roman" w:hAnsi="Times New Roman" w:cs="Times New Roman"/>
              </w:rPr>
              <w:t>3</w:t>
            </w:r>
            <w:r w:rsidRPr="00F632CF">
              <w:rPr>
                <w:rFonts w:ascii="Times New Roman" w:hAnsi="Times New Roman" w:cs="Times New Roman"/>
              </w:rPr>
              <w:t>, 1.81)</w:t>
            </w:r>
          </w:p>
        </w:tc>
        <w:tc>
          <w:tcPr>
            <w:tcW w:w="1488" w:type="pct"/>
            <w:shd w:val="clear" w:color="auto" w:fill="auto"/>
          </w:tcPr>
          <w:p w14:paraId="64945825" w14:textId="459C63BB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0.00</w:t>
            </w:r>
            <w:r w:rsidR="00CD5057">
              <w:rPr>
                <w:rFonts w:ascii="Times New Roman" w:hAnsi="Times New Roman" w:cs="Times New Roman"/>
              </w:rPr>
              <w:t>30</w:t>
            </w:r>
          </w:p>
        </w:tc>
      </w:tr>
      <w:tr w:rsidR="00D71FE2" w:rsidRPr="00F632CF" w14:paraId="6CEF3E6F" w14:textId="77777777" w:rsidTr="00573FFB">
        <w:tc>
          <w:tcPr>
            <w:tcW w:w="2048" w:type="pct"/>
            <w:shd w:val="clear" w:color="auto" w:fill="auto"/>
            <w:hideMark/>
          </w:tcPr>
          <w:p w14:paraId="5479DF31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Elective</w:t>
            </w:r>
          </w:p>
        </w:tc>
        <w:tc>
          <w:tcPr>
            <w:tcW w:w="477" w:type="pct"/>
            <w:shd w:val="clear" w:color="auto" w:fill="auto"/>
            <w:hideMark/>
          </w:tcPr>
          <w:p w14:paraId="62745096" w14:textId="624C1E8B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</w:t>
            </w:r>
            <w:r w:rsidR="00CD505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87" w:type="pct"/>
            <w:shd w:val="clear" w:color="auto" w:fill="auto"/>
          </w:tcPr>
          <w:p w14:paraId="23447903" w14:textId="04BA832C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(0.74, 1.</w:t>
            </w:r>
            <w:r w:rsidR="00CD5057">
              <w:rPr>
                <w:rFonts w:ascii="Times New Roman" w:hAnsi="Times New Roman" w:cs="Times New Roman"/>
              </w:rPr>
              <w:t>6</w:t>
            </w:r>
            <w:r w:rsidRPr="00F632CF"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488" w:type="pct"/>
            <w:shd w:val="clear" w:color="auto" w:fill="auto"/>
          </w:tcPr>
          <w:p w14:paraId="14E33EDC" w14:textId="70DE4DAC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</w:t>
            </w:r>
            <w:r w:rsidR="00CD5057">
              <w:rPr>
                <w:rFonts w:ascii="Times New Roman" w:hAnsi="Times New Roman" w:cs="Times New Roman"/>
              </w:rPr>
              <w:t>6213</w:t>
            </w:r>
          </w:p>
        </w:tc>
      </w:tr>
      <w:tr w:rsidR="00D71FE2" w:rsidRPr="00F632CF" w14:paraId="0DE91229" w14:textId="77777777" w:rsidTr="00573FFB">
        <w:tc>
          <w:tcPr>
            <w:tcW w:w="2048" w:type="pct"/>
            <w:shd w:val="clear" w:color="auto" w:fill="auto"/>
            <w:hideMark/>
          </w:tcPr>
          <w:p w14:paraId="313B113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RDW</w:t>
            </w:r>
          </w:p>
        </w:tc>
        <w:tc>
          <w:tcPr>
            <w:tcW w:w="477" w:type="pct"/>
            <w:shd w:val="clear" w:color="auto" w:fill="auto"/>
            <w:hideMark/>
          </w:tcPr>
          <w:p w14:paraId="42109CEF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987" w:type="pct"/>
            <w:shd w:val="clear" w:color="auto" w:fill="auto"/>
          </w:tcPr>
          <w:p w14:paraId="126165E0" w14:textId="6988FA2B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(1.13, 1.1</w:t>
            </w:r>
            <w:r w:rsidR="00CD5057">
              <w:rPr>
                <w:rFonts w:ascii="Times New Roman" w:hAnsi="Times New Roman" w:cs="Times New Roman"/>
              </w:rPr>
              <w:t>8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3D8E0F2D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&lt;0.0001</w:t>
            </w:r>
          </w:p>
        </w:tc>
      </w:tr>
      <w:tr w:rsidR="00D71FE2" w:rsidRPr="00F632CF" w14:paraId="7A18DEBD" w14:textId="77777777" w:rsidTr="00573FFB">
        <w:tc>
          <w:tcPr>
            <w:tcW w:w="2048" w:type="pct"/>
            <w:shd w:val="clear" w:color="auto" w:fill="auto"/>
            <w:hideMark/>
          </w:tcPr>
          <w:p w14:paraId="416A561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Mechanical ventilation</w:t>
            </w:r>
          </w:p>
        </w:tc>
        <w:tc>
          <w:tcPr>
            <w:tcW w:w="477" w:type="pct"/>
            <w:shd w:val="clear" w:color="auto" w:fill="auto"/>
            <w:hideMark/>
          </w:tcPr>
          <w:p w14:paraId="27753D6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57C1166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2584FE34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7F9D273D" w14:textId="77777777" w:rsidTr="00573FFB">
        <w:tc>
          <w:tcPr>
            <w:tcW w:w="2048" w:type="pct"/>
            <w:shd w:val="clear" w:color="auto" w:fill="auto"/>
            <w:hideMark/>
          </w:tcPr>
          <w:p w14:paraId="2725EE4D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77" w:type="pct"/>
            <w:shd w:val="clear" w:color="auto" w:fill="auto"/>
            <w:hideMark/>
          </w:tcPr>
          <w:p w14:paraId="7533BA57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5C80888D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4A036742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4DCB0DA9" w14:textId="77777777" w:rsidTr="00573FFB">
        <w:tc>
          <w:tcPr>
            <w:tcW w:w="2048" w:type="pct"/>
            <w:shd w:val="clear" w:color="auto" w:fill="auto"/>
            <w:hideMark/>
          </w:tcPr>
          <w:p w14:paraId="4AF74E50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77" w:type="pct"/>
            <w:shd w:val="clear" w:color="auto" w:fill="auto"/>
            <w:hideMark/>
          </w:tcPr>
          <w:p w14:paraId="0C843659" w14:textId="54DF0151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0.7</w:t>
            </w:r>
            <w:r w:rsidR="00CD505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7" w:type="pct"/>
            <w:shd w:val="clear" w:color="auto" w:fill="auto"/>
          </w:tcPr>
          <w:p w14:paraId="47259B4B" w14:textId="33F1F50B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(0.6</w:t>
            </w:r>
            <w:r w:rsidR="00CD5057">
              <w:rPr>
                <w:rFonts w:ascii="Times New Roman" w:hAnsi="Times New Roman" w:cs="Times New Roman"/>
              </w:rPr>
              <w:t>6</w:t>
            </w:r>
            <w:r w:rsidRPr="00F632CF">
              <w:rPr>
                <w:rFonts w:ascii="Times New Roman" w:hAnsi="Times New Roman" w:cs="Times New Roman"/>
              </w:rPr>
              <w:t>, 0.</w:t>
            </w:r>
            <w:r w:rsidR="00CD5057">
              <w:rPr>
                <w:rFonts w:ascii="Times New Roman" w:hAnsi="Times New Roman" w:cs="Times New Roman"/>
              </w:rPr>
              <w:t>88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08C37779" w14:textId="49B87F59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0.000</w:t>
            </w:r>
            <w:r w:rsidR="00CD5057">
              <w:rPr>
                <w:rFonts w:ascii="Times New Roman" w:hAnsi="Times New Roman" w:cs="Times New Roman"/>
              </w:rPr>
              <w:t>4</w:t>
            </w:r>
          </w:p>
        </w:tc>
      </w:tr>
      <w:tr w:rsidR="00D71FE2" w:rsidRPr="00F632CF" w14:paraId="69887C86" w14:textId="77777777" w:rsidTr="00573FFB">
        <w:tc>
          <w:tcPr>
            <w:tcW w:w="2048" w:type="pct"/>
            <w:shd w:val="clear" w:color="auto" w:fill="auto"/>
            <w:hideMark/>
          </w:tcPr>
          <w:p w14:paraId="01D7E8C9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Comorbidity</w:t>
            </w:r>
          </w:p>
        </w:tc>
        <w:tc>
          <w:tcPr>
            <w:tcW w:w="477" w:type="pct"/>
            <w:shd w:val="clear" w:color="auto" w:fill="auto"/>
            <w:hideMark/>
          </w:tcPr>
          <w:p w14:paraId="530A1912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4570AE4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0EDA58A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0FE7D76E" w14:textId="77777777" w:rsidTr="00573FFB">
        <w:tc>
          <w:tcPr>
            <w:tcW w:w="2048" w:type="pct"/>
            <w:shd w:val="clear" w:color="auto" w:fill="auto"/>
          </w:tcPr>
          <w:p w14:paraId="341E09CE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Congestive heart failure</w:t>
            </w:r>
          </w:p>
        </w:tc>
        <w:tc>
          <w:tcPr>
            <w:tcW w:w="477" w:type="pct"/>
            <w:shd w:val="clear" w:color="auto" w:fill="auto"/>
          </w:tcPr>
          <w:p w14:paraId="7F6AF79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45A9D1FF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1EE9F1A4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403350C1" w14:textId="77777777" w:rsidTr="00573FFB">
        <w:tc>
          <w:tcPr>
            <w:tcW w:w="2048" w:type="pct"/>
            <w:shd w:val="clear" w:color="auto" w:fill="auto"/>
            <w:hideMark/>
          </w:tcPr>
          <w:p w14:paraId="4C4048F0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77" w:type="pct"/>
            <w:shd w:val="clear" w:color="auto" w:fill="auto"/>
            <w:hideMark/>
          </w:tcPr>
          <w:p w14:paraId="593AFEF2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475368FF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65EFEBB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3F5933DB" w14:textId="77777777" w:rsidTr="00573FFB">
        <w:tc>
          <w:tcPr>
            <w:tcW w:w="2048" w:type="pct"/>
            <w:shd w:val="clear" w:color="auto" w:fill="auto"/>
            <w:hideMark/>
          </w:tcPr>
          <w:p w14:paraId="0BADE491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77" w:type="pct"/>
            <w:shd w:val="clear" w:color="auto" w:fill="auto"/>
            <w:hideMark/>
          </w:tcPr>
          <w:p w14:paraId="29264A18" w14:textId="306F43FC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1.2</w:t>
            </w:r>
            <w:r w:rsidR="00CD50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7" w:type="pct"/>
            <w:shd w:val="clear" w:color="auto" w:fill="auto"/>
          </w:tcPr>
          <w:p w14:paraId="3CF55622" w14:textId="663CE191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(1.1</w:t>
            </w:r>
            <w:r w:rsidR="00CD5057">
              <w:rPr>
                <w:rFonts w:ascii="Times New Roman" w:hAnsi="Times New Roman" w:cs="Times New Roman"/>
              </w:rPr>
              <w:t>1</w:t>
            </w:r>
            <w:r w:rsidRPr="00F632CF">
              <w:rPr>
                <w:rFonts w:ascii="Times New Roman" w:hAnsi="Times New Roman" w:cs="Times New Roman"/>
              </w:rPr>
              <w:t>, 1.3</w:t>
            </w:r>
            <w:r w:rsidR="00CD5057">
              <w:rPr>
                <w:rFonts w:ascii="Times New Roman" w:hAnsi="Times New Roman" w:cs="Times New Roman"/>
              </w:rPr>
              <w:t>8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2AF620E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&lt;0.0001</w:t>
            </w:r>
          </w:p>
        </w:tc>
      </w:tr>
      <w:tr w:rsidR="00D71FE2" w:rsidRPr="00F632CF" w14:paraId="65F16D85" w14:textId="77777777" w:rsidTr="00573FFB">
        <w:tc>
          <w:tcPr>
            <w:tcW w:w="2048" w:type="pct"/>
            <w:shd w:val="clear" w:color="auto" w:fill="auto"/>
            <w:hideMark/>
          </w:tcPr>
          <w:p w14:paraId="5C272EA6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Pulmonary circulatory disease</w:t>
            </w:r>
          </w:p>
        </w:tc>
        <w:tc>
          <w:tcPr>
            <w:tcW w:w="477" w:type="pct"/>
            <w:shd w:val="clear" w:color="auto" w:fill="auto"/>
            <w:hideMark/>
          </w:tcPr>
          <w:p w14:paraId="66358B31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2F29BE6E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6F7B3D74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25C647F4" w14:textId="77777777" w:rsidTr="00573FFB">
        <w:tc>
          <w:tcPr>
            <w:tcW w:w="2048" w:type="pct"/>
            <w:shd w:val="clear" w:color="auto" w:fill="auto"/>
            <w:hideMark/>
          </w:tcPr>
          <w:p w14:paraId="7A03742F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77" w:type="pct"/>
            <w:shd w:val="clear" w:color="auto" w:fill="auto"/>
            <w:hideMark/>
          </w:tcPr>
          <w:p w14:paraId="718D2C5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4FEB6D82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15D4F4F6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4556261E" w14:textId="77777777" w:rsidTr="00573FFB">
        <w:tc>
          <w:tcPr>
            <w:tcW w:w="2048" w:type="pct"/>
            <w:shd w:val="clear" w:color="auto" w:fill="auto"/>
            <w:hideMark/>
          </w:tcPr>
          <w:p w14:paraId="42C3132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lastRenderedPageBreak/>
              <w:t>Yes</w:t>
            </w:r>
          </w:p>
        </w:tc>
        <w:tc>
          <w:tcPr>
            <w:tcW w:w="477" w:type="pct"/>
            <w:shd w:val="clear" w:color="auto" w:fill="auto"/>
            <w:hideMark/>
          </w:tcPr>
          <w:p w14:paraId="50C2FC96" w14:textId="65620D22" w:rsidR="00D71FE2" w:rsidRPr="00F632CF" w:rsidRDefault="00CD5057" w:rsidP="00D71F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.93</w:t>
            </w:r>
          </w:p>
        </w:tc>
        <w:tc>
          <w:tcPr>
            <w:tcW w:w="987" w:type="pct"/>
            <w:shd w:val="clear" w:color="auto" w:fill="auto"/>
          </w:tcPr>
          <w:p w14:paraId="6360E786" w14:textId="261BD770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(0.</w:t>
            </w:r>
            <w:r w:rsidR="00CD5057">
              <w:rPr>
                <w:rFonts w:ascii="Times New Roman" w:hAnsi="Times New Roman" w:cs="Times New Roman"/>
              </w:rPr>
              <w:t>77</w:t>
            </w:r>
            <w:r w:rsidRPr="00F632CF">
              <w:rPr>
                <w:rFonts w:ascii="Times New Roman" w:hAnsi="Times New Roman" w:cs="Times New Roman"/>
              </w:rPr>
              <w:t>, 1.1</w:t>
            </w:r>
            <w:r w:rsidR="00CD5057">
              <w:rPr>
                <w:rFonts w:ascii="Times New Roman" w:hAnsi="Times New Roman" w:cs="Times New Roman"/>
              </w:rPr>
              <w:t>2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179EE223" w14:textId="25E09C54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</w:t>
            </w:r>
            <w:r w:rsidR="00CD5057">
              <w:rPr>
                <w:rFonts w:ascii="Times New Roman" w:hAnsi="Times New Roman" w:cs="Times New Roman"/>
              </w:rPr>
              <w:t>4534</w:t>
            </w:r>
          </w:p>
        </w:tc>
      </w:tr>
      <w:tr w:rsidR="00D71FE2" w:rsidRPr="00F632CF" w14:paraId="537DA7FF" w14:textId="77777777" w:rsidTr="00573FFB">
        <w:tc>
          <w:tcPr>
            <w:tcW w:w="2048" w:type="pct"/>
            <w:shd w:val="clear" w:color="auto" w:fill="auto"/>
            <w:hideMark/>
          </w:tcPr>
          <w:p w14:paraId="150118B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Chronic pulmonary disease</w:t>
            </w:r>
          </w:p>
        </w:tc>
        <w:tc>
          <w:tcPr>
            <w:tcW w:w="477" w:type="pct"/>
            <w:shd w:val="clear" w:color="auto" w:fill="auto"/>
            <w:hideMark/>
          </w:tcPr>
          <w:p w14:paraId="661E6A84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37E926B7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067F0F61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3A01F9EE" w14:textId="77777777" w:rsidTr="00573FFB">
        <w:tc>
          <w:tcPr>
            <w:tcW w:w="2048" w:type="pct"/>
            <w:shd w:val="clear" w:color="auto" w:fill="auto"/>
            <w:hideMark/>
          </w:tcPr>
          <w:p w14:paraId="16A2BE7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77" w:type="pct"/>
            <w:shd w:val="clear" w:color="auto" w:fill="auto"/>
            <w:hideMark/>
          </w:tcPr>
          <w:p w14:paraId="7C7203D1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3D095D4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2B4CBD2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209EB625" w14:textId="77777777" w:rsidTr="00573FFB">
        <w:tc>
          <w:tcPr>
            <w:tcW w:w="2048" w:type="pct"/>
            <w:shd w:val="clear" w:color="auto" w:fill="auto"/>
            <w:hideMark/>
          </w:tcPr>
          <w:p w14:paraId="78DDFB1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77" w:type="pct"/>
            <w:shd w:val="clear" w:color="auto" w:fill="auto"/>
            <w:hideMark/>
          </w:tcPr>
          <w:p w14:paraId="76F6CD8A" w14:textId="56FED4A1" w:rsidR="00D71FE2" w:rsidRPr="00F632CF" w:rsidRDefault="00CD5057" w:rsidP="00D71F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.97</w:t>
            </w:r>
          </w:p>
        </w:tc>
        <w:tc>
          <w:tcPr>
            <w:tcW w:w="987" w:type="pct"/>
            <w:shd w:val="clear" w:color="auto" w:fill="auto"/>
          </w:tcPr>
          <w:p w14:paraId="753810DB" w14:textId="266C1880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(0.</w:t>
            </w:r>
            <w:r w:rsidR="00CD5057">
              <w:rPr>
                <w:rFonts w:ascii="Times New Roman" w:hAnsi="Times New Roman" w:cs="Times New Roman"/>
              </w:rPr>
              <w:t>87</w:t>
            </w:r>
            <w:r w:rsidRPr="00F632CF">
              <w:rPr>
                <w:rFonts w:ascii="Times New Roman" w:hAnsi="Times New Roman" w:cs="Times New Roman"/>
              </w:rPr>
              <w:t>, 1.</w:t>
            </w:r>
            <w:r w:rsidR="00CD5057">
              <w:rPr>
                <w:rFonts w:ascii="Times New Roman" w:hAnsi="Times New Roman" w:cs="Times New Roman"/>
              </w:rPr>
              <w:t>09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02EB86CA" w14:textId="38BF0EC5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</w:t>
            </w:r>
            <w:r w:rsidR="00CD5057">
              <w:rPr>
                <w:rFonts w:ascii="Times New Roman" w:hAnsi="Times New Roman" w:cs="Times New Roman"/>
              </w:rPr>
              <w:t>6490</w:t>
            </w:r>
          </w:p>
        </w:tc>
      </w:tr>
      <w:tr w:rsidR="00D71FE2" w:rsidRPr="00F632CF" w14:paraId="7E4F7DD6" w14:textId="77777777" w:rsidTr="00573FFB">
        <w:tc>
          <w:tcPr>
            <w:tcW w:w="2048" w:type="pct"/>
            <w:shd w:val="clear" w:color="auto" w:fill="auto"/>
            <w:hideMark/>
          </w:tcPr>
          <w:p w14:paraId="03BE7D3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Renal failure</w:t>
            </w:r>
          </w:p>
        </w:tc>
        <w:tc>
          <w:tcPr>
            <w:tcW w:w="477" w:type="pct"/>
            <w:shd w:val="clear" w:color="auto" w:fill="auto"/>
            <w:hideMark/>
          </w:tcPr>
          <w:p w14:paraId="3DD6744F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6738BF8E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0719A80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210B1056" w14:textId="77777777" w:rsidTr="00573FFB">
        <w:tc>
          <w:tcPr>
            <w:tcW w:w="2048" w:type="pct"/>
            <w:shd w:val="clear" w:color="auto" w:fill="auto"/>
            <w:hideMark/>
          </w:tcPr>
          <w:p w14:paraId="4A9B798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77" w:type="pct"/>
            <w:shd w:val="clear" w:color="auto" w:fill="auto"/>
            <w:hideMark/>
          </w:tcPr>
          <w:p w14:paraId="4991CA0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7900E2F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320FBE7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6C0522B6" w14:textId="77777777" w:rsidTr="00573FFB">
        <w:tc>
          <w:tcPr>
            <w:tcW w:w="2048" w:type="pct"/>
            <w:shd w:val="clear" w:color="auto" w:fill="auto"/>
            <w:hideMark/>
          </w:tcPr>
          <w:p w14:paraId="407E67B1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77" w:type="pct"/>
            <w:shd w:val="clear" w:color="auto" w:fill="auto"/>
            <w:hideMark/>
          </w:tcPr>
          <w:p w14:paraId="4C5CD0D5" w14:textId="4ED0C106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1.2</w:t>
            </w:r>
            <w:r w:rsidR="00CD50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7" w:type="pct"/>
            <w:shd w:val="clear" w:color="auto" w:fill="auto"/>
          </w:tcPr>
          <w:p w14:paraId="1FC46BEC" w14:textId="7E76F96F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</w:t>
            </w:r>
            <w:r w:rsidR="00CD5057">
              <w:rPr>
                <w:rFonts w:ascii="Times New Roman" w:hAnsi="Times New Roman" w:cs="Times New Roman"/>
              </w:rPr>
              <w:t>07</w:t>
            </w:r>
            <w:r w:rsidRPr="00F632CF">
              <w:rPr>
                <w:rFonts w:ascii="Times New Roman" w:hAnsi="Times New Roman" w:cs="Times New Roman"/>
              </w:rPr>
              <w:t>, 1.4</w:t>
            </w:r>
            <w:r w:rsidR="00CD5057">
              <w:rPr>
                <w:rFonts w:ascii="Times New Roman" w:hAnsi="Times New Roman" w:cs="Times New Roman"/>
              </w:rPr>
              <w:t>4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4D6D0FD4" w14:textId="6ECB8A26" w:rsidR="00D71FE2" w:rsidRPr="00F632CF" w:rsidRDefault="00CD5057" w:rsidP="00D71F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.0041</w:t>
            </w:r>
          </w:p>
        </w:tc>
      </w:tr>
      <w:tr w:rsidR="00D71FE2" w:rsidRPr="00F632CF" w14:paraId="7A316EE6" w14:textId="77777777" w:rsidTr="00573FFB">
        <w:tc>
          <w:tcPr>
            <w:tcW w:w="2048" w:type="pct"/>
            <w:shd w:val="clear" w:color="auto" w:fill="auto"/>
            <w:hideMark/>
          </w:tcPr>
          <w:p w14:paraId="1C119322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Liver disease</w:t>
            </w:r>
          </w:p>
        </w:tc>
        <w:tc>
          <w:tcPr>
            <w:tcW w:w="477" w:type="pct"/>
            <w:shd w:val="clear" w:color="auto" w:fill="auto"/>
            <w:hideMark/>
          </w:tcPr>
          <w:p w14:paraId="6946524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49D00A5F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4D2AB36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317CEF0B" w14:textId="77777777" w:rsidTr="00573FFB">
        <w:tc>
          <w:tcPr>
            <w:tcW w:w="2048" w:type="pct"/>
            <w:shd w:val="clear" w:color="auto" w:fill="auto"/>
            <w:hideMark/>
          </w:tcPr>
          <w:p w14:paraId="557870C1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77" w:type="pct"/>
            <w:shd w:val="clear" w:color="auto" w:fill="auto"/>
            <w:hideMark/>
          </w:tcPr>
          <w:p w14:paraId="088A780E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432C5FB1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185FE26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58A4D516" w14:textId="77777777" w:rsidTr="00573FFB">
        <w:tc>
          <w:tcPr>
            <w:tcW w:w="2048" w:type="pct"/>
            <w:shd w:val="clear" w:color="auto" w:fill="auto"/>
            <w:hideMark/>
          </w:tcPr>
          <w:p w14:paraId="20EB553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77" w:type="pct"/>
            <w:shd w:val="clear" w:color="auto" w:fill="auto"/>
            <w:hideMark/>
          </w:tcPr>
          <w:p w14:paraId="7F31A946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1.46</w:t>
            </w:r>
          </w:p>
        </w:tc>
        <w:tc>
          <w:tcPr>
            <w:tcW w:w="987" w:type="pct"/>
            <w:shd w:val="clear" w:color="auto" w:fill="auto"/>
          </w:tcPr>
          <w:p w14:paraId="2F37D166" w14:textId="4D8CC9C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(1.2</w:t>
            </w:r>
            <w:r w:rsidR="00CD5057">
              <w:rPr>
                <w:rFonts w:ascii="Times New Roman" w:hAnsi="Times New Roman" w:cs="Times New Roman"/>
              </w:rPr>
              <w:t>5</w:t>
            </w:r>
            <w:r w:rsidRPr="00F632CF">
              <w:rPr>
                <w:rFonts w:ascii="Times New Roman" w:hAnsi="Times New Roman" w:cs="Times New Roman"/>
              </w:rPr>
              <w:t>, 1.</w:t>
            </w:r>
            <w:r w:rsidR="00CD5057">
              <w:rPr>
                <w:rFonts w:ascii="Times New Roman" w:hAnsi="Times New Roman" w:cs="Times New Roman"/>
              </w:rPr>
              <w:t>71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0B691059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&lt;0.0001</w:t>
            </w:r>
          </w:p>
        </w:tc>
      </w:tr>
      <w:tr w:rsidR="00D71FE2" w:rsidRPr="00F632CF" w14:paraId="46752689" w14:textId="77777777" w:rsidTr="00573FFB">
        <w:tc>
          <w:tcPr>
            <w:tcW w:w="2048" w:type="pct"/>
            <w:shd w:val="clear" w:color="auto" w:fill="auto"/>
            <w:hideMark/>
          </w:tcPr>
          <w:p w14:paraId="468F940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Metastatic cancer</w:t>
            </w:r>
          </w:p>
        </w:tc>
        <w:tc>
          <w:tcPr>
            <w:tcW w:w="477" w:type="pct"/>
            <w:shd w:val="clear" w:color="auto" w:fill="auto"/>
            <w:hideMark/>
          </w:tcPr>
          <w:p w14:paraId="0D2E544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456477DE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3A576973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5945365A" w14:textId="77777777" w:rsidTr="00573FFB">
        <w:tc>
          <w:tcPr>
            <w:tcW w:w="2048" w:type="pct"/>
            <w:shd w:val="clear" w:color="auto" w:fill="auto"/>
            <w:hideMark/>
          </w:tcPr>
          <w:p w14:paraId="175433B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77" w:type="pct"/>
            <w:shd w:val="clear" w:color="auto" w:fill="auto"/>
            <w:hideMark/>
          </w:tcPr>
          <w:p w14:paraId="14515E3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87" w:type="pct"/>
            <w:shd w:val="clear" w:color="auto" w:fill="auto"/>
          </w:tcPr>
          <w:p w14:paraId="1098DA59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52FD44C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3F6B21FF" w14:textId="77777777" w:rsidTr="00573FFB">
        <w:tc>
          <w:tcPr>
            <w:tcW w:w="2048" w:type="pct"/>
            <w:shd w:val="clear" w:color="auto" w:fill="auto"/>
            <w:hideMark/>
          </w:tcPr>
          <w:p w14:paraId="4F42F848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77" w:type="pct"/>
            <w:shd w:val="clear" w:color="auto" w:fill="auto"/>
            <w:hideMark/>
          </w:tcPr>
          <w:p w14:paraId="573BB6F9" w14:textId="75770C99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2.</w:t>
            </w:r>
            <w:r w:rsidR="00CD5057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987" w:type="pct"/>
            <w:shd w:val="clear" w:color="auto" w:fill="auto"/>
          </w:tcPr>
          <w:p w14:paraId="28E75FFA" w14:textId="0B6971C5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(2.</w:t>
            </w:r>
            <w:r w:rsidR="00CD5057">
              <w:rPr>
                <w:rFonts w:ascii="Times New Roman" w:hAnsi="Times New Roman" w:cs="Times New Roman"/>
              </w:rPr>
              <w:t>21</w:t>
            </w:r>
            <w:r w:rsidRPr="00F632CF">
              <w:rPr>
                <w:rFonts w:ascii="Times New Roman" w:hAnsi="Times New Roman" w:cs="Times New Roman"/>
              </w:rPr>
              <w:t>, 3.</w:t>
            </w:r>
            <w:r w:rsidR="00CD5057">
              <w:rPr>
                <w:rFonts w:ascii="Times New Roman" w:hAnsi="Times New Roman" w:cs="Times New Roman"/>
              </w:rPr>
              <w:t>08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4F59B46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&lt;0.0001</w:t>
            </w:r>
          </w:p>
        </w:tc>
      </w:tr>
      <w:tr w:rsidR="00D71FE2" w:rsidRPr="00F632CF" w14:paraId="6601FCBF" w14:textId="77777777" w:rsidTr="00573FFB">
        <w:tc>
          <w:tcPr>
            <w:tcW w:w="2048" w:type="pct"/>
            <w:shd w:val="clear" w:color="auto" w:fill="auto"/>
          </w:tcPr>
          <w:p w14:paraId="11E8846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SID30</w:t>
            </w:r>
          </w:p>
        </w:tc>
        <w:tc>
          <w:tcPr>
            <w:tcW w:w="477" w:type="pct"/>
            <w:shd w:val="clear" w:color="auto" w:fill="auto"/>
          </w:tcPr>
          <w:p w14:paraId="202CBEE3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987" w:type="pct"/>
            <w:shd w:val="clear" w:color="auto" w:fill="auto"/>
          </w:tcPr>
          <w:p w14:paraId="6FA3BEE9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(1.02, 1.03)</w:t>
            </w:r>
          </w:p>
        </w:tc>
        <w:tc>
          <w:tcPr>
            <w:tcW w:w="1488" w:type="pct"/>
            <w:shd w:val="clear" w:color="auto" w:fill="auto"/>
          </w:tcPr>
          <w:p w14:paraId="77DFF68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&lt; 0.0001</w:t>
            </w:r>
          </w:p>
        </w:tc>
      </w:tr>
      <w:tr w:rsidR="00D71FE2" w:rsidRPr="00F632CF" w14:paraId="16DBD73C" w14:textId="77777777" w:rsidTr="00573FFB">
        <w:tc>
          <w:tcPr>
            <w:tcW w:w="2048" w:type="pct"/>
            <w:shd w:val="clear" w:color="auto" w:fill="auto"/>
          </w:tcPr>
          <w:p w14:paraId="754A2BE3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Severity scale</w:t>
            </w:r>
          </w:p>
        </w:tc>
        <w:tc>
          <w:tcPr>
            <w:tcW w:w="477" w:type="pct"/>
            <w:shd w:val="clear" w:color="auto" w:fill="auto"/>
          </w:tcPr>
          <w:p w14:paraId="39829103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pct"/>
            <w:shd w:val="clear" w:color="auto" w:fill="auto"/>
          </w:tcPr>
          <w:p w14:paraId="6101E92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pct"/>
            <w:shd w:val="clear" w:color="auto" w:fill="auto"/>
          </w:tcPr>
          <w:p w14:paraId="215A0E1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D71FE2" w:rsidRPr="00F632CF" w14:paraId="5282D127" w14:textId="77777777" w:rsidTr="00573FFB">
        <w:tc>
          <w:tcPr>
            <w:tcW w:w="2048" w:type="pct"/>
            <w:shd w:val="clear" w:color="auto" w:fill="auto"/>
            <w:hideMark/>
          </w:tcPr>
          <w:p w14:paraId="0ADCDFD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APSIII</w:t>
            </w:r>
          </w:p>
        </w:tc>
        <w:tc>
          <w:tcPr>
            <w:tcW w:w="477" w:type="pct"/>
            <w:shd w:val="clear" w:color="auto" w:fill="auto"/>
            <w:hideMark/>
          </w:tcPr>
          <w:p w14:paraId="5683A959" w14:textId="0A920F7C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  <w:r w:rsidR="00CD50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7" w:type="pct"/>
            <w:shd w:val="clear" w:color="auto" w:fill="auto"/>
          </w:tcPr>
          <w:p w14:paraId="1404934D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(1.01, 1.02)</w:t>
            </w:r>
          </w:p>
        </w:tc>
        <w:tc>
          <w:tcPr>
            <w:tcW w:w="1488" w:type="pct"/>
            <w:shd w:val="clear" w:color="auto" w:fill="auto"/>
          </w:tcPr>
          <w:p w14:paraId="0E93ADE5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&lt;0.0001</w:t>
            </w:r>
          </w:p>
        </w:tc>
      </w:tr>
      <w:tr w:rsidR="00D71FE2" w:rsidRPr="00F632CF" w14:paraId="125DEEB9" w14:textId="77777777" w:rsidTr="00573FFB">
        <w:tc>
          <w:tcPr>
            <w:tcW w:w="2048" w:type="pct"/>
            <w:shd w:val="clear" w:color="auto" w:fill="auto"/>
          </w:tcPr>
          <w:p w14:paraId="7F9EB063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OASIS</w:t>
            </w:r>
          </w:p>
        </w:tc>
        <w:tc>
          <w:tcPr>
            <w:tcW w:w="477" w:type="pct"/>
            <w:shd w:val="clear" w:color="auto" w:fill="auto"/>
          </w:tcPr>
          <w:p w14:paraId="05E1C366" w14:textId="6FD1941D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1.0</w:t>
            </w:r>
            <w:r w:rsidR="00CD50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7" w:type="pct"/>
            <w:shd w:val="clear" w:color="auto" w:fill="auto"/>
          </w:tcPr>
          <w:p w14:paraId="4111D63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(1.04, 1.05)</w:t>
            </w:r>
          </w:p>
        </w:tc>
        <w:tc>
          <w:tcPr>
            <w:tcW w:w="1488" w:type="pct"/>
            <w:shd w:val="clear" w:color="auto" w:fill="auto"/>
          </w:tcPr>
          <w:p w14:paraId="6454556C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&lt;0.0001</w:t>
            </w:r>
          </w:p>
        </w:tc>
      </w:tr>
      <w:tr w:rsidR="00D71FE2" w:rsidRPr="00F632CF" w14:paraId="4AE1D0CB" w14:textId="77777777" w:rsidTr="00573FFB">
        <w:tc>
          <w:tcPr>
            <w:tcW w:w="2048" w:type="pct"/>
            <w:shd w:val="clear" w:color="auto" w:fill="auto"/>
            <w:hideMark/>
          </w:tcPr>
          <w:p w14:paraId="389BE48F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proofErr w:type="spellStart"/>
            <w:r w:rsidRPr="00F632CF">
              <w:rPr>
                <w:rFonts w:ascii="Times New Roman" w:hAnsi="Times New Roman" w:cs="Times New Roman"/>
              </w:rPr>
              <w:t>qSOFA</w:t>
            </w:r>
            <w:proofErr w:type="spellEnd"/>
          </w:p>
        </w:tc>
        <w:tc>
          <w:tcPr>
            <w:tcW w:w="477" w:type="pct"/>
            <w:shd w:val="clear" w:color="auto" w:fill="auto"/>
            <w:hideMark/>
          </w:tcPr>
          <w:p w14:paraId="4F9C0203" w14:textId="23EB0879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</w:t>
            </w:r>
            <w:r w:rsidR="00CD505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87" w:type="pct"/>
            <w:shd w:val="clear" w:color="auto" w:fill="auto"/>
          </w:tcPr>
          <w:p w14:paraId="2F06128B" w14:textId="0524BF79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(1.1</w:t>
            </w:r>
            <w:r w:rsidR="00CD5057">
              <w:rPr>
                <w:rFonts w:ascii="Times New Roman" w:hAnsi="Times New Roman" w:cs="Times New Roman"/>
              </w:rPr>
              <w:t>1</w:t>
            </w:r>
            <w:r w:rsidRPr="00F632CF">
              <w:rPr>
                <w:rFonts w:ascii="Times New Roman" w:hAnsi="Times New Roman" w:cs="Times New Roman"/>
              </w:rPr>
              <w:t>, 1.</w:t>
            </w:r>
            <w:r w:rsidR="00CD5057">
              <w:rPr>
                <w:rFonts w:ascii="Times New Roman" w:hAnsi="Times New Roman" w:cs="Times New Roman"/>
              </w:rPr>
              <w:t>30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17023617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&lt;0.0001</w:t>
            </w:r>
          </w:p>
        </w:tc>
      </w:tr>
      <w:tr w:rsidR="00D71FE2" w:rsidRPr="00F632CF" w14:paraId="190FE403" w14:textId="77777777" w:rsidTr="00573FFB">
        <w:tc>
          <w:tcPr>
            <w:tcW w:w="2048" w:type="pct"/>
            <w:shd w:val="clear" w:color="auto" w:fill="auto"/>
            <w:hideMark/>
          </w:tcPr>
          <w:p w14:paraId="5413DDAD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SIRS</w:t>
            </w:r>
          </w:p>
        </w:tc>
        <w:tc>
          <w:tcPr>
            <w:tcW w:w="477" w:type="pct"/>
            <w:shd w:val="clear" w:color="auto" w:fill="auto"/>
            <w:hideMark/>
          </w:tcPr>
          <w:p w14:paraId="192C1F33" w14:textId="3ED1E314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</w:t>
            </w:r>
            <w:r w:rsidR="00CD505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87" w:type="pct"/>
            <w:shd w:val="clear" w:color="auto" w:fill="auto"/>
          </w:tcPr>
          <w:p w14:paraId="4CB5A9D7" w14:textId="1979D592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(1.0</w:t>
            </w:r>
            <w:r w:rsidR="00CD5057">
              <w:rPr>
                <w:rFonts w:ascii="Times New Roman" w:hAnsi="Times New Roman" w:cs="Times New Roman"/>
              </w:rPr>
              <w:t>4</w:t>
            </w:r>
            <w:r w:rsidRPr="00F632CF">
              <w:rPr>
                <w:rFonts w:ascii="Times New Roman" w:hAnsi="Times New Roman" w:cs="Times New Roman"/>
              </w:rPr>
              <w:t>, 1.1</w:t>
            </w:r>
            <w:r w:rsidR="00CD5057">
              <w:rPr>
                <w:rFonts w:ascii="Times New Roman" w:hAnsi="Times New Roman" w:cs="Times New Roman"/>
              </w:rPr>
              <w:t>7</w:t>
            </w:r>
            <w:r w:rsidRPr="00F632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8" w:type="pct"/>
            <w:shd w:val="clear" w:color="auto" w:fill="auto"/>
          </w:tcPr>
          <w:p w14:paraId="70416D6D" w14:textId="22EF498D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0.0</w:t>
            </w:r>
            <w:r w:rsidR="00CD5057">
              <w:rPr>
                <w:rFonts w:ascii="Times New Roman" w:hAnsi="Times New Roman" w:cs="Times New Roman"/>
              </w:rPr>
              <w:t>018</w:t>
            </w:r>
          </w:p>
        </w:tc>
      </w:tr>
    </w:tbl>
    <w:p w14:paraId="11AB12D8" w14:textId="77777777" w:rsidR="00D71FE2" w:rsidRPr="00F632CF" w:rsidRDefault="00D71FE2" w:rsidP="00D71FE2">
      <w:pPr>
        <w:rPr>
          <w:rFonts w:ascii="Times New Roman" w:hAnsi="Times New Roman" w:cs="Times New Roman"/>
        </w:rPr>
      </w:pPr>
      <w:r w:rsidRPr="00F632CF">
        <w:rPr>
          <w:rFonts w:ascii="Times New Roman" w:hAnsi="Times New Roman" w:cs="Times New Roman"/>
        </w:rPr>
        <w:t>HR: indicates hazard risk; CI: confidence interval</w:t>
      </w:r>
      <w:r w:rsidRPr="00F632CF">
        <w:rPr>
          <w:rFonts w:ascii="Times New Roman" w:hAnsi="Times New Roman" w:cs="Times New Roman"/>
        </w:rPr>
        <w:t>；</w:t>
      </w:r>
    </w:p>
    <w:p w14:paraId="6AFEB472" w14:textId="77777777" w:rsidR="00D71FE2" w:rsidRPr="00F632CF" w:rsidRDefault="00D71FE2" w:rsidP="00D71FE2">
      <w:pPr>
        <w:rPr>
          <w:rFonts w:ascii="Times New Roman" w:hAnsi="Times New Roman" w:cs="Times New Roman"/>
        </w:rPr>
      </w:pPr>
      <w:r w:rsidRPr="00F632CF">
        <w:rPr>
          <w:rFonts w:ascii="Times New Roman" w:hAnsi="Times New Roman" w:cs="Times New Roman"/>
        </w:rPr>
        <w:t xml:space="preserve">RDW: red cell distribution width; SID30: </w:t>
      </w:r>
      <w:proofErr w:type="spellStart"/>
      <w:r w:rsidRPr="00F632CF">
        <w:rPr>
          <w:rFonts w:ascii="Times New Roman" w:hAnsi="Times New Roman" w:cs="Times New Roman"/>
        </w:rPr>
        <w:t>Elixhauser</w:t>
      </w:r>
      <w:proofErr w:type="spellEnd"/>
      <w:r w:rsidRPr="00F632CF">
        <w:rPr>
          <w:rFonts w:ascii="Times New Roman" w:hAnsi="Times New Roman" w:cs="Times New Roman"/>
        </w:rPr>
        <w:t xml:space="preserve"> Comorbidity index; </w:t>
      </w:r>
      <w:r w:rsidRPr="00F632CF">
        <w:rPr>
          <w:rFonts w:ascii="Times New Roman" w:hAnsi="Times New Roman" w:cs="Times New Roman"/>
          <w:bCs/>
        </w:rPr>
        <w:t>APS III</w:t>
      </w:r>
      <w:r w:rsidRPr="00F632CF">
        <w:rPr>
          <w:rFonts w:ascii="Times New Roman" w:hAnsi="Times New Roman" w:cs="Times New Roman"/>
        </w:rPr>
        <w:t xml:space="preserve">: Acute Physiology Score III; OASIS: Oxford Acute Severity of Illness Score; </w:t>
      </w:r>
      <w:proofErr w:type="spellStart"/>
      <w:r w:rsidRPr="00F632CF">
        <w:rPr>
          <w:rFonts w:ascii="Times New Roman" w:hAnsi="Times New Roman" w:cs="Times New Roman"/>
        </w:rPr>
        <w:t>qSOFA</w:t>
      </w:r>
      <w:proofErr w:type="spellEnd"/>
      <w:r w:rsidRPr="00F632CF">
        <w:rPr>
          <w:rFonts w:ascii="Times New Roman" w:hAnsi="Times New Roman" w:cs="Times New Roman"/>
        </w:rPr>
        <w:t>: quick Sequential Organ Failure Assessment score; SIRS: Systemic Inflammatory Response Syndrome.</w:t>
      </w:r>
    </w:p>
    <w:p w14:paraId="485D5A4C" w14:textId="77777777" w:rsidR="00D71FE2" w:rsidRPr="00F632CF" w:rsidRDefault="00D71FE2" w:rsidP="00D71FE2">
      <w:pPr>
        <w:rPr>
          <w:rFonts w:ascii="Times New Roman" w:hAnsi="Times New Roman" w:cs="Times New Roman"/>
        </w:rPr>
      </w:pPr>
    </w:p>
    <w:p w14:paraId="405DEA34" w14:textId="08D8313A" w:rsidR="00D71FE2" w:rsidRPr="00932E12" w:rsidRDefault="00D71FE2" w:rsidP="00932E12">
      <w:pPr>
        <w:jc w:val="center"/>
        <w:rPr>
          <w:rFonts w:ascii="Times New Roman" w:hAnsi="Times New Roman" w:cs="Times New Roman"/>
          <w:b/>
        </w:rPr>
      </w:pPr>
      <w:bookmarkStart w:id="1" w:name="_Hlk52008271"/>
      <w:r w:rsidRPr="00F632CF">
        <w:rPr>
          <w:rFonts w:ascii="Times New Roman" w:hAnsi="Times New Roman" w:cs="Times New Roman"/>
          <w:b/>
        </w:rPr>
        <w:t>S</w:t>
      </w:r>
      <w:r w:rsidR="00382287">
        <w:rPr>
          <w:rFonts w:ascii="Times New Roman" w:hAnsi="Times New Roman" w:cs="Times New Roman"/>
          <w:b/>
        </w:rPr>
        <w:t>4</w:t>
      </w:r>
      <w:r w:rsidRPr="00F632CF">
        <w:rPr>
          <w:rFonts w:ascii="Times New Roman" w:hAnsi="Times New Roman" w:cs="Times New Roman"/>
          <w:b/>
        </w:rPr>
        <w:t>:</w:t>
      </w:r>
      <w:bookmarkEnd w:id="1"/>
      <w:r w:rsidRPr="00F632CF">
        <w:rPr>
          <w:rFonts w:ascii="Times New Roman" w:hAnsi="Times New Roman" w:cs="Times New Roman"/>
          <w:b/>
        </w:rPr>
        <w:t xml:space="preserve"> Subgroup analysis of the associations between RDW and 1-year all-cause mortality</w:t>
      </w:r>
      <w:r w:rsidR="00932E12" w:rsidRPr="00932E12">
        <w:rPr>
          <w:rFonts w:ascii="Times New Roman" w:eastAsia="微软雅黑" w:hAnsi="Times New Roman" w:cs="Times New Roman"/>
          <w:b/>
          <w:color w:val="000000"/>
          <w:kern w:val="0"/>
          <w:sz w:val="20"/>
          <w:szCs w:val="20"/>
        </w:rPr>
        <w:t xml:space="preserve"> </w:t>
      </w:r>
      <w:r w:rsidR="00932E12" w:rsidRPr="00932E12">
        <w:rPr>
          <w:rFonts w:ascii="Times New Roman" w:hAnsi="Times New Roman" w:cs="Times New Roman"/>
          <w:b/>
        </w:rPr>
        <w:t xml:space="preserve">by </w:t>
      </w:r>
      <w:r w:rsidR="00932E12" w:rsidRPr="00932E12">
        <w:rPr>
          <w:rFonts w:ascii="Times New Roman" w:hAnsi="Times New Roman" w:cs="Times New Roman" w:hint="eastAsia"/>
          <w:b/>
        </w:rPr>
        <w:t>m</w:t>
      </w:r>
      <w:r w:rsidR="00932E12" w:rsidRPr="00932E12">
        <w:rPr>
          <w:rFonts w:ascii="Times New Roman" w:hAnsi="Times New Roman" w:cs="Times New Roman"/>
          <w:b/>
        </w:rPr>
        <w:t>ultivariable Cox regression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2003"/>
        <w:gridCol w:w="3214"/>
      </w:tblGrid>
      <w:tr w:rsidR="00D71FE2" w:rsidRPr="00F632CF" w14:paraId="18440CB4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6DEEA980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5" w:type="pct"/>
            <w:shd w:val="clear" w:color="auto" w:fill="auto"/>
          </w:tcPr>
          <w:p w14:paraId="77E980D1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No. of patients</w:t>
            </w:r>
          </w:p>
        </w:tc>
        <w:tc>
          <w:tcPr>
            <w:tcW w:w="1887" w:type="pct"/>
            <w:shd w:val="clear" w:color="auto" w:fill="auto"/>
            <w:noWrap/>
            <w:hideMark/>
          </w:tcPr>
          <w:p w14:paraId="53FFD2BA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proofErr w:type="gramStart"/>
            <w:r w:rsidRPr="00F632CF">
              <w:rPr>
                <w:rFonts w:ascii="Times New Roman" w:hAnsi="Times New Roman" w:cs="Times New Roman"/>
              </w:rPr>
              <w:t>HR  (</w:t>
            </w:r>
            <w:proofErr w:type="gramEnd"/>
            <w:r w:rsidRPr="00F632CF">
              <w:rPr>
                <w:rFonts w:ascii="Times New Roman" w:hAnsi="Times New Roman" w:cs="Times New Roman"/>
              </w:rPr>
              <w:t>95%CI)  P-value</w:t>
            </w:r>
          </w:p>
        </w:tc>
      </w:tr>
      <w:tr w:rsidR="00D71FE2" w:rsidRPr="00F632CF" w14:paraId="7CC2A82C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05A814C9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1175" w:type="pct"/>
            <w:shd w:val="clear" w:color="auto" w:fill="auto"/>
          </w:tcPr>
          <w:p w14:paraId="1C3209C3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7" w:type="pct"/>
            <w:shd w:val="clear" w:color="auto" w:fill="auto"/>
            <w:noWrap/>
            <w:hideMark/>
          </w:tcPr>
          <w:p w14:paraId="46AD2DCB" w14:textId="77777777" w:rsidR="00D71FE2" w:rsidRPr="00F632CF" w:rsidRDefault="00D71FE2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854E51" w:rsidRPr="00F632CF" w14:paraId="23BEA42C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52BAA19C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5CD6C0CD" w14:textId="07697DF3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1651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35AF5E3A" w14:textId="3EC9F07F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1.13 (1.10, 1.17) &lt;0.0001 </w:t>
            </w:r>
          </w:p>
        </w:tc>
      </w:tr>
      <w:tr w:rsidR="00854E51" w:rsidRPr="00F632CF" w14:paraId="0B017758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63AD024D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7F3E2766" w14:textId="25C7A007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1348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0E7A75AF" w14:textId="654EE724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1.07 (1.04, 1.11) &lt;0.0001 </w:t>
            </w:r>
          </w:p>
        </w:tc>
      </w:tr>
      <w:tr w:rsidR="00B83579" w:rsidRPr="00F632CF" w14:paraId="65CEB411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524C2A5B" w14:textId="77777777" w:rsidR="00B83579" w:rsidRPr="00F632CF" w:rsidRDefault="00B83579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Age (years)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4F01D886" w14:textId="77777777" w:rsidR="00B83579" w:rsidRPr="00854E51" w:rsidRDefault="00B83579" w:rsidP="00573F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14DC6300" w14:textId="77777777" w:rsidR="00B83579" w:rsidRPr="00F632CF" w:rsidRDefault="00B83579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854E51" w:rsidRPr="00F632CF" w14:paraId="31504188" w14:textId="77777777" w:rsidTr="00854E51">
        <w:trPr>
          <w:trHeight w:val="479"/>
        </w:trPr>
        <w:tc>
          <w:tcPr>
            <w:tcW w:w="1939" w:type="pct"/>
            <w:shd w:val="clear" w:color="auto" w:fill="auto"/>
            <w:noWrap/>
            <w:hideMark/>
          </w:tcPr>
          <w:p w14:paraId="45DECB70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&lt;65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0F2F6AAC" w14:textId="3CCB98F4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1433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291BF9F0" w14:textId="465F6928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1.14 (1.10, 1.17) &lt;0.0001 </w:t>
            </w:r>
          </w:p>
        </w:tc>
      </w:tr>
      <w:tr w:rsidR="00854E51" w:rsidRPr="00F632CF" w14:paraId="0DBAB126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6EEED3F9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≥65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5B46E1EE" w14:textId="43BA2AF8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1566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495645A5" w14:textId="5F6A776E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1.07 (1.04, 1.10) &lt;0.0001 </w:t>
            </w:r>
          </w:p>
        </w:tc>
      </w:tr>
      <w:tr w:rsidR="00B83579" w:rsidRPr="00F632CF" w14:paraId="70AC1DDC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4E2AA8FD" w14:textId="77777777" w:rsidR="00B83579" w:rsidRPr="00F632CF" w:rsidRDefault="00B83579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Ethnicity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55A1D5DD" w14:textId="77777777" w:rsidR="00B83579" w:rsidRPr="00854E51" w:rsidRDefault="00B83579" w:rsidP="00573F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3C9664F7" w14:textId="77777777" w:rsidR="00B83579" w:rsidRPr="00F632CF" w:rsidRDefault="00B83579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854E51" w:rsidRPr="00F632CF" w14:paraId="2F23ACE4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160281BA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Caucasian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79377956" w14:textId="5C0DD8F6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2072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6036BDFE" w14:textId="06A47EE9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1.02 (0.99, 1.05) 0.2397 </w:t>
            </w:r>
          </w:p>
        </w:tc>
      </w:tr>
      <w:tr w:rsidR="00854E51" w:rsidRPr="00F632CF" w14:paraId="7ED17B4E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06AC64B9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1EA0C209" w14:textId="363B53BB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184088EC" w14:textId="53EDDA28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1.02 (0.92, 1.13) 0.6799 </w:t>
            </w:r>
          </w:p>
        </w:tc>
      </w:tr>
      <w:tr w:rsidR="00854E51" w:rsidRPr="00F632CF" w14:paraId="59015FE5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45745AAB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Asian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1BC72B5D" w14:textId="66814478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42D74F13" w14:textId="33898BFE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0.92 (0.77, 1.09) 0.3159 </w:t>
            </w:r>
          </w:p>
        </w:tc>
      </w:tr>
      <w:tr w:rsidR="00854E51" w:rsidRPr="00F632CF" w14:paraId="3C263209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24C8C5C9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45587195" w14:textId="40A4A955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648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6D0A387E" w14:textId="26F9A836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1.00 (0.95, 1.06) 0.9252 </w:t>
            </w:r>
          </w:p>
        </w:tc>
      </w:tr>
      <w:tr w:rsidR="00B83579" w:rsidRPr="00F632CF" w14:paraId="0DD05CE4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205A4B47" w14:textId="77777777" w:rsidR="00B83579" w:rsidRPr="00F632CF" w:rsidRDefault="00B83579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Congestive heart failure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4306ABA0" w14:textId="77777777" w:rsidR="00B83579" w:rsidRPr="00854E51" w:rsidRDefault="00B83579" w:rsidP="00573F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71F2E1E1" w14:textId="77777777" w:rsidR="00B83579" w:rsidRPr="00F632CF" w:rsidRDefault="00B83579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854E51" w:rsidRPr="00F632CF" w14:paraId="2C1B5169" w14:textId="77777777" w:rsidTr="00854E51">
        <w:trPr>
          <w:trHeight w:val="300"/>
        </w:trPr>
        <w:tc>
          <w:tcPr>
            <w:tcW w:w="1939" w:type="pct"/>
            <w:shd w:val="clear" w:color="auto" w:fill="auto"/>
            <w:noWrap/>
            <w:hideMark/>
          </w:tcPr>
          <w:p w14:paraId="0D885CE4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436043EF" w14:textId="6B644F28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1935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5F1B0F00" w14:textId="1046342C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1.09 (1.06, 1.12) &lt;0.0001 </w:t>
            </w:r>
          </w:p>
        </w:tc>
      </w:tr>
      <w:tr w:rsidR="00854E51" w:rsidRPr="00F632CF" w14:paraId="613BDCCF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2F0EFDE4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6D2ED803" w14:textId="37AB74B0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1064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3921D02B" w14:textId="1ED8075A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1.11 (1.07, 1.15) &lt;0.0001 </w:t>
            </w:r>
          </w:p>
        </w:tc>
      </w:tr>
      <w:tr w:rsidR="00B83579" w:rsidRPr="00F632CF" w14:paraId="488E18AD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5092CD36" w14:textId="77777777" w:rsidR="00B83579" w:rsidRPr="00F632CF" w:rsidRDefault="00B83579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Pulmonary circulatory disease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2AD76C8E" w14:textId="77777777" w:rsidR="00B83579" w:rsidRPr="00854E51" w:rsidRDefault="00B83579" w:rsidP="00573F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256C588E" w14:textId="77777777" w:rsidR="00B83579" w:rsidRPr="00F632CF" w:rsidRDefault="00B83579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854E51" w:rsidRPr="00F632CF" w14:paraId="626981FF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0E557D91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lastRenderedPageBreak/>
              <w:t>No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00BED98E" w14:textId="6E940748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2744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34ACC0B4" w14:textId="4CFA74CB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1.10 (1.07, 1.12) &lt;0.0001 </w:t>
            </w:r>
          </w:p>
        </w:tc>
      </w:tr>
      <w:tr w:rsidR="00854E51" w:rsidRPr="00F632CF" w14:paraId="0E3FA241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04ACF95B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7AE6CE74" w14:textId="4D4AEFAB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255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038B3367" w14:textId="025EA00D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1.11 (1.03, 1.20) 0.0076 </w:t>
            </w:r>
          </w:p>
        </w:tc>
      </w:tr>
      <w:tr w:rsidR="00B83579" w:rsidRPr="00F632CF" w14:paraId="62B35604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3A40550E" w14:textId="77777777" w:rsidR="00B83579" w:rsidRPr="00F632CF" w:rsidRDefault="00B83579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Chronic pulmonary disease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510BD1D4" w14:textId="77777777" w:rsidR="00B83579" w:rsidRPr="00854E51" w:rsidRDefault="00B83579" w:rsidP="00573F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4D7D8064" w14:textId="77777777" w:rsidR="00B83579" w:rsidRPr="00F632CF" w:rsidRDefault="00B83579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854E51" w:rsidRPr="00F632CF" w14:paraId="32074637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14F7C18E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7FC91FDA" w14:textId="09482A41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2189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61D7E208" w14:textId="2C5ADA08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1.01 (0.98, 1.04) 0.4180 </w:t>
            </w:r>
          </w:p>
        </w:tc>
      </w:tr>
      <w:tr w:rsidR="00854E51" w:rsidRPr="00F632CF" w14:paraId="5803209C" w14:textId="77777777" w:rsidTr="00854E51">
        <w:trPr>
          <w:trHeight w:val="300"/>
        </w:trPr>
        <w:tc>
          <w:tcPr>
            <w:tcW w:w="1939" w:type="pct"/>
            <w:shd w:val="clear" w:color="auto" w:fill="auto"/>
            <w:noWrap/>
            <w:hideMark/>
          </w:tcPr>
          <w:p w14:paraId="5C1D88BE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7413B5EA" w14:textId="0E285B88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3336CA7E" w14:textId="2EA7542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1.02 (0.97, 1.07) 0.3997 </w:t>
            </w:r>
          </w:p>
        </w:tc>
      </w:tr>
      <w:tr w:rsidR="00B83579" w:rsidRPr="00F632CF" w14:paraId="7F0B4DA1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0B06DC8A" w14:textId="77777777" w:rsidR="00B83579" w:rsidRPr="00F632CF" w:rsidRDefault="00B83579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Renal failure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214741C6" w14:textId="77777777" w:rsidR="00B83579" w:rsidRPr="00854E51" w:rsidRDefault="00B83579" w:rsidP="00573F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45B2FFC7" w14:textId="77777777" w:rsidR="00B83579" w:rsidRPr="00F632CF" w:rsidRDefault="00B83579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854E51" w:rsidRPr="00F632CF" w14:paraId="62A577BA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6FAE1F9B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05FF82E9" w14:textId="5384B569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2643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364DD307" w14:textId="4DD00D53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1.09 (1.06, 1.11) &lt;0.0001 </w:t>
            </w:r>
          </w:p>
        </w:tc>
      </w:tr>
      <w:tr w:rsidR="00854E51" w:rsidRPr="00F632CF" w14:paraId="570C13AE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00EEFFA7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6BD25E6A" w14:textId="1C1F99EF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356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007D03EC" w14:textId="43501FE4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1.18 (1.11, 1.25) &lt;0.0001 </w:t>
            </w:r>
          </w:p>
        </w:tc>
      </w:tr>
      <w:tr w:rsidR="00B83579" w:rsidRPr="00F632CF" w14:paraId="171DA2F4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055BD4BB" w14:textId="77777777" w:rsidR="00B83579" w:rsidRPr="00F632CF" w:rsidRDefault="00B83579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Liver disease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2EFCB2B2" w14:textId="77777777" w:rsidR="00B83579" w:rsidRPr="00854E51" w:rsidRDefault="00B83579" w:rsidP="00573F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2F602950" w14:textId="77777777" w:rsidR="00B83579" w:rsidRPr="00F632CF" w:rsidRDefault="00B83579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854E51" w:rsidRPr="00F632CF" w14:paraId="6F5C8169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670129A7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32A7E2A8" w14:textId="2A895CE8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2694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6DAF0B97" w14:textId="7C893C1B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1.10 (1.08, 1.13) &lt;0.0001 </w:t>
            </w:r>
          </w:p>
        </w:tc>
      </w:tr>
      <w:tr w:rsidR="00854E51" w:rsidRPr="00F632CF" w14:paraId="1E9FF853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4ADD862A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2F70DE30" w14:textId="56492EDE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1808A49E" w14:textId="6F040B72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1.06 (1.00, 1.11) 0.0469 </w:t>
            </w:r>
          </w:p>
        </w:tc>
      </w:tr>
      <w:tr w:rsidR="00B83579" w:rsidRPr="00F632CF" w14:paraId="395AEC6B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7A064118" w14:textId="77777777" w:rsidR="00B83579" w:rsidRPr="00F632CF" w:rsidRDefault="00B83579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Metastatic cancer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5CFC37B8" w14:textId="77777777" w:rsidR="00B83579" w:rsidRPr="00854E51" w:rsidRDefault="00B83579" w:rsidP="00573F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52F26D60" w14:textId="77777777" w:rsidR="00B83579" w:rsidRPr="00F632CF" w:rsidRDefault="00B83579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854E51" w:rsidRPr="00F632CF" w14:paraId="123852FC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702C97F7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79CEC96D" w14:textId="3FB8D39F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2808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0D124D9E" w14:textId="50BBF89E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1.11 (1.08, 1.13) &lt;0.0001 </w:t>
            </w:r>
          </w:p>
        </w:tc>
      </w:tr>
      <w:tr w:rsidR="00854E51" w:rsidRPr="00F632CF" w14:paraId="76B1689F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  <w:hideMark/>
          </w:tcPr>
          <w:p w14:paraId="15D443F3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0B3F6FD0" w14:textId="17A7DB17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1887" w:type="pct"/>
            <w:shd w:val="clear" w:color="auto" w:fill="auto"/>
            <w:noWrap/>
            <w:vAlign w:val="center"/>
            <w:hideMark/>
          </w:tcPr>
          <w:p w14:paraId="1BB12A53" w14:textId="3BA00E6E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1.05 (0.98, 1.12) 0.1734 </w:t>
            </w:r>
          </w:p>
        </w:tc>
      </w:tr>
      <w:tr w:rsidR="00B83579" w:rsidRPr="00F632CF" w14:paraId="17DE5FA1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</w:tcPr>
          <w:p w14:paraId="69560F57" w14:textId="77777777" w:rsidR="00B83579" w:rsidRPr="00F632CF" w:rsidRDefault="00B83579" w:rsidP="00D71FE2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Mechanical ventilation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25976A27" w14:textId="77777777" w:rsidR="00B83579" w:rsidRPr="00854E51" w:rsidRDefault="00B83579" w:rsidP="00573F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7" w:type="pct"/>
            <w:shd w:val="clear" w:color="auto" w:fill="auto"/>
            <w:noWrap/>
            <w:vAlign w:val="center"/>
          </w:tcPr>
          <w:p w14:paraId="3CD02313" w14:textId="77777777" w:rsidR="00B83579" w:rsidRPr="00F632CF" w:rsidRDefault="00B83579" w:rsidP="00D71FE2">
            <w:pPr>
              <w:rPr>
                <w:rFonts w:ascii="Times New Roman" w:hAnsi="Times New Roman" w:cs="Times New Roman"/>
              </w:rPr>
            </w:pPr>
          </w:p>
        </w:tc>
      </w:tr>
      <w:tr w:rsidR="00854E51" w:rsidRPr="00F632CF" w14:paraId="01628201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</w:tcPr>
          <w:p w14:paraId="49076127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3B2701D1" w14:textId="43F0F716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350 </w:t>
            </w:r>
          </w:p>
        </w:tc>
        <w:tc>
          <w:tcPr>
            <w:tcW w:w="1887" w:type="pct"/>
            <w:shd w:val="clear" w:color="auto" w:fill="auto"/>
            <w:noWrap/>
            <w:vAlign w:val="center"/>
          </w:tcPr>
          <w:p w14:paraId="627D70F0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1.13 (1.08, 1.18) &lt;0.0001</w:t>
            </w:r>
          </w:p>
        </w:tc>
      </w:tr>
      <w:tr w:rsidR="00854E51" w:rsidRPr="00F632CF" w14:paraId="07EC326D" w14:textId="77777777" w:rsidTr="00854E51">
        <w:trPr>
          <w:trHeight w:val="270"/>
        </w:trPr>
        <w:tc>
          <w:tcPr>
            <w:tcW w:w="1939" w:type="pct"/>
            <w:shd w:val="clear" w:color="auto" w:fill="auto"/>
            <w:noWrap/>
          </w:tcPr>
          <w:p w14:paraId="3B221989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263A66F4" w14:textId="0E43E841" w:rsidR="00854E51" w:rsidRPr="00854E51" w:rsidRDefault="00854E51" w:rsidP="00854E51">
            <w:pPr>
              <w:rPr>
                <w:rFonts w:ascii="Times New Roman" w:hAnsi="Times New Roman" w:cs="Times New Roman"/>
              </w:rPr>
            </w:pPr>
            <w:r w:rsidRPr="00854E51">
              <w:rPr>
                <w:rFonts w:ascii="Times New Roman" w:hAnsi="Times New Roman" w:cs="Times New Roman"/>
              </w:rPr>
              <w:t xml:space="preserve">2649 </w:t>
            </w:r>
          </w:p>
        </w:tc>
        <w:tc>
          <w:tcPr>
            <w:tcW w:w="1887" w:type="pct"/>
            <w:shd w:val="clear" w:color="auto" w:fill="auto"/>
            <w:noWrap/>
            <w:vAlign w:val="center"/>
          </w:tcPr>
          <w:p w14:paraId="298C56D7" w14:textId="77777777" w:rsidR="00854E51" w:rsidRPr="00F632CF" w:rsidRDefault="00854E51" w:rsidP="00854E51">
            <w:pPr>
              <w:rPr>
                <w:rFonts w:ascii="Times New Roman" w:hAnsi="Times New Roman" w:cs="Times New Roman"/>
              </w:rPr>
            </w:pPr>
            <w:r w:rsidRPr="00F632CF">
              <w:rPr>
                <w:rFonts w:ascii="Times New Roman" w:hAnsi="Times New Roman" w:cs="Times New Roman"/>
              </w:rPr>
              <w:t>1.16 (1.13, 1.18) &lt;0.0001</w:t>
            </w:r>
          </w:p>
        </w:tc>
      </w:tr>
    </w:tbl>
    <w:p w14:paraId="2C9402F6" w14:textId="13BBB257" w:rsidR="00D71FE2" w:rsidRPr="00F632CF" w:rsidRDefault="00D71FE2" w:rsidP="00D71FE2">
      <w:pPr>
        <w:rPr>
          <w:rFonts w:ascii="Times New Roman" w:hAnsi="Times New Roman" w:cs="Times New Roman"/>
        </w:rPr>
      </w:pPr>
      <w:r w:rsidRPr="00F632CF">
        <w:rPr>
          <w:rFonts w:ascii="Times New Roman" w:hAnsi="Times New Roman" w:cs="Times New Roman"/>
        </w:rPr>
        <w:t>HR: indicates hazard risk; CI: confidence interval</w:t>
      </w:r>
      <w:r w:rsidRPr="00F632CF">
        <w:rPr>
          <w:rFonts w:ascii="Times New Roman" w:hAnsi="Times New Roman" w:cs="Times New Roman"/>
        </w:rPr>
        <w:t>；</w:t>
      </w:r>
      <w:r w:rsidRPr="00F632CF">
        <w:rPr>
          <w:rFonts w:ascii="Times New Roman" w:hAnsi="Times New Roman" w:cs="Times New Roman"/>
        </w:rPr>
        <w:t xml:space="preserve">RDW: red cell distribution width; SID30: </w:t>
      </w:r>
      <w:proofErr w:type="spellStart"/>
      <w:r w:rsidRPr="00F632CF">
        <w:rPr>
          <w:rFonts w:ascii="Times New Roman" w:hAnsi="Times New Roman" w:cs="Times New Roman"/>
        </w:rPr>
        <w:t>Elixhauser</w:t>
      </w:r>
      <w:proofErr w:type="spellEnd"/>
      <w:r w:rsidRPr="00F632CF">
        <w:rPr>
          <w:rFonts w:ascii="Times New Roman" w:hAnsi="Times New Roman" w:cs="Times New Roman"/>
        </w:rPr>
        <w:t xml:space="preserve"> Comorbidity index; </w:t>
      </w:r>
      <w:r w:rsidRPr="00932E12">
        <w:rPr>
          <w:rFonts w:ascii="Times New Roman" w:hAnsi="Times New Roman" w:cs="Times New Roman"/>
        </w:rPr>
        <w:t>APS III</w:t>
      </w:r>
      <w:r w:rsidRPr="00F632CF">
        <w:rPr>
          <w:rFonts w:ascii="Times New Roman" w:hAnsi="Times New Roman" w:cs="Times New Roman"/>
        </w:rPr>
        <w:t xml:space="preserve">: Acute Physiology Score III; OASIS: Oxford Acute Severity of Illness Score; </w:t>
      </w:r>
      <w:proofErr w:type="spellStart"/>
      <w:r w:rsidRPr="00F632CF">
        <w:rPr>
          <w:rFonts w:ascii="Times New Roman" w:hAnsi="Times New Roman" w:cs="Times New Roman"/>
        </w:rPr>
        <w:t>qSOFA</w:t>
      </w:r>
      <w:proofErr w:type="spellEnd"/>
      <w:r w:rsidRPr="00F632CF">
        <w:rPr>
          <w:rFonts w:ascii="Times New Roman" w:hAnsi="Times New Roman" w:cs="Times New Roman"/>
        </w:rPr>
        <w:t>: quick Sequential Organ Failure Assessment score; SIRS: Systemic Inflammatory Response Syndrome</w:t>
      </w:r>
      <w:r w:rsidR="00932E12">
        <w:rPr>
          <w:rFonts w:ascii="Times New Roman" w:hAnsi="Times New Roman" w:cs="Times New Roman"/>
        </w:rPr>
        <w:t>;</w:t>
      </w:r>
    </w:p>
    <w:p w14:paraId="14135BC3" w14:textId="279EBB81" w:rsidR="00932E12" w:rsidRPr="00932E12" w:rsidRDefault="00932E12" w:rsidP="00932E12">
      <w:pPr>
        <w:rPr>
          <w:rFonts w:ascii="Times New Roman" w:hAnsi="Times New Roman" w:cs="Times New Roman"/>
        </w:rPr>
      </w:pPr>
      <w:r w:rsidRPr="00932E12">
        <w:rPr>
          <w:rFonts w:ascii="Times New Roman" w:hAnsi="Times New Roman" w:cs="Times New Roman"/>
        </w:rPr>
        <w:t xml:space="preserve">Adjusted for age, gender, ethnicity, liver disease, metastatic cancer, congestive heart failure, renal failure, APS III score, SID30, OASIS, </w:t>
      </w:r>
      <w:proofErr w:type="spellStart"/>
      <w:r w:rsidRPr="00932E12">
        <w:rPr>
          <w:rFonts w:ascii="Times New Roman" w:hAnsi="Times New Roman" w:cs="Times New Roman"/>
        </w:rPr>
        <w:t>qSOFA</w:t>
      </w:r>
      <w:proofErr w:type="spellEnd"/>
      <w:r w:rsidRPr="00932E12">
        <w:rPr>
          <w:rFonts w:ascii="Times New Roman" w:hAnsi="Times New Roman" w:cs="Times New Roman"/>
        </w:rPr>
        <w:t>, SIRS and mechanical ventilation, if not stratified;</w:t>
      </w:r>
    </w:p>
    <w:p w14:paraId="7773F04D" w14:textId="77777777" w:rsidR="0014039F" w:rsidRPr="00932E12" w:rsidRDefault="0014039F" w:rsidP="00D71FE2">
      <w:pPr>
        <w:rPr>
          <w:rFonts w:ascii="Times New Roman" w:hAnsi="Times New Roman" w:cs="Times New Roman"/>
        </w:rPr>
      </w:pPr>
    </w:p>
    <w:p w14:paraId="08A00E4F" w14:textId="77777777" w:rsidR="0014039F" w:rsidRDefault="0014039F" w:rsidP="00D71FE2"/>
    <w:p w14:paraId="7A974337" w14:textId="77777777" w:rsidR="0014039F" w:rsidRPr="00BB2F81" w:rsidRDefault="0014039F" w:rsidP="00D71FE2">
      <w:pPr>
        <w:rPr>
          <w:rFonts w:ascii="Times New Roman" w:hAnsi="Times New Roman" w:cs="Times New Roman"/>
        </w:rPr>
      </w:pPr>
    </w:p>
    <w:p w14:paraId="45426B70" w14:textId="78532C95" w:rsidR="00D71FE2" w:rsidRPr="00BB2F81" w:rsidRDefault="0014039F" w:rsidP="00D71FE2">
      <w:pPr>
        <w:rPr>
          <w:rFonts w:ascii="Times New Roman" w:hAnsi="Times New Roman" w:cs="Times New Roman"/>
          <w:b/>
          <w:bCs/>
        </w:rPr>
      </w:pPr>
      <w:r w:rsidRPr="00BB2F81">
        <w:rPr>
          <w:rFonts w:ascii="Times New Roman" w:hAnsi="Times New Roman" w:cs="Times New Roman" w:hint="eastAsia"/>
        </w:rPr>
        <w:t xml:space="preserve"> </w:t>
      </w:r>
      <w:r w:rsidRPr="00BB2F81">
        <w:rPr>
          <w:rFonts w:ascii="Times New Roman" w:hAnsi="Times New Roman" w:cs="Times New Roman"/>
        </w:rPr>
        <w:t xml:space="preserve">      </w:t>
      </w:r>
      <w:r w:rsidRPr="00BB2F81">
        <w:rPr>
          <w:rFonts w:ascii="Times New Roman" w:hAnsi="Times New Roman" w:cs="Times New Roman"/>
          <w:b/>
          <w:bCs/>
        </w:rPr>
        <w:t xml:space="preserve">  </w:t>
      </w:r>
      <w:r w:rsidR="00BB2F81" w:rsidRPr="00BB2F81">
        <w:rPr>
          <w:rFonts w:ascii="Times New Roman" w:hAnsi="Times New Roman" w:cs="Times New Roman"/>
          <w:b/>
          <w:bCs/>
        </w:rPr>
        <w:t>S</w:t>
      </w:r>
      <w:r w:rsidR="00382287">
        <w:rPr>
          <w:rFonts w:ascii="Times New Roman" w:hAnsi="Times New Roman" w:cs="Times New Roman"/>
          <w:b/>
          <w:bCs/>
        </w:rPr>
        <w:t>5</w:t>
      </w:r>
      <w:r w:rsidR="00BB2F81" w:rsidRPr="00BB2F81">
        <w:rPr>
          <w:rFonts w:ascii="Times New Roman" w:hAnsi="Times New Roman" w:cs="Times New Roman"/>
          <w:b/>
          <w:bCs/>
        </w:rPr>
        <w:t>:</w:t>
      </w:r>
      <w:r w:rsidRPr="00BB2F81">
        <w:rPr>
          <w:rFonts w:ascii="Times New Roman" w:hAnsi="Times New Roman" w:cs="Times New Roman"/>
          <w:b/>
          <w:bCs/>
        </w:rPr>
        <w:t xml:space="preserve"> The distribution characteristics of reticulocytes according to RDW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5D0792" w:rsidRPr="00BB2F81" w14:paraId="5C52F63E" w14:textId="77777777" w:rsidTr="004505FF">
        <w:tc>
          <w:tcPr>
            <w:tcW w:w="1704" w:type="dxa"/>
            <w:vMerge w:val="restart"/>
          </w:tcPr>
          <w:p w14:paraId="4F39832C" w14:textId="77777777" w:rsidR="005D0792" w:rsidRPr="00BB2F81" w:rsidRDefault="005D0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13" w:type="dxa"/>
            <w:gridSpan w:val="3"/>
          </w:tcPr>
          <w:p w14:paraId="0FA5A48A" w14:textId="2A82F0E2" w:rsidR="005D0792" w:rsidRPr="00BB2F81" w:rsidRDefault="005D0792" w:rsidP="005D0792">
            <w:pPr>
              <w:ind w:firstLineChars="1050" w:firstLine="2205"/>
              <w:rPr>
                <w:rFonts w:ascii="Times New Roman" w:hAnsi="Times New Roman" w:cs="Times New Roman"/>
              </w:rPr>
            </w:pPr>
            <w:r w:rsidRPr="00BB2F81">
              <w:rPr>
                <w:rFonts w:ascii="Times New Roman" w:hAnsi="Times New Roman" w:cs="Times New Roman" w:hint="eastAsia"/>
              </w:rPr>
              <w:t>R</w:t>
            </w:r>
            <w:r w:rsidRPr="00BB2F81">
              <w:rPr>
                <w:rFonts w:ascii="Times New Roman" w:hAnsi="Times New Roman" w:cs="Times New Roman"/>
              </w:rPr>
              <w:t>DW</w:t>
            </w:r>
            <w:r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1705" w:type="dxa"/>
            <w:vMerge w:val="restart"/>
          </w:tcPr>
          <w:p w14:paraId="60A60677" w14:textId="4FA9AA3E" w:rsidR="005D0792" w:rsidRPr="00BB2F81" w:rsidRDefault="005D0792" w:rsidP="0014039F">
            <w:pPr>
              <w:rPr>
                <w:rFonts w:ascii="Times New Roman" w:hAnsi="Times New Roman" w:cs="Times New Roman"/>
              </w:rPr>
            </w:pPr>
            <w:r w:rsidRPr="00BB2F81">
              <w:rPr>
                <w:rFonts w:ascii="Times New Roman" w:hAnsi="Times New Roman" w:cs="Times New Roman"/>
              </w:rPr>
              <w:t>P-value</w:t>
            </w:r>
          </w:p>
        </w:tc>
      </w:tr>
      <w:tr w:rsidR="005D0792" w:rsidRPr="00BB2F81" w14:paraId="446BC31B" w14:textId="77777777" w:rsidTr="0014039F">
        <w:tc>
          <w:tcPr>
            <w:tcW w:w="1704" w:type="dxa"/>
            <w:vMerge/>
          </w:tcPr>
          <w:p w14:paraId="75BDA1C1" w14:textId="77777777" w:rsidR="005D0792" w:rsidRPr="00BB2F81" w:rsidRDefault="005D0792" w:rsidP="00140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</w:tcPr>
          <w:p w14:paraId="06F36546" w14:textId="6585970C" w:rsidR="005D0792" w:rsidRPr="00BB2F81" w:rsidRDefault="005D0792" w:rsidP="0014039F">
            <w:pPr>
              <w:rPr>
                <w:rFonts w:ascii="Times New Roman" w:hAnsi="Times New Roman" w:cs="Times New Roman"/>
              </w:rPr>
            </w:pPr>
            <w:r w:rsidRPr="00BB2F81">
              <w:rPr>
                <w:rFonts w:ascii="Times New Roman" w:hAnsi="Times New Roman" w:cs="Times New Roman"/>
              </w:rPr>
              <w:t>＜</w:t>
            </w:r>
            <w:r w:rsidRPr="00BB2F81">
              <w:rPr>
                <w:rFonts w:ascii="Times New Roman" w:hAnsi="Times New Roman" w:cs="Times New Roman"/>
              </w:rPr>
              <w:t>14.1</w:t>
            </w:r>
          </w:p>
        </w:tc>
        <w:tc>
          <w:tcPr>
            <w:tcW w:w="1704" w:type="dxa"/>
          </w:tcPr>
          <w:p w14:paraId="4280E128" w14:textId="5100961A" w:rsidR="005D0792" w:rsidRPr="00BB2F81" w:rsidRDefault="005D0792" w:rsidP="0014039F">
            <w:pPr>
              <w:rPr>
                <w:rFonts w:ascii="Times New Roman" w:hAnsi="Times New Roman" w:cs="Times New Roman"/>
              </w:rPr>
            </w:pPr>
            <w:r w:rsidRPr="00BB2F81">
              <w:rPr>
                <w:rFonts w:ascii="Times New Roman" w:hAnsi="Times New Roman" w:cs="Times New Roman"/>
              </w:rPr>
              <w:t xml:space="preserve">≥14.1 </w:t>
            </w:r>
            <w:r w:rsidRPr="00BB2F81">
              <w:rPr>
                <w:rFonts w:ascii="Times New Roman" w:hAnsi="Times New Roman" w:cs="Times New Roman"/>
              </w:rPr>
              <w:t>＜</w:t>
            </w:r>
            <w:r w:rsidRPr="00BB2F81">
              <w:rPr>
                <w:rFonts w:ascii="Times New Roman" w:hAnsi="Times New Roman" w:cs="Times New Roman"/>
              </w:rPr>
              <w:t>15.7</w:t>
            </w:r>
          </w:p>
        </w:tc>
        <w:tc>
          <w:tcPr>
            <w:tcW w:w="1705" w:type="dxa"/>
          </w:tcPr>
          <w:p w14:paraId="654A943F" w14:textId="1E8B4F1F" w:rsidR="005D0792" w:rsidRPr="00BB2F81" w:rsidRDefault="005D0792" w:rsidP="0014039F">
            <w:pPr>
              <w:rPr>
                <w:rFonts w:ascii="Times New Roman" w:hAnsi="Times New Roman" w:cs="Times New Roman"/>
              </w:rPr>
            </w:pPr>
            <w:r w:rsidRPr="00BB2F81">
              <w:rPr>
                <w:rFonts w:ascii="Times New Roman" w:hAnsi="Times New Roman" w:cs="Times New Roman"/>
              </w:rPr>
              <w:t>≥15.7</w:t>
            </w:r>
          </w:p>
        </w:tc>
        <w:tc>
          <w:tcPr>
            <w:tcW w:w="1705" w:type="dxa"/>
            <w:vMerge/>
          </w:tcPr>
          <w:p w14:paraId="7926111F" w14:textId="403B15B1" w:rsidR="005D0792" w:rsidRPr="00BB2F81" w:rsidRDefault="005D0792" w:rsidP="0014039F">
            <w:pPr>
              <w:rPr>
                <w:rFonts w:ascii="Times New Roman" w:hAnsi="Times New Roman" w:cs="Times New Roman"/>
              </w:rPr>
            </w:pPr>
          </w:p>
        </w:tc>
      </w:tr>
      <w:tr w:rsidR="005D0792" w:rsidRPr="00BB2F81" w14:paraId="460EAE7A" w14:textId="77777777" w:rsidTr="00975A0C">
        <w:tc>
          <w:tcPr>
            <w:tcW w:w="1704" w:type="dxa"/>
          </w:tcPr>
          <w:p w14:paraId="532076B3" w14:textId="7E943633" w:rsidR="005D0792" w:rsidRPr="00BB2F81" w:rsidRDefault="005D0792" w:rsidP="005D0792">
            <w:pPr>
              <w:rPr>
                <w:rFonts w:ascii="Times New Roman" w:hAnsi="Times New Roman" w:cs="Times New Roman"/>
              </w:rPr>
            </w:pPr>
            <w:r w:rsidRPr="00BB2F81">
              <w:rPr>
                <w:rFonts w:ascii="Times New Roman" w:hAnsi="Times New Roman" w:cs="Times New Roman"/>
              </w:rPr>
              <w:t>Reticulocyte</w:t>
            </w:r>
            <w:r w:rsidR="00BF7E87">
              <w:rPr>
                <w:rFonts w:ascii="Times New Roman" w:hAnsi="Times New Roman" w:cs="Times New Roman"/>
              </w:rPr>
              <w:t xml:space="preserve"> (%)</w:t>
            </w:r>
          </w:p>
          <w:p w14:paraId="13035830" w14:textId="713F8984" w:rsidR="005D0792" w:rsidRPr="00BB2F81" w:rsidRDefault="005D0792" w:rsidP="005D0792">
            <w:pPr>
              <w:rPr>
                <w:rFonts w:ascii="Times New Roman" w:hAnsi="Times New Roman" w:cs="Times New Roman"/>
              </w:rPr>
            </w:pPr>
            <w:r w:rsidRPr="00BB2F81">
              <w:rPr>
                <w:rFonts w:ascii="Times New Roman" w:hAnsi="Times New Roman" w:cs="Times New Roman" w:hint="eastAsia"/>
              </w:rPr>
              <w:t>n</w:t>
            </w:r>
            <w:r w:rsidRPr="00BB2F81">
              <w:rPr>
                <w:rFonts w:ascii="Times New Roman" w:hAnsi="Times New Roman" w:cs="Times New Roman"/>
              </w:rPr>
              <w:t>= 469</w:t>
            </w:r>
          </w:p>
        </w:tc>
        <w:tc>
          <w:tcPr>
            <w:tcW w:w="1704" w:type="dxa"/>
            <w:vAlign w:val="center"/>
          </w:tcPr>
          <w:p w14:paraId="025AED40" w14:textId="3D6555B4" w:rsidR="005D0792" w:rsidRPr="00BB2F81" w:rsidRDefault="005D0792" w:rsidP="005D0792">
            <w:pPr>
              <w:rPr>
                <w:rFonts w:ascii="Times New Roman" w:hAnsi="Times New Roman" w:cs="Times New Roman"/>
              </w:rPr>
            </w:pPr>
            <w:r w:rsidRPr="005D0792">
              <w:rPr>
                <w:rFonts w:ascii="Times New Roman" w:hAnsi="Times New Roman" w:cs="Times New Roman"/>
              </w:rPr>
              <w:t>1.94 ± 1.12</w:t>
            </w:r>
          </w:p>
        </w:tc>
        <w:tc>
          <w:tcPr>
            <w:tcW w:w="1704" w:type="dxa"/>
            <w:vAlign w:val="center"/>
          </w:tcPr>
          <w:p w14:paraId="754C727C" w14:textId="7395BA99" w:rsidR="005D0792" w:rsidRPr="00BB2F81" w:rsidRDefault="005D0792" w:rsidP="005D0792">
            <w:pPr>
              <w:rPr>
                <w:rFonts w:ascii="Times New Roman" w:hAnsi="Times New Roman" w:cs="Times New Roman"/>
              </w:rPr>
            </w:pPr>
            <w:r w:rsidRPr="005D0792">
              <w:rPr>
                <w:rFonts w:ascii="Times New Roman" w:hAnsi="Times New Roman" w:cs="Times New Roman"/>
              </w:rPr>
              <w:t>2.43 ± 1.94</w:t>
            </w:r>
          </w:p>
        </w:tc>
        <w:tc>
          <w:tcPr>
            <w:tcW w:w="1705" w:type="dxa"/>
            <w:vAlign w:val="center"/>
          </w:tcPr>
          <w:p w14:paraId="10D0EEC5" w14:textId="5224621D" w:rsidR="005D0792" w:rsidRPr="00BB2F81" w:rsidRDefault="005D0792" w:rsidP="005D0792">
            <w:pPr>
              <w:rPr>
                <w:rFonts w:ascii="Times New Roman" w:hAnsi="Times New Roman" w:cs="Times New Roman"/>
              </w:rPr>
            </w:pPr>
            <w:r w:rsidRPr="005D0792">
              <w:rPr>
                <w:rFonts w:ascii="Times New Roman" w:hAnsi="Times New Roman" w:cs="Times New Roman"/>
              </w:rPr>
              <w:t>2.69 ± 2.23</w:t>
            </w:r>
          </w:p>
        </w:tc>
        <w:tc>
          <w:tcPr>
            <w:tcW w:w="1705" w:type="dxa"/>
            <w:vAlign w:val="center"/>
          </w:tcPr>
          <w:p w14:paraId="3A64BF61" w14:textId="58D4C6FA" w:rsidR="005D0792" w:rsidRPr="00BB2F81" w:rsidRDefault="005D0792" w:rsidP="005D0792">
            <w:pPr>
              <w:rPr>
                <w:rFonts w:ascii="Times New Roman" w:hAnsi="Times New Roman" w:cs="Times New Roman"/>
              </w:rPr>
            </w:pPr>
            <w:r w:rsidRPr="005D0792">
              <w:rPr>
                <w:rFonts w:ascii="Times New Roman" w:hAnsi="Times New Roman" w:cs="Times New Roman"/>
              </w:rPr>
              <w:t>0.003</w:t>
            </w:r>
          </w:p>
        </w:tc>
      </w:tr>
    </w:tbl>
    <w:p w14:paraId="202079E3" w14:textId="77777777" w:rsidR="00DC20EB" w:rsidRPr="00BB2F81" w:rsidRDefault="00DC20EB">
      <w:pPr>
        <w:rPr>
          <w:rFonts w:ascii="Times New Roman" w:hAnsi="Times New Roman" w:cs="Times New Roman"/>
        </w:rPr>
      </w:pPr>
    </w:p>
    <w:sectPr w:rsidR="00DC20EB" w:rsidRPr="00BB2F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1FA5"/>
    <w:rsid w:val="000C2B5C"/>
    <w:rsid w:val="0014039F"/>
    <w:rsid w:val="00382287"/>
    <w:rsid w:val="00573FFB"/>
    <w:rsid w:val="005A49CF"/>
    <w:rsid w:val="005D0792"/>
    <w:rsid w:val="00601FA5"/>
    <w:rsid w:val="00632EA7"/>
    <w:rsid w:val="00662083"/>
    <w:rsid w:val="008105A3"/>
    <w:rsid w:val="00854E51"/>
    <w:rsid w:val="0087786A"/>
    <w:rsid w:val="00932E12"/>
    <w:rsid w:val="00966855"/>
    <w:rsid w:val="009D21FC"/>
    <w:rsid w:val="00A44DDB"/>
    <w:rsid w:val="00AA61DF"/>
    <w:rsid w:val="00B73919"/>
    <w:rsid w:val="00B83579"/>
    <w:rsid w:val="00BB2F81"/>
    <w:rsid w:val="00BD509F"/>
    <w:rsid w:val="00BF7E87"/>
    <w:rsid w:val="00CD5057"/>
    <w:rsid w:val="00D71FE2"/>
    <w:rsid w:val="00DC20EB"/>
    <w:rsid w:val="00EA36A5"/>
    <w:rsid w:val="00EF3B61"/>
    <w:rsid w:val="00F6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5BA05"/>
  <w15:docId w15:val="{757245B7-7C26-4CE4-903C-7AD519B36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2B5C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0C2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039F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1403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1844</Words>
  <Characters>10516</Characters>
  <Application>Microsoft Office Word</Application>
  <DocSecurity>0</DocSecurity>
  <Lines>87</Lines>
  <Paragraphs>24</Paragraphs>
  <ScaleCrop>false</ScaleCrop>
  <Company/>
  <LinksUpToDate>false</LinksUpToDate>
  <CharactersWithSpaces>12336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张薇</dc:creator>
  <cp:keywords/>
  <dc:description/>
  <cp:lastModifiedBy>张薇</cp:lastModifiedBy>
  <cp:revision>20</cp:revision>
  <dcterms:created xsi:type="dcterms:W3CDTF">2020-06-02T02:13:00Z</dcterms:created>
  <dcterms:modified xsi:type="dcterms:W3CDTF">2020-10-01T09:25:00Z</dcterms:modified>
</cp:coreProperties>
</file>