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0B93C" w14:textId="77777777" w:rsidR="00056D4B" w:rsidRPr="00292124" w:rsidRDefault="00056D4B" w:rsidP="00056D4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cs="Calibri"/>
          <w:color w:val="000000" w:themeColor="text1"/>
        </w:rPr>
      </w:pPr>
    </w:p>
    <w:p w14:paraId="473F1135" w14:textId="4E6E9D83" w:rsidR="00056D4B" w:rsidRPr="00292124" w:rsidRDefault="002C3F09" w:rsidP="00056D4B">
      <w:pPr>
        <w:jc w:val="center"/>
        <w:rPr>
          <w:rFonts w:cs="Calibri"/>
          <w:b/>
          <w:color w:val="000000" w:themeColor="text1"/>
        </w:rPr>
      </w:pPr>
      <w:r w:rsidRPr="002C3F09">
        <w:rPr>
          <w:rFonts w:cs="Calibri"/>
          <w:b/>
          <w:color w:val="000000" w:themeColor="text1"/>
          <w:sz w:val="28"/>
          <w:szCs w:val="28"/>
        </w:rPr>
        <w:t>Characterization of cell mechanical properties using optimized dielectrophoresis-based cell stretching and lumped modeling</w:t>
      </w:r>
      <w:bookmarkStart w:id="0" w:name="_GoBack"/>
      <w:bookmarkEnd w:id="0"/>
      <w:r w:rsidR="00056D4B" w:rsidRPr="00292124">
        <w:rPr>
          <w:rFonts w:cs="Calibri"/>
          <w:b/>
          <w:color w:val="000000" w:themeColor="text1"/>
        </w:rPr>
        <w:t xml:space="preserve"> </w:t>
      </w:r>
    </w:p>
    <w:p w14:paraId="5983F2FF" w14:textId="77777777" w:rsidR="00056D4B" w:rsidRPr="00292124" w:rsidRDefault="00056D4B" w:rsidP="00056D4B">
      <w:pPr>
        <w:jc w:val="center"/>
        <w:rPr>
          <w:rFonts w:cs="Calibri"/>
          <w:color w:val="000000" w:themeColor="text1"/>
          <w:sz w:val="24"/>
          <w:szCs w:val="24"/>
          <w:vertAlign w:val="superscript"/>
        </w:rPr>
      </w:pPr>
      <w:r w:rsidRPr="00292124">
        <w:rPr>
          <w:rFonts w:cs="Calibri"/>
          <w:color w:val="000000" w:themeColor="text1"/>
          <w:sz w:val="24"/>
          <w:szCs w:val="24"/>
        </w:rPr>
        <w:t xml:space="preserve">Imman Isaac Hosseini </w:t>
      </w:r>
      <w:r w:rsidRPr="00292124">
        <w:rPr>
          <w:rFonts w:cs="Calibri"/>
          <w:color w:val="000000" w:themeColor="text1"/>
          <w:sz w:val="24"/>
          <w:szCs w:val="24"/>
          <w:vertAlign w:val="superscript"/>
        </w:rPr>
        <w:t>+</w:t>
      </w:r>
      <w:r w:rsidRPr="00292124">
        <w:rPr>
          <w:rFonts w:cs="Calibri"/>
          <w:color w:val="000000" w:themeColor="text1"/>
          <w:sz w:val="24"/>
          <w:szCs w:val="24"/>
        </w:rPr>
        <w:t xml:space="preserve">, Mahdi Moghimi Zand </w:t>
      </w:r>
      <w:r w:rsidRPr="00292124">
        <w:rPr>
          <w:rFonts w:cs="Calibri"/>
          <w:color w:val="000000" w:themeColor="text1"/>
          <w:sz w:val="24"/>
          <w:szCs w:val="24"/>
          <w:vertAlign w:val="superscript"/>
        </w:rPr>
        <w:t>+*</w:t>
      </w:r>
      <w:r w:rsidRPr="00292124">
        <w:rPr>
          <w:rFonts w:cs="Calibri"/>
          <w:color w:val="000000" w:themeColor="text1"/>
          <w:sz w:val="24"/>
          <w:szCs w:val="24"/>
        </w:rPr>
        <w:t>, Amir Ali Ebadi</w:t>
      </w:r>
      <w:r w:rsidRPr="00292124">
        <w:rPr>
          <w:rFonts w:cs="Calibri"/>
          <w:color w:val="000000" w:themeColor="text1"/>
          <w:sz w:val="24"/>
          <w:szCs w:val="24"/>
          <w:vertAlign w:val="superscript"/>
        </w:rPr>
        <w:t>‡</w:t>
      </w:r>
      <w:r w:rsidRPr="00292124">
        <w:rPr>
          <w:rFonts w:cs="Calibri"/>
          <w:color w:val="000000" w:themeColor="text1"/>
          <w:sz w:val="24"/>
          <w:szCs w:val="24"/>
        </w:rPr>
        <w:t>, Morteza Fathipour</w:t>
      </w:r>
      <w:r w:rsidRPr="00292124">
        <w:rPr>
          <w:rFonts w:cs="Calibri"/>
          <w:color w:val="000000" w:themeColor="text1"/>
          <w:sz w:val="24"/>
          <w:szCs w:val="24"/>
          <w:vertAlign w:val="superscript"/>
        </w:rPr>
        <w:t>‡</w:t>
      </w:r>
    </w:p>
    <w:p w14:paraId="360E0B30" w14:textId="77777777" w:rsidR="00056D4B" w:rsidRPr="00292124" w:rsidRDefault="00056D4B" w:rsidP="00056D4B">
      <w:pPr>
        <w:jc w:val="center"/>
        <w:rPr>
          <w:rFonts w:cs="Calibri"/>
          <w:color w:val="000000" w:themeColor="text1"/>
          <w:sz w:val="20"/>
          <w:szCs w:val="20"/>
        </w:rPr>
      </w:pPr>
      <w:r w:rsidRPr="00292124">
        <w:rPr>
          <w:rFonts w:cs="Calibri"/>
          <w:color w:val="000000" w:themeColor="text1"/>
          <w:sz w:val="20"/>
          <w:szCs w:val="20"/>
          <w:vertAlign w:val="superscript"/>
        </w:rPr>
        <w:t>+</w:t>
      </w:r>
      <w:r w:rsidRPr="00292124">
        <w:rPr>
          <w:rFonts w:cs="Calibri"/>
          <w:color w:val="000000" w:themeColor="text1"/>
          <w:sz w:val="20"/>
          <w:szCs w:val="20"/>
        </w:rPr>
        <w:t xml:space="preserve"> Small Medical Devices, BioMEMS &amp; LoC Lab, Department of Mechanical Engineering, College of Engineering, University of Tehran, Postal Code 14399-55961, Tehran, Iran</w:t>
      </w:r>
    </w:p>
    <w:p w14:paraId="53CFEF27" w14:textId="77777777" w:rsidR="00056D4B" w:rsidRPr="00292124" w:rsidRDefault="00056D4B" w:rsidP="00056D4B">
      <w:pPr>
        <w:jc w:val="center"/>
        <w:rPr>
          <w:rFonts w:cs="Calibri"/>
          <w:color w:val="000000" w:themeColor="text1"/>
          <w:sz w:val="20"/>
          <w:szCs w:val="20"/>
        </w:rPr>
      </w:pPr>
      <w:r w:rsidRPr="00292124">
        <w:rPr>
          <w:rFonts w:cs="Calibri"/>
          <w:color w:val="000000" w:themeColor="text1"/>
          <w:sz w:val="20"/>
          <w:szCs w:val="20"/>
          <w:vertAlign w:val="superscript"/>
        </w:rPr>
        <w:t>‡</w:t>
      </w:r>
      <w:r w:rsidRPr="00292124">
        <w:rPr>
          <w:rFonts w:cs="Calibri"/>
          <w:color w:val="000000" w:themeColor="text1"/>
          <w:sz w:val="20"/>
          <w:szCs w:val="20"/>
        </w:rPr>
        <w:t xml:space="preserve"> MEMS &amp; NEMS Lab, School of Electrical and Computer Engineering, Faculty of Engineering, University of Tehran, Tehran, Iran</w:t>
      </w:r>
    </w:p>
    <w:p w14:paraId="6B168647" w14:textId="72B09CF3" w:rsidR="00056D4B" w:rsidRDefault="00056D4B" w:rsidP="00056D4B">
      <w:pPr>
        <w:jc w:val="center"/>
        <w:rPr>
          <w:rFonts w:cs="Calibri"/>
          <w:color w:val="000000" w:themeColor="text1"/>
          <w:sz w:val="20"/>
          <w:szCs w:val="20"/>
        </w:rPr>
      </w:pPr>
      <w:r w:rsidRPr="00292124">
        <w:rPr>
          <w:rFonts w:cs="Calibri"/>
          <w:color w:val="000000" w:themeColor="text1"/>
          <w:sz w:val="20"/>
          <w:szCs w:val="20"/>
          <w:vertAlign w:val="superscript"/>
        </w:rPr>
        <w:t>*</w:t>
      </w:r>
      <w:r w:rsidRPr="00292124">
        <w:rPr>
          <w:rFonts w:cs="Calibri"/>
          <w:color w:val="000000" w:themeColor="text1"/>
          <w:sz w:val="20"/>
          <w:szCs w:val="20"/>
        </w:rPr>
        <w:t xml:space="preserve">Corresponding Author: </w:t>
      </w:r>
      <w:hyperlink r:id="rId7" w:history="1">
        <w:r w:rsidRPr="00545225">
          <w:rPr>
            <w:rStyle w:val="Hyperlink"/>
            <w:rFonts w:cs="Calibri"/>
            <w:sz w:val="20"/>
            <w:szCs w:val="20"/>
          </w:rPr>
          <w:t>mahdimoghimi@ut.ac.ir</w:t>
        </w:r>
      </w:hyperlink>
    </w:p>
    <w:p w14:paraId="4D6F6A7E" w14:textId="77777777" w:rsidR="00056D4B" w:rsidRDefault="00056D4B">
      <w:pPr>
        <w:spacing w:line="259" w:lineRule="auto"/>
        <w:jc w:val="left"/>
        <w:rPr>
          <w:rFonts w:cs="Calibri"/>
          <w:color w:val="000000" w:themeColor="text1"/>
          <w:sz w:val="20"/>
          <w:szCs w:val="20"/>
        </w:rPr>
      </w:pPr>
      <w:r>
        <w:rPr>
          <w:rFonts w:cs="Calibri"/>
          <w:color w:val="000000" w:themeColor="text1"/>
          <w:sz w:val="20"/>
          <w:szCs w:val="20"/>
        </w:rPr>
        <w:br w:type="page"/>
      </w:r>
    </w:p>
    <w:p w14:paraId="5D53A6CC" w14:textId="77777777" w:rsidR="00056D4B" w:rsidRPr="00292124" w:rsidRDefault="00056D4B" w:rsidP="00056D4B">
      <w:pPr>
        <w:spacing w:line="259" w:lineRule="auto"/>
        <w:jc w:val="left"/>
        <w:rPr>
          <w:rFonts w:cs="Calibri"/>
          <w:b/>
          <w:color w:val="000000" w:themeColor="text1"/>
          <w:sz w:val="28"/>
          <w:szCs w:val="28"/>
        </w:rPr>
      </w:pPr>
      <w:r w:rsidRPr="00292124">
        <w:rPr>
          <w:rFonts w:cs="Calibri"/>
          <w:b/>
          <w:color w:val="000000" w:themeColor="text1"/>
          <w:sz w:val="28"/>
          <w:szCs w:val="28"/>
        </w:rPr>
        <w:lastRenderedPageBreak/>
        <w:t>Appendix</w:t>
      </w:r>
    </w:p>
    <w:p w14:paraId="6D32C376" w14:textId="77777777" w:rsidR="00056D4B" w:rsidRPr="00292124" w:rsidRDefault="00056D4B" w:rsidP="00056D4B">
      <w:pPr>
        <w:spacing w:line="259" w:lineRule="auto"/>
        <w:jc w:val="center"/>
        <w:rPr>
          <w:rFonts w:cs="Calibri"/>
          <w:color w:val="000000" w:themeColor="text1"/>
        </w:rPr>
      </w:pPr>
      <w:r w:rsidRPr="00292124">
        <w:rPr>
          <w:rFonts w:cs="Calibri"/>
          <w:color w:val="000000" w:themeColor="text1"/>
        </w:rPr>
        <w:t xml:space="preserve">Table Apx-1. </w:t>
      </w:r>
      <w:r w:rsidRPr="00292124">
        <w:rPr>
          <w:rFonts w:cs="Calibri"/>
          <w:color w:val="000000" w:themeColor="text1"/>
          <w:sz w:val="36"/>
          <w:szCs w:val="36"/>
          <w:vertAlign w:val="subscript"/>
        </w:rPr>
        <w:object w:dxaOrig="210" w:dyaOrig="255" w14:anchorId="09B0C3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8pt;height:12.6pt" o:ole="">
            <v:imagedata r:id="rId8" o:title=""/>
          </v:shape>
          <o:OLEObject Type="Embed" ProgID="Equation.DSMT4" ShapeID="_x0000_i1025" DrawAspect="Content" ObjectID="_1665259464" r:id="rId9"/>
        </w:object>
      </w:r>
      <w:r w:rsidRPr="00292124">
        <w:rPr>
          <w:rFonts w:cs="Calibri"/>
          <w:color w:val="000000" w:themeColor="text1"/>
        </w:rPr>
        <w:t>parameter for different Thickness, the width of electrode and size of particles</w:t>
      </w:r>
    </w:p>
    <w:tbl>
      <w:tblPr>
        <w:tblW w:w="95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4"/>
        <w:gridCol w:w="1584"/>
        <w:gridCol w:w="1584"/>
        <w:gridCol w:w="1584"/>
        <w:gridCol w:w="1584"/>
        <w:gridCol w:w="1584"/>
      </w:tblGrid>
      <w:tr w:rsidR="00056D4B" w:rsidRPr="00292124" w14:paraId="362C7BDB" w14:textId="77777777" w:rsidTr="00056D4B">
        <w:trPr>
          <w:trHeight w:val="20"/>
          <w:jc w:val="center"/>
        </w:trPr>
        <w:tc>
          <w:tcPr>
            <w:tcW w:w="9504" w:type="dxa"/>
            <w:gridSpan w:val="6"/>
            <w:vAlign w:val="bottom"/>
          </w:tcPr>
          <w:p w14:paraId="4F81808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D=8</w:t>
            </w:r>
          </w:p>
        </w:tc>
      </w:tr>
      <w:tr w:rsidR="00056D4B" w:rsidRPr="00292124" w14:paraId="421685A1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63985EF7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584" w:type="dxa"/>
            <w:vAlign w:val="bottom"/>
          </w:tcPr>
          <w:p w14:paraId="678024D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B=10</w:t>
            </w:r>
          </w:p>
        </w:tc>
        <w:tc>
          <w:tcPr>
            <w:tcW w:w="1584" w:type="dxa"/>
            <w:vAlign w:val="bottom"/>
          </w:tcPr>
          <w:p w14:paraId="3A12104A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B=20</w:t>
            </w:r>
          </w:p>
        </w:tc>
        <w:tc>
          <w:tcPr>
            <w:tcW w:w="1584" w:type="dxa"/>
            <w:vAlign w:val="bottom"/>
          </w:tcPr>
          <w:p w14:paraId="6207CBF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B=30</w:t>
            </w:r>
          </w:p>
        </w:tc>
        <w:tc>
          <w:tcPr>
            <w:tcW w:w="1584" w:type="dxa"/>
            <w:vAlign w:val="bottom"/>
          </w:tcPr>
          <w:p w14:paraId="6028777A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B=40</w:t>
            </w:r>
          </w:p>
        </w:tc>
        <w:tc>
          <w:tcPr>
            <w:tcW w:w="1584" w:type="dxa"/>
            <w:vAlign w:val="bottom"/>
          </w:tcPr>
          <w:p w14:paraId="0B7C7EBB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B=50</w:t>
            </w:r>
          </w:p>
        </w:tc>
      </w:tr>
      <w:tr w:rsidR="00056D4B" w:rsidRPr="00292124" w14:paraId="12AF18A4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75114614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d=15</w:t>
            </w:r>
          </w:p>
        </w:tc>
        <w:tc>
          <w:tcPr>
            <w:tcW w:w="1584" w:type="dxa"/>
            <w:vAlign w:val="bottom"/>
          </w:tcPr>
          <w:p w14:paraId="32BA703E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0.1383</w:t>
            </w:r>
          </w:p>
        </w:tc>
        <w:tc>
          <w:tcPr>
            <w:tcW w:w="1584" w:type="dxa"/>
            <w:vAlign w:val="bottom"/>
          </w:tcPr>
          <w:p w14:paraId="3570C17B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0.1542</w:t>
            </w:r>
          </w:p>
        </w:tc>
        <w:tc>
          <w:tcPr>
            <w:tcW w:w="1584" w:type="dxa"/>
            <w:vAlign w:val="bottom"/>
          </w:tcPr>
          <w:p w14:paraId="41BB660C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0.1621</w:t>
            </w:r>
          </w:p>
        </w:tc>
        <w:tc>
          <w:tcPr>
            <w:tcW w:w="1584" w:type="dxa"/>
            <w:vAlign w:val="bottom"/>
          </w:tcPr>
          <w:p w14:paraId="4D46B672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0.171</w:t>
            </w:r>
          </w:p>
        </w:tc>
        <w:tc>
          <w:tcPr>
            <w:tcW w:w="1584" w:type="dxa"/>
            <w:vAlign w:val="bottom"/>
          </w:tcPr>
          <w:p w14:paraId="2CD21652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0.1714</w:t>
            </w:r>
          </w:p>
        </w:tc>
      </w:tr>
      <w:tr w:rsidR="00056D4B" w:rsidRPr="00292124" w14:paraId="57D58FD7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6250FEAD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d=20</w:t>
            </w:r>
          </w:p>
        </w:tc>
        <w:tc>
          <w:tcPr>
            <w:tcW w:w="1584" w:type="dxa"/>
            <w:vAlign w:val="bottom"/>
          </w:tcPr>
          <w:p w14:paraId="58472E67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0.1249</w:t>
            </w:r>
          </w:p>
        </w:tc>
        <w:tc>
          <w:tcPr>
            <w:tcW w:w="1584" w:type="dxa"/>
            <w:vAlign w:val="bottom"/>
          </w:tcPr>
          <w:p w14:paraId="3DCC136A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0.1489</w:t>
            </w:r>
          </w:p>
        </w:tc>
        <w:tc>
          <w:tcPr>
            <w:tcW w:w="1584" w:type="dxa"/>
            <w:vAlign w:val="bottom"/>
          </w:tcPr>
          <w:p w14:paraId="591195DC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0.1554</w:t>
            </w:r>
          </w:p>
        </w:tc>
        <w:tc>
          <w:tcPr>
            <w:tcW w:w="1584" w:type="dxa"/>
            <w:vAlign w:val="bottom"/>
          </w:tcPr>
          <w:p w14:paraId="12AEF649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0.1599</w:t>
            </w:r>
          </w:p>
        </w:tc>
        <w:tc>
          <w:tcPr>
            <w:tcW w:w="1584" w:type="dxa"/>
            <w:vAlign w:val="bottom"/>
          </w:tcPr>
          <w:p w14:paraId="5D2B0E6F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0.1602</w:t>
            </w:r>
          </w:p>
        </w:tc>
      </w:tr>
      <w:tr w:rsidR="00056D4B" w:rsidRPr="00292124" w14:paraId="203CEA55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36FC0AF1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d=25</w:t>
            </w:r>
          </w:p>
        </w:tc>
        <w:tc>
          <w:tcPr>
            <w:tcW w:w="1584" w:type="dxa"/>
            <w:vAlign w:val="bottom"/>
          </w:tcPr>
          <w:p w14:paraId="7E3C7F3D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0.1154</w:t>
            </w:r>
          </w:p>
        </w:tc>
        <w:tc>
          <w:tcPr>
            <w:tcW w:w="1584" w:type="dxa"/>
            <w:vAlign w:val="bottom"/>
          </w:tcPr>
          <w:p w14:paraId="71EA3022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0.1322</w:t>
            </w:r>
          </w:p>
        </w:tc>
        <w:tc>
          <w:tcPr>
            <w:tcW w:w="1584" w:type="dxa"/>
            <w:vAlign w:val="bottom"/>
          </w:tcPr>
          <w:p w14:paraId="404574A0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0.1398</w:t>
            </w:r>
          </w:p>
        </w:tc>
        <w:tc>
          <w:tcPr>
            <w:tcW w:w="1584" w:type="dxa"/>
            <w:vAlign w:val="bottom"/>
          </w:tcPr>
          <w:p w14:paraId="4397E3BC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0.1424</w:t>
            </w:r>
          </w:p>
        </w:tc>
        <w:tc>
          <w:tcPr>
            <w:tcW w:w="1584" w:type="dxa"/>
            <w:vAlign w:val="bottom"/>
          </w:tcPr>
          <w:p w14:paraId="35087352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0.1428</w:t>
            </w:r>
          </w:p>
        </w:tc>
      </w:tr>
      <w:tr w:rsidR="00056D4B" w:rsidRPr="00292124" w14:paraId="26DED1D0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5BF674AD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d=30</w:t>
            </w:r>
          </w:p>
        </w:tc>
        <w:tc>
          <w:tcPr>
            <w:tcW w:w="1584" w:type="dxa"/>
            <w:vAlign w:val="bottom"/>
          </w:tcPr>
          <w:p w14:paraId="18E6FAB9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0.1012</w:t>
            </w:r>
          </w:p>
        </w:tc>
        <w:tc>
          <w:tcPr>
            <w:tcW w:w="1584" w:type="dxa"/>
            <w:vAlign w:val="bottom"/>
          </w:tcPr>
          <w:p w14:paraId="702D57EE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0.1256</w:t>
            </w:r>
          </w:p>
        </w:tc>
        <w:tc>
          <w:tcPr>
            <w:tcW w:w="1584" w:type="dxa"/>
            <w:vAlign w:val="bottom"/>
          </w:tcPr>
          <w:p w14:paraId="169345AB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0.1278</w:t>
            </w:r>
          </w:p>
        </w:tc>
        <w:tc>
          <w:tcPr>
            <w:tcW w:w="1584" w:type="dxa"/>
            <w:vAlign w:val="bottom"/>
          </w:tcPr>
          <w:p w14:paraId="2AE45C82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0.1318</w:t>
            </w:r>
          </w:p>
        </w:tc>
        <w:tc>
          <w:tcPr>
            <w:tcW w:w="1584" w:type="dxa"/>
            <w:vAlign w:val="bottom"/>
          </w:tcPr>
          <w:p w14:paraId="15BDA139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0.132</w:t>
            </w:r>
          </w:p>
        </w:tc>
      </w:tr>
      <w:tr w:rsidR="00056D4B" w:rsidRPr="00292124" w14:paraId="65D6127C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4D23E4B0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d=40</w:t>
            </w:r>
          </w:p>
        </w:tc>
        <w:tc>
          <w:tcPr>
            <w:tcW w:w="1584" w:type="dxa"/>
            <w:vAlign w:val="bottom"/>
          </w:tcPr>
          <w:p w14:paraId="750922C1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0.0857</w:t>
            </w:r>
          </w:p>
        </w:tc>
        <w:tc>
          <w:tcPr>
            <w:tcW w:w="1584" w:type="dxa"/>
            <w:vAlign w:val="bottom"/>
          </w:tcPr>
          <w:p w14:paraId="7A8738C0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0.0941</w:t>
            </w:r>
          </w:p>
        </w:tc>
        <w:tc>
          <w:tcPr>
            <w:tcW w:w="1584" w:type="dxa"/>
            <w:vAlign w:val="bottom"/>
          </w:tcPr>
          <w:p w14:paraId="30991AA8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0.0984</w:t>
            </w:r>
          </w:p>
        </w:tc>
        <w:tc>
          <w:tcPr>
            <w:tcW w:w="1584" w:type="dxa"/>
            <w:vAlign w:val="bottom"/>
          </w:tcPr>
          <w:p w14:paraId="7CA07113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0.1011</w:t>
            </w:r>
          </w:p>
        </w:tc>
        <w:tc>
          <w:tcPr>
            <w:tcW w:w="1584" w:type="dxa"/>
            <w:vAlign w:val="bottom"/>
          </w:tcPr>
          <w:p w14:paraId="321EE222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0.1011</w:t>
            </w:r>
          </w:p>
        </w:tc>
      </w:tr>
      <w:tr w:rsidR="00056D4B" w:rsidRPr="00292124" w14:paraId="0E8E0B2A" w14:textId="77777777" w:rsidTr="00056D4B">
        <w:trPr>
          <w:trHeight w:val="20"/>
          <w:jc w:val="center"/>
        </w:trPr>
        <w:tc>
          <w:tcPr>
            <w:tcW w:w="9504" w:type="dxa"/>
            <w:gridSpan w:val="6"/>
            <w:vAlign w:val="bottom"/>
          </w:tcPr>
          <w:p w14:paraId="608FFA9C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D=12</w:t>
            </w:r>
          </w:p>
        </w:tc>
      </w:tr>
      <w:tr w:rsidR="00056D4B" w:rsidRPr="00292124" w14:paraId="5D7A4FE7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7A4F119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584" w:type="dxa"/>
            <w:vAlign w:val="bottom"/>
          </w:tcPr>
          <w:p w14:paraId="4662A4B3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B=10</w:t>
            </w:r>
          </w:p>
        </w:tc>
        <w:tc>
          <w:tcPr>
            <w:tcW w:w="1584" w:type="dxa"/>
            <w:vAlign w:val="bottom"/>
          </w:tcPr>
          <w:p w14:paraId="51552E95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B=20</w:t>
            </w:r>
          </w:p>
        </w:tc>
        <w:tc>
          <w:tcPr>
            <w:tcW w:w="1584" w:type="dxa"/>
            <w:vAlign w:val="bottom"/>
          </w:tcPr>
          <w:p w14:paraId="4BE8F5E0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B=30</w:t>
            </w:r>
          </w:p>
        </w:tc>
        <w:tc>
          <w:tcPr>
            <w:tcW w:w="1584" w:type="dxa"/>
            <w:vAlign w:val="bottom"/>
          </w:tcPr>
          <w:p w14:paraId="432D73DB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B=40</w:t>
            </w:r>
          </w:p>
        </w:tc>
        <w:tc>
          <w:tcPr>
            <w:tcW w:w="1584" w:type="dxa"/>
            <w:vAlign w:val="bottom"/>
          </w:tcPr>
          <w:p w14:paraId="41C27E7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B=50</w:t>
            </w:r>
          </w:p>
        </w:tc>
      </w:tr>
      <w:tr w:rsidR="00056D4B" w:rsidRPr="00292124" w14:paraId="4BBD4C06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3858455B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d=15</w:t>
            </w:r>
          </w:p>
        </w:tc>
        <w:tc>
          <w:tcPr>
            <w:tcW w:w="1584" w:type="dxa"/>
            <w:vAlign w:val="bottom"/>
          </w:tcPr>
          <w:p w14:paraId="2D69983D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0.0813</w:t>
            </w:r>
          </w:p>
        </w:tc>
        <w:tc>
          <w:tcPr>
            <w:tcW w:w="1584" w:type="dxa"/>
            <w:vAlign w:val="bottom"/>
          </w:tcPr>
          <w:p w14:paraId="47023061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0.1131</w:t>
            </w:r>
          </w:p>
        </w:tc>
        <w:tc>
          <w:tcPr>
            <w:tcW w:w="1584" w:type="dxa"/>
            <w:vAlign w:val="bottom"/>
          </w:tcPr>
          <w:p w14:paraId="3A06D95F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0.1284</w:t>
            </w:r>
          </w:p>
        </w:tc>
        <w:tc>
          <w:tcPr>
            <w:tcW w:w="1584" w:type="dxa"/>
            <w:vAlign w:val="bottom"/>
          </w:tcPr>
          <w:p w14:paraId="33CDED13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0.1327</w:t>
            </w:r>
          </w:p>
        </w:tc>
        <w:tc>
          <w:tcPr>
            <w:tcW w:w="1584" w:type="dxa"/>
            <w:vAlign w:val="bottom"/>
          </w:tcPr>
          <w:p w14:paraId="7E0CCA64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0.1333</w:t>
            </w:r>
          </w:p>
        </w:tc>
      </w:tr>
      <w:tr w:rsidR="00056D4B" w:rsidRPr="00292124" w14:paraId="20850EB5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381A590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d=20</w:t>
            </w:r>
          </w:p>
        </w:tc>
        <w:tc>
          <w:tcPr>
            <w:tcW w:w="1584" w:type="dxa"/>
            <w:vAlign w:val="bottom"/>
          </w:tcPr>
          <w:p w14:paraId="65D602A9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0.0782</w:t>
            </w:r>
          </w:p>
        </w:tc>
        <w:tc>
          <w:tcPr>
            <w:tcW w:w="1584" w:type="dxa"/>
            <w:vAlign w:val="bottom"/>
          </w:tcPr>
          <w:p w14:paraId="5E30F22C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0.1022</w:t>
            </w:r>
          </w:p>
        </w:tc>
        <w:tc>
          <w:tcPr>
            <w:tcW w:w="1584" w:type="dxa"/>
            <w:vAlign w:val="bottom"/>
          </w:tcPr>
          <w:p w14:paraId="16C76797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0.1135</w:t>
            </w:r>
          </w:p>
        </w:tc>
        <w:tc>
          <w:tcPr>
            <w:tcW w:w="1584" w:type="dxa"/>
            <w:vAlign w:val="bottom"/>
          </w:tcPr>
          <w:p w14:paraId="7ADDCB04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0.1189</w:t>
            </w:r>
          </w:p>
        </w:tc>
        <w:tc>
          <w:tcPr>
            <w:tcW w:w="1584" w:type="dxa"/>
            <w:vAlign w:val="bottom"/>
          </w:tcPr>
          <w:p w14:paraId="29C25D61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0.1212</w:t>
            </w:r>
          </w:p>
        </w:tc>
      </w:tr>
      <w:tr w:rsidR="00056D4B" w:rsidRPr="00292124" w14:paraId="6B762D43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2B91FFA3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d=25</w:t>
            </w:r>
          </w:p>
        </w:tc>
        <w:tc>
          <w:tcPr>
            <w:tcW w:w="1584" w:type="dxa"/>
            <w:vAlign w:val="bottom"/>
          </w:tcPr>
          <w:p w14:paraId="1B08C771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0.0742</w:t>
            </w:r>
          </w:p>
        </w:tc>
        <w:tc>
          <w:tcPr>
            <w:tcW w:w="1584" w:type="dxa"/>
            <w:vAlign w:val="bottom"/>
          </w:tcPr>
          <w:p w14:paraId="3AD7E882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0.0971</w:t>
            </w:r>
          </w:p>
        </w:tc>
        <w:tc>
          <w:tcPr>
            <w:tcW w:w="1584" w:type="dxa"/>
            <w:vAlign w:val="bottom"/>
          </w:tcPr>
          <w:p w14:paraId="07FF8E62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0.1001</w:t>
            </w:r>
          </w:p>
        </w:tc>
        <w:tc>
          <w:tcPr>
            <w:tcW w:w="1584" w:type="dxa"/>
            <w:vAlign w:val="bottom"/>
          </w:tcPr>
          <w:p w14:paraId="72060031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0.1109</w:t>
            </w:r>
          </w:p>
        </w:tc>
        <w:tc>
          <w:tcPr>
            <w:tcW w:w="1584" w:type="dxa"/>
            <w:vAlign w:val="bottom"/>
          </w:tcPr>
          <w:p w14:paraId="6B4259A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0.112</w:t>
            </w:r>
          </w:p>
        </w:tc>
      </w:tr>
      <w:tr w:rsidR="00056D4B" w:rsidRPr="00292124" w14:paraId="292ACEA2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2FB35C33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d=30</w:t>
            </w:r>
          </w:p>
        </w:tc>
        <w:tc>
          <w:tcPr>
            <w:tcW w:w="1584" w:type="dxa"/>
            <w:vAlign w:val="bottom"/>
          </w:tcPr>
          <w:p w14:paraId="0EE4E9EC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0.0679</w:t>
            </w:r>
          </w:p>
        </w:tc>
        <w:tc>
          <w:tcPr>
            <w:tcW w:w="1584" w:type="dxa"/>
            <w:vAlign w:val="bottom"/>
          </w:tcPr>
          <w:p w14:paraId="7EEEAA98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0.0814</w:t>
            </w:r>
          </w:p>
        </w:tc>
        <w:tc>
          <w:tcPr>
            <w:tcW w:w="1584" w:type="dxa"/>
            <w:vAlign w:val="bottom"/>
          </w:tcPr>
          <w:p w14:paraId="25137B5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0.0892</w:t>
            </w:r>
          </w:p>
        </w:tc>
        <w:tc>
          <w:tcPr>
            <w:tcW w:w="1584" w:type="dxa"/>
            <w:vAlign w:val="bottom"/>
          </w:tcPr>
          <w:p w14:paraId="776F5E4B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0.0921</w:t>
            </w:r>
          </w:p>
        </w:tc>
        <w:tc>
          <w:tcPr>
            <w:tcW w:w="1584" w:type="dxa"/>
            <w:vAlign w:val="bottom"/>
          </w:tcPr>
          <w:p w14:paraId="06814B1A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0.0925</w:t>
            </w:r>
          </w:p>
        </w:tc>
      </w:tr>
      <w:tr w:rsidR="00056D4B" w:rsidRPr="00292124" w14:paraId="597DF54D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6A45DA71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d=40</w:t>
            </w:r>
          </w:p>
        </w:tc>
        <w:tc>
          <w:tcPr>
            <w:tcW w:w="1584" w:type="dxa"/>
            <w:vAlign w:val="bottom"/>
          </w:tcPr>
          <w:p w14:paraId="14DA06BB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0.0593</w:t>
            </w:r>
          </w:p>
        </w:tc>
        <w:tc>
          <w:tcPr>
            <w:tcW w:w="1584" w:type="dxa"/>
            <w:vAlign w:val="bottom"/>
          </w:tcPr>
          <w:p w14:paraId="0B40FA12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0.0686</w:t>
            </w:r>
          </w:p>
        </w:tc>
        <w:tc>
          <w:tcPr>
            <w:tcW w:w="1584" w:type="dxa"/>
            <w:vAlign w:val="bottom"/>
          </w:tcPr>
          <w:p w14:paraId="56C6389D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0.0721</w:t>
            </w:r>
          </w:p>
        </w:tc>
        <w:tc>
          <w:tcPr>
            <w:tcW w:w="1584" w:type="dxa"/>
            <w:vAlign w:val="bottom"/>
          </w:tcPr>
          <w:p w14:paraId="0D76C218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0.0751</w:t>
            </w:r>
          </w:p>
        </w:tc>
        <w:tc>
          <w:tcPr>
            <w:tcW w:w="1584" w:type="dxa"/>
            <w:vAlign w:val="bottom"/>
          </w:tcPr>
          <w:p w14:paraId="2000CB24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0.0754</w:t>
            </w:r>
          </w:p>
        </w:tc>
      </w:tr>
      <w:tr w:rsidR="00056D4B" w:rsidRPr="00292124" w14:paraId="1DEAD7F6" w14:textId="77777777" w:rsidTr="00056D4B">
        <w:trPr>
          <w:trHeight w:val="20"/>
          <w:jc w:val="center"/>
        </w:trPr>
        <w:tc>
          <w:tcPr>
            <w:tcW w:w="9504" w:type="dxa"/>
            <w:gridSpan w:val="6"/>
            <w:vAlign w:val="bottom"/>
          </w:tcPr>
          <w:p w14:paraId="503860EA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D=16</w:t>
            </w:r>
          </w:p>
        </w:tc>
      </w:tr>
      <w:tr w:rsidR="00056D4B" w:rsidRPr="00292124" w14:paraId="1C8FD1AF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556BC1DF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584" w:type="dxa"/>
            <w:vAlign w:val="bottom"/>
          </w:tcPr>
          <w:p w14:paraId="21F9691F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B=10</w:t>
            </w:r>
          </w:p>
        </w:tc>
        <w:tc>
          <w:tcPr>
            <w:tcW w:w="1584" w:type="dxa"/>
            <w:vAlign w:val="bottom"/>
          </w:tcPr>
          <w:p w14:paraId="78428D52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B=20</w:t>
            </w:r>
          </w:p>
        </w:tc>
        <w:tc>
          <w:tcPr>
            <w:tcW w:w="1584" w:type="dxa"/>
            <w:vAlign w:val="bottom"/>
          </w:tcPr>
          <w:p w14:paraId="2C34726F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B=30</w:t>
            </w:r>
          </w:p>
        </w:tc>
        <w:tc>
          <w:tcPr>
            <w:tcW w:w="1584" w:type="dxa"/>
            <w:vAlign w:val="bottom"/>
          </w:tcPr>
          <w:p w14:paraId="7316D8AC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B=40</w:t>
            </w:r>
          </w:p>
        </w:tc>
        <w:tc>
          <w:tcPr>
            <w:tcW w:w="1584" w:type="dxa"/>
            <w:vAlign w:val="bottom"/>
          </w:tcPr>
          <w:p w14:paraId="4E834235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B=50</w:t>
            </w:r>
          </w:p>
        </w:tc>
      </w:tr>
      <w:tr w:rsidR="00056D4B" w:rsidRPr="00292124" w14:paraId="241DA580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546BE5AA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d=15</w:t>
            </w:r>
          </w:p>
        </w:tc>
        <w:tc>
          <w:tcPr>
            <w:tcW w:w="1584" w:type="dxa"/>
            <w:vAlign w:val="bottom"/>
          </w:tcPr>
          <w:p w14:paraId="4A568259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  <w:tc>
          <w:tcPr>
            <w:tcW w:w="1584" w:type="dxa"/>
            <w:vAlign w:val="bottom"/>
          </w:tcPr>
          <w:p w14:paraId="73D37721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  <w:tc>
          <w:tcPr>
            <w:tcW w:w="1584" w:type="dxa"/>
            <w:vAlign w:val="bottom"/>
          </w:tcPr>
          <w:p w14:paraId="128E3549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  <w:tc>
          <w:tcPr>
            <w:tcW w:w="1584" w:type="dxa"/>
            <w:vAlign w:val="bottom"/>
          </w:tcPr>
          <w:p w14:paraId="749EF494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  <w:tc>
          <w:tcPr>
            <w:tcW w:w="1584" w:type="dxa"/>
            <w:vAlign w:val="bottom"/>
          </w:tcPr>
          <w:p w14:paraId="1119C169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</w:tr>
      <w:tr w:rsidR="00056D4B" w:rsidRPr="00292124" w14:paraId="0D9609EC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2062D680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d=20</w:t>
            </w:r>
          </w:p>
        </w:tc>
        <w:tc>
          <w:tcPr>
            <w:tcW w:w="1584" w:type="dxa"/>
            <w:vAlign w:val="bottom"/>
          </w:tcPr>
          <w:p w14:paraId="0ACBAC6B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0.0583</w:t>
            </w:r>
          </w:p>
        </w:tc>
        <w:tc>
          <w:tcPr>
            <w:tcW w:w="1584" w:type="dxa"/>
            <w:vAlign w:val="bottom"/>
          </w:tcPr>
          <w:p w14:paraId="42A2360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0.0833</w:t>
            </w:r>
          </w:p>
        </w:tc>
        <w:tc>
          <w:tcPr>
            <w:tcW w:w="1584" w:type="dxa"/>
            <w:vAlign w:val="bottom"/>
          </w:tcPr>
          <w:p w14:paraId="63FF6403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0.0912</w:t>
            </w:r>
          </w:p>
        </w:tc>
        <w:tc>
          <w:tcPr>
            <w:tcW w:w="1584" w:type="dxa"/>
            <w:vAlign w:val="bottom"/>
          </w:tcPr>
          <w:p w14:paraId="57ACAD24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0.0998</w:t>
            </w:r>
          </w:p>
        </w:tc>
        <w:tc>
          <w:tcPr>
            <w:tcW w:w="1584" w:type="dxa"/>
            <w:vAlign w:val="bottom"/>
          </w:tcPr>
          <w:p w14:paraId="167B270E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0.1065</w:t>
            </w:r>
          </w:p>
        </w:tc>
      </w:tr>
      <w:tr w:rsidR="00056D4B" w:rsidRPr="00292124" w14:paraId="6CA36A60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5007614D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d=25</w:t>
            </w:r>
          </w:p>
        </w:tc>
        <w:tc>
          <w:tcPr>
            <w:tcW w:w="1584" w:type="dxa"/>
            <w:vAlign w:val="bottom"/>
          </w:tcPr>
          <w:p w14:paraId="462C942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0.0542</w:t>
            </w:r>
          </w:p>
        </w:tc>
        <w:tc>
          <w:tcPr>
            <w:tcW w:w="1584" w:type="dxa"/>
            <w:vAlign w:val="bottom"/>
          </w:tcPr>
          <w:p w14:paraId="373C5317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0.0801</w:t>
            </w:r>
          </w:p>
        </w:tc>
        <w:tc>
          <w:tcPr>
            <w:tcW w:w="1584" w:type="dxa"/>
            <w:vAlign w:val="bottom"/>
          </w:tcPr>
          <w:p w14:paraId="204C78AB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0.884</w:t>
            </w:r>
          </w:p>
        </w:tc>
        <w:tc>
          <w:tcPr>
            <w:tcW w:w="1584" w:type="dxa"/>
            <w:vAlign w:val="bottom"/>
          </w:tcPr>
          <w:p w14:paraId="30BDED65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0.964</w:t>
            </w:r>
          </w:p>
        </w:tc>
        <w:tc>
          <w:tcPr>
            <w:tcW w:w="1584" w:type="dxa"/>
            <w:vAlign w:val="bottom"/>
          </w:tcPr>
          <w:p w14:paraId="01491B27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0.0982</w:t>
            </w:r>
          </w:p>
        </w:tc>
      </w:tr>
      <w:tr w:rsidR="00056D4B" w:rsidRPr="00292124" w14:paraId="0C356121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5434E275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d=30</w:t>
            </w:r>
          </w:p>
        </w:tc>
        <w:tc>
          <w:tcPr>
            <w:tcW w:w="1584" w:type="dxa"/>
            <w:vAlign w:val="bottom"/>
          </w:tcPr>
          <w:p w14:paraId="0BE07202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0.0489</w:t>
            </w:r>
          </w:p>
        </w:tc>
        <w:tc>
          <w:tcPr>
            <w:tcW w:w="1584" w:type="dxa"/>
            <w:vAlign w:val="bottom"/>
          </w:tcPr>
          <w:p w14:paraId="3C825F7D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0.0683</w:t>
            </w:r>
          </w:p>
        </w:tc>
        <w:tc>
          <w:tcPr>
            <w:tcW w:w="1584" w:type="dxa"/>
            <w:vAlign w:val="bottom"/>
          </w:tcPr>
          <w:p w14:paraId="7096110E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0.0722</w:t>
            </w:r>
          </w:p>
        </w:tc>
        <w:tc>
          <w:tcPr>
            <w:tcW w:w="1584" w:type="dxa"/>
            <w:vAlign w:val="bottom"/>
          </w:tcPr>
          <w:p w14:paraId="48192D5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0.0809</w:t>
            </w:r>
          </w:p>
        </w:tc>
        <w:tc>
          <w:tcPr>
            <w:tcW w:w="1584" w:type="dxa"/>
            <w:vAlign w:val="bottom"/>
          </w:tcPr>
          <w:p w14:paraId="08ED21C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0.812</w:t>
            </w:r>
          </w:p>
        </w:tc>
      </w:tr>
      <w:tr w:rsidR="00056D4B" w:rsidRPr="00292124" w14:paraId="29FCB84C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76DBEB4D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lastRenderedPageBreak/>
              <w:t>d=40</w:t>
            </w:r>
          </w:p>
        </w:tc>
        <w:tc>
          <w:tcPr>
            <w:tcW w:w="1584" w:type="dxa"/>
            <w:vAlign w:val="bottom"/>
          </w:tcPr>
          <w:p w14:paraId="6DDEF1A4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0.0426</w:t>
            </w:r>
          </w:p>
        </w:tc>
        <w:tc>
          <w:tcPr>
            <w:tcW w:w="1584" w:type="dxa"/>
            <w:vAlign w:val="bottom"/>
          </w:tcPr>
          <w:p w14:paraId="1CE90668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0.0564</w:t>
            </w:r>
          </w:p>
        </w:tc>
        <w:tc>
          <w:tcPr>
            <w:tcW w:w="1584" w:type="dxa"/>
            <w:vAlign w:val="bottom"/>
          </w:tcPr>
          <w:p w14:paraId="32A797ED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0.0598</w:t>
            </w:r>
          </w:p>
        </w:tc>
        <w:tc>
          <w:tcPr>
            <w:tcW w:w="1584" w:type="dxa"/>
            <w:vAlign w:val="bottom"/>
          </w:tcPr>
          <w:p w14:paraId="627C3843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0.06</w:t>
            </w:r>
          </w:p>
        </w:tc>
        <w:tc>
          <w:tcPr>
            <w:tcW w:w="1584" w:type="dxa"/>
            <w:vAlign w:val="bottom"/>
          </w:tcPr>
          <w:p w14:paraId="5287420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0.0604</w:t>
            </w:r>
          </w:p>
        </w:tc>
      </w:tr>
      <w:tr w:rsidR="00056D4B" w:rsidRPr="00292124" w14:paraId="5CFFC850" w14:textId="77777777" w:rsidTr="00056D4B">
        <w:trPr>
          <w:trHeight w:val="20"/>
          <w:jc w:val="center"/>
        </w:trPr>
        <w:tc>
          <w:tcPr>
            <w:tcW w:w="9504" w:type="dxa"/>
            <w:gridSpan w:val="6"/>
            <w:vAlign w:val="bottom"/>
          </w:tcPr>
          <w:p w14:paraId="5F37067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D=20</w:t>
            </w:r>
          </w:p>
        </w:tc>
      </w:tr>
      <w:tr w:rsidR="00056D4B" w:rsidRPr="00292124" w14:paraId="232FC22F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5BB49108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584" w:type="dxa"/>
            <w:vAlign w:val="bottom"/>
          </w:tcPr>
          <w:p w14:paraId="392CD64B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B=10</w:t>
            </w:r>
          </w:p>
        </w:tc>
        <w:tc>
          <w:tcPr>
            <w:tcW w:w="1584" w:type="dxa"/>
            <w:vAlign w:val="bottom"/>
          </w:tcPr>
          <w:p w14:paraId="0825D4CA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B=20</w:t>
            </w:r>
          </w:p>
        </w:tc>
        <w:tc>
          <w:tcPr>
            <w:tcW w:w="1584" w:type="dxa"/>
            <w:vAlign w:val="bottom"/>
          </w:tcPr>
          <w:p w14:paraId="2E60FF2F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B=30</w:t>
            </w:r>
          </w:p>
        </w:tc>
        <w:tc>
          <w:tcPr>
            <w:tcW w:w="1584" w:type="dxa"/>
            <w:vAlign w:val="bottom"/>
          </w:tcPr>
          <w:p w14:paraId="5A2A7195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B=40</w:t>
            </w:r>
          </w:p>
        </w:tc>
        <w:tc>
          <w:tcPr>
            <w:tcW w:w="1584" w:type="dxa"/>
            <w:vAlign w:val="bottom"/>
          </w:tcPr>
          <w:p w14:paraId="29545438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B=50</w:t>
            </w:r>
          </w:p>
        </w:tc>
      </w:tr>
      <w:tr w:rsidR="00056D4B" w:rsidRPr="00292124" w14:paraId="1EE873A2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7A3956BE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d=15</w:t>
            </w:r>
          </w:p>
        </w:tc>
        <w:tc>
          <w:tcPr>
            <w:tcW w:w="1584" w:type="dxa"/>
            <w:vAlign w:val="bottom"/>
          </w:tcPr>
          <w:p w14:paraId="04C1B6C8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  <w:tc>
          <w:tcPr>
            <w:tcW w:w="1584" w:type="dxa"/>
            <w:vAlign w:val="bottom"/>
          </w:tcPr>
          <w:p w14:paraId="168DBE99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  <w:tc>
          <w:tcPr>
            <w:tcW w:w="1584" w:type="dxa"/>
            <w:vAlign w:val="bottom"/>
          </w:tcPr>
          <w:p w14:paraId="56D59FF0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  <w:tc>
          <w:tcPr>
            <w:tcW w:w="1584" w:type="dxa"/>
            <w:vAlign w:val="bottom"/>
          </w:tcPr>
          <w:p w14:paraId="5C65A868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  <w:tc>
          <w:tcPr>
            <w:tcW w:w="1584" w:type="dxa"/>
            <w:vAlign w:val="bottom"/>
          </w:tcPr>
          <w:p w14:paraId="42FA7F0A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</w:tr>
      <w:tr w:rsidR="00056D4B" w:rsidRPr="00292124" w14:paraId="25B20568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56A8CEE3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d=20</w:t>
            </w:r>
          </w:p>
        </w:tc>
        <w:tc>
          <w:tcPr>
            <w:tcW w:w="1584" w:type="dxa"/>
            <w:vAlign w:val="bottom"/>
          </w:tcPr>
          <w:p w14:paraId="2515CDC8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  <w:tc>
          <w:tcPr>
            <w:tcW w:w="1584" w:type="dxa"/>
            <w:vAlign w:val="bottom"/>
          </w:tcPr>
          <w:p w14:paraId="50843A09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  <w:tc>
          <w:tcPr>
            <w:tcW w:w="1584" w:type="dxa"/>
            <w:vAlign w:val="bottom"/>
          </w:tcPr>
          <w:p w14:paraId="7BB356F0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  <w:tc>
          <w:tcPr>
            <w:tcW w:w="1584" w:type="dxa"/>
            <w:vAlign w:val="bottom"/>
          </w:tcPr>
          <w:p w14:paraId="2A1B3611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  <w:tc>
          <w:tcPr>
            <w:tcW w:w="1584" w:type="dxa"/>
            <w:vAlign w:val="bottom"/>
          </w:tcPr>
          <w:p w14:paraId="70F5EDD5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-</w:t>
            </w:r>
          </w:p>
        </w:tc>
      </w:tr>
      <w:tr w:rsidR="00056D4B" w:rsidRPr="00292124" w14:paraId="3B96C74B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39863887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d=25</w:t>
            </w:r>
          </w:p>
        </w:tc>
        <w:tc>
          <w:tcPr>
            <w:tcW w:w="1584" w:type="dxa"/>
            <w:vAlign w:val="bottom"/>
          </w:tcPr>
          <w:p w14:paraId="6D337366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0.0545</w:t>
            </w:r>
          </w:p>
        </w:tc>
        <w:tc>
          <w:tcPr>
            <w:tcW w:w="1584" w:type="dxa"/>
            <w:vAlign w:val="bottom"/>
          </w:tcPr>
          <w:p w14:paraId="69DF0085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0.0801</w:t>
            </w:r>
          </w:p>
        </w:tc>
        <w:tc>
          <w:tcPr>
            <w:tcW w:w="1584" w:type="dxa"/>
            <w:vAlign w:val="bottom"/>
          </w:tcPr>
          <w:p w14:paraId="2B23E0E2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0.09015</w:t>
            </w:r>
          </w:p>
        </w:tc>
        <w:tc>
          <w:tcPr>
            <w:tcW w:w="1584" w:type="dxa"/>
            <w:vAlign w:val="bottom"/>
          </w:tcPr>
          <w:p w14:paraId="1A770D87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0.0994</w:t>
            </w:r>
          </w:p>
        </w:tc>
        <w:tc>
          <w:tcPr>
            <w:tcW w:w="1584" w:type="dxa"/>
            <w:vAlign w:val="bottom"/>
          </w:tcPr>
          <w:p w14:paraId="644EBC32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0.1005</w:t>
            </w:r>
          </w:p>
        </w:tc>
      </w:tr>
      <w:tr w:rsidR="00056D4B" w:rsidRPr="00292124" w14:paraId="59CBEB0D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22686F20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d=30</w:t>
            </w:r>
          </w:p>
        </w:tc>
        <w:tc>
          <w:tcPr>
            <w:tcW w:w="1584" w:type="dxa"/>
            <w:vAlign w:val="bottom"/>
          </w:tcPr>
          <w:p w14:paraId="1B7BE12A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0.482</w:t>
            </w:r>
          </w:p>
        </w:tc>
        <w:tc>
          <w:tcPr>
            <w:tcW w:w="1584" w:type="dxa"/>
            <w:vAlign w:val="bottom"/>
          </w:tcPr>
          <w:p w14:paraId="7A79C71F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0.0672</w:t>
            </w:r>
          </w:p>
        </w:tc>
        <w:tc>
          <w:tcPr>
            <w:tcW w:w="1584" w:type="dxa"/>
            <w:vAlign w:val="bottom"/>
          </w:tcPr>
          <w:p w14:paraId="2CD8D950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0.0705</w:t>
            </w:r>
          </w:p>
        </w:tc>
        <w:tc>
          <w:tcPr>
            <w:tcW w:w="1584" w:type="dxa"/>
            <w:vAlign w:val="bottom"/>
          </w:tcPr>
          <w:p w14:paraId="16159F04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0.0748</w:t>
            </w:r>
          </w:p>
        </w:tc>
        <w:tc>
          <w:tcPr>
            <w:tcW w:w="1584" w:type="dxa"/>
            <w:vAlign w:val="bottom"/>
          </w:tcPr>
          <w:p w14:paraId="568224D5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0.0752</w:t>
            </w:r>
          </w:p>
        </w:tc>
      </w:tr>
      <w:tr w:rsidR="00056D4B" w:rsidRPr="00292124" w14:paraId="02E4E212" w14:textId="77777777" w:rsidTr="00056D4B">
        <w:trPr>
          <w:trHeight w:val="20"/>
          <w:jc w:val="center"/>
        </w:trPr>
        <w:tc>
          <w:tcPr>
            <w:tcW w:w="1584" w:type="dxa"/>
            <w:vAlign w:val="bottom"/>
          </w:tcPr>
          <w:p w14:paraId="7F052C3C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d=40</w:t>
            </w:r>
          </w:p>
        </w:tc>
        <w:tc>
          <w:tcPr>
            <w:tcW w:w="1584" w:type="dxa"/>
            <w:vAlign w:val="bottom"/>
          </w:tcPr>
          <w:p w14:paraId="047EE3D3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0.0378</w:t>
            </w:r>
          </w:p>
        </w:tc>
        <w:tc>
          <w:tcPr>
            <w:tcW w:w="1584" w:type="dxa"/>
            <w:vAlign w:val="bottom"/>
          </w:tcPr>
          <w:p w14:paraId="12F6CA08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0.0478</w:t>
            </w:r>
          </w:p>
        </w:tc>
        <w:tc>
          <w:tcPr>
            <w:tcW w:w="1584" w:type="dxa"/>
            <w:vAlign w:val="bottom"/>
          </w:tcPr>
          <w:p w14:paraId="20B1471C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0.0545</w:t>
            </w:r>
          </w:p>
        </w:tc>
        <w:tc>
          <w:tcPr>
            <w:tcW w:w="1584" w:type="dxa"/>
            <w:vAlign w:val="bottom"/>
          </w:tcPr>
          <w:p w14:paraId="4C01CB79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0.056</w:t>
            </w:r>
          </w:p>
        </w:tc>
        <w:tc>
          <w:tcPr>
            <w:tcW w:w="1584" w:type="dxa"/>
            <w:vAlign w:val="bottom"/>
          </w:tcPr>
          <w:p w14:paraId="7BE7B3AD" w14:textId="77777777" w:rsidR="00056D4B" w:rsidRPr="00292124" w:rsidRDefault="00056D4B" w:rsidP="00B92808">
            <w:pPr>
              <w:jc w:val="center"/>
              <w:rPr>
                <w:rFonts w:cs="Calibri"/>
                <w:color w:val="000000" w:themeColor="text1"/>
              </w:rPr>
            </w:pPr>
            <w:r w:rsidRPr="00292124">
              <w:rPr>
                <w:rFonts w:cs="Calibri"/>
                <w:color w:val="000000" w:themeColor="text1"/>
              </w:rPr>
              <w:t>0.0565</w:t>
            </w:r>
          </w:p>
        </w:tc>
      </w:tr>
    </w:tbl>
    <w:p w14:paraId="23E07DAA" w14:textId="77777777" w:rsidR="00056D4B" w:rsidRPr="00292124" w:rsidRDefault="00056D4B" w:rsidP="00056D4B">
      <w:pPr>
        <w:jc w:val="center"/>
        <w:rPr>
          <w:rFonts w:cs="Calibri"/>
          <w:color w:val="000000" w:themeColor="text1"/>
          <w:sz w:val="20"/>
          <w:szCs w:val="20"/>
        </w:rPr>
      </w:pPr>
    </w:p>
    <w:p w14:paraId="12F9A082" w14:textId="77777777" w:rsidR="006573FE" w:rsidRDefault="006573FE"/>
    <w:sectPr w:rsidR="00657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e0MDMztDA0sjAxNrFQ0lEKTi0uzszPAykwqgUAI2d0yiwAAAA="/>
  </w:docVars>
  <w:rsids>
    <w:rsidRoot w:val="00056D4B"/>
    <w:rsid w:val="00056D4B"/>
    <w:rsid w:val="002C3F09"/>
    <w:rsid w:val="006573FE"/>
    <w:rsid w:val="00E4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48DEC"/>
  <w15:chartTrackingRefBased/>
  <w15:docId w15:val="{B6EBE425-B725-45A5-BDF4-66AB4633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D4B"/>
    <w:pPr>
      <w:spacing w:line="360" w:lineRule="auto"/>
      <w:jc w:val="both"/>
    </w:pPr>
    <w:rPr>
      <w:rFonts w:ascii="Calibri" w:eastAsia="Calibri" w:hAnsi="Calibri" w:cstheme="minorHAnsi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6D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hyperlink" Target="mailto:mahdimoghimi@ut.ac.i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99D5746AECCD4BB719FAFDD2F2927B" ma:contentTypeVersion="13" ma:contentTypeDescription="Create a new document." ma:contentTypeScope="" ma:versionID="885195c8dd1f2ac09c64da9bfc1764f5">
  <xsd:schema xmlns:xsd="http://www.w3.org/2001/XMLSchema" xmlns:xs="http://www.w3.org/2001/XMLSchema" xmlns:p="http://schemas.microsoft.com/office/2006/metadata/properties" xmlns:ns3="f1e1ddbe-eec3-4455-979a-54418c66e20a" xmlns:ns4="ffd0291c-04f3-45e8-97c2-36126f583f8a" targetNamespace="http://schemas.microsoft.com/office/2006/metadata/properties" ma:root="true" ma:fieldsID="a9d0f5ba666fb97871190007fce52647" ns3:_="" ns4:_="">
    <xsd:import namespace="f1e1ddbe-eec3-4455-979a-54418c66e20a"/>
    <xsd:import namespace="ffd0291c-04f3-45e8-97c2-36126f583f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1ddbe-eec3-4455-979a-54418c66e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0291c-04f3-45e8-97c2-36126f583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51A297-181B-40FC-85DE-B9764629BC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02C512-A3AE-4EAF-B880-3E11BD4C33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339DA4-801E-4420-832F-56394F433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1ddbe-eec3-4455-979a-54418c66e20a"/>
    <ds:schemaRef ds:uri="ffd0291c-04f3-45e8-97c2-36126f583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 Imman Isaac Hosseini</dc:creator>
  <cp:keywords/>
  <dc:description/>
  <cp:lastModifiedBy>Seyed Imman Isaac Hosseini</cp:lastModifiedBy>
  <cp:revision>2</cp:revision>
  <dcterms:created xsi:type="dcterms:W3CDTF">2020-10-24T04:16:00Z</dcterms:created>
  <dcterms:modified xsi:type="dcterms:W3CDTF">2020-10-27T03:18:00Z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0x010100F299D5746AECCD4BB719FAFDD2F2927B</vt:lpwstr>
  </property>
</Properties>
</file>