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508C40" w14:textId="77777777" w:rsidR="00660D28" w:rsidRPr="00D750DC" w:rsidRDefault="00660D28" w:rsidP="00660D28">
      <w:pPr>
        <w:spacing w:line="480" w:lineRule="auto"/>
        <w:rPr>
          <w:rFonts w:ascii="Times New Roman" w:hAnsi="Times New Roman" w:cs="Times New Roman"/>
          <w:b/>
          <w:bCs/>
          <w:sz w:val="28"/>
          <w:szCs w:val="28"/>
        </w:rPr>
      </w:pPr>
      <w:r>
        <w:rPr>
          <w:rFonts w:ascii="Times New Roman" w:hAnsi="Times New Roman" w:cs="Times New Roman"/>
          <w:b/>
          <w:bCs/>
          <w:sz w:val="28"/>
          <w:szCs w:val="28"/>
        </w:rPr>
        <w:t xml:space="preserve">A </w:t>
      </w:r>
      <w:r w:rsidRPr="00D750DC">
        <w:rPr>
          <w:rFonts w:ascii="Times New Roman" w:hAnsi="Times New Roman" w:cs="Times New Roman"/>
          <w:b/>
          <w:bCs/>
          <w:sz w:val="28"/>
          <w:szCs w:val="28"/>
        </w:rPr>
        <w:t xml:space="preserve">prediction </w:t>
      </w:r>
      <w:r>
        <w:rPr>
          <w:rFonts w:ascii="Times New Roman" w:hAnsi="Times New Roman" w:cs="Times New Roman"/>
          <w:b/>
          <w:bCs/>
          <w:sz w:val="28"/>
          <w:szCs w:val="28"/>
        </w:rPr>
        <w:t>n</w:t>
      </w:r>
      <w:r w:rsidRPr="00D750DC">
        <w:rPr>
          <w:rFonts w:ascii="Times New Roman" w:hAnsi="Times New Roman" w:cs="Times New Roman"/>
          <w:b/>
          <w:bCs/>
          <w:sz w:val="28"/>
          <w:szCs w:val="28"/>
        </w:rPr>
        <w:t xml:space="preserve">omogram for </w:t>
      </w:r>
      <w:bookmarkStart w:id="0" w:name="_Hlk54358017"/>
      <w:r w:rsidRPr="00D750DC">
        <w:rPr>
          <w:rFonts w:ascii="Times New Roman" w:hAnsi="Times New Roman" w:cs="Times New Roman"/>
          <w:b/>
          <w:bCs/>
          <w:sz w:val="28"/>
          <w:szCs w:val="28"/>
        </w:rPr>
        <w:t xml:space="preserve">the </w:t>
      </w:r>
      <w:r w:rsidRPr="00C72A65">
        <w:rPr>
          <w:rFonts w:ascii="Times New Roman" w:hAnsi="Times New Roman" w:cs="Times New Roman"/>
          <w:b/>
          <w:bCs/>
          <w:sz w:val="28"/>
          <w:szCs w:val="28"/>
        </w:rPr>
        <w:t>3-year</w:t>
      </w:r>
      <w:r>
        <w:rPr>
          <w:rFonts w:ascii="Times New Roman" w:hAnsi="Times New Roman" w:cs="Times New Roman"/>
          <w:b/>
          <w:bCs/>
          <w:sz w:val="28"/>
          <w:szCs w:val="28"/>
        </w:rPr>
        <w:t xml:space="preserve"> </w:t>
      </w:r>
      <w:r w:rsidRPr="00D750DC">
        <w:rPr>
          <w:rFonts w:ascii="Times New Roman" w:hAnsi="Times New Roman" w:cs="Times New Roman"/>
          <w:b/>
          <w:bCs/>
          <w:sz w:val="28"/>
          <w:szCs w:val="28"/>
        </w:rPr>
        <w:t>risk of incident diabetes</w:t>
      </w:r>
      <w:bookmarkEnd w:id="0"/>
      <w:r w:rsidRPr="00D750DC">
        <w:rPr>
          <w:rFonts w:ascii="Times New Roman" w:hAnsi="Times New Roman" w:cs="Times New Roman"/>
          <w:b/>
          <w:bCs/>
          <w:sz w:val="28"/>
          <w:szCs w:val="28"/>
        </w:rPr>
        <w:t xml:space="preserve"> </w:t>
      </w:r>
      <w:bookmarkStart w:id="1" w:name="_Hlk38559065"/>
      <w:r w:rsidRPr="00D750DC">
        <w:rPr>
          <w:rFonts w:ascii="Times New Roman" w:hAnsi="Times New Roman" w:cs="Times New Roman"/>
          <w:b/>
          <w:bCs/>
          <w:sz w:val="28"/>
          <w:szCs w:val="28"/>
        </w:rPr>
        <w:t xml:space="preserve">among Chinese </w:t>
      </w:r>
      <w:bookmarkEnd w:id="1"/>
      <w:r w:rsidRPr="00D750DC">
        <w:rPr>
          <w:rFonts w:ascii="Times New Roman" w:hAnsi="Times New Roman" w:cs="Times New Roman"/>
          <w:b/>
          <w:bCs/>
          <w:sz w:val="28"/>
          <w:szCs w:val="28"/>
        </w:rPr>
        <w:t>adults</w:t>
      </w:r>
    </w:p>
    <w:p w14:paraId="09213291" w14:textId="77777777" w:rsidR="00660D28" w:rsidRPr="006B1697" w:rsidRDefault="00660D28" w:rsidP="00660D28">
      <w:pPr>
        <w:spacing w:line="360" w:lineRule="auto"/>
        <w:rPr>
          <w:rFonts w:ascii="Times New Roman" w:hAnsi="Times New Roman" w:cs="Times New Roman"/>
          <w:b/>
          <w:iCs/>
          <w:sz w:val="24"/>
          <w:szCs w:val="24"/>
          <w:vertAlign w:val="superscript"/>
        </w:rPr>
      </w:pPr>
      <w:r w:rsidRPr="006B1697">
        <w:rPr>
          <w:rFonts w:ascii="Times New Roman" w:hAnsi="Times New Roman" w:cs="Times New Roman"/>
          <w:b/>
          <w:iCs/>
          <w:sz w:val="24"/>
          <w:szCs w:val="24"/>
        </w:rPr>
        <w:t>Yang Wu</w:t>
      </w:r>
      <w:r w:rsidRPr="006B1697">
        <w:rPr>
          <w:rFonts w:ascii="Times New Roman" w:hAnsi="Times New Roman" w:cs="Times New Roman"/>
          <w:b/>
          <w:iCs/>
          <w:sz w:val="24"/>
          <w:szCs w:val="24"/>
          <w:vertAlign w:val="superscript"/>
        </w:rPr>
        <w:t>1,</w:t>
      </w:r>
      <w:r w:rsidRPr="006B1697">
        <w:rPr>
          <w:rFonts w:ascii="Times New Roman" w:hAnsi="Times New Roman" w:cs="Times New Roman" w:hint="eastAsia"/>
          <w:b/>
          <w:iCs/>
          <w:sz w:val="24"/>
          <w:szCs w:val="24"/>
          <w:vertAlign w:val="superscript"/>
        </w:rPr>
        <w:t>3,5#</w:t>
      </w:r>
      <w:r w:rsidRPr="006B1697">
        <w:rPr>
          <w:rFonts w:ascii="Times New Roman" w:hAnsi="Times New Roman" w:cs="Times New Roman"/>
          <w:b/>
          <w:iCs/>
          <w:sz w:val="24"/>
          <w:szCs w:val="24"/>
        </w:rPr>
        <w:t xml:space="preserve">, </w:t>
      </w:r>
      <w:proofErr w:type="spellStart"/>
      <w:r w:rsidRPr="006B1697">
        <w:rPr>
          <w:rFonts w:ascii="Times New Roman" w:hAnsi="Times New Roman" w:cs="Times New Roman"/>
          <w:b/>
          <w:iCs/>
          <w:sz w:val="24"/>
          <w:szCs w:val="24"/>
        </w:rPr>
        <w:t>Haofei</w:t>
      </w:r>
      <w:proofErr w:type="spellEnd"/>
      <w:r w:rsidRPr="006B1697">
        <w:rPr>
          <w:rFonts w:ascii="Times New Roman" w:hAnsi="Times New Roman" w:cs="Times New Roman"/>
          <w:b/>
          <w:iCs/>
          <w:sz w:val="24"/>
          <w:szCs w:val="24"/>
        </w:rPr>
        <w:t xml:space="preserve"> Hu</w:t>
      </w:r>
      <w:r w:rsidRPr="006B1697">
        <w:rPr>
          <w:rFonts w:ascii="Times New Roman" w:hAnsi="Times New Roman" w:cs="Times New Roman" w:hint="eastAsia"/>
          <w:b/>
          <w:iCs/>
          <w:sz w:val="24"/>
          <w:szCs w:val="24"/>
          <w:vertAlign w:val="superscript"/>
        </w:rPr>
        <w:t>2</w:t>
      </w:r>
      <w:r w:rsidRPr="006B1697">
        <w:rPr>
          <w:rFonts w:ascii="Times New Roman" w:hAnsi="Times New Roman" w:cs="Times New Roman"/>
          <w:b/>
          <w:iCs/>
          <w:sz w:val="24"/>
          <w:szCs w:val="24"/>
          <w:vertAlign w:val="superscript"/>
        </w:rPr>
        <w:t>,4</w:t>
      </w:r>
      <w:r w:rsidRPr="006B1697">
        <w:rPr>
          <w:rFonts w:ascii="Times New Roman" w:hAnsi="Times New Roman" w:cs="Times New Roman" w:hint="eastAsia"/>
          <w:b/>
          <w:iCs/>
          <w:sz w:val="24"/>
          <w:szCs w:val="24"/>
          <w:vertAlign w:val="superscript"/>
        </w:rPr>
        <w:t>,5#</w:t>
      </w:r>
      <w:r w:rsidRPr="006B1697">
        <w:rPr>
          <w:rFonts w:ascii="Times New Roman" w:hAnsi="Times New Roman" w:cs="Times New Roman"/>
          <w:b/>
          <w:iCs/>
          <w:sz w:val="24"/>
          <w:szCs w:val="24"/>
        </w:rPr>
        <w:t xml:space="preserve">, </w:t>
      </w:r>
      <w:proofErr w:type="spellStart"/>
      <w:r w:rsidRPr="006B1697">
        <w:rPr>
          <w:rFonts w:ascii="Times New Roman" w:hAnsi="Times New Roman" w:cs="Times New Roman"/>
          <w:b/>
          <w:iCs/>
          <w:sz w:val="24"/>
          <w:szCs w:val="24"/>
        </w:rPr>
        <w:t>Jinlin</w:t>
      </w:r>
      <w:proofErr w:type="spellEnd"/>
      <w:r w:rsidRPr="006B1697">
        <w:rPr>
          <w:rFonts w:ascii="Times New Roman" w:hAnsi="Times New Roman" w:cs="Times New Roman"/>
          <w:b/>
          <w:iCs/>
          <w:sz w:val="24"/>
          <w:szCs w:val="24"/>
        </w:rPr>
        <w:t xml:space="preserve"> Cai</w:t>
      </w:r>
      <w:r w:rsidRPr="006B1697">
        <w:rPr>
          <w:rFonts w:ascii="Times New Roman" w:hAnsi="Times New Roman" w:cs="Times New Roman"/>
          <w:b/>
          <w:iCs/>
          <w:sz w:val="24"/>
          <w:szCs w:val="24"/>
          <w:vertAlign w:val="superscript"/>
        </w:rPr>
        <w:t>1,</w:t>
      </w:r>
      <w:r w:rsidRPr="006B1697">
        <w:rPr>
          <w:rFonts w:ascii="Times New Roman" w:hAnsi="Times New Roman" w:cs="Times New Roman" w:hint="eastAsia"/>
          <w:b/>
          <w:iCs/>
          <w:sz w:val="24"/>
          <w:szCs w:val="24"/>
          <w:vertAlign w:val="superscript"/>
        </w:rPr>
        <w:t>3,</w:t>
      </w:r>
      <w:r w:rsidRPr="006B1697">
        <w:rPr>
          <w:rFonts w:ascii="Times New Roman" w:hAnsi="Times New Roman" w:cs="Times New Roman"/>
          <w:b/>
          <w:iCs/>
          <w:sz w:val="24"/>
          <w:szCs w:val="24"/>
          <w:vertAlign w:val="superscript"/>
        </w:rPr>
        <w:t>6</w:t>
      </w:r>
      <w:r w:rsidRPr="006B1697">
        <w:rPr>
          <w:rFonts w:ascii="Times New Roman" w:hAnsi="Times New Roman" w:cs="Times New Roman" w:hint="eastAsia"/>
          <w:b/>
          <w:iCs/>
          <w:sz w:val="24"/>
          <w:szCs w:val="24"/>
        </w:rPr>
        <w:t xml:space="preserve">, </w:t>
      </w:r>
      <w:proofErr w:type="spellStart"/>
      <w:r w:rsidRPr="006B1697">
        <w:rPr>
          <w:rFonts w:ascii="Times New Roman" w:hAnsi="Times New Roman" w:cs="Times New Roman"/>
          <w:b/>
          <w:iCs/>
          <w:sz w:val="24"/>
          <w:szCs w:val="24"/>
        </w:rPr>
        <w:t>Runtian</w:t>
      </w:r>
      <w:proofErr w:type="spellEnd"/>
      <w:r w:rsidRPr="006B1697">
        <w:rPr>
          <w:rFonts w:ascii="Times New Roman" w:hAnsi="Times New Roman" w:cs="Times New Roman"/>
          <w:b/>
          <w:iCs/>
          <w:sz w:val="24"/>
          <w:szCs w:val="24"/>
        </w:rPr>
        <w:t xml:space="preserve"> Chen</w:t>
      </w:r>
      <w:r w:rsidRPr="006B1697">
        <w:rPr>
          <w:rFonts w:ascii="Times New Roman" w:hAnsi="Times New Roman" w:cs="Times New Roman"/>
          <w:b/>
          <w:iCs/>
          <w:sz w:val="24"/>
          <w:szCs w:val="24"/>
          <w:vertAlign w:val="superscript"/>
        </w:rPr>
        <w:t xml:space="preserve"> 1,</w:t>
      </w:r>
      <w:r w:rsidRPr="006B1697">
        <w:rPr>
          <w:rFonts w:ascii="Times New Roman" w:hAnsi="Times New Roman" w:cs="Times New Roman" w:hint="eastAsia"/>
          <w:b/>
          <w:iCs/>
          <w:sz w:val="24"/>
          <w:szCs w:val="24"/>
          <w:vertAlign w:val="superscript"/>
        </w:rPr>
        <w:t>3,5</w:t>
      </w:r>
      <w:r w:rsidRPr="006B1697">
        <w:rPr>
          <w:rFonts w:ascii="Times New Roman" w:hAnsi="Times New Roman" w:cs="Times New Roman"/>
          <w:b/>
          <w:iCs/>
          <w:sz w:val="24"/>
          <w:szCs w:val="24"/>
        </w:rPr>
        <w:t xml:space="preserve">, Xin </w:t>
      </w:r>
      <w:proofErr w:type="spellStart"/>
      <w:r w:rsidRPr="006B1697">
        <w:rPr>
          <w:rFonts w:ascii="Times New Roman" w:hAnsi="Times New Roman" w:cs="Times New Roman"/>
          <w:b/>
          <w:iCs/>
          <w:sz w:val="24"/>
          <w:szCs w:val="24"/>
        </w:rPr>
        <w:t>Zuo</w:t>
      </w:r>
      <w:proofErr w:type="spellEnd"/>
      <w:r w:rsidRPr="006B1697">
        <w:rPr>
          <w:rFonts w:ascii="Times New Roman" w:hAnsi="Times New Roman" w:cs="Times New Roman"/>
          <w:b/>
          <w:iCs/>
          <w:sz w:val="24"/>
          <w:szCs w:val="24"/>
          <w:vertAlign w:val="superscript"/>
        </w:rPr>
        <w:t xml:space="preserve"> </w:t>
      </w:r>
      <w:r w:rsidRPr="006B1697">
        <w:rPr>
          <w:rFonts w:ascii="Times New Roman" w:hAnsi="Times New Roman" w:cs="Times New Roman" w:hint="eastAsia"/>
          <w:b/>
          <w:iCs/>
          <w:sz w:val="24"/>
          <w:szCs w:val="24"/>
          <w:vertAlign w:val="superscript"/>
        </w:rPr>
        <w:t>7</w:t>
      </w:r>
      <w:r w:rsidRPr="006B1697">
        <w:rPr>
          <w:rFonts w:ascii="Times New Roman" w:hAnsi="Times New Roman" w:cs="Times New Roman" w:hint="eastAsia"/>
          <w:b/>
          <w:iCs/>
          <w:sz w:val="24"/>
          <w:szCs w:val="24"/>
        </w:rPr>
        <w:t>,</w:t>
      </w:r>
      <w:r w:rsidRPr="006B1697">
        <w:rPr>
          <w:rFonts w:ascii="Times New Roman" w:hAnsi="Times New Roman" w:cs="Times New Roman"/>
          <w:b/>
          <w:iCs/>
          <w:sz w:val="24"/>
          <w:szCs w:val="24"/>
        </w:rPr>
        <w:t xml:space="preserve"> Heng Cheng</w:t>
      </w:r>
      <w:r w:rsidRPr="006B1697">
        <w:rPr>
          <w:rFonts w:ascii="Times New Roman" w:hAnsi="Times New Roman" w:cs="Times New Roman"/>
          <w:b/>
          <w:iCs/>
          <w:sz w:val="24"/>
          <w:szCs w:val="24"/>
          <w:vertAlign w:val="superscript"/>
        </w:rPr>
        <w:t>7</w:t>
      </w:r>
      <w:r w:rsidRPr="006B1697">
        <w:rPr>
          <w:rFonts w:ascii="Times New Roman" w:hAnsi="Times New Roman" w:cs="Times New Roman"/>
          <w:b/>
          <w:iCs/>
          <w:sz w:val="24"/>
          <w:szCs w:val="24"/>
        </w:rPr>
        <w:t xml:space="preserve">, </w:t>
      </w:r>
      <w:proofErr w:type="spellStart"/>
      <w:r w:rsidRPr="006B1697">
        <w:rPr>
          <w:rFonts w:ascii="Times New Roman" w:hAnsi="Times New Roman" w:cs="Times New Roman"/>
          <w:b/>
          <w:iCs/>
          <w:sz w:val="24"/>
          <w:szCs w:val="24"/>
        </w:rPr>
        <w:t>Dewen</w:t>
      </w:r>
      <w:proofErr w:type="spellEnd"/>
      <w:r w:rsidRPr="006B1697">
        <w:rPr>
          <w:rFonts w:ascii="Times New Roman" w:hAnsi="Times New Roman" w:cs="Times New Roman"/>
          <w:b/>
          <w:iCs/>
          <w:sz w:val="24"/>
          <w:szCs w:val="24"/>
        </w:rPr>
        <w:t xml:space="preserve"> Yan</w:t>
      </w:r>
      <w:r w:rsidRPr="006B1697">
        <w:rPr>
          <w:rFonts w:ascii="Times New Roman" w:hAnsi="Times New Roman" w:cs="Times New Roman"/>
          <w:b/>
          <w:iCs/>
          <w:sz w:val="24"/>
          <w:szCs w:val="24"/>
          <w:vertAlign w:val="superscript"/>
        </w:rPr>
        <w:t>1,</w:t>
      </w:r>
      <w:r w:rsidRPr="006B1697">
        <w:rPr>
          <w:rFonts w:ascii="Times New Roman" w:hAnsi="Times New Roman" w:cs="Times New Roman" w:hint="eastAsia"/>
          <w:b/>
          <w:iCs/>
          <w:sz w:val="24"/>
          <w:szCs w:val="24"/>
          <w:vertAlign w:val="superscript"/>
        </w:rPr>
        <w:t>3,5</w:t>
      </w:r>
      <w:r w:rsidRPr="006B1697">
        <w:rPr>
          <w:rFonts w:ascii="Times New Roman" w:hAnsi="Times New Roman" w:cs="Times New Roman"/>
          <w:b/>
          <w:iCs/>
          <w:sz w:val="24"/>
          <w:szCs w:val="24"/>
          <w:vertAlign w:val="superscript"/>
        </w:rPr>
        <w:t>*</w:t>
      </w:r>
    </w:p>
    <w:p w14:paraId="599DAACF" w14:textId="77777777" w:rsidR="00660D28" w:rsidRPr="006B1697" w:rsidRDefault="00660D28" w:rsidP="00660D28">
      <w:pPr>
        <w:spacing w:line="360" w:lineRule="auto"/>
        <w:rPr>
          <w:rFonts w:ascii="Times New Roman" w:hAnsi="Times New Roman" w:cs="Times New Roman"/>
          <w:sz w:val="24"/>
          <w:szCs w:val="24"/>
        </w:rPr>
      </w:pPr>
      <w:r w:rsidRPr="006B1697">
        <w:rPr>
          <w:rFonts w:ascii="Times New Roman" w:hAnsi="Times New Roman" w:cs="Times New Roman"/>
          <w:sz w:val="24"/>
          <w:szCs w:val="24"/>
          <w:vertAlign w:val="superscript"/>
        </w:rPr>
        <w:t>1</w:t>
      </w:r>
      <w:r w:rsidRPr="006B1697">
        <w:rPr>
          <w:rFonts w:ascii="Times New Roman" w:hAnsi="Times New Roman" w:cs="Times New Roman"/>
          <w:sz w:val="24"/>
          <w:szCs w:val="24"/>
        </w:rPr>
        <w:t>Department of Endocrinology, The First Affiliated Hospital of Shenzhen University, Shenzhen 518035, Guangdong Province, China</w:t>
      </w:r>
    </w:p>
    <w:p w14:paraId="10AEA1A4" w14:textId="77777777" w:rsidR="00660D28" w:rsidRPr="006B1697" w:rsidRDefault="00660D28" w:rsidP="00660D28">
      <w:pPr>
        <w:spacing w:line="360" w:lineRule="auto"/>
        <w:rPr>
          <w:rFonts w:ascii="Times New Roman" w:hAnsi="Times New Roman" w:cs="Times New Roman"/>
          <w:sz w:val="24"/>
          <w:szCs w:val="24"/>
        </w:rPr>
      </w:pPr>
      <w:r w:rsidRPr="006B1697">
        <w:rPr>
          <w:rFonts w:ascii="Times New Roman" w:hAnsi="Times New Roman" w:cs="Times New Roman"/>
          <w:sz w:val="24"/>
          <w:szCs w:val="24"/>
          <w:vertAlign w:val="superscript"/>
        </w:rPr>
        <w:t>2</w:t>
      </w:r>
      <w:r w:rsidRPr="006B1697">
        <w:rPr>
          <w:rFonts w:ascii="Times New Roman" w:hAnsi="Times New Roman" w:cs="Times New Roman"/>
          <w:sz w:val="24"/>
          <w:szCs w:val="24"/>
        </w:rPr>
        <w:t>Department of Nephrology, The First Affiliated Hospital of Shenzhen University, Shenzhen 518035, Guangdong Province, China</w:t>
      </w:r>
    </w:p>
    <w:p w14:paraId="167BCD46" w14:textId="77777777" w:rsidR="00660D28" w:rsidRPr="006B1697" w:rsidRDefault="00660D28" w:rsidP="00660D28">
      <w:pPr>
        <w:spacing w:line="360" w:lineRule="auto"/>
        <w:rPr>
          <w:rFonts w:ascii="Times New Roman" w:hAnsi="Times New Roman" w:cs="Times New Roman"/>
          <w:sz w:val="24"/>
          <w:szCs w:val="24"/>
        </w:rPr>
      </w:pPr>
      <w:r w:rsidRPr="006B1697">
        <w:rPr>
          <w:rFonts w:ascii="Times New Roman" w:hAnsi="Times New Roman" w:cs="Times New Roman"/>
          <w:sz w:val="24"/>
          <w:szCs w:val="24"/>
          <w:vertAlign w:val="superscript"/>
        </w:rPr>
        <w:t>3</w:t>
      </w:r>
      <w:r w:rsidRPr="006B1697">
        <w:rPr>
          <w:rFonts w:ascii="Times New Roman" w:hAnsi="Times New Roman" w:cs="Times New Roman"/>
          <w:sz w:val="24"/>
          <w:szCs w:val="24"/>
        </w:rPr>
        <w:t>Department of Endocrinology, Shenzhen Second People’s Hospital, Shenzhen 518035, Guangdong Province, China</w:t>
      </w:r>
    </w:p>
    <w:p w14:paraId="267EAEDA" w14:textId="77777777" w:rsidR="00660D28" w:rsidRPr="006B1697" w:rsidRDefault="00660D28" w:rsidP="00660D28">
      <w:pPr>
        <w:spacing w:line="360" w:lineRule="auto"/>
        <w:rPr>
          <w:rFonts w:ascii="Times New Roman" w:hAnsi="Times New Roman" w:cs="Times New Roman"/>
          <w:sz w:val="24"/>
          <w:szCs w:val="24"/>
        </w:rPr>
      </w:pPr>
      <w:r w:rsidRPr="006B1697">
        <w:rPr>
          <w:rFonts w:ascii="Times New Roman" w:hAnsi="Times New Roman" w:cs="Times New Roman" w:hint="eastAsia"/>
          <w:sz w:val="24"/>
          <w:szCs w:val="24"/>
          <w:vertAlign w:val="superscript"/>
        </w:rPr>
        <w:t>4</w:t>
      </w:r>
      <w:r w:rsidRPr="006B1697">
        <w:rPr>
          <w:rFonts w:ascii="Times New Roman" w:hAnsi="Times New Roman" w:cs="Times New Roman"/>
          <w:sz w:val="24"/>
          <w:szCs w:val="24"/>
        </w:rPr>
        <w:t>Department of Nephrology, Shenzhen Second People’s Hospital, Shenzhen 518035, Guangdong Province, China</w:t>
      </w:r>
    </w:p>
    <w:p w14:paraId="6506B26A" w14:textId="77777777" w:rsidR="00660D28" w:rsidRPr="006B1697" w:rsidRDefault="00660D28" w:rsidP="00660D28">
      <w:pPr>
        <w:spacing w:line="360" w:lineRule="auto"/>
        <w:rPr>
          <w:rFonts w:ascii="Times New Roman" w:hAnsi="Times New Roman" w:cs="Times New Roman"/>
          <w:sz w:val="24"/>
          <w:szCs w:val="24"/>
        </w:rPr>
      </w:pPr>
      <w:r w:rsidRPr="006B1697">
        <w:rPr>
          <w:rFonts w:ascii="Times New Roman" w:hAnsi="Times New Roman" w:cs="Times New Roman" w:hint="eastAsia"/>
          <w:sz w:val="24"/>
          <w:szCs w:val="24"/>
          <w:vertAlign w:val="superscript"/>
        </w:rPr>
        <w:t>5</w:t>
      </w:r>
      <w:r w:rsidRPr="006B1697">
        <w:rPr>
          <w:rFonts w:ascii="Times New Roman" w:hAnsi="Times New Roman" w:cs="Times New Roman"/>
          <w:sz w:val="24"/>
          <w:szCs w:val="24"/>
        </w:rPr>
        <w:t>Shenzhen University Health Science Center, Shenzhen 518071, Guangdong Province, China</w:t>
      </w:r>
    </w:p>
    <w:p w14:paraId="4CF788D0" w14:textId="77777777" w:rsidR="00660D28" w:rsidRPr="006B1697" w:rsidRDefault="00660D28" w:rsidP="00660D28">
      <w:pPr>
        <w:spacing w:line="360" w:lineRule="auto"/>
        <w:rPr>
          <w:rFonts w:ascii="Times New Roman" w:hAnsi="Times New Roman" w:cs="Times New Roman"/>
          <w:sz w:val="24"/>
          <w:szCs w:val="24"/>
          <w:vertAlign w:val="superscript"/>
        </w:rPr>
      </w:pPr>
      <w:r w:rsidRPr="006B1697">
        <w:rPr>
          <w:rFonts w:ascii="Times New Roman" w:hAnsi="Times New Roman" w:cs="Times New Roman"/>
          <w:sz w:val="24"/>
          <w:szCs w:val="24"/>
          <w:vertAlign w:val="superscript"/>
        </w:rPr>
        <w:t>6</w:t>
      </w:r>
      <w:r w:rsidRPr="006B1697">
        <w:rPr>
          <w:rFonts w:ascii="Times New Roman" w:hAnsi="Times New Roman" w:cs="Times New Roman"/>
          <w:sz w:val="24"/>
          <w:szCs w:val="24"/>
        </w:rPr>
        <w:t xml:space="preserve"> Shantou University Medical College, Shantou 515000, Guangdong Province, China</w:t>
      </w:r>
    </w:p>
    <w:p w14:paraId="4F487A83" w14:textId="77777777" w:rsidR="00660D28" w:rsidRPr="006B1697" w:rsidRDefault="00660D28" w:rsidP="00660D28">
      <w:pPr>
        <w:spacing w:line="360" w:lineRule="auto"/>
        <w:rPr>
          <w:rFonts w:ascii="Times New Roman" w:hAnsi="Times New Roman" w:cs="Times New Roman"/>
          <w:sz w:val="24"/>
          <w:szCs w:val="24"/>
        </w:rPr>
      </w:pPr>
      <w:r w:rsidRPr="006B1697">
        <w:rPr>
          <w:rFonts w:ascii="Times New Roman" w:hAnsi="Times New Roman" w:cs="Times New Roman"/>
          <w:sz w:val="24"/>
          <w:szCs w:val="24"/>
          <w:vertAlign w:val="superscript"/>
        </w:rPr>
        <w:t>7</w:t>
      </w:r>
      <w:r w:rsidRPr="006B1697">
        <w:rPr>
          <w:rFonts w:ascii="Times New Roman" w:hAnsi="Times New Roman" w:cs="Times New Roman"/>
          <w:sz w:val="24"/>
          <w:szCs w:val="24"/>
        </w:rPr>
        <w:t xml:space="preserve"> Department of Endocrinology, </w:t>
      </w:r>
      <w:bookmarkStart w:id="2" w:name="OLE_LINK2"/>
      <w:bookmarkStart w:id="3" w:name="OLE_LINK3"/>
      <w:r w:rsidRPr="006B1697">
        <w:rPr>
          <w:rFonts w:ascii="Times New Roman" w:hAnsi="Times New Roman" w:cs="Times New Roman"/>
          <w:sz w:val="24"/>
          <w:szCs w:val="24"/>
        </w:rPr>
        <w:t>Shenzhen Third People’s Hospital</w:t>
      </w:r>
      <w:bookmarkEnd w:id="2"/>
      <w:bookmarkEnd w:id="3"/>
      <w:r w:rsidRPr="006B1697">
        <w:rPr>
          <w:rFonts w:ascii="Times New Roman" w:hAnsi="Times New Roman" w:cs="Times New Roman"/>
          <w:sz w:val="24"/>
          <w:szCs w:val="24"/>
        </w:rPr>
        <w:t>, Shenzhen 518116, Guangdong Province, China</w:t>
      </w:r>
    </w:p>
    <w:p w14:paraId="2A90E376" w14:textId="77777777" w:rsidR="00660D28" w:rsidRPr="006B1697" w:rsidRDefault="00660D28" w:rsidP="00660D28">
      <w:pPr>
        <w:spacing w:line="360" w:lineRule="auto"/>
        <w:rPr>
          <w:rFonts w:ascii="Times New Roman" w:hAnsi="Times New Roman" w:cs="Times New Roman"/>
          <w:sz w:val="24"/>
          <w:szCs w:val="24"/>
        </w:rPr>
      </w:pPr>
      <w:r w:rsidRPr="006B1697">
        <w:rPr>
          <w:rFonts w:ascii="Times New Roman" w:hAnsi="Times New Roman" w:cs="Times New Roman"/>
          <w:sz w:val="24"/>
          <w:szCs w:val="24"/>
        </w:rPr>
        <w:t>Y</w:t>
      </w:r>
      <w:r w:rsidRPr="006B1697">
        <w:rPr>
          <w:rFonts w:ascii="Times New Roman" w:hAnsi="Times New Roman" w:cs="Times New Roman" w:hint="eastAsia"/>
          <w:sz w:val="24"/>
          <w:szCs w:val="24"/>
        </w:rPr>
        <w:t>ang</w:t>
      </w:r>
      <w:r w:rsidRPr="006B1697">
        <w:rPr>
          <w:rFonts w:ascii="Times New Roman" w:hAnsi="Times New Roman" w:cs="Times New Roman"/>
          <w:sz w:val="24"/>
          <w:szCs w:val="24"/>
        </w:rPr>
        <w:t xml:space="preserve"> Wu and </w:t>
      </w:r>
      <w:proofErr w:type="spellStart"/>
      <w:r w:rsidRPr="006B1697">
        <w:rPr>
          <w:rFonts w:ascii="Times New Roman" w:hAnsi="Times New Roman" w:cs="Times New Roman"/>
          <w:sz w:val="24"/>
          <w:szCs w:val="24"/>
        </w:rPr>
        <w:t>Haofei</w:t>
      </w:r>
      <w:proofErr w:type="spellEnd"/>
      <w:r w:rsidRPr="006B1697">
        <w:rPr>
          <w:rFonts w:ascii="Times New Roman" w:hAnsi="Times New Roman" w:cs="Times New Roman"/>
          <w:sz w:val="24"/>
          <w:szCs w:val="24"/>
        </w:rPr>
        <w:t xml:space="preserve"> Hu have contributed equally to this work.</w:t>
      </w:r>
    </w:p>
    <w:p w14:paraId="1372E09D" w14:textId="77777777" w:rsidR="00660D28" w:rsidRPr="006B1697" w:rsidRDefault="00660D28" w:rsidP="00660D28">
      <w:pPr>
        <w:spacing w:line="360" w:lineRule="auto"/>
        <w:rPr>
          <w:rFonts w:ascii="Times New Roman" w:hAnsi="Times New Roman" w:cs="Times New Roman"/>
          <w:sz w:val="24"/>
          <w:szCs w:val="24"/>
        </w:rPr>
      </w:pPr>
      <w:r w:rsidRPr="006B1697">
        <w:rPr>
          <w:rFonts w:ascii="Times New Roman" w:hAnsi="Times New Roman" w:cs="Times New Roman"/>
          <w:sz w:val="24"/>
          <w:szCs w:val="24"/>
        </w:rPr>
        <w:t>*Corresponding author</w:t>
      </w:r>
    </w:p>
    <w:p w14:paraId="391FAA19" w14:textId="77777777" w:rsidR="00660D28" w:rsidRPr="006B1697" w:rsidRDefault="00660D28" w:rsidP="00660D28">
      <w:pPr>
        <w:spacing w:line="360" w:lineRule="auto"/>
        <w:rPr>
          <w:rFonts w:ascii="Times New Roman" w:hAnsi="Times New Roman" w:cs="Times New Roman"/>
          <w:sz w:val="24"/>
          <w:szCs w:val="24"/>
        </w:rPr>
      </w:pPr>
      <w:proofErr w:type="spellStart"/>
      <w:r w:rsidRPr="006B1697">
        <w:rPr>
          <w:rFonts w:ascii="Times New Roman" w:hAnsi="Times New Roman" w:cs="Times New Roman"/>
          <w:sz w:val="24"/>
          <w:szCs w:val="24"/>
        </w:rPr>
        <w:t>Dewen</w:t>
      </w:r>
      <w:proofErr w:type="spellEnd"/>
      <w:r w:rsidRPr="006B1697">
        <w:rPr>
          <w:rFonts w:ascii="Times New Roman" w:hAnsi="Times New Roman" w:cs="Times New Roman"/>
          <w:sz w:val="24"/>
          <w:szCs w:val="24"/>
        </w:rPr>
        <w:t xml:space="preserve"> Yan</w:t>
      </w:r>
    </w:p>
    <w:p w14:paraId="0ECD4A5D" w14:textId="77777777" w:rsidR="00660D28" w:rsidRPr="006B1697" w:rsidRDefault="00660D28" w:rsidP="00660D28">
      <w:pPr>
        <w:spacing w:line="360" w:lineRule="auto"/>
        <w:rPr>
          <w:rFonts w:ascii="Times New Roman" w:hAnsi="Times New Roman" w:cs="Times New Roman"/>
          <w:sz w:val="24"/>
          <w:szCs w:val="24"/>
        </w:rPr>
      </w:pPr>
      <w:r w:rsidRPr="006B1697">
        <w:rPr>
          <w:rFonts w:ascii="Times New Roman" w:hAnsi="Times New Roman" w:cs="Times New Roman"/>
          <w:sz w:val="24"/>
          <w:szCs w:val="24"/>
        </w:rPr>
        <w:t>Department of Endocrinology,</w:t>
      </w:r>
    </w:p>
    <w:p w14:paraId="74AA9DFC" w14:textId="77777777" w:rsidR="00660D28" w:rsidRPr="006B1697" w:rsidRDefault="00660D28" w:rsidP="00660D28">
      <w:pPr>
        <w:spacing w:line="360" w:lineRule="auto"/>
        <w:rPr>
          <w:rFonts w:ascii="Times New Roman" w:hAnsi="Times New Roman" w:cs="Times New Roman"/>
          <w:sz w:val="24"/>
          <w:szCs w:val="24"/>
        </w:rPr>
      </w:pPr>
      <w:r w:rsidRPr="006B1697">
        <w:rPr>
          <w:rFonts w:ascii="Times New Roman" w:hAnsi="Times New Roman" w:cs="Times New Roman"/>
          <w:sz w:val="24"/>
          <w:szCs w:val="24"/>
        </w:rPr>
        <w:t>The First Affiliated Hospital of Shenzhen University,</w:t>
      </w:r>
    </w:p>
    <w:p w14:paraId="507BC255" w14:textId="77777777" w:rsidR="00660D28" w:rsidRPr="006B1697" w:rsidRDefault="00660D28" w:rsidP="00660D28">
      <w:pPr>
        <w:spacing w:line="360" w:lineRule="auto"/>
        <w:rPr>
          <w:rFonts w:ascii="Times New Roman" w:hAnsi="Times New Roman" w:cs="Times New Roman"/>
          <w:sz w:val="24"/>
          <w:szCs w:val="24"/>
        </w:rPr>
      </w:pPr>
      <w:r w:rsidRPr="006B1697">
        <w:rPr>
          <w:rFonts w:ascii="Times New Roman" w:hAnsi="Times New Roman" w:cs="Times New Roman"/>
          <w:sz w:val="24"/>
          <w:szCs w:val="24"/>
        </w:rPr>
        <w:t xml:space="preserve">No.3002 </w:t>
      </w:r>
      <w:proofErr w:type="spellStart"/>
      <w:r w:rsidRPr="006B1697">
        <w:rPr>
          <w:rFonts w:ascii="Times New Roman" w:hAnsi="Times New Roman" w:cs="Times New Roman"/>
          <w:sz w:val="24"/>
          <w:szCs w:val="24"/>
        </w:rPr>
        <w:t>Sungang</w:t>
      </w:r>
      <w:proofErr w:type="spellEnd"/>
      <w:r w:rsidRPr="006B1697">
        <w:rPr>
          <w:rFonts w:ascii="Times New Roman" w:hAnsi="Times New Roman" w:cs="Times New Roman"/>
          <w:sz w:val="24"/>
          <w:szCs w:val="24"/>
        </w:rPr>
        <w:t xml:space="preserve"> Road, Futian District,</w:t>
      </w:r>
    </w:p>
    <w:p w14:paraId="36DB2566" w14:textId="77777777" w:rsidR="00660D28" w:rsidRPr="006B1697" w:rsidRDefault="00660D28" w:rsidP="00660D28">
      <w:pPr>
        <w:spacing w:line="360" w:lineRule="auto"/>
        <w:rPr>
          <w:rFonts w:ascii="Times New Roman" w:hAnsi="Times New Roman" w:cs="Times New Roman"/>
          <w:sz w:val="24"/>
          <w:szCs w:val="24"/>
        </w:rPr>
      </w:pPr>
      <w:r w:rsidRPr="006B1697">
        <w:rPr>
          <w:rFonts w:ascii="Times New Roman" w:hAnsi="Times New Roman" w:cs="Times New Roman"/>
          <w:sz w:val="24"/>
          <w:szCs w:val="24"/>
        </w:rPr>
        <w:t>Shenzhen 518035,</w:t>
      </w:r>
    </w:p>
    <w:p w14:paraId="103690D3" w14:textId="77777777" w:rsidR="00660D28" w:rsidRPr="006B1697" w:rsidRDefault="00660D28" w:rsidP="00660D28">
      <w:pPr>
        <w:spacing w:line="360" w:lineRule="auto"/>
        <w:rPr>
          <w:rFonts w:ascii="Times New Roman" w:hAnsi="Times New Roman" w:cs="Times New Roman"/>
          <w:sz w:val="24"/>
          <w:szCs w:val="24"/>
        </w:rPr>
      </w:pPr>
      <w:r w:rsidRPr="006B1697">
        <w:rPr>
          <w:rFonts w:ascii="Times New Roman" w:hAnsi="Times New Roman" w:cs="Times New Roman"/>
          <w:sz w:val="24"/>
          <w:szCs w:val="24"/>
        </w:rPr>
        <w:t>Guangdong Province,</w:t>
      </w:r>
    </w:p>
    <w:p w14:paraId="185EAF2B" w14:textId="77777777" w:rsidR="00660D28" w:rsidRPr="006B1697" w:rsidRDefault="00660D28" w:rsidP="00660D28">
      <w:pPr>
        <w:spacing w:line="360" w:lineRule="auto"/>
        <w:rPr>
          <w:rFonts w:ascii="Times New Roman" w:hAnsi="Times New Roman" w:cs="Times New Roman"/>
          <w:sz w:val="24"/>
          <w:szCs w:val="24"/>
        </w:rPr>
      </w:pPr>
      <w:r w:rsidRPr="006B1697">
        <w:rPr>
          <w:rFonts w:ascii="Times New Roman" w:hAnsi="Times New Roman" w:cs="Times New Roman"/>
          <w:sz w:val="24"/>
          <w:szCs w:val="24"/>
        </w:rPr>
        <w:t>China</w:t>
      </w:r>
    </w:p>
    <w:p w14:paraId="0372C729" w14:textId="77777777" w:rsidR="00660D28" w:rsidRPr="006B1697" w:rsidRDefault="00660D28" w:rsidP="00660D28">
      <w:pPr>
        <w:spacing w:line="360" w:lineRule="auto"/>
        <w:rPr>
          <w:rFonts w:ascii="Times New Roman" w:hAnsi="Times New Roman" w:cs="Times New Roman"/>
          <w:sz w:val="24"/>
          <w:szCs w:val="24"/>
        </w:rPr>
      </w:pPr>
      <w:r w:rsidRPr="006B1697">
        <w:rPr>
          <w:rFonts w:ascii="Times New Roman" w:hAnsi="Times New Roman" w:cs="Times New Roman"/>
          <w:sz w:val="24"/>
          <w:szCs w:val="24"/>
        </w:rPr>
        <w:t>Tel: +86-755-83366388</w:t>
      </w:r>
    </w:p>
    <w:p w14:paraId="654F2EC2" w14:textId="77777777" w:rsidR="00660D28" w:rsidRPr="0019332C" w:rsidRDefault="00660D28" w:rsidP="00660D28">
      <w:pPr>
        <w:spacing w:line="360" w:lineRule="auto"/>
        <w:rPr>
          <w:rStyle w:val="high-light-bg"/>
          <w:rFonts w:ascii="Times New Roman" w:hAnsi="Times New Roman" w:cs="Times New Roman"/>
          <w:sz w:val="24"/>
          <w:szCs w:val="24"/>
        </w:rPr>
      </w:pPr>
      <w:r w:rsidRPr="006B1697">
        <w:rPr>
          <w:rFonts w:ascii="Times New Roman" w:hAnsi="Times New Roman" w:cs="Times New Roman"/>
          <w:sz w:val="24"/>
          <w:szCs w:val="24"/>
        </w:rPr>
        <w:t xml:space="preserve">E-mail: </w:t>
      </w:r>
      <w:bookmarkStart w:id="4" w:name="_Hlk35120345"/>
      <w:bookmarkStart w:id="5" w:name="OLE_LINK7"/>
      <w:r w:rsidRPr="006B1697">
        <w:rPr>
          <w:rFonts w:ascii="Times New Roman" w:hAnsi="Times New Roman" w:cs="Times New Roman"/>
          <w:szCs w:val="21"/>
        </w:rPr>
        <w:t>ydewenyy@163</w:t>
      </w:r>
      <w:r w:rsidRPr="006B1697">
        <w:rPr>
          <w:rFonts w:ascii="Times New Roman" w:hAnsi="Times New Roman" w:cs="Times New Roman" w:hint="eastAsia"/>
          <w:szCs w:val="21"/>
        </w:rPr>
        <w:t>.</w:t>
      </w:r>
      <w:r w:rsidRPr="006B1697">
        <w:rPr>
          <w:rFonts w:ascii="Times New Roman" w:hAnsi="Times New Roman" w:cs="Times New Roman"/>
          <w:szCs w:val="21"/>
        </w:rPr>
        <w:t>com</w:t>
      </w:r>
      <w:bookmarkEnd w:id="4"/>
      <w:bookmarkEnd w:id="5"/>
    </w:p>
    <w:p w14:paraId="08F3CEC8" w14:textId="77777777" w:rsidR="00660D28" w:rsidRDefault="00660D28" w:rsidP="00EC52E6">
      <w:pPr>
        <w:rPr>
          <w:rFonts w:ascii="Times New Roman" w:hAnsi="Times New Roman" w:cs="Times New Roman"/>
          <w:b/>
          <w:bCs/>
          <w:szCs w:val="21"/>
        </w:rPr>
      </w:pPr>
    </w:p>
    <w:p w14:paraId="4509DCB8" w14:textId="2A653D77" w:rsidR="00EC52E6" w:rsidRPr="00055D9A" w:rsidRDefault="00EC52E6" w:rsidP="00EC52E6">
      <w:pPr>
        <w:rPr>
          <w:rFonts w:ascii="Times New Roman" w:hAnsi="Times New Roman" w:cs="Times New Roman"/>
          <w:b/>
          <w:bCs/>
          <w:szCs w:val="21"/>
        </w:rPr>
      </w:pPr>
      <w:r w:rsidRPr="00E34312">
        <w:rPr>
          <w:rFonts w:ascii="Times New Roman" w:hAnsi="Times New Roman" w:cs="Times New Roman"/>
          <w:b/>
          <w:bCs/>
          <w:szCs w:val="21"/>
        </w:rPr>
        <w:lastRenderedPageBreak/>
        <w:t xml:space="preserve">Table </w:t>
      </w:r>
      <w:r>
        <w:rPr>
          <w:rFonts w:ascii="Times New Roman" w:hAnsi="Times New Roman" w:cs="Times New Roman"/>
          <w:b/>
          <w:bCs/>
          <w:szCs w:val="21"/>
        </w:rPr>
        <w:t>S1</w:t>
      </w:r>
      <w:r w:rsidRPr="00E34312">
        <w:rPr>
          <w:rFonts w:ascii="Times New Roman" w:hAnsi="Times New Roman" w:cs="Times New Roman"/>
          <w:b/>
          <w:bCs/>
          <w:szCs w:val="21"/>
        </w:rPr>
        <w:t xml:space="preserve"> Prediction performanc</w:t>
      </w:r>
      <w:r w:rsidRPr="0094707D">
        <w:rPr>
          <w:rFonts w:ascii="Times New Roman" w:hAnsi="Times New Roman" w:cs="Times New Roman"/>
          <w:b/>
          <w:bCs/>
          <w:szCs w:val="21"/>
        </w:rPr>
        <w:t xml:space="preserve">e of </w:t>
      </w:r>
      <w:bookmarkStart w:id="6" w:name="_Hlk39994577"/>
      <w:r w:rsidRPr="0094707D">
        <w:rPr>
          <w:rFonts w:ascii="Times New Roman" w:hAnsi="Times New Roman" w:cs="Times New Roman"/>
          <w:b/>
          <w:bCs/>
          <w:szCs w:val="21"/>
        </w:rPr>
        <w:t>MFP, full and stepwise model for the risk of diabetes.</w:t>
      </w:r>
      <w:bookmarkEnd w:id="6"/>
    </w:p>
    <w:tbl>
      <w:tblPr>
        <w:tblStyle w:val="6"/>
        <w:tblW w:w="7513" w:type="dxa"/>
        <w:tblLayout w:type="fixed"/>
        <w:tblLook w:val="04A0" w:firstRow="1" w:lastRow="0" w:firstColumn="1" w:lastColumn="0" w:noHBand="0" w:noVBand="1"/>
      </w:tblPr>
      <w:tblGrid>
        <w:gridCol w:w="1558"/>
        <w:gridCol w:w="848"/>
        <w:gridCol w:w="1141"/>
        <w:gridCol w:w="1131"/>
        <w:gridCol w:w="992"/>
        <w:gridCol w:w="993"/>
        <w:gridCol w:w="850"/>
      </w:tblGrid>
      <w:tr w:rsidR="00EC52E6" w:rsidRPr="00055D9A" w14:paraId="6646B5DE" w14:textId="77777777" w:rsidTr="008B7F52">
        <w:trPr>
          <w:cnfStyle w:val="100000000000" w:firstRow="1" w:lastRow="0" w:firstColumn="0" w:lastColumn="0" w:oddVBand="0" w:evenVBand="0" w:oddHBand="0"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558" w:type="dxa"/>
            <w:shd w:val="clear" w:color="auto" w:fill="auto"/>
          </w:tcPr>
          <w:p w14:paraId="26656559" w14:textId="77777777" w:rsidR="00EC52E6" w:rsidRPr="00055D9A" w:rsidRDefault="00EC52E6" w:rsidP="008B7F52">
            <w:pPr>
              <w:widowControl/>
              <w:jc w:val="left"/>
              <w:rPr>
                <w:rFonts w:ascii="Times New Roman" w:eastAsia="宋体" w:hAnsi="Times New Roman" w:cs="Times New Roman"/>
                <w:color w:val="auto"/>
                <w:kern w:val="0"/>
                <w:sz w:val="15"/>
                <w:szCs w:val="15"/>
              </w:rPr>
            </w:pPr>
          </w:p>
        </w:tc>
        <w:tc>
          <w:tcPr>
            <w:tcW w:w="848" w:type="dxa"/>
            <w:shd w:val="clear" w:color="auto" w:fill="auto"/>
          </w:tcPr>
          <w:p w14:paraId="1AEDCD64" w14:textId="77777777" w:rsidR="00EC52E6" w:rsidRPr="00055D9A" w:rsidRDefault="00EC52E6" w:rsidP="008B7F52">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055D9A">
              <w:rPr>
                <w:rFonts w:ascii="Times New Roman" w:hAnsi="Times New Roman" w:cs="Times New Roman"/>
                <w:noProof/>
                <w:sz w:val="15"/>
                <w:szCs w:val="15"/>
              </w:rPr>
              <mc:AlternateContent>
                <mc:Choice Requires="wps">
                  <w:drawing>
                    <wp:anchor distT="0" distB="0" distL="114300" distR="114300" simplePos="0" relativeHeight="251659264" behindDoc="0" locked="0" layoutInCell="1" allowOverlap="1" wp14:anchorId="7EE9546C" wp14:editId="5858AAF8">
                      <wp:simplePos x="0" y="0"/>
                      <wp:positionH relativeFrom="column">
                        <wp:posOffset>-35560</wp:posOffset>
                      </wp:positionH>
                      <wp:positionV relativeFrom="paragraph">
                        <wp:posOffset>204470</wp:posOffset>
                      </wp:positionV>
                      <wp:extent cx="1568450" cy="12700"/>
                      <wp:effectExtent l="0" t="0" r="31750" b="25400"/>
                      <wp:wrapNone/>
                      <wp:docPr id="3" name="直接连接符 3"/>
                      <wp:cNvGraphicFramePr/>
                      <a:graphic xmlns:a="http://schemas.openxmlformats.org/drawingml/2006/main">
                        <a:graphicData uri="http://schemas.microsoft.com/office/word/2010/wordprocessingShape">
                          <wps:wsp>
                            <wps:cNvCnPr/>
                            <wps:spPr>
                              <a:xfrm flipV="1">
                                <a:off x="0" y="0"/>
                                <a:ext cx="156845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B1D510" id="直接连接符 3"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pt,16.1pt" to="120.7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VH1AEAAMIDAAAOAAAAZHJzL2Uyb0RvYy54bWysU81u1DAQviPxDpbvbJItLVW02R5atRcE&#10;Kyi9u854Y+E/2WaTfQleAIkbnDj23rehPAZjZzdFgFBVcbEy9nzfzPfNZHEyaEU24IO0pqHVrKQE&#10;DLetNOuGvrs8f3ZMSYjMtExZAw3dQqAny6dPFr2rYW47q1rwBElMqHvX0C5GVxdF4B1oFmbWgcFH&#10;Yb1mEUO/LlrPemTXqpiX5VHRW986bzmEgLdn4yNdZn4hgMfXQgSIRDUUe4v59Pm8TmexXLB67Znr&#10;JN+1wR7RhWbSYNGJ6oxFRj54+QeVltzbYEWccasLK4TkkDWgmqr8Tc3bjjnIWtCc4Cabwv+j5a82&#10;K09k29ADSgzTOKK7TzffP375cfsZz7tvX8lBMql3ocbcU7Pyuyi4lU+KB+E1EUq6K5x/9gBVkSFb&#10;vJ0shiESjpfV4dHx80OcBMe3av6izCMoRppE53yIF2A1SR8NVdIkB1jNNi9DxNKYuk/BILU1NpK/&#10;4lZBSlbmDQhUlQpmdN4nOFWebBhuQvu+SqKQK2cmiJBKTaDy36BdboJB3rGHAqfsXNGaOAG1NNb/&#10;rWoc9q2KMX+vetSaZF/bdpvHku3ARcnKdkudNvHXOMPvf73lTwAAAP//AwBQSwMEFAAGAAgAAAAh&#10;AMRsoFjcAAAACAEAAA8AAABkcnMvZG93bnJldi54bWxMj8FOwzAQRO9I/IO1SNxauyEJKI1TlUqI&#10;M20vvTnxNomI1yF22/D3LCc4zs5o5m25md0grjiF3pOG1VKBQGq87anVcDy8LV5AhGjImsETavjG&#10;AJvq/q40hfU3+sDrPraCSygURkMX41hIGZoOnQlLPyKxd/aTM5Hl1Eo7mRuXu0EmSuXSmZ54oTMj&#10;7jpsPvcXp+Hw7tRcx36H9PWstqfXLKdTpvXjw7xdg4g4x78w/OIzOlTMVPsL2SAGDYss56SGpyQB&#10;wX6SrlIQNR/SBGRVyv8PVD8AAAD//wMAUEsBAi0AFAAGAAgAAAAhALaDOJL+AAAA4QEAABMAAAAA&#10;AAAAAAAAAAAAAAAAAFtDb250ZW50X1R5cGVzXS54bWxQSwECLQAUAAYACAAAACEAOP0h/9YAAACU&#10;AQAACwAAAAAAAAAAAAAAAAAvAQAAX3JlbHMvLnJlbHNQSwECLQAUAAYACAAAACEAf2aFR9QBAADC&#10;AwAADgAAAAAAAAAAAAAAAAAuAgAAZHJzL2Uyb0RvYy54bWxQSwECLQAUAAYACAAAACEAxGygWNwA&#10;AAAIAQAADwAAAAAAAAAAAAAAAAAuBAAAZHJzL2Rvd25yZXYueG1sUEsFBgAAAAAEAAQA8wAAADcF&#10;AAAAAA==&#10;" strokecolor="black [3200]" strokeweight=".5pt">
                      <v:stroke joinstyle="miter"/>
                    </v:line>
                  </w:pict>
                </mc:Fallback>
              </mc:AlternateContent>
            </w:r>
            <w:r w:rsidRPr="00055D9A">
              <w:rPr>
                <w:rFonts w:ascii="Times New Roman" w:hAnsi="Times New Roman" w:cs="Times New Roman"/>
                <w:color w:val="auto"/>
                <w:sz w:val="15"/>
                <w:szCs w:val="15"/>
              </w:rPr>
              <w:t>Training</w:t>
            </w:r>
          </w:p>
          <w:p w14:paraId="2FED48CD" w14:textId="77777777" w:rsidR="00EC52E6" w:rsidRPr="00055D9A" w:rsidRDefault="00EC52E6"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5"/>
                <w:szCs w:val="15"/>
              </w:rPr>
            </w:pPr>
            <w:r w:rsidRPr="00055D9A">
              <w:rPr>
                <w:rFonts w:ascii="Times New Roman" w:hAnsi="Times New Roman" w:cs="Times New Roman"/>
                <w:color w:val="auto"/>
                <w:sz w:val="15"/>
                <w:szCs w:val="15"/>
              </w:rPr>
              <w:t xml:space="preserve">Full </w:t>
            </w:r>
          </w:p>
          <w:p w14:paraId="3D0EA149" w14:textId="77777777" w:rsidR="00EC52E6" w:rsidRPr="00055D9A" w:rsidRDefault="00EC52E6"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model</w:t>
            </w:r>
          </w:p>
        </w:tc>
        <w:tc>
          <w:tcPr>
            <w:tcW w:w="1141" w:type="dxa"/>
            <w:shd w:val="clear" w:color="auto" w:fill="auto"/>
          </w:tcPr>
          <w:p w14:paraId="754E4BED" w14:textId="77777777" w:rsidR="00EC52E6" w:rsidRPr="00055D9A" w:rsidRDefault="00EC52E6" w:rsidP="008B7F52">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055D9A">
              <w:rPr>
                <w:rFonts w:ascii="Times New Roman" w:hAnsi="Times New Roman" w:cs="Times New Roman"/>
                <w:color w:val="auto"/>
                <w:sz w:val="15"/>
                <w:szCs w:val="15"/>
              </w:rPr>
              <w:t>cohort</w:t>
            </w:r>
          </w:p>
          <w:p w14:paraId="57C3BE34" w14:textId="77777777" w:rsidR="00EC52E6" w:rsidRPr="00055D9A" w:rsidRDefault="00EC52E6"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5"/>
                <w:szCs w:val="15"/>
              </w:rPr>
            </w:pPr>
            <w:r w:rsidRPr="00055D9A">
              <w:rPr>
                <w:rFonts w:ascii="Times New Roman" w:hAnsi="Times New Roman" w:cs="Times New Roman"/>
                <w:color w:val="auto"/>
                <w:sz w:val="15"/>
                <w:szCs w:val="15"/>
              </w:rPr>
              <w:t xml:space="preserve">Stepwise </w:t>
            </w:r>
          </w:p>
          <w:p w14:paraId="0B64BB84" w14:textId="77777777" w:rsidR="00EC52E6" w:rsidRPr="00055D9A" w:rsidRDefault="00EC52E6"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 xml:space="preserve">model  </w:t>
            </w:r>
          </w:p>
        </w:tc>
        <w:tc>
          <w:tcPr>
            <w:tcW w:w="1131" w:type="dxa"/>
            <w:shd w:val="clear" w:color="auto" w:fill="auto"/>
          </w:tcPr>
          <w:p w14:paraId="327A7CA3" w14:textId="77777777" w:rsidR="00EC52E6" w:rsidRPr="00055D9A" w:rsidRDefault="00EC52E6"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5"/>
                <w:szCs w:val="15"/>
              </w:rPr>
            </w:pPr>
          </w:p>
          <w:p w14:paraId="200C5035" w14:textId="77777777" w:rsidR="00EC52E6" w:rsidRPr="00055D9A" w:rsidRDefault="00EC52E6"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5"/>
                <w:szCs w:val="15"/>
              </w:rPr>
            </w:pPr>
            <w:r w:rsidRPr="00055D9A">
              <w:rPr>
                <w:rFonts w:ascii="Times New Roman" w:hAnsi="Times New Roman" w:cs="Times New Roman"/>
                <w:color w:val="auto"/>
                <w:sz w:val="15"/>
                <w:szCs w:val="15"/>
              </w:rPr>
              <w:t xml:space="preserve">MFP </w:t>
            </w:r>
          </w:p>
          <w:p w14:paraId="136DD6AD" w14:textId="77777777" w:rsidR="00EC52E6" w:rsidRPr="00055D9A" w:rsidRDefault="00EC52E6"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model</w:t>
            </w:r>
          </w:p>
        </w:tc>
        <w:tc>
          <w:tcPr>
            <w:tcW w:w="992" w:type="dxa"/>
            <w:shd w:val="clear" w:color="auto" w:fill="auto"/>
            <w:hideMark/>
          </w:tcPr>
          <w:p w14:paraId="77D16105" w14:textId="77777777" w:rsidR="00EC52E6" w:rsidRPr="00055D9A"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055D9A">
              <w:rPr>
                <w:rFonts w:ascii="Times New Roman" w:hAnsi="Times New Roman" w:cs="Times New Roman"/>
                <w:noProof/>
                <w:sz w:val="15"/>
                <w:szCs w:val="15"/>
              </w:rPr>
              <mc:AlternateContent>
                <mc:Choice Requires="wps">
                  <w:drawing>
                    <wp:anchor distT="0" distB="0" distL="114300" distR="114300" simplePos="0" relativeHeight="251660288" behindDoc="0" locked="0" layoutInCell="1" allowOverlap="1" wp14:anchorId="5CA3D01F" wp14:editId="137421E9">
                      <wp:simplePos x="0" y="0"/>
                      <wp:positionH relativeFrom="column">
                        <wp:posOffset>-35560</wp:posOffset>
                      </wp:positionH>
                      <wp:positionV relativeFrom="paragraph">
                        <wp:posOffset>191770</wp:posOffset>
                      </wp:positionV>
                      <wp:extent cx="1549400" cy="12700"/>
                      <wp:effectExtent l="0" t="0" r="31750" b="25400"/>
                      <wp:wrapNone/>
                      <wp:docPr id="4" name="直接连接符 4"/>
                      <wp:cNvGraphicFramePr/>
                      <a:graphic xmlns:a="http://schemas.openxmlformats.org/drawingml/2006/main">
                        <a:graphicData uri="http://schemas.microsoft.com/office/word/2010/wordprocessingShape">
                          <wps:wsp>
                            <wps:cNvCnPr/>
                            <wps:spPr>
                              <a:xfrm flipV="1">
                                <a:off x="0" y="0"/>
                                <a:ext cx="154940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765957" id="直接连接符 4" o:spid="_x0000_s1026" style="position:absolute;left:0;text-align:lef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pt,15.1pt" to="119.2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Ixq0AEAAMIDAAAOAAAAZHJzL2Uyb0RvYy54bWysU0uO1DAQ3SPNHSzvp5O0ml/U6VnMCDYI&#10;WjCw9zjljoV/sk0nfQkugMQOVizZc5uZOcaUnXRAgBBCbEp2XO9VvVeV9dmgFdmDD9KahlaLkhIw&#10;3LbS7Br6+vLJ6SNKQmSmZcoaaOgBAj3bnNxb966Gpe2sasETJDGh7l1DuxhdXRSBd6BZWFgHBh+F&#10;9ZpFvPpd0XrWI7tWxbIsHxS99a3zlkMI+PVifKSbzC8E8PhCiACRqIZibzFHn+NVisVmzeqdZ66T&#10;fGqD/UMXmkmDRWeqCxYZeeflL1Racm+DFXHBrS6sEJJD1oBqqvInNa865iBrQXOCm20K/4+WP99v&#10;PZFtQ1eUGKZxRDcfvl6//3T77SPGmy+fySqZ1LtQY+652frpFtzWJ8WD8JoIJd0bnH/2AFWRIVt8&#10;mC2GIRKOH6v7q8erEifB8a1aPsQj8hUjTaJzPsSnYDVJh4YqaZIDrGb7ZyGOqccUxKW2xkbyKR4U&#10;pGRlXoJAValgRud9gnPlyZ7hJrRvq6lszkwQIZWaQeWfQVNugkHesb8Fztm5ojVxBmpprP9d1Tgc&#10;WxVj/lH1qDXJvrLtIY8l24GLkg2dljpt4o/3DP/+623uAAAA//8DAFBLAwQUAAYACAAAACEAJsVu&#10;+NsAAAAIAQAADwAAAGRycy9kb3ducmV2LnhtbEyPwU7DMBBE70j8g7VI3Fobl4QqxKlKJcSZtpfe&#10;nHhJIuJ1iN02/D3LCY6zM5p5W25mP4gLTrEPZOBhqUAgNcH11Bo4Hl4XaxAxWXJ2CIQGvjHCprq9&#10;KW3hwpXe8bJPreASioU10KU0FlLGpkNv4zKMSOx9hMnbxHJqpZvslcv9ILVSufS2J17o7Ii7DpvP&#10;/dkbOLx5Ndep3yF9Pant6SXL6ZQZc383b59BJJzTXxh+8RkdKmaqw5lcFIOBRZZz0sBKaRDs69X6&#10;EUTNB61BVqX8/0D1AwAA//8DAFBLAQItABQABgAIAAAAIQC2gziS/gAAAOEBAAATAAAAAAAAAAAA&#10;AAAAAAAAAABbQ29udGVudF9UeXBlc10ueG1sUEsBAi0AFAAGAAgAAAAhADj9If/WAAAAlAEAAAsA&#10;AAAAAAAAAAAAAAAALwEAAF9yZWxzLy5yZWxzUEsBAi0AFAAGAAgAAAAhAG1ojGrQAQAAwgMAAA4A&#10;AAAAAAAAAAAAAAAALgIAAGRycy9lMm9Eb2MueG1sUEsBAi0AFAAGAAgAAAAhACbFbvjbAAAACAEA&#10;AA8AAAAAAAAAAAAAAAAAKgQAAGRycy9kb3ducmV2LnhtbFBLBQYAAAAABAAEAPMAAAAyBQAAAAA=&#10;" strokecolor="black [3200]" strokeweight=".5pt">
                      <v:stroke joinstyle="miter"/>
                    </v:line>
                  </w:pict>
                </mc:Fallback>
              </mc:AlternateContent>
            </w:r>
            <w:r w:rsidRPr="00055D9A">
              <w:rPr>
                <w:rFonts w:ascii="Times New Roman" w:hAnsi="Times New Roman" w:cs="Times New Roman"/>
                <w:color w:val="auto"/>
                <w:sz w:val="15"/>
                <w:szCs w:val="15"/>
              </w:rPr>
              <w:t>Validation</w:t>
            </w:r>
          </w:p>
          <w:p w14:paraId="3683E32B" w14:textId="77777777" w:rsidR="00EC52E6" w:rsidRPr="00055D9A" w:rsidRDefault="00EC52E6"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5"/>
                <w:szCs w:val="15"/>
              </w:rPr>
            </w:pPr>
            <w:r w:rsidRPr="00055D9A">
              <w:rPr>
                <w:rFonts w:ascii="Times New Roman" w:hAnsi="Times New Roman" w:cs="Times New Roman"/>
                <w:color w:val="auto"/>
                <w:sz w:val="15"/>
                <w:szCs w:val="15"/>
              </w:rPr>
              <w:t xml:space="preserve">Full </w:t>
            </w:r>
          </w:p>
          <w:p w14:paraId="7CAEC741" w14:textId="77777777" w:rsidR="00EC52E6" w:rsidRPr="00055D9A" w:rsidRDefault="00EC52E6"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model</w:t>
            </w:r>
          </w:p>
        </w:tc>
        <w:tc>
          <w:tcPr>
            <w:tcW w:w="993" w:type="dxa"/>
            <w:shd w:val="clear" w:color="auto" w:fill="auto"/>
            <w:hideMark/>
          </w:tcPr>
          <w:p w14:paraId="581EF243" w14:textId="77777777" w:rsidR="00EC52E6" w:rsidRPr="00055D9A"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055D9A">
              <w:rPr>
                <w:rFonts w:ascii="Times New Roman" w:hAnsi="Times New Roman" w:cs="Times New Roman"/>
                <w:color w:val="auto"/>
                <w:sz w:val="15"/>
                <w:szCs w:val="15"/>
              </w:rPr>
              <w:t>cohort</w:t>
            </w:r>
          </w:p>
          <w:p w14:paraId="3640D2AD" w14:textId="77777777" w:rsidR="00EC52E6" w:rsidRPr="00055D9A" w:rsidRDefault="00EC52E6"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5"/>
                <w:szCs w:val="15"/>
              </w:rPr>
            </w:pPr>
            <w:r w:rsidRPr="00055D9A">
              <w:rPr>
                <w:rFonts w:ascii="Times New Roman" w:hAnsi="Times New Roman" w:cs="Times New Roman"/>
                <w:color w:val="auto"/>
                <w:sz w:val="15"/>
                <w:szCs w:val="15"/>
              </w:rPr>
              <w:t xml:space="preserve">Stepwise </w:t>
            </w:r>
          </w:p>
          <w:p w14:paraId="6FDF049F" w14:textId="77777777" w:rsidR="00EC52E6" w:rsidRPr="00055D9A" w:rsidRDefault="00EC52E6"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model</w:t>
            </w:r>
            <w:r w:rsidRPr="00055D9A">
              <w:rPr>
                <w:rFonts w:ascii="Times New Roman" w:eastAsia="宋体" w:hAnsi="Times New Roman" w:cs="Times New Roman"/>
                <w:color w:val="auto"/>
                <w:kern w:val="0"/>
                <w:sz w:val="15"/>
                <w:szCs w:val="15"/>
              </w:rPr>
              <w:t xml:space="preserve">  </w:t>
            </w:r>
          </w:p>
        </w:tc>
        <w:tc>
          <w:tcPr>
            <w:tcW w:w="850" w:type="dxa"/>
            <w:shd w:val="clear" w:color="auto" w:fill="auto"/>
          </w:tcPr>
          <w:p w14:paraId="59C1366E" w14:textId="77777777" w:rsidR="00EC52E6" w:rsidRPr="00055D9A" w:rsidRDefault="00EC52E6"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5"/>
                <w:szCs w:val="15"/>
              </w:rPr>
            </w:pPr>
          </w:p>
          <w:p w14:paraId="6451FEBD" w14:textId="77777777" w:rsidR="00EC52E6" w:rsidRPr="00055D9A" w:rsidRDefault="00EC52E6"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5"/>
                <w:szCs w:val="15"/>
              </w:rPr>
            </w:pPr>
            <w:r w:rsidRPr="00055D9A">
              <w:rPr>
                <w:rFonts w:ascii="Times New Roman" w:hAnsi="Times New Roman" w:cs="Times New Roman"/>
                <w:color w:val="auto"/>
                <w:sz w:val="15"/>
                <w:szCs w:val="15"/>
              </w:rPr>
              <w:t xml:space="preserve">MFP </w:t>
            </w:r>
          </w:p>
          <w:p w14:paraId="38A67E44" w14:textId="77777777" w:rsidR="00EC52E6" w:rsidRPr="00055D9A" w:rsidRDefault="00EC52E6"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model</w:t>
            </w:r>
          </w:p>
        </w:tc>
      </w:tr>
      <w:tr w:rsidR="00EC52E6" w:rsidRPr="00055D9A" w14:paraId="77F8F404" w14:textId="77777777" w:rsidTr="008B7F52">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558" w:type="dxa"/>
            <w:shd w:val="clear" w:color="auto" w:fill="auto"/>
          </w:tcPr>
          <w:p w14:paraId="41BBE435" w14:textId="77777777" w:rsidR="00EC52E6" w:rsidRPr="00055D9A" w:rsidRDefault="00EC52E6" w:rsidP="008B7F52">
            <w:pPr>
              <w:widowControl/>
              <w:jc w:val="left"/>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AUC</w:t>
            </w:r>
          </w:p>
        </w:tc>
        <w:tc>
          <w:tcPr>
            <w:tcW w:w="848" w:type="dxa"/>
            <w:shd w:val="clear" w:color="auto" w:fill="auto"/>
          </w:tcPr>
          <w:p w14:paraId="602EA7EF"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0.9155</w:t>
            </w:r>
          </w:p>
        </w:tc>
        <w:tc>
          <w:tcPr>
            <w:tcW w:w="1141" w:type="dxa"/>
            <w:shd w:val="clear" w:color="auto" w:fill="auto"/>
          </w:tcPr>
          <w:p w14:paraId="78ED5E21"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 xml:space="preserve">0.9161 </w:t>
            </w:r>
          </w:p>
        </w:tc>
        <w:tc>
          <w:tcPr>
            <w:tcW w:w="1131" w:type="dxa"/>
            <w:shd w:val="clear" w:color="auto" w:fill="auto"/>
          </w:tcPr>
          <w:p w14:paraId="4540FDD1"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0.9</w:t>
            </w:r>
            <w:r>
              <w:rPr>
                <w:rFonts w:ascii="Times New Roman" w:hAnsi="Times New Roman" w:cs="Times New Roman"/>
                <w:color w:val="auto"/>
                <w:sz w:val="15"/>
                <w:szCs w:val="15"/>
              </w:rPr>
              <w:t>161</w:t>
            </w:r>
          </w:p>
        </w:tc>
        <w:tc>
          <w:tcPr>
            <w:tcW w:w="992" w:type="dxa"/>
            <w:shd w:val="clear" w:color="auto" w:fill="auto"/>
            <w:hideMark/>
          </w:tcPr>
          <w:p w14:paraId="69560F11"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0.9146</w:t>
            </w:r>
          </w:p>
        </w:tc>
        <w:tc>
          <w:tcPr>
            <w:tcW w:w="993" w:type="dxa"/>
            <w:shd w:val="clear" w:color="auto" w:fill="auto"/>
            <w:hideMark/>
          </w:tcPr>
          <w:p w14:paraId="258CFEB5"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 xml:space="preserve">0.9131 </w:t>
            </w:r>
          </w:p>
        </w:tc>
        <w:tc>
          <w:tcPr>
            <w:tcW w:w="850" w:type="dxa"/>
            <w:shd w:val="clear" w:color="auto" w:fill="auto"/>
          </w:tcPr>
          <w:p w14:paraId="2D141F13"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0.9131</w:t>
            </w:r>
          </w:p>
        </w:tc>
      </w:tr>
      <w:tr w:rsidR="00EC52E6" w:rsidRPr="00055D9A" w14:paraId="168E3E3E" w14:textId="77777777" w:rsidTr="008B7F52">
        <w:trPr>
          <w:trHeight w:val="320"/>
        </w:trPr>
        <w:tc>
          <w:tcPr>
            <w:cnfStyle w:val="001000000000" w:firstRow="0" w:lastRow="0" w:firstColumn="1" w:lastColumn="0" w:oddVBand="0" w:evenVBand="0" w:oddHBand="0" w:evenHBand="0" w:firstRowFirstColumn="0" w:firstRowLastColumn="0" w:lastRowFirstColumn="0" w:lastRowLastColumn="0"/>
            <w:tcW w:w="1558" w:type="dxa"/>
            <w:shd w:val="clear" w:color="auto" w:fill="auto"/>
          </w:tcPr>
          <w:p w14:paraId="24B62EAC" w14:textId="77777777" w:rsidR="00EC52E6" w:rsidRPr="00055D9A" w:rsidRDefault="00EC52E6" w:rsidP="008B7F52">
            <w:pPr>
              <w:widowControl/>
              <w:jc w:val="left"/>
              <w:rPr>
                <w:rFonts w:ascii="Times New Roman" w:hAnsi="Times New Roman" w:cs="Times New Roman"/>
                <w:color w:val="auto"/>
                <w:sz w:val="15"/>
                <w:szCs w:val="15"/>
              </w:rPr>
            </w:pPr>
            <w:r w:rsidRPr="00055D9A">
              <w:rPr>
                <w:rFonts w:ascii="Times New Roman" w:eastAsia="宋体" w:hAnsi="Times New Roman" w:cs="Times New Roman"/>
                <w:color w:val="auto"/>
                <w:kern w:val="0"/>
                <w:sz w:val="15"/>
                <w:szCs w:val="15"/>
              </w:rPr>
              <w:t>95% CI</w:t>
            </w:r>
          </w:p>
        </w:tc>
        <w:tc>
          <w:tcPr>
            <w:tcW w:w="848" w:type="dxa"/>
            <w:shd w:val="clear" w:color="auto" w:fill="auto"/>
          </w:tcPr>
          <w:p w14:paraId="7C2941A4"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p>
        </w:tc>
        <w:tc>
          <w:tcPr>
            <w:tcW w:w="1141" w:type="dxa"/>
            <w:shd w:val="clear" w:color="auto" w:fill="auto"/>
          </w:tcPr>
          <w:p w14:paraId="55C82384"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p>
        </w:tc>
        <w:tc>
          <w:tcPr>
            <w:tcW w:w="1131" w:type="dxa"/>
            <w:shd w:val="clear" w:color="auto" w:fill="auto"/>
          </w:tcPr>
          <w:p w14:paraId="7A07715E"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p>
        </w:tc>
        <w:tc>
          <w:tcPr>
            <w:tcW w:w="992" w:type="dxa"/>
            <w:shd w:val="clear" w:color="auto" w:fill="auto"/>
          </w:tcPr>
          <w:p w14:paraId="0A950B01"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p>
        </w:tc>
        <w:tc>
          <w:tcPr>
            <w:tcW w:w="993" w:type="dxa"/>
            <w:shd w:val="clear" w:color="auto" w:fill="auto"/>
          </w:tcPr>
          <w:p w14:paraId="12D3CF8D"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p>
        </w:tc>
        <w:tc>
          <w:tcPr>
            <w:tcW w:w="850" w:type="dxa"/>
            <w:shd w:val="clear" w:color="auto" w:fill="auto"/>
          </w:tcPr>
          <w:p w14:paraId="62CE11D0"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p>
        </w:tc>
      </w:tr>
      <w:tr w:rsidR="00EC52E6" w:rsidRPr="00055D9A" w14:paraId="224C1A6E" w14:textId="77777777" w:rsidTr="008B7F5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58" w:type="dxa"/>
            <w:shd w:val="clear" w:color="auto" w:fill="auto"/>
          </w:tcPr>
          <w:p w14:paraId="69F696A7" w14:textId="77777777" w:rsidR="00EC52E6" w:rsidRPr="00055D9A" w:rsidRDefault="00EC52E6" w:rsidP="008B7F52">
            <w:pPr>
              <w:widowControl/>
              <w:ind w:firstLineChars="50" w:firstLine="75"/>
              <w:jc w:val="left"/>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Lower</w:t>
            </w:r>
          </w:p>
        </w:tc>
        <w:tc>
          <w:tcPr>
            <w:tcW w:w="848" w:type="dxa"/>
            <w:shd w:val="clear" w:color="auto" w:fill="auto"/>
          </w:tcPr>
          <w:p w14:paraId="33FE8579"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0.8925</w:t>
            </w:r>
          </w:p>
        </w:tc>
        <w:tc>
          <w:tcPr>
            <w:tcW w:w="1141" w:type="dxa"/>
            <w:shd w:val="clear" w:color="auto" w:fill="auto"/>
          </w:tcPr>
          <w:p w14:paraId="46532FA6"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 xml:space="preserve">0.8935 </w:t>
            </w:r>
          </w:p>
        </w:tc>
        <w:tc>
          <w:tcPr>
            <w:tcW w:w="1131" w:type="dxa"/>
            <w:shd w:val="clear" w:color="auto" w:fill="auto"/>
          </w:tcPr>
          <w:p w14:paraId="0057D218"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0.9011</w:t>
            </w:r>
          </w:p>
        </w:tc>
        <w:tc>
          <w:tcPr>
            <w:tcW w:w="992" w:type="dxa"/>
            <w:shd w:val="clear" w:color="auto" w:fill="auto"/>
            <w:hideMark/>
          </w:tcPr>
          <w:p w14:paraId="44238D94"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0.8895</w:t>
            </w:r>
          </w:p>
        </w:tc>
        <w:tc>
          <w:tcPr>
            <w:tcW w:w="993" w:type="dxa"/>
            <w:shd w:val="clear" w:color="auto" w:fill="auto"/>
            <w:hideMark/>
          </w:tcPr>
          <w:p w14:paraId="22FB3CB6"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 xml:space="preserve">0.8872 </w:t>
            </w:r>
          </w:p>
        </w:tc>
        <w:tc>
          <w:tcPr>
            <w:tcW w:w="850" w:type="dxa"/>
            <w:shd w:val="clear" w:color="auto" w:fill="auto"/>
          </w:tcPr>
          <w:p w14:paraId="1B54E118"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0.8872</w:t>
            </w:r>
          </w:p>
        </w:tc>
      </w:tr>
      <w:tr w:rsidR="00EC52E6" w:rsidRPr="00055D9A" w14:paraId="4B7A123E" w14:textId="77777777" w:rsidTr="008B7F52">
        <w:trPr>
          <w:trHeight w:val="309"/>
        </w:trPr>
        <w:tc>
          <w:tcPr>
            <w:cnfStyle w:val="001000000000" w:firstRow="0" w:lastRow="0" w:firstColumn="1" w:lastColumn="0" w:oddVBand="0" w:evenVBand="0" w:oddHBand="0" w:evenHBand="0" w:firstRowFirstColumn="0" w:firstRowLastColumn="0" w:lastRowFirstColumn="0" w:lastRowLastColumn="0"/>
            <w:tcW w:w="1558" w:type="dxa"/>
            <w:shd w:val="clear" w:color="auto" w:fill="auto"/>
          </w:tcPr>
          <w:p w14:paraId="5C9EB717" w14:textId="77777777" w:rsidR="00EC52E6" w:rsidRPr="00055D9A" w:rsidRDefault="00EC52E6" w:rsidP="008B7F52">
            <w:pPr>
              <w:widowControl/>
              <w:ind w:firstLineChars="50" w:firstLine="75"/>
              <w:jc w:val="left"/>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Upper</w:t>
            </w:r>
          </w:p>
        </w:tc>
        <w:tc>
          <w:tcPr>
            <w:tcW w:w="848" w:type="dxa"/>
            <w:shd w:val="clear" w:color="auto" w:fill="auto"/>
          </w:tcPr>
          <w:p w14:paraId="4FE2D1FC"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0.9385</w:t>
            </w:r>
          </w:p>
        </w:tc>
        <w:tc>
          <w:tcPr>
            <w:tcW w:w="1141" w:type="dxa"/>
            <w:shd w:val="clear" w:color="auto" w:fill="auto"/>
          </w:tcPr>
          <w:p w14:paraId="4B9E8836"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 xml:space="preserve">0.9387 </w:t>
            </w:r>
          </w:p>
        </w:tc>
        <w:tc>
          <w:tcPr>
            <w:tcW w:w="1131" w:type="dxa"/>
            <w:shd w:val="clear" w:color="auto" w:fill="auto"/>
          </w:tcPr>
          <w:p w14:paraId="1BDC6D64"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0.9419</w:t>
            </w:r>
          </w:p>
        </w:tc>
        <w:tc>
          <w:tcPr>
            <w:tcW w:w="992" w:type="dxa"/>
            <w:shd w:val="clear" w:color="auto" w:fill="auto"/>
            <w:hideMark/>
          </w:tcPr>
          <w:p w14:paraId="725D4CC6"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0.9398</w:t>
            </w:r>
          </w:p>
        </w:tc>
        <w:tc>
          <w:tcPr>
            <w:tcW w:w="993" w:type="dxa"/>
            <w:shd w:val="clear" w:color="auto" w:fill="auto"/>
            <w:hideMark/>
          </w:tcPr>
          <w:p w14:paraId="005731A8"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 xml:space="preserve">0.9389 </w:t>
            </w:r>
          </w:p>
        </w:tc>
        <w:tc>
          <w:tcPr>
            <w:tcW w:w="850" w:type="dxa"/>
            <w:shd w:val="clear" w:color="auto" w:fill="auto"/>
          </w:tcPr>
          <w:p w14:paraId="2C18B8E6"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0.9389</w:t>
            </w:r>
          </w:p>
        </w:tc>
      </w:tr>
      <w:tr w:rsidR="00EC52E6" w:rsidRPr="00055D9A" w14:paraId="7B8956A6" w14:textId="77777777" w:rsidTr="008B7F52">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558" w:type="dxa"/>
            <w:shd w:val="clear" w:color="auto" w:fill="auto"/>
          </w:tcPr>
          <w:p w14:paraId="251AAFB7" w14:textId="77777777" w:rsidR="00EC52E6" w:rsidRPr="00055D9A" w:rsidRDefault="00EC52E6" w:rsidP="008B7F52">
            <w:pPr>
              <w:widowControl/>
              <w:jc w:val="left"/>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Best threshold</w:t>
            </w:r>
          </w:p>
        </w:tc>
        <w:tc>
          <w:tcPr>
            <w:tcW w:w="848" w:type="dxa"/>
            <w:shd w:val="clear" w:color="auto" w:fill="auto"/>
          </w:tcPr>
          <w:p w14:paraId="0BD3B522"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0.0122</w:t>
            </w:r>
          </w:p>
        </w:tc>
        <w:tc>
          <w:tcPr>
            <w:tcW w:w="1141" w:type="dxa"/>
            <w:shd w:val="clear" w:color="auto" w:fill="auto"/>
          </w:tcPr>
          <w:p w14:paraId="53D88EED"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 xml:space="preserve">0.0106 </w:t>
            </w:r>
          </w:p>
        </w:tc>
        <w:tc>
          <w:tcPr>
            <w:tcW w:w="1131" w:type="dxa"/>
            <w:shd w:val="clear" w:color="auto" w:fill="auto"/>
          </w:tcPr>
          <w:p w14:paraId="35EFEF11"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0.0106</w:t>
            </w:r>
          </w:p>
        </w:tc>
        <w:tc>
          <w:tcPr>
            <w:tcW w:w="992" w:type="dxa"/>
            <w:shd w:val="clear" w:color="auto" w:fill="auto"/>
            <w:hideMark/>
          </w:tcPr>
          <w:p w14:paraId="50B33844"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0.0067</w:t>
            </w:r>
          </w:p>
        </w:tc>
        <w:tc>
          <w:tcPr>
            <w:tcW w:w="993" w:type="dxa"/>
            <w:shd w:val="clear" w:color="auto" w:fill="auto"/>
            <w:hideMark/>
          </w:tcPr>
          <w:p w14:paraId="0682616C"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 xml:space="preserve">0.0075 </w:t>
            </w:r>
          </w:p>
        </w:tc>
        <w:tc>
          <w:tcPr>
            <w:tcW w:w="850" w:type="dxa"/>
            <w:shd w:val="clear" w:color="auto" w:fill="auto"/>
          </w:tcPr>
          <w:p w14:paraId="52E0221B"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0.0075</w:t>
            </w:r>
          </w:p>
        </w:tc>
      </w:tr>
      <w:tr w:rsidR="00EC52E6" w:rsidRPr="00055D9A" w14:paraId="36CF03B1" w14:textId="77777777" w:rsidTr="008B7F52">
        <w:trPr>
          <w:trHeight w:val="309"/>
        </w:trPr>
        <w:tc>
          <w:tcPr>
            <w:cnfStyle w:val="001000000000" w:firstRow="0" w:lastRow="0" w:firstColumn="1" w:lastColumn="0" w:oddVBand="0" w:evenVBand="0" w:oddHBand="0" w:evenHBand="0" w:firstRowFirstColumn="0" w:firstRowLastColumn="0" w:lastRowFirstColumn="0" w:lastRowLastColumn="0"/>
            <w:tcW w:w="1558" w:type="dxa"/>
            <w:shd w:val="clear" w:color="auto" w:fill="auto"/>
          </w:tcPr>
          <w:p w14:paraId="5ECE0D46" w14:textId="77777777" w:rsidR="00EC52E6" w:rsidRPr="00055D9A" w:rsidRDefault="00EC52E6" w:rsidP="008B7F52">
            <w:pPr>
              <w:widowControl/>
              <w:jc w:val="left"/>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Specificity, %</w:t>
            </w:r>
          </w:p>
        </w:tc>
        <w:tc>
          <w:tcPr>
            <w:tcW w:w="848" w:type="dxa"/>
            <w:shd w:val="clear" w:color="auto" w:fill="auto"/>
          </w:tcPr>
          <w:p w14:paraId="21E010B8"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87.15</w:t>
            </w:r>
          </w:p>
        </w:tc>
        <w:tc>
          <w:tcPr>
            <w:tcW w:w="1141" w:type="dxa"/>
            <w:shd w:val="clear" w:color="auto" w:fill="auto"/>
          </w:tcPr>
          <w:p w14:paraId="2BEE37F7"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 xml:space="preserve">85.70 </w:t>
            </w:r>
          </w:p>
        </w:tc>
        <w:tc>
          <w:tcPr>
            <w:tcW w:w="1131" w:type="dxa"/>
            <w:shd w:val="clear" w:color="auto" w:fill="auto"/>
          </w:tcPr>
          <w:p w14:paraId="6CE5BF64"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85.49</w:t>
            </w:r>
          </w:p>
        </w:tc>
        <w:tc>
          <w:tcPr>
            <w:tcW w:w="992" w:type="dxa"/>
            <w:shd w:val="clear" w:color="auto" w:fill="auto"/>
            <w:hideMark/>
          </w:tcPr>
          <w:p w14:paraId="44EC562A"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80.80</w:t>
            </w:r>
          </w:p>
        </w:tc>
        <w:tc>
          <w:tcPr>
            <w:tcW w:w="993" w:type="dxa"/>
            <w:shd w:val="clear" w:color="auto" w:fill="auto"/>
            <w:hideMark/>
          </w:tcPr>
          <w:p w14:paraId="39B26665"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 xml:space="preserve">82.37 </w:t>
            </w:r>
          </w:p>
        </w:tc>
        <w:tc>
          <w:tcPr>
            <w:tcW w:w="850" w:type="dxa"/>
            <w:shd w:val="clear" w:color="auto" w:fill="auto"/>
          </w:tcPr>
          <w:p w14:paraId="0C0F0211"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82.37</w:t>
            </w:r>
          </w:p>
        </w:tc>
      </w:tr>
      <w:tr w:rsidR="00EC52E6" w:rsidRPr="00055D9A" w14:paraId="5E17F64D" w14:textId="77777777" w:rsidTr="008B7F52">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558" w:type="dxa"/>
            <w:shd w:val="clear" w:color="auto" w:fill="auto"/>
          </w:tcPr>
          <w:p w14:paraId="3ECD7C03" w14:textId="77777777" w:rsidR="00EC52E6" w:rsidRPr="00055D9A" w:rsidRDefault="00EC52E6" w:rsidP="008B7F52">
            <w:pPr>
              <w:widowControl/>
              <w:jc w:val="left"/>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Sensitivity, %</w:t>
            </w:r>
          </w:p>
        </w:tc>
        <w:tc>
          <w:tcPr>
            <w:tcW w:w="848" w:type="dxa"/>
            <w:shd w:val="clear" w:color="auto" w:fill="auto"/>
          </w:tcPr>
          <w:p w14:paraId="6C1B4957"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83.23</w:t>
            </w:r>
          </w:p>
        </w:tc>
        <w:tc>
          <w:tcPr>
            <w:tcW w:w="1141" w:type="dxa"/>
            <w:shd w:val="clear" w:color="auto" w:fill="auto"/>
          </w:tcPr>
          <w:p w14:paraId="6DD98F08"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 xml:space="preserve">84.52 </w:t>
            </w:r>
          </w:p>
        </w:tc>
        <w:tc>
          <w:tcPr>
            <w:tcW w:w="1131" w:type="dxa"/>
            <w:shd w:val="clear" w:color="auto" w:fill="auto"/>
          </w:tcPr>
          <w:p w14:paraId="4E510CA2"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85</w:t>
            </w:r>
            <w:r w:rsidRPr="00055D9A">
              <w:rPr>
                <w:rFonts w:ascii="Times New Roman" w:hAnsi="Times New Roman" w:cs="Times New Roman" w:hint="eastAsia"/>
                <w:color w:val="auto"/>
                <w:sz w:val="15"/>
                <w:szCs w:val="15"/>
              </w:rPr>
              <w:t>.</w:t>
            </w:r>
            <w:r w:rsidRPr="00055D9A">
              <w:rPr>
                <w:rFonts w:ascii="Times New Roman" w:hAnsi="Times New Roman" w:cs="Times New Roman"/>
                <w:color w:val="auto"/>
                <w:sz w:val="15"/>
                <w:szCs w:val="15"/>
              </w:rPr>
              <w:t>16</w:t>
            </w:r>
          </w:p>
        </w:tc>
        <w:tc>
          <w:tcPr>
            <w:tcW w:w="992" w:type="dxa"/>
            <w:shd w:val="clear" w:color="auto" w:fill="auto"/>
            <w:hideMark/>
          </w:tcPr>
          <w:p w14:paraId="165E7DE4"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88.65</w:t>
            </w:r>
          </w:p>
        </w:tc>
        <w:tc>
          <w:tcPr>
            <w:tcW w:w="993" w:type="dxa"/>
            <w:shd w:val="clear" w:color="auto" w:fill="auto"/>
            <w:hideMark/>
          </w:tcPr>
          <w:p w14:paraId="421061E7"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 xml:space="preserve">87.23 </w:t>
            </w:r>
          </w:p>
        </w:tc>
        <w:tc>
          <w:tcPr>
            <w:tcW w:w="850" w:type="dxa"/>
            <w:shd w:val="clear" w:color="auto" w:fill="auto"/>
          </w:tcPr>
          <w:p w14:paraId="0988BF1A"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87.23</w:t>
            </w:r>
          </w:p>
        </w:tc>
      </w:tr>
      <w:tr w:rsidR="00EC52E6" w:rsidRPr="00055D9A" w14:paraId="5D840102" w14:textId="77777777" w:rsidTr="008B7F52">
        <w:trPr>
          <w:trHeight w:val="320"/>
        </w:trPr>
        <w:tc>
          <w:tcPr>
            <w:cnfStyle w:val="001000000000" w:firstRow="0" w:lastRow="0" w:firstColumn="1" w:lastColumn="0" w:oddVBand="0" w:evenVBand="0" w:oddHBand="0" w:evenHBand="0" w:firstRowFirstColumn="0" w:firstRowLastColumn="0" w:lastRowFirstColumn="0" w:lastRowLastColumn="0"/>
            <w:tcW w:w="1558" w:type="dxa"/>
            <w:shd w:val="clear" w:color="auto" w:fill="auto"/>
          </w:tcPr>
          <w:p w14:paraId="5850C81B" w14:textId="77777777" w:rsidR="00EC52E6" w:rsidRPr="00055D9A" w:rsidRDefault="00EC52E6" w:rsidP="008B7F52">
            <w:pPr>
              <w:widowControl/>
              <w:jc w:val="left"/>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Accuracy, %</w:t>
            </w:r>
          </w:p>
        </w:tc>
        <w:tc>
          <w:tcPr>
            <w:tcW w:w="848" w:type="dxa"/>
            <w:shd w:val="clear" w:color="auto" w:fill="auto"/>
          </w:tcPr>
          <w:p w14:paraId="2E198F5F"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87.11</w:t>
            </w:r>
          </w:p>
        </w:tc>
        <w:tc>
          <w:tcPr>
            <w:tcW w:w="1141" w:type="dxa"/>
            <w:shd w:val="clear" w:color="auto" w:fill="auto"/>
          </w:tcPr>
          <w:p w14:paraId="259E0801"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 xml:space="preserve">85.69 </w:t>
            </w:r>
          </w:p>
        </w:tc>
        <w:tc>
          <w:tcPr>
            <w:tcW w:w="1131" w:type="dxa"/>
            <w:shd w:val="clear" w:color="auto" w:fill="auto"/>
          </w:tcPr>
          <w:p w14:paraId="3AA5D5B2"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85.49</w:t>
            </w:r>
          </w:p>
        </w:tc>
        <w:tc>
          <w:tcPr>
            <w:tcW w:w="992" w:type="dxa"/>
            <w:shd w:val="clear" w:color="auto" w:fill="auto"/>
            <w:hideMark/>
          </w:tcPr>
          <w:p w14:paraId="0703E482"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80.87</w:t>
            </w:r>
          </w:p>
        </w:tc>
        <w:tc>
          <w:tcPr>
            <w:tcW w:w="993" w:type="dxa"/>
            <w:shd w:val="clear" w:color="auto" w:fill="auto"/>
            <w:hideMark/>
          </w:tcPr>
          <w:p w14:paraId="3B6216B5"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 xml:space="preserve">82.41 </w:t>
            </w:r>
          </w:p>
        </w:tc>
        <w:tc>
          <w:tcPr>
            <w:tcW w:w="850" w:type="dxa"/>
            <w:shd w:val="clear" w:color="auto" w:fill="auto"/>
          </w:tcPr>
          <w:p w14:paraId="3D0E0288"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82.41</w:t>
            </w:r>
          </w:p>
        </w:tc>
      </w:tr>
      <w:tr w:rsidR="00EC52E6" w:rsidRPr="00055D9A" w14:paraId="69DAD70B" w14:textId="77777777" w:rsidTr="008B7F52">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558" w:type="dxa"/>
            <w:shd w:val="clear" w:color="auto" w:fill="auto"/>
          </w:tcPr>
          <w:p w14:paraId="2C278F42" w14:textId="77777777" w:rsidR="00EC52E6" w:rsidRPr="00055D9A" w:rsidRDefault="00EC52E6" w:rsidP="008B7F52">
            <w:pPr>
              <w:widowControl/>
              <w:jc w:val="left"/>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PPV, %</w:t>
            </w:r>
          </w:p>
        </w:tc>
        <w:tc>
          <w:tcPr>
            <w:tcW w:w="848" w:type="dxa"/>
            <w:shd w:val="clear" w:color="auto" w:fill="auto"/>
          </w:tcPr>
          <w:p w14:paraId="04AF8F2D"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5.88</w:t>
            </w:r>
          </w:p>
        </w:tc>
        <w:tc>
          <w:tcPr>
            <w:tcW w:w="1141" w:type="dxa"/>
            <w:shd w:val="clear" w:color="auto" w:fill="auto"/>
          </w:tcPr>
          <w:p w14:paraId="5E146DAA"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 xml:space="preserve">5.40 </w:t>
            </w:r>
          </w:p>
        </w:tc>
        <w:tc>
          <w:tcPr>
            <w:tcW w:w="1131" w:type="dxa"/>
            <w:shd w:val="clear" w:color="auto" w:fill="auto"/>
          </w:tcPr>
          <w:p w14:paraId="50BFF510"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5.36</w:t>
            </w:r>
          </w:p>
        </w:tc>
        <w:tc>
          <w:tcPr>
            <w:tcW w:w="992" w:type="dxa"/>
            <w:shd w:val="clear" w:color="auto" w:fill="auto"/>
            <w:hideMark/>
          </w:tcPr>
          <w:p w14:paraId="6F294CA3"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3.92</w:t>
            </w:r>
          </w:p>
        </w:tc>
        <w:tc>
          <w:tcPr>
            <w:tcW w:w="993" w:type="dxa"/>
            <w:shd w:val="clear" w:color="auto" w:fill="auto"/>
            <w:hideMark/>
          </w:tcPr>
          <w:p w14:paraId="1E6E03A6"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 xml:space="preserve">4.19 </w:t>
            </w:r>
          </w:p>
        </w:tc>
        <w:tc>
          <w:tcPr>
            <w:tcW w:w="850" w:type="dxa"/>
            <w:shd w:val="clear" w:color="auto" w:fill="auto"/>
          </w:tcPr>
          <w:p w14:paraId="7D8EC9A6"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4.19</w:t>
            </w:r>
          </w:p>
        </w:tc>
      </w:tr>
      <w:tr w:rsidR="00EC52E6" w:rsidRPr="00055D9A" w14:paraId="72A2E61F" w14:textId="77777777" w:rsidTr="008B7F52">
        <w:trPr>
          <w:trHeight w:val="309"/>
        </w:trPr>
        <w:tc>
          <w:tcPr>
            <w:cnfStyle w:val="001000000000" w:firstRow="0" w:lastRow="0" w:firstColumn="1" w:lastColumn="0" w:oddVBand="0" w:evenVBand="0" w:oddHBand="0" w:evenHBand="0" w:firstRowFirstColumn="0" w:firstRowLastColumn="0" w:lastRowFirstColumn="0" w:lastRowLastColumn="0"/>
            <w:tcW w:w="1558" w:type="dxa"/>
            <w:shd w:val="clear" w:color="auto" w:fill="auto"/>
          </w:tcPr>
          <w:p w14:paraId="0B78B703" w14:textId="77777777" w:rsidR="00EC52E6" w:rsidRPr="00055D9A" w:rsidRDefault="00EC52E6" w:rsidP="008B7F52">
            <w:pPr>
              <w:widowControl/>
              <w:jc w:val="left"/>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NPV, %</w:t>
            </w:r>
          </w:p>
        </w:tc>
        <w:tc>
          <w:tcPr>
            <w:tcW w:w="848" w:type="dxa"/>
            <w:shd w:val="clear" w:color="auto" w:fill="auto"/>
          </w:tcPr>
          <w:p w14:paraId="3111A4CA"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99.81</w:t>
            </w:r>
          </w:p>
        </w:tc>
        <w:tc>
          <w:tcPr>
            <w:tcW w:w="1141" w:type="dxa"/>
            <w:shd w:val="clear" w:color="auto" w:fill="auto"/>
          </w:tcPr>
          <w:p w14:paraId="0CEBA3CA"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 xml:space="preserve">99.83 </w:t>
            </w:r>
          </w:p>
        </w:tc>
        <w:tc>
          <w:tcPr>
            <w:tcW w:w="1131" w:type="dxa"/>
            <w:shd w:val="clear" w:color="auto" w:fill="auto"/>
          </w:tcPr>
          <w:p w14:paraId="46F73E05"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hAnsi="Times New Roman" w:cs="Times New Roman"/>
                <w:color w:val="auto"/>
                <w:sz w:val="15"/>
                <w:szCs w:val="15"/>
              </w:rPr>
              <w:t>99.83</w:t>
            </w:r>
          </w:p>
        </w:tc>
        <w:tc>
          <w:tcPr>
            <w:tcW w:w="992" w:type="dxa"/>
            <w:shd w:val="clear" w:color="auto" w:fill="auto"/>
            <w:hideMark/>
          </w:tcPr>
          <w:p w14:paraId="16132427"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99.88</w:t>
            </w:r>
          </w:p>
        </w:tc>
        <w:tc>
          <w:tcPr>
            <w:tcW w:w="993" w:type="dxa"/>
            <w:shd w:val="clear" w:color="auto" w:fill="auto"/>
            <w:hideMark/>
          </w:tcPr>
          <w:p w14:paraId="775EB9F1"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 xml:space="preserve">99.86 </w:t>
            </w:r>
          </w:p>
        </w:tc>
        <w:tc>
          <w:tcPr>
            <w:tcW w:w="850" w:type="dxa"/>
            <w:shd w:val="clear" w:color="auto" w:fill="auto"/>
          </w:tcPr>
          <w:p w14:paraId="08104139"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99.86</w:t>
            </w:r>
          </w:p>
        </w:tc>
      </w:tr>
      <w:tr w:rsidR="00EC52E6" w:rsidRPr="00055D9A" w14:paraId="011E9660" w14:textId="77777777" w:rsidTr="008B7F52">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558" w:type="dxa"/>
            <w:shd w:val="clear" w:color="auto" w:fill="auto"/>
          </w:tcPr>
          <w:p w14:paraId="6E6318DD" w14:textId="77777777" w:rsidR="00EC52E6" w:rsidRPr="00055D9A" w:rsidRDefault="00EC52E6" w:rsidP="008B7F52">
            <w:pPr>
              <w:widowControl/>
              <w:jc w:val="left"/>
              <w:rPr>
                <w:rFonts w:ascii="Times New Roman" w:hAnsi="Times New Roman" w:cs="Times New Roman"/>
                <w:color w:val="auto"/>
                <w:sz w:val="15"/>
                <w:szCs w:val="15"/>
              </w:rPr>
            </w:pPr>
            <w:r w:rsidRPr="00055D9A">
              <w:rPr>
                <w:rFonts w:ascii="Times New Roman" w:eastAsia="宋体" w:hAnsi="Times New Roman" w:cs="Times New Roman"/>
                <w:color w:val="auto"/>
                <w:kern w:val="0"/>
                <w:sz w:val="15"/>
                <w:szCs w:val="15"/>
              </w:rPr>
              <w:t>PLR</w:t>
            </w:r>
          </w:p>
        </w:tc>
        <w:tc>
          <w:tcPr>
            <w:tcW w:w="848" w:type="dxa"/>
            <w:shd w:val="clear" w:color="auto" w:fill="auto"/>
          </w:tcPr>
          <w:p w14:paraId="6ABDBBD0"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055D9A">
              <w:rPr>
                <w:rFonts w:ascii="Times New Roman" w:hAnsi="Times New Roman" w:cs="Times New Roman"/>
                <w:color w:val="auto"/>
                <w:sz w:val="15"/>
                <w:szCs w:val="15"/>
              </w:rPr>
              <w:t>6.4743</w:t>
            </w:r>
          </w:p>
        </w:tc>
        <w:tc>
          <w:tcPr>
            <w:tcW w:w="1141" w:type="dxa"/>
            <w:shd w:val="clear" w:color="auto" w:fill="auto"/>
          </w:tcPr>
          <w:p w14:paraId="0BDAF933"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055D9A">
              <w:rPr>
                <w:rFonts w:ascii="Times New Roman" w:hAnsi="Times New Roman" w:cs="Times New Roman"/>
                <w:color w:val="auto"/>
                <w:sz w:val="15"/>
                <w:szCs w:val="15"/>
              </w:rPr>
              <w:t xml:space="preserve">5.9106 </w:t>
            </w:r>
          </w:p>
        </w:tc>
        <w:tc>
          <w:tcPr>
            <w:tcW w:w="1131" w:type="dxa"/>
            <w:shd w:val="clear" w:color="auto" w:fill="auto"/>
          </w:tcPr>
          <w:p w14:paraId="6A96DCD0"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055D9A">
              <w:rPr>
                <w:rFonts w:ascii="Times New Roman" w:hAnsi="Times New Roman" w:cs="Times New Roman"/>
                <w:color w:val="auto"/>
                <w:sz w:val="15"/>
                <w:szCs w:val="15"/>
              </w:rPr>
              <w:t>5.8689</w:t>
            </w:r>
          </w:p>
        </w:tc>
        <w:tc>
          <w:tcPr>
            <w:tcW w:w="992" w:type="dxa"/>
            <w:shd w:val="clear" w:color="auto" w:fill="auto"/>
            <w:hideMark/>
          </w:tcPr>
          <w:p w14:paraId="38A1F5C0"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4.6170</w:t>
            </w:r>
          </w:p>
        </w:tc>
        <w:tc>
          <w:tcPr>
            <w:tcW w:w="993" w:type="dxa"/>
            <w:shd w:val="clear" w:color="auto" w:fill="auto"/>
            <w:hideMark/>
          </w:tcPr>
          <w:p w14:paraId="385D8697"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 xml:space="preserve">4.9486 </w:t>
            </w:r>
          </w:p>
        </w:tc>
        <w:tc>
          <w:tcPr>
            <w:tcW w:w="850" w:type="dxa"/>
            <w:shd w:val="clear" w:color="auto" w:fill="auto"/>
          </w:tcPr>
          <w:p w14:paraId="77011F66"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4.9486</w:t>
            </w:r>
          </w:p>
        </w:tc>
      </w:tr>
      <w:tr w:rsidR="00EC52E6" w:rsidRPr="00055D9A" w14:paraId="0548BC63" w14:textId="77777777" w:rsidTr="008B7F52">
        <w:trPr>
          <w:trHeight w:val="309"/>
        </w:trPr>
        <w:tc>
          <w:tcPr>
            <w:cnfStyle w:val="001000000000" w:firstRow="0" w:lastRow="0" w:firstColumn="1" w:lastColumn="0" w:oddVBand="0" w:evenVBand="0" w:oddHBand="0" w:evenHBand="0" w:firstRowFirstColumn="0" w:firstRowLastColumn="0" w:lastRowFirstColumn="0" w:lastRowLastColumn="0"/>
            <w:tcW w:w="1558" w:type="dxa"/>
            <w:shd w:val="clear" w:color="auto" w:fill="auto"/>
          </w:tcPr>
          <w:p w14:paraId="0D7BA058" w14:textId="77777777" w:rsidR="00EC52E6" w:rsidRPr="00055D9A" w:rsidRDefault="00EC52E6" w:rsidP="008B7F52">
            <w:pPr>
              <w:widowControl/>
              <w:jc w:val="left"/>
              <w:rPr>
                <w:rFonts w:ascii="Times New Roman" w:hAnsi="Times New Roman" w:cs="Times New Roman"/>
                <w:color w:val="auto"/>
                <w:sz w:val="15"/>
                <w:szCs w:val="15"/>
              </w:rPr>
            </w:pPr>
            <w:r w:rsidRPr="00055D9A">
              <w:rPr>
                <w:rFonts w:ascii="Times New Roman" w:eastAsia="宋体" w:hAnsi="Times New Roman" w:cs="Times New Roman"/>
                <w:color w:val="auto"/>
                <w:kern w:val="0"/>
                <w:sz w:val="15"/>
                <w:szCs w:val="15"/>
              </w:rPr>
              <w:t>NLR</w:t>
            </w:r>
          </w:p>
        </w:tc>
        <w:tc>
          <w:tcPr>
            <w:tcW w:w="848" w:type="dxa"/>
            <w:shd w:val="clear" w:color="auto" w:fill="auto"/>
          </w:tcPr>
          <w:p w14:paraId="5AC2FDAD"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055D9A">
              <w:rPr>
                <w:rFonts w:ascii="Times New Roman" w:hAnsi="Times New Roman" w:cs="Times New Roman"/>
                <w:color w:val="auto"/>
                <w:sz w:val="15"/>
                <w:szCs w:val="15"/>
              </w:rPr>
              <w:t>0.1925</w:t>
            </w:r>
          </w:p>
        </w:tc>
        <w:tc>
          <w:tcPr>
            <w:tcW w:w="1141" w:type="dxa"/>
            <w:shd w:val="clear" w:color="auto" w:fill="auto"/>
          </w:tcPr>
          <w:p w14:paraId="058AB38D"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055D9A">
              <w:rPr>
                <w:rFonts w:ascii="Times New Roman" w:hAnsi="Times New Roman" w:cs="Times New Roman"/>
                <w:color w:val="auto"/>
                <w:sz w:val="15"/>
                <w:szCs w:val="15"/>
              </w:rPr>
              <w:t xml:space="preserve">0.1807 </w:t>
            </w:r>
          </w:p>
        </w:tc>
        <w:tc>
          <w:tcPr>
            <w:tcW w:w="1131" w:type="dxa"/>
            <w:shd w:val="clear" w:color="auto" w:fill="auto"/>
          </w:tcPr>
          <w:p w14:paraId="3516CDFD"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055D9A">
              <w:rPr>
                <w:rFonts w:ascii="Times New Roman" w:hAnsi="Times New Roman" w:cs="Times New Roman"/>
                <w:color w:val="auto"/>
                <w:sz w:val="15"/>
                <w:szCs w:val="15"/>
              </w:rPr>
              <w:t>0.1736</w:t>
            </w:r>
          </w:p>
        </w:tc>
        <w:tc>
          <w:tcPr>
            <w:tcW w:w="992" w:type="dxa"/>
            <w:shd w:val="clear" w:color="auto" w:fill="auto"/>
            <w:hideMark/>
          </w:tcPr>
          <w:p w14:paraId="46E92B5E"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0.1404</w:t>
            </w:r>
          </w:p>
        </w:tc>
        <w:tc>
          <w:tcPr>
            <w:tcW w:w="993" w:type="dxa"/>
            <w:shd w:val="clear" w:color="auto" w:fill="auto"/>
            <w:hideMark/>
          </w:tcPr>
          <w:p w14:paraId="7A31816C"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 xml:space="preserve">0.1550 </w:t>
            </w:r>
          </w:p>
        </w:tc>
        <w:tc>
          <w:tcPr>
            <w:tcW w:w="850" w:type="dxa"/>
            <w:shd w:val="clear" w:color="auto" w:fill="auto"/>
          </w:tcPr>
          <w:p w14:paraId="583F08FD" w14:textId="77777777" w:rsidR="00EC52E6" w:rsidRPr="00055D9A" w:rsidRDefault="00EC52E6"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0.1550</w:t>
            </w:r>
          </w:p>
        </w:tc>
      </w:tr>
      <w:tr w:rsidR="00EC52E6" w:rsidRPr="00055D9A" w14:paraId="27F80F4B" w14:textId="77777777" w:rsidTr="008B7F52">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558" w:type="dxa"/>
            <w:shd w:val="clear" w:color="auto" w:fill="auto"/>
          </w:tcPr>
          <w:p w14:paraId="526FD9B6" w14:textId="77777777" w:rsidR="00EC52E6" w:rsidRPr="00055D9A" w:rsidRDefault="00EC52E6" w:rsidP="008B7F52">
            <w:pPr>
              <w:widowControl/>
              <w:jc w:val="left"/>
              <w:rPr>
                <w:rFonts w:ascii="Times New Roman" w:hAnsi="Times New Roman" w:cs="Times New Roman"/>
                <w:color w:val="auto"/>
                <w:sz w:val="15"/>
                <w:szCs w:val="15"/>
              </w:rPr>
            </w:pPr>
            <w:r w:rsidRPr="00055D9A">
              <w:rPr>
                <w:rFonts w:ascii="Times New Roman" w:eastAsia="宋体" w:hAnsi="Times New Roman" w:cs="Times New Roman"/>
                <w:color w:val="auto"/>
                <w:kern w:val="0"/>
                <w:sz w:val="15"/>
                <w:szCs w:val="15"/>
              </w:rPr>
              <w:t>DOR</w:t>
            </w:r>
          </w:p>
        </w:tc>
        <w:tc>
          <w:tcPr>
            <w:tcW w:w="848" w:type="dxa"/>
            <w:shd w:val="clear" w:color="auto" w:fill="auto"/>
          </w:tcPr>
          <w:p w14:paraId="27FFFA5A"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055D9A">
              <w:rPr>
                <w:rFonts w:ascii="Times New Roman" w:hAnsi="Times New Roman" w:cs="Times New Roman"/>
                <w:color w:val="auto"/>
                <w:sz w:val="15"/>
                <w:szCs w:val="15"/>
              </w:rPr>
              <w:t>33.6351</w:t>
            </w:r>
          </w:p>
        </w:tc>
        <w:tc>
          <w:tcPr>
            <w:tcW w:w="1141" w:type="dxa"/>
            <w:shd w:val="clear" w:color="auto" w:fill="auto"/>
          </w:tcPr>
          <w:p w14:paraId="2234235E"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055D9A">
              <w:rPr>
                <w:rFonts w:ascii="Times New Roman" w:hAnsi="Times New Roman" w:cs="Times New Roman"/>
                <w:color w:val="auto"/>
                <w:sz w:val="15"/>
                <w:szCs w:val="15"/>
              </w:rPr>
              <w:t xml:space="preserve">32.7144 </w:t>
            </w:r>
          </w:p>
        </w:tc>
        <w:tc>
          <w:tcPr>
            <w:tcW w:w="1131" w:type="dxa"/>
            <w:shd w:val="clear" w:color="auto" w:fill="auto"/>
          </w:tcPr>
          <w:p w14:paraId="453D8A5D"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055D9A">
              <w:rPr>
                <w:rFonts w:ascii="Times New Roman" w:hAnsi="Times New Roman" w:cs="Times New Roman"/>
                <w:color w:val="auto"/>
                <w:sz w:val="15"/>
                <w:szCs w:val="15"/>
              </w:rPr>
              <w:t>33.8119</w:t>
            </w:r>
          </w:p>
        </w:tc>
        <w:tc>
          <w:tcPr>
            <w:tcW w:w="992" w:type="dxa"/>
            <w:shd w:val="clear" w:color="auto" w:fill="auto"/>
            <w:hideMark/>
          </w:tcPr>
          <w:p w14:paraId="64F1FAFC"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32.8747</w:t>
            </w:r>
          </w:p>
        </w:tc>
        <w:tc>
          <w:tcPr>
            <w:tcW w:w="993" w:type="dxa"/>
            <w:shd w:val="clear" w:color="auto" w:fill="auto"/>
            <w:hideMark/>
          </w:tcPr>
          <w:p w14:paraId="32367049"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 xml:space="preserve">31.9310 </w:t>
            </w:r>
          </w:p>
        </w:tc>
        <w:tc>
          <w:tcPr>
            <w:tcW w:w="850" w:type="dxa"/>
            <w:shd w:val="clear" w:color="auto" w:fill="auto"/>
          </w:tcPr>
          <w:p w14:paraId="6D7E7915" w14:textId="77777777" w:rsidR="00EC52E6" w:rsidRPr="00055D9A" w:rsidRDefault="00EC52E6"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055D9A">
              <w:rPr>
                <w:rFonts w:ascii="Times New Roman" w:eastAsia="宋体" w:hAnsi="Times New Roman" w:cs="Times New Roman"/>
                <w:color w:val="auto"/>
                <w:kern w:val="0"/>
                <w:sz w:val="15"/>
                <w:szCs w:val="15"/>
              </w:rPr>
              <w:t>31.9310</w:t>
            </w:r>
          </w:p>
        </w:tc>
      </w:tr>
    </w:tbl>
    <w:p w14:paraId="726F830A" w14:textId="77777777" w:rsidR="00EC52E6" w:rsidRDefault="00EC52E6" w:rsidP="00EC52E6">
      <w:pPr>
        <w:widowControl/>
        <w:jc w:val="left"/>
        <w:rPr>
          <w:rFonts w:ascii="Times New Roman" w:eastAsia="宋体" w:hAnsi="Times New Roman" w:cs="Times New Roman"/>
          <w:kern w:val="0"/>
          <w:sz w:val="15"/>
          <w:szCs w:val="15"/>
        </w:rPr>
      </w:pPr>
      <w:r w:rsidRPr="0094707D">
        <w:rPr>
          <w:rFonts w:ascii="Times New Roman" w:hAnsi="Times New Roman" w:cs="Times New Roman"/>
          <w:sz w:val="15"/>
          <w:szCs w:val="15"/>
        </w:rPr>
        <w:t>MFP</w:t>
      </w:r>
      <w:r>
        <w:rPr>
          <w:rFonts w:ascii="Times New Roman" w:hAnsi="Times New Roman" w:cs="Times New Roman"/>
          <w:sz w:val="15"/>
          <w:szCs w:val="15"/>
        </w:rPr>
        <w:t xml:space="preserve">, </w:t>
      </w:r>
      <w:r w:rsidRPr="0094707D">
        <w:rPr>
          <w:rFonts w:ascii="Times New Roman" w:hAnsi="Times New Roman" w:cs="Times New Roman"/>
          <w:sz w:val="15"/>
          <w:szCs w:val="15"/>
        </w:rPr>
        <w:t>multivariable fractional polynomials</w:t>
      </w:r>
      <w:r>
        <w:rPr>
          <w:rFonts w:ascii="Times New Roman" w:hAnsi="Times New Roman" w:cs="Times New Roman"/>
          <w:sz w:val="15"/>
          <w:szCs w:val="15"/>
        </w:rPr>
        <w:t xml:space="preserve">; </w:t>
      </w:r>
      <w:r w:rsidRPr="00873A3F">
        <w:rPr>
          <w:rFonts w:ascii="Times New Roman" w:hAnsi="Times New Roman" w:cs="Times New Roman"/>
          <w:sz w:val="15"/>
          <w:szCs w:val="15"/>
        </w:rPr>
        <w:t xml:space="preserve">AUC, Area under curve; CI, Confidence interval; </w:t>
      </w:r>
      <w:r w:rsidRPr="00873A3F">
        <w:rPr>
          <w:rFonts w:ascii="Times New Roman" w:eastAsia="宋体" w:hAnsi="Times New Roman" w:cs="Times New Roman"/>
          <w:kern w:val="0"/>
          <w:sz w:val="15"/>
          <w:szCs w:val="15"/>
        </w:rPr>
        <w:t>PPV, Positive predictive value; NPV, Negative predictive value</w:t>
      </w:r>
      <w:r>
        <w:rPr>
          <w:rFonts w:ascii="Times New Roman" w:eastAsia="宋体" w:hAnsi="Times New Roman" w:cs="Times New Roman"/>
          <w:kern w:val="0"/>
          <w:sz w:val="15"/>
          <w:szCs w:val="15"/>
        </w:rPr>
        <w:t xml:space="preserve">; </w:t>
      </w:r>
      <w:r w:rsidRPr="00873A3F">
        <w:rPr>
          <w:rFonts w:ascii="Times New Roman" w:eastAsia="宋体" w:hAnsi="Times New Roman" w:cs="Times New Roman"/>
          <w:kern w:val="0"/>
          <w:sz w:val="15"/>
          <w:szCs w:val="15"/>
        </w:rPr>
        <w:t xml:space="preserve">PLR, Positive </w:t>
      </w:r>
      <w:r w:rsidRPr="00F04F9B">
        <w:rPr>
          <w:rFonts w:ascii="Times New Roman" w:eastAsia="宋体" w:hAnsi="Times New Roman" w:cs="Times New Roman"/>
          <w:kern w:val="0"/>
          <w:sz w:val="15"/>
          <w:szCs w:val="15"/>
        </w:rPr>
        <w:t>likelihood ratio; NLR, Negative likelihood ratio; DOR, Diagnostic odds ratio</w:t>
      </w:r>
      <w:r>
        <w:rPr>
          <w:rFonts w:ascii="Times New Roman" w:eastAsia="宋体" w:hAnsi="Times New Roman" w:cs="Times New Roman"/>
          <w:kern w:val="0"/>
          <w:sz w:val="15"/>
          <w:szCs w:val="15"/>
        </w:rPr>
        <w:t>.</w:t>
      </w:r>
    </w:p>
    <w:p w14:paraId="3B030BD2" w14:textId="77777777" w:rsidR="00EC52E6" w:rsidRPr="00055D9A" w:rsidRDefault="00EC52E6" w:rsidP="00EC52E6">
      <w:pPr>
        <w:widowControl/>
        <w:jc w:val="left"/>
        <w:rPr>
          <w:rFonts w:ascii="Times New Roman" w:eastAsia="宋体" w:hAnsi="Times New Roman" w:cs="Times New Roman"/>
          <w:kern w:val="0"/>
          <w:sz w:val="15"/>
          <w:szCs w:val="15"/>
        </w:rPr>
      </w:pPr>
    </w:p>
    <w:p w14:paraId="76300B68" w14:textId="4344B051" w:rsidR="008B7F52" w:rsidRDefault="008B7F52"/>
    <w:p w14:paraId="3D2CDBCF" w14:textId="7CF95981" w:rsidR="00EC52E6" w:rsidRDefault="00EC52E6"/>
    <w:p w14:paraId="04EBAABE" w14:textId="6001FEAF" w:rsidR="00EC52E6" w:rsidRDefault="00EC52E6"/>
    <w:p w14:paraId="47945A3D" w14:textId="2156A7C2" w:rsidR="00EC52E6" w:rsidRDefault="00EC52E6"/>
    <w:p w14:paraId="146E8FE7" w14:textId="70933CE6" w:rsidR="00EC52E6" w:rsidRDefault="00EC52E6"/>
    <w:p w14:paraId="5B94354B" w14:textId="5FCD7442" w:rsidR="00EC52E6" w:rsidRDefault="00EC52E6"/>
    <w:p w14:paraId="67F1E509" w14:textId="45EC7B09" w:rsidR="00EC52E6" w:rsidRDefault="00EC52E6"/>
    <w:p w14:paraId="1C38F046" w14:textId="4F666567" w:rsidR="00EC52E6" w:rsidRDefault="00EC52E6"/>
    <w:p w14:paraId="264CEE32" w14:textId="705ABC78" w:rsidR="00EC52E6" w:rsidRDefault="00EC52E6"/>
    <w:p w14:paraId="63FD2C4C" w14:textId="02993E3F" w:rsidR="00EC52E6" w:rsidRDefault="00EC52E6"/>
    <w:p w14:paraId="4BF5BA2C" w14:textId="2CF4082C" w:rsidR="00EC52E6" w:rsidRDefault="00EC52E6"/>
    <w:p w14:paraId="28EA56D4" w14:textId="4111CA7F" w:rsidR="00EC52E6" w:rsidRDefault="00EC52E6"/>
    <w:p w14:paraId="62924EEA" w14:textId="21EA4C9D" w:rsidR="00EC52E6" w:rsidRDefault="00EC52E6"/>
    <w:p w14:paraId="3489E233" w14:textId="28B79D17" w:rsidR="00EC52E6" w:rsidRDefault="00EC52E6"/>
    <w:p w14:paraId="271237AD" w14:textId="00EEA3CB" w:rsidR="00EC52E6" w:rsidRDefault="00EC52E6"/>
    <w:p w14:paraId="5E0E6235" w14:textId="68DA85B0" w:rsidR="00EC52E6" w:rsidRDefault="00EC52E6"/>
    <w:p w14:paraId="22478E9A" w14:textId="2E365F5F" w:rsidR="00EC52E6" w:rsidRDefault="00EC52E6"/>
    <w:p w14:paraId="76F5868A" w14:textId="443763D4" w:rsidR="00EC52E6" w:rsidRDefault="00EC52E6"/>
    <w:p w14:paraId="1BFD940F" w14:textId="6A25C755" w:rsidR="00EC52E6" w:rsidRDefault="00EC52E6"/>
    <w:p w14:paraId="465CF772" w14:textId="778DBC02" w:rsidR="00EC52E6" w:rsidRDefault="00EC52E6"/>
    <w:p w14:paraId="137292A3" w14:textId="2D703F13" w:rsidR="00EC52E6" w:rsidRDefault="00EC52E6"/>
    <w:p w14:paraId="463076CC" w14:textId="4C4A411B" w:rsidR="00EC52E6" w:rsidRDefault="00EC52E6"/>
    <w:p w14:paraId="57B09035" w14:textId="2B993492" w:rsidR="00EC52E6" w:rsidRDefault="00EC52E6"/>
    <w:p w14:paraId="2F828D6C" w14:textId="3E782D8B" w:rsidR="00EC52E6" w:rsidRDefault="00EC52E6"/>
    <w:p w14:paraId="13C98B84" w14:textId="77777777" w:rsidR="00EC52E6" w:rsidRDefault="00EC52E6" w:rsidP="00EC52E6">
      <w:r>
        <w:rPr>
          <w:rFonts w:ascii="Times New Roman" w:hAnsi="Times New Roman" w:cs="Times New Roman"/>
          <w:b/>
          <w:bCs/>
          <w:szCs w:val="21"/>
        </w:rPr>
        <w:lastRenderedPageBreak/>
        <w:t>Table S2</w:t>
      </w:r>
      <w:r w:rsidRPr="00E34312">
        <w:rPr>
          <w:rFonts w:ascii="Times New Roman" w:hAnsi="Times New Roman" w:cs="Times New Roman"/>
          <w:b/>
          <w:bCs/>
          <w:szCs w:val="21"/>
        </w:rPr>
        <w:t xml:space="preserve"> Prediction performance of </w:t>
      </w:r>
      <w:r>
        <w:rPr>
          <w:rFonts w:ascii="Times New Roman" w:hAnsi="Times New Roman" w:cs="Times New Roman" w:hint="eastAsia"/>
          <w:b/>
          <w:bCs/>
          <w:szCs w:val="21"/>
        </w:rPr>
        <w:t>risk</w:t>
      </w:r>
      <w:r>
        <w:rPr>
          <w:rFonts w:ascii="Times New Roman" w:hAnsi="Times New Roman" w:cs="Times New Roman"/>
          <w:b/>
          <w:bCs/>
          <w:szCs w:val="21"/>
        </w:rPr>
        <w:t xml:space="preserve"> </w:t>
      </w:r>
      <w:r w:rsidRPr="004F2E0E">
        <w:rPr>
          <w:rFonts w:ascii="Times New Roman" w:hAnsi="Times New Roman" w:cs="Times New Roman"/>
          <w:b/>
          <w:bCs/>
          <w:szCs w:val="21"/>
        </w:rPr>
        <w:t>predictor</w:t>
      </w:r>
      <w:r>
        <w:rPr>
          <w:rFonts w:ascii="Times New Roman" w:hAnsi="Times New Roman" w:cs="Times New Roman"/>
          <w:b/>
          <w:bCs/>
          <w:szCs w:val="21"/>
        </w:rPr>
        <w:t>s</w:t>
      </w:r>
      <w:r w:rsidRPr="00E34312">
        <w:rPr>
          <w:rFonts w:ascii="Times New Roman" w:hAnsi="Times New Roman" w:cs="Times New Roman"/>
          <w:b/>
          <w:bCs/>
          <w:szCs w:val="21"/>
        </w:rPr>
        <w:t xml:space="preserve"> </w:t>
      </w:r>
      <w:r>
        <w:rPr>
          <w:rFonts w:ascii="Times New Roman" w:hAnsi="Times New Roman" w:cs="Times New Roman" w:hint="eastAsia"/>
          <w:b/>
          <w:bCs/>
          <w:szCs w:val="21"/>
        </w:rPr>
        <w:t>in</w:t>
      </w:r>
      <w:r>
        <w:rPr>
          <w:rFonts w:ascii="Times New Roman" w:hAnsi="Times New Roman" w:cs="Times New Roman"/>
          <w:b/>
          <w:bCs/>
          <w:szCs w:val="21"/>
        </w:rPr>
        <w:t xml:space="preserve"> our </w:t>
      </w:r>
      <w:r>
        <w:rPr>
          <w:rFonts w:ascii="Times New Roman" w:hAnsi="Times New Roman" w:cs="Times New Roman" w:hint="eastAsia"/>
          <w:b/>
          <w:bCs/>
          <w:szCs w:val="21"/>
        </w:rPr>
        <w:t>nomogram</w:t>
      </w:r>
      <w:r>
        <w:rPr>
          <w:rFonts w:ascii="Times New Roman" w:hAnsi="Times New Roman" w:cs="Times New Roman"/>
          <w:b/>
          <w:bCs/>
          <w:szCs w:val="21"/>
        </w:rPr>
        <w:t>.</w:t>
      </w:r>
      <w:r w:rsidRPr="00A45BB6">
        <w:t xml:space="preserve"> </w:t>
      </w:r>
    </w:p>
    <w:tbl>
      <w:tblPr>
        <w:tblStyle w:val="6"/>
        <w:tblW w:w="9456" w:type="dxa"/>
        <w:tblInd w:w="-572" w:type="dxa"/>
        <w:tblLook w:val="04A0" w:firstRow="1" w:lastRow="0" w:firstColumn="1" w:lastColumn="0" w:noHBand="0" w:noVBand="1"/>
      </w:tblPr>
      <w:tblGrid>
        <w:gridCol w:w="1329"/>
        <w:gridCol w:w="799"/>
        <w:gridCol w:w="817"/>
        <w:gridCol w:w="887"/>
        <w:gridCol w:w="798"/>
        <w:gridCol w:w="721"/>
        <w:gridCol w:w="834"/>
        <w:gridCol w:w="878"/>
        <w:gridCol w:w="887"/>
        <w:gridCol w:w="798"/>
        <w:gridCol w:w="708"/>
      </w:tblGrid>
      <w:tr w:rsidR="00EC52E6" w:rsidRPr="00B11BD6" w14:paraId="201BC36D" w14:textId="77777777" w:rsidTr="008B7F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shd w:val="clear" w:color="auto" w:fill="auto"/>
          </w:tcPr>
          <w:p w14:paraId="35FA042C" w14:textId="77777777" w:rsidR="00EC52E6" w:rsidRPr="00B11BD6" w:rsidRDefault="00EC52E6" w:rsidP="008B7F52">
            <w:pPr>
              <w:rPr>
                <w:rFonts w:ascii="Times New Roman" w:hAnsi="Times New Roman" w:cs="Times New Roman"/>
                <w:b w:val="0"/>
                <w:bCs w:val="0"/>
                <w:color w:val="auto"/>
                <w:sz w:val="15"/>
                <w:szCs w:val="15"/>
              </w:rPr>
            </w:pPr>
          </w:p>
          <w:p w14:paraId="537ECED2" w14:textId="77777777" w:rsidR="00EC52E6" w:rsidRPr="00B11BD6" w:rsidRDefault="00EC52E6" w:rsidP="008B7F52">
            <w:pPr>
              <w:rPr>
                <w:rFonts w:ascii="Times New Roman" w:hAnsi="Times New Roman" w:cs="Times New Roman"/>
                <w:color w:val="auto"/>
                <w:sz w:val="15"/>
                <w:szCs w:val="15"/>
              </w:rPr>
            </w:pPr>
          </w:p>
        </w:tc>
        <w:tc>
          <w:tcPr>
            <w:tcW w:w="799" w:type="dxa"/>
            <w:shd w:val="clear" w:color="auto" w:fill="auto"/>
          </w:tcPr>
          <w:p w14:paraId="42D12907"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auto"/>
                <w:kern w:val="0"/>
                <w:sz w:val="15"/>
                <w:szCs w:val="15"/>
              </w:rPr>
            </w:pPr>
            <w:r w:rsidRPr="00B11BD6">
              <w:rPr>
                <w:rFonts w:ascii="Times New Roman" w:hAnsi="Times New Roman" w:cs="Times New Roman"/>
                <w:noProof/>
                <w:sz w:val="15"/>
                <w:szCs w:val="15"/>
              </w:rPr>
              <mc:AlternateContent>
                <mc:Choice Requires="wps">
                  <w:drawing>
                    <wp:anchor distT="0" distB="0" distL="114300" distR="114300" simplePos="0" relativeHeight="251662336" behindDoc="0" locked="0" layoutInCell="1" allowOverlap="1" wp14:anchorId="03AB49D4" wp14:editId="5D3C0894">
                      <wp:simplePos x="0" y="0"/>
                      <wp:positionH relativeFrom="column">
                        <wp:posOffset>2540</wp:posOffset>
                      </wp:positionH>
                      <wp:positionV relativeFrom="paragraph">
                        <wp:posOffset>176530</wp:posOffset>
                      </wp:positionV>
                      <wp:extent cx="2292350" cy="6350"/>
                      <wp:effectExtent l="0" t="0" r="31750" b="31750"/>
                      <wp:wrapNone/>
                      <wp:docPr id="1" name="直接连接符 1"/>
                      <wp:cNvGraphicFramePr/>
                      <a:graphic xmlns:a="http://schemas.openxmlformats.org/drawingml/2006/main">
                        <a:graphicData uri="http://schemas.microsoft.com/office/word/2010/wordprocessingShape">
                          <wps:wsp>
                            <wps:cNvCnPr/>
                            <wps:spPr>
                              <a:xfrm flipV="1">
                                <a:off x="0" y="0"/>
                                <a:ext cx="229235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42EB38" id="直接连接符 1" o:spid="_x0000_s1026" style="position:absolute;left:0;text-align:lef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13.9pt" to="180.7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18zwEAAMEDAAAOAAAAZHJzL2Uyb0RvYy54bWysU0uOEzEQ3SNxB8t70p1GjKCVzixmBBsE&#10;Eb+9x11OLPxT2aQ7l+ACSOxgxZL93IbhGJTdSYP4SAixsfyp96req/LqfLSG7QGj9q7jy0XNGTjp&#10;e+22HX/54uGd+5zFJFwvjHfQ8QNEfr6+fWs1hBYav/OmB2RE4mI7hI7vUgptVUW5Ayviwgdw9Kg8&#10;WpHoiNuqRzEQuzVVU9dn1eCxD+glxEi3l9MjXxd+pUCmp0pFSMx0nGpLZcWyXuW1Wq9Eu0URdloe&#10;yxD/UIUV2lHSmepSJMHeoP6FymqJPnqVFtLbyiulJRQNpGZZ/6Tm+U4EKFrInBhmm+L/o5VP9htk&#10;uqfeceaEpRbdvPv85e2Hr9fvab359JEts0lDiC3FXrgNHk8xbDArHhVapowOrzJHviFVbCwWH2aL&#10;YUxM0mXTPGju3qNOSHo7yzuiqyaWjA0Y0yPwluVNx4122QDRiv3jmKbQUwjhclVTHWWXDgZysHHP&#10;QJEoyjdVVMYJLgyyvaBB6F8XTZS2RGaI0sbMoLqk/CPoGJthUEbsb4FzdMnoXZqBVjuPv8uaxlOp&#10;aoo/qZ60ZtlXvj+UrhQ7aE6KoceZzoP447nAv/+89TcAAAD//wMAUEsDBBQABgAIAAAAIQCEYHbR&#10;2AAAAAYBAAAPAAAAZHJzL2Rvd25yZXYueG1sTI7NbsIwEITvlXgHaytxKza0hCiNgygS6rnAhZsT&#10;b5Oo8TrEBsLbsz21x/nRzJevR9eJKw6h9aRhPlMgkCpvW6o1HA+7lxREiIas6TyhhjsGWBeTp9xk&#10;1t/oC6/7WAseoZAZDU2MfSZlqBp0Jsx8j8TZtx+ciSyHWtrB3HjcdXKhVCKdaYkfGtPjtsHqZ39x&#10;Gg6fTo1lbLdI55XanD6WCZ2WWk+fx807iIhj/CvDLz6jQ8FMpb+QDaLT8MY9DYsV83P6mszZKNlI&#10;U5BFLv/jFw8AAAD//wMAUEsBAi0AFAAGAAgAAAAhALaDOJL+AAAA4QEAABMAAAAAAAAAAAAAAAAA&#10;AAAAAFtDb250ZW50X1R5cGVzXS54bWxQSwECLQAUAAYACAAAACEAOP0h/9YAAACUAQAACwAAAAAA&#10;AAAAAAAAAAAvAQAAX3JlbHMvLnJlbHNQSwECLQAUAAYACAAAACEANvotfM8BAADBAwAADgAAAAAA&#10;AAAAAAAAAAAuAgAAZHJzL2Uyb0RvYy54bWxQSwECLQAUAAYACAAAACEAhGB20dgAAAAGAQAADwAA&#10;AAAAAAAAAAAAAAApBAAAZHJzL2Rvd25yZXYueG1sUEsFBgAAAAAEAAQA8wAAAC4FAAAAAA==&#10;" strokecolor="black [3200]" strokeweight=".5pt">
                      <v:stroke joinstyle="miter"/>
                    </v:line>
                  </w:pict>
                </mc:Fallback>
              </mc:AlternateContent>
            </w:r>
          </w:p>
          <w:p w14:paraId="6D1FCA1B"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 xml:space="preserve">Age </w:t>
            </w:r>
          </w:p>
        </w:tc>
        <w:tc>
          <w:tcPr>
            <w:tcW w:w="817" w:type="dxa"/>
            <w:shd w:val="clear" w:color="auto" w:fill="auto"/>
          </w:tcPr>
          <w:p w14:paraId="77996278" w14:textId="77777777" w:rsidR="00EC52E6" w:rsidRPr="00B11BD6" w:rsidRDefault="00EC52E6" w:rsidP="008B7F52">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B11BD6">
              <w:rPr>
                <w:rFonts w:ascii="Times New Roman" w:hAnsi="Times New Roman" w:cs="Times New Roman"/>
                <w:sz w:val="15"/>
                <w:szCs w:val="15"/>
              </w:rPr>
              <w:t>Training</w:t>
            </w:r>
          </w:p>
          <w:p w14:paraId="52638EC1"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BMI</w:t>
            </w:r>
          </w:p>
        </w:tc>
        <w:tc>
          <w:tcPr>
            <w:tcW w:w="887" w:type="dxa"/>
            <w:shd w:val="clear" w:color="auto" w:fill="auto"/>
          </w:tcPr>
          <w:p w14:paraId="50685103" w14:textId="77777777" w:rsidR="00EC52E6" w:rsidRPr="00B11BD6" w:rsidRDefault="00EC52E6" w:rsidP="008B7F52">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B11BD6">
              <w:rPr>
                <w:rFonts w:ascii="Times New Roman" w:hAnsi="Times New Roman" w:cs="Times New Roman"/>
                <w:sz w:val="15"/>
                <w:szCs w:val="15"/>
              </w:rPr>
              <w:t>cohort</w:t>
            </w:r>
          </w:p>
          <w:p w14:paraId="4CF8C432"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SBP</w:t>
            </w:r>
          </w:p>
        </w:tc>
        <w:tc>
          <w:tcPr>
            <w:tcW w:w="798" w:type="dxa"/>
            <w:shd w:val="clear" w:color="auto" w:fill="auto"/>
          </w:tcPr>
          <w:p w14:paraId="7E8B7F69"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auto"/>
                <w:kern w:val="0"/>
                <w:sz w:val="15"/>
                <w:szCs w:val="15"/>
              </w:rPr>
            </w:pPr>
          </w:p>
          <w:p w14:paraId="48A3E9C3"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FPG</w:t>
            </w:r>
          </w:p>
        </w:tc>
        <w:tc>
          <w:tcPr>
            <w:tcW w:w="721" w:type="dxa"/>
            <w:shd w:val="clear" w:color="auto" w:fill="auto"/>
          </w:tcPr>
          <w:p w14:paraId="534BB92D"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auto"/>
                <w:kern w:val="0"/>
                <w:sz w:val="15"/>
                <w:szCs w:val="15"/>
              </w:rPr>
            </w:pPr>
          </w:p>
          <w:p w14:paraId="1B0BDD4D"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TG</w:t>
            </w:r>
          </w:p>
        </w:tc>
        <w:tc>
          <w:tcPr>
            <w:tcW w:w="834" w:type="dxa"/>
            <w:shd w:val="clear" w:color="auto" w:fill="auto"/>
          </w:tcPr>
          <w:p w14:paraId="3135804E"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auto"/>
                <w:kern w:val="0"/>
                <w:sz w:val="15"/>
                <w:szCs w:val="15"/>
              </w:rPr>
            </w:pPr>
            <w:r w:rsidRPr="00B11BD6">
              <w:rPr>
                <w:rFonts w:ascii="Times New Roman" w:hAnsi="Times New Roman" w:cs="Times New Roman"/>
                <w:noProof/>
                <w:sz w:val="15"/>
                <w:szCs w:val="15"/>
              </w:rPr>
              <mc:AlternateContent>
                <mc:Choice Requires="wps">
                  <w:drawing>
                    <wp:anchor distT="0" distB="0" distL="114300" distR="114300" simplePos="0" relativeHeight="251663360" behindDoc="0" locked="0" layoutInCell="1" allowOverlap="1" wp14:anchorId="6322094E" wp14:editId="2BCBD2A0">
                      <wp:simplePos x="0" y="0"/>
                      <wp:positionH relativeFrom="column">
                        <wp:posOffset>10795</wp:posOffset>
                      </wp:positionH>
                      <wp:positionV relativeFrom="paragraph">
                        <wp:posOffset>163830</wp:posOffset>
                      </wp:positionV>
                      <wp:extent cx="2286000" cy="19050"/>
                      <wp:effectExtent l="0" t="0" r="19050" b="19050"/>
                      <wp:wrapNone/>
                      <wp:docPr id="2" name="直接连接符 2"/>
                      <wp:cNvGraphicFramePr/>
                      <a:graphic xmlns:a="http://schemas.openxmlformats.org/drawingml/2006/main">
                        <a:graphicData uri="http://schemas.microsoft.com/office/word/2010/wordprocessingShape">
                          <wps:wsp>
                            <wps:cNvCnPr/>
                            <wps:spPr>
                              <a:xfrm>
                                <a:off x="0" y="0"/>
                                <a:ext cx="22860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F505AF" id="直接连接符 2"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12.9pt" to="180.8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n2/ygEAALgDAAAOAAAAZHJzL2Uyb0RvYy54bWysU0uO1DAQ3SNxB8t7OulIjIao07OYEWwQ&#10;tPgcwOOUOxb+qWw66UtwASR2sGLJntswcwzK7u4MAoQQYuO47Peq6j1XVheTNWwHGLV3HV8uas7A&#10;Sd9rt+3461ePH5xzFpNwvTDeQcf3EPnF+v691RhaaPzgTQ/IKImL7Rg6PqQU2qqKcgAr4sIHcHSp&#10;PFqRKMRt1aMYKbs1VVPXZ9XosQ/oJcRIp1eHS74u+ZUCmZ4rFSEx03HqLZUVy3qd12q9Eu0WRRi0&#10;PLYh/qELK7SjonOqK5EEe4v6l1RWS/TRq7SQ3lZeKS2haCA1y/onNS8HEaBoIXNimG2K/y+tfLbb&#10;INN9xxvOnLD0RDfvv3x79/H26wdabz5/Yk02aQyxJeyl2+AximGDWfGk0OYvaWFTMXY/GwtTYpIO&#10;m+b8rK7Jf0l3y0f1w2J8dUcOGNMT8JblTceNdlm3aMXuaUxUkKAnCAW5mUP5skt7Axls3AtQpIUK&#10;Lgu7TBFcGmQ7Qe/fv1lmKZSrIDNFaWNmUv1n0hGbaVAm62+JM7pU9C7NRKudx99VTdOpVXXAn1Qf&#10;tGbZ177fl8codtB4FGXHUc7z92Nc6Hc/3Po7AAAA//8DAFBLAwQUAAYACAAAACEAe7dBt9oAAAAH&#10;AQAADwAAAGRycy9kb3ducmV2LnhtbEyPy07DMBBF90j8gzVI7KhDECEKcaqqEkJsEE1h78auE7DH&#10;ke2k4e+ZrujyPnTnTL1enGWzDnHwKOB+lQHT2Hk1oBHwuX+5K4HFJFFJ61EL+NUR1s31VS0r5U+4&#10;03ObDKMRjJUU0Kc0VpzHrtdOxpUfNVJ29MHJRDIYroI80bizPM+ygjs5IF3o5ai3ve5+2skJsG9h&#10;/jJbs4nT665ovz+O+ft+FuL2Ztk8A0t6Sf9lOOMTOjTEdPATqsgs6ScqCsgf6QGKH4qzcSCjLIE3&#10;Nb/kb/4AAAD//wMAUEsBAi0AFAAGAAgAAAAhALaDOJL+AAAA4QEAABMAAAAAAAAAAAAAAAAAAAAA&#10;AFtDb250ZW50X1R5cGVzXS54bWxQSwECLQAUAAYACAAAACEAOP0h/9YAAACUAQAACwAAAAAAAAAA&#10;AAAAAAAvAQAAX3JlbHMvLnJlbHNQSwECLQAUAAYACAAAACEAo5Z9v8oBAAC4AwAADgAAAAAAAAAA&#10;AAAAAAAuAgAAZHJzL2Uyb0RvYy54bWxQSwECLQAUAAYACAAAACEAe7dBt9oAAAAHAQAADwAAAAAA&#10;AAAAAAAAAAAkBAAAZHJzL2Rvd25yZXYueG1sUEsFBgAAAAAEAAQA8wAAACsFAAAAAA==&#10;" strokecolor="black [3200]" strokeweight=".5pt">
                      <v:stroke joinstyle="miter"/>
                    </v:line>
                  </w:pict>
                </mc:Fallback>
              </mc:AlternateContent>
            </w:r>
          </w:p>
          <w:p w14:paraId="6C88060D"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Age</w:t>
            </w:r>
          </w:p>
        </w:tc>
        <w:tc>
          <w:tcPr>
            <w:tcW w:w="878" w:type="dxa"/>
            <w:shd w:val="clear" w:color="auto" w:fill="auto"/>
          </w:tcPr>
          <w:p w14:paraId="395D1922"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B11BD6">
              <w:rPr>
                <w:rFonts w:ascii="Times New Roman" w:hAnsi="Times New Roman" w:cs="Times New Roman"/>
                <w:sz w:val="15"/>
                <w:szCs w:val="15"/>
              </w:rPr>
              <w:t>Validation</w:t>
            </w:r>
          </w:p>
          <w:p w14:paraId="439A034B"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BMI</w:t>
            </w:r>
          </w:p>
        </w:tc>
        <w:tc>
          <w:tcPr>
            <w:tcW w:w="887" w:type="dxa"/>
            <w:shd w:val="clear" w:color="auto" w:fill="auto"/>
          </w:tcPr>
          <w:p w14:paraId="067D3B34" w14:textId="77777777" w:rsidR="00EC52E6" w:rsidRPr="00B11BD6" w:rsidRDefault="00EC52E6" w:rsidP="008B7F52">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B11BD6">
              <w:rPr>
                <w:rFonts w:ascii="Times New Roman" w:hAnsi="Times New Roman" w:cs="Times New Roman"/>
                <w:sz w:val="15"/>
                <w:szCs w:val="15"/>
              </w:rPr>
              <w:t>cohort</w:t>
            </w:r>
          </w:p>
          <w:p w14:paraId="0D54DD09"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SBP</w:t>
            </w:r>
          </w:p>
        </w:tc>
        <w:tc>
          <w:tcPr>
            <w:tcW w:w="798" w:type="dxa"/>
            <w:shd w:val="clear" w:color="auto" w:fill="auto"/>
          </w:tcPr>
          <w:p w14:paraId="0BB05D04"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auto"/>
                <w:kern w:val="0"/>
                <w:sz w:val="15"/>
                <w:szCs w:val="15"/>
              </w:rPr>
            </w:pPr>
          </w:p>
          <w:p w14:paraId="07ED2585"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FPG</w:t>
            </w:r>
          </w:p>
        </w:tc>
        <w:tc>
          <w:tcPr>
            <w:tcW w:w="708" w:type="dxa"/>
            <w:shd w:val="clear" w:color="auto" w:fill="auto"/>
          </w:tcPr>
          <w:p w14:paraId="2FC5023C"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auto"/>
                <w:kern w:val="0"/>
                <w:sz w:val="15"/>
                <w:szCs w:val="15"/>
              </w:rPr>
            </w:pPr>
          </w:p>
          <w:p w14:paraId="33F38400" w14:textId="77777777" w:rsidR="00EC52E6" w:rsidRPr="00B11BD6" w:rsidRDefault="00EC52E6"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TG</w:t>
            </w:r>
          </w:p>
        </w:tc>
      </w:tr>
      <w:tr w:rsidR="00EC52E6" w:rsidRPr="00B11BD6" w14:paraId="7DE30075" w14:textId="77777777" w:rsidTr="008B7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shd w:val="clear" w:color="auto" w:fill="auto"/>
          </w:tcPr>
          <w:p w14:paraId="6424F4C0" w14:textId="77777777" w:rsidR="00EC52E6" w:rsidRPr="00B11BD6" w:rsidRDefault="00EC52E6" w:rsidP="008B7F52">
            <w:pPr>
              <w:rPr>
                <w:rFonts w:ascii="Times New Roman" w:hAnsi="Times New Roman" w:cs="Times New Roman"/>
                <w:color w:val="auto"/>
                <w:sz w:val="15"/>
                <w:szCs w:val="15"/>
              </w:rPr>
            </w:pPr>
            <w:r w:rsidRPr="00B11BD6">
              <w:rPr>
                <w:rFonts w:ascii="Times New Roman" w:hAnsi="Times New Roman" w:cs="Times New Roman"/>
                <w:color w:val="auto"/>
                <w:sz w:val="15"/>
                <w:szCs w:val="15"/>
              </w:rPr>
              <w:t>AUC</w:t>
            </w:r>
          </w:p>
        </w:tc>
        <w:tc>
          <w:tcPr>
            <w:tcW w:w="799" w:type="dxa"/>
            <w:shd w:val="clear" w:color="auto" w:fill="auto"/>
          </w:tcPr>
          <w:p w14:paraId="78CE66E1"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0.7590</w:t>
            </w:r>
          </w:p>
        </w:tc>
        <w:tc>
          <w:tcPr>
            <w:tcW w:w="817" w:type="dxa"/>
            <w:shd w:val="clear" w:color="auto" w:fill="auto"/>
          </w:tcPr>
          <w:p w14:paraId="214DAC9E"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0.7306</w:t>
            </w:r>
          </w:p>
        </w:tc>
        <w:tc>
          <w:tcPr>
            <w:tcW w:w="887" w:type="dxa"/>
            <w:shd w:val="clear" w:color="auto" w:fill="auto"/>
          </w:tcPr>
          <w:p w14:paraId="3BE3EC03"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0.7254</w:t>
            </w:r>
          </w:p>
        </w:tc>
        <w:tc>
          <w:tcPr>
            <w:tcW w:w="798" w:type="dxa"/>
            <w:shd w:val="clear" w:color="auto" w:fill="auto"/>
          </w:tcPr>
          <w:p w14:paraId="31E1F4ED"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0.8758</w:t>
            </w:r>
          </w:p>
        </w:tc>
        <w:tc>
          <w:tcPr>
            <w:tcW w:w="721" w:type="dxa"/>
            <w:shd w:val="clear" w:color="auto" w:fill="auto"/>
          </w:tcPr>
          <w:p w14:paraId="447DE6AA"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0.7091</w:t>
            </w:r>
          </w:p>
        </w:tc>
        <w:tc>
          <w:tcPr>
            <w:tcW w:w="834" w:type="dxa"/>
            <w:shd w:val="clear" w:color="auto" w:fill="auto"/>
          </w:tcPr>
          <w:p w14:paraId="2D06D4EF"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0.7779</w:t>
            </w:r>
          </w:p>
        </w:tc>
        <w:tc>
          <w:tcPr>
            <w:tcW w:w="878" w:type="dxa"/>
            <w:shd w:val="clear" w:color="auto" w:fill="auto"/>
          </w:tcPr>
          <w:p w14:paraId="7A23B21B"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0.7303</w:t>
            </w:r>
          </w:p>
        </w:tc>
        <w:tc>
          <w:tcPr>
            <w:tcW w:w="887" w:type="dxa"/>
            <w:shd w:val="clear" w:color="auto" w:fill="auto"/>
          </w:tcPr>
          <w:p w14:paraId="4674BB7B"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0.6614</w:t>
            </w:r>
          </w:p>
        </w:tc>
        <w:tc>
          <w:tcPr>
            <w:tcW w:w="798" w:type="dxa"/>
            <w:shd w:val="clear" w:color="auto" w:fill="auto"/>
          </w:tcPr>
          <w:p w14:paraId="07493953"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0.8643</w:t>
            </w:r>
          </w:p>
        </w:tc>
        <w:tc>
          <w:tcPr>
            <w:tcW w:w="708" w:type="dxa"/>
            <w:shd w:val="clear" w:color="auto" w:fill="auto"/>
          </w:tcPr>
          <w:p w14:paraId="1F28DE40"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0.6828</w:t>
            </w:r>
          </w:p>
        </w:tc>
      </w:tr>
      <w:tr w:rsidR="00EC52E6" w:rsidRPr="00B11BD6" w14:paraId="79AB264A" w14:textId="77777777" w:rsidTr="008B7F52">
        <w:tc>
          <w:tcPr>
            <w:cnfStyle w:val="001000000000" w:firstRow="0" w:lastRow="0" w:firstColumn="1" w:lastColumn="0" w:oddVBand="0" w:evenVBand="0" w:oddHBand="0" w:evenHBand="0" w:firstRowFirstColumn="0" w:firstRowLastColumn="0" w:lastRowFirstColumn="0" w:lastRowLastColumn="0"/>
            <w:tcW w:w="1329" w:type="dxa"/>
            <w:shd w:val="clear" w:color="auto" w:fill="auto"/>
          </w:tcPr>
          <w:p w14:paraId="08958616" w14:textId="77777777" w:rsidR="00EC52E6" w:rsidRPr="00B11BD6" w:rsidRDefault="00EC52E6" w:rsidP="008B7F52">
            <w:pPr>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95% CI</w:t>
            </w:r>
          </w:p>
        </w:tc>
        <w:tc>
          <w:tcPr>
            <w:tcW w:w="799" w:type="dxa"/>
            <w:shd w:val="clear" w:color="auto" w:fill="auto"/>
          </w:tcPr>
          <w:p w14:paraId="6B45BDF3"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p>
        </w:tc>
        <w:tc>
          <w:tcPr>
            <w:tcW w:w="817" w:type="dxa"/>
            <w:shd w:val="clear" w:color="auto" w:fill="auto"/>
          </w:tcPr>
          <w:p w14:paraId="6D9509D0"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p>
        </w:tc>
        <w:tc>
          <w:tcPr>
            <w:tcW w:w="887" w:type="dxa"/>
            <w:shd w:val="clear" w:color="auto" w:fill="auto"/>
          </w:tcPr>
          <w:p w14:paraId="09A65831"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p>
        </w:tc>
        <w:tc>
          <w:tcPr>
            <w:tcW w:w="798" w:type="dxa"/>
            <w:shd w:val="clear" w:color="auto" w:fill="auto"/>
          </w:tcPr>
          <w:p w14:paraId="4D920B5E"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p>
        </w:tc>
        <w:tc>
          <w:tcPr>
            <w:tcW w:w="721" w:type="dxa"/>
            <w:shd w:val="clear" w:color="auto" w:fill="auto"/>
          </w:tcPr>
          <w:p w14:paraId="76CAFE7F"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p>
        </w:tc>
        <w:tc>
          <w:tcPr>
            <w:tcW w:w="834" w:type="dxa"/>
            <w:shd w:val="clear" w:color="auto" w:fill="auto"/>
          </w:tcPr>
          <w:p w14:paraId="649236CF"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p>
        </w:tc>
        <w:tc>
          <w:tcPr>
            <w:tcW w:w="878" w:type="dxa"/>
            <w:shd w:val="clear" w:color="auto" w:fill="auto"/>
          </w:tcPr>
          <w:p w14:paraId="584D99F6"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p>
        </w:tc>
        <w:tc>
          <w:tcPr>
            <w:tcW w:w="887" w:type="dxa"/>
            <w:shd w:val="clear" w:color="auto" w:fill="auto"/>
          </w:tcPr>
          <w:p w14:paraId="34184863"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p>
        </w:tc>
        <w:tc>
          <w:tcPr>
            <w:tcW w:w="798" w:type="dxa"/>
            <w:shd w:val="clear" w:color="auto" w:fill="auto"/>
          </w:tcPr>
          <w:p w14:paraId="229DC586"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p>
        </w:tc>
        <w:tc>
          <w:tcPr>
            <w:tcW w:w="708" w:type="dxa"/>
            <w:shd w:val="clear" w:color="auto" w:fill="auto"/>
          </w:tcPr>
          <w:p w14:paraId="19AF6B11"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p>
        </w:tc>
      </w:tr>
      <w:tr w:rsidR="00EC52E6" w:rsidRPr="00B11BD6" w14:paraId="797A757A" w14:textId="77777777" w:rsidTr="008B7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shd w:val="clear" w:color="auto" w:fill="auto"/>
          </w:tcPr>
          <w:p w14:paraId="35E8F126" w14:textId="77777777" w:rsidR="00EC52E6" w:rsidRPr="00B11BD6" w:rsidRDefault="00EC52E6" w:rsidP="008B7F52">
            <w:pPr>
              <w:ind w:firstLineChars="50" w:firstLine="75"/>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Lower</w:t>
            </w:r>
          </w:p>
        </w:tc>
        <w:tc>
          <w:tcPr>
            <w:tcW w:w="799" w:type="dxa"/>
            <w:shd w:val="clear" w:color="auto" w:fill="auto"/>
          </w:tcPr>
          <w:p w14:paraId="447819D8"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0.7250</w:t>
            </w:r>
          </w:p>
        </w:tc>
        <w:tc>
          <w:tcPr>
            <w:tcW w:w="817" w:type="dxa"/>
            <w:shd w:val="clear" w:color="auto" w:fill="auto"/>
          </w:tcPr>
          <w:p w14:paraId="4E84418B"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0.6955</w:t>
            </w:r>
          </w:p>
        </w:tc>
        <w:tc>
          <w:tcPr>
            <w:tcW w:w="887" w:type="dxa"/>
            <w:shd w:val="clear" w:color="auto" w:fill="auto"/>
          </w:tcPr>
          <w:p w14:paraId="42D355AD"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0.6882</w:t>
            </w:r>
          </w:p>
        </w:tc>
        <w:tc>
          <w:tcPr>
            <w:tcW w:w="798" w:type="dxa"/>
            <w:shd w:val="clear" w:color="auto" w:fill="auto"/>
          </w:tcPr>
          <w:p w14:paraId="408AA211"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0.8423</w:t>
            </w:r>
          </w:p>
        </w:tc>
        <w:tc>
          <w:tcPr>
            <w:tcW w:w="721" w:type="dxa"/>
            <w:shd w:val="clear" w:color="auto" w:fill="auto"/>
          </w:tcPr>
          <w:p w14:paraId="21784650"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0.6696</w:t>
            </w:r>
          </w:p>
        </w:tc>
        <w:tc>
          <w:tcPr>
            <w:tcW w:w="834" w:type="dxa"/>
            <w:shd w:val="clear" w:color="auto" w:fill="auto"/>
          </w:tcPr>
          <w:p w14:paraId="1E2E2044"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0.7425</w:t>
            </w:r>
          </w:p>
        </w:tc>
        <w:tc>
          <w:tcPr>
            <w:tcW w:w="878" w:type="dxa"/>
            <w:shd w:val="clear" w:color="auto" w:fill="auto"/>
          </w:tcPr>
          <w:p w14:paraId="6A9882D4"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0.6895</w:t>
            </w:r>
          </w:p>
        </w:tc>
        <w:tc>
          <w:tcPr>
            <w:tcW w:w="887" w:type="dxa"/>
            <w:shd w:val="clear" w:color="auto" w:fill="auto"/>
          </w:tcPr>
          <w:p w14:paraId="77DFECB5"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0.6126</w:t>
            </w:r>
          </w:p>
        </w:tc>
        <w:tc>
          <w:tcPr>
            <w:tcW w:w="798" w:type="dxa"/>
            <w:shd w:val="clear" w:color="auto" w:fill="auto"/>
          </w:tcPr>
          <w:p w14:paraId="6488D8F5"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0.8268</w:t>
            </w:r>
          </w:p>
        </w:tc>
        <w:tc>
          <w:tcPr>
            <w:tcW w:w="708" w:type="dxa"/>
            <w:shd w:val="clear" w:color="auto" w:fill="auto"/>
          </w:tcPr>
          <w:p w14:paraId="70F81CEC"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0.6402</w:t>
            </w:r>
          </w:p>
        </w:tc>
      </w:tr>
      <w:tr w:rsidR="00EC52E6" w:rsidRPr="00B11BD6" w14:paraId="2253E7B9" w14:textId="77777777" w:rsidTr="008B7F52">
        <w:tc>
          <w:tcPr>
            <w:cnfStyle w:val="001000000000" w:firstRow="0" w:lastRow="0" w:firstColumn="1" w:lastColumn="0" w:oddVBand="0" w:evenVBand="0" w:oddHBand="0" w:evenHBand="0" w:firstRowFirstColumn="0" w:firstRowLastColumn="0" w:lastRowFirstColumn="0" w:lastRowLastColumn="0"/>
            <w:tcW w:w="1329" w:type="dxa"/>
            <w:shd w:val="clear" w:color="auto" w:fill="auto"/>
          </w:tcPr>
          <w:p w14:paraId="69F9D150" w14:textId="77777777" w:rsidR="00EC52E6" w:rsidRPr="00B11BD6" w:rsidRDefault="00EC52E6" w:rsidP="008B7F52">
            <w:pPr>
              <w:ind w:firstLineChars="50" w:firstLine="75"/>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Upper</w:t>
            </w:r>
          </w:p>
        </w:tc>
        <w:tc>
          <w:tcPr>
            <w:tcW w:w="799" w:type="dxa"/>
            <w:shd w:val="clear" w:color="auto" w:fill="auto"/>
          </w:tcPr>
          <w:p w14:paraId="2FDFDDFA"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0.7930</w:t>
            </w:r>
          </w:p>
        </w:tc>
        <w:tc>
          <w:tcPr>
            <w:tcW w:w="817" w:type="dxa"/>
            <w:shd w:val="clear" w:color="auto" w:fill="auto"/>
          </w:tcPr>
          <w:p w14:paraId="3A539996"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0.7657</w:t>
            </w:r>
          </w:p>
        </w:tc>
        <w:tc>
          <w:tcPr>
            <w:tcW w:w="887" w:type="dxa"/>
            <w:shd w:val="clear" w:color="auto" w:fill="auto"/>
          </w:tcPr>
          <w:p w14:paraId="3437DA32"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0.7625</w:t>
            </w:r>
          </w:p>
        </w:tc>
        <w:tc>
          <w:tcPr>
            <w:tcW w:w="798" w:type="dxa"/>
            <w:shd w:val="clear" w:color="auto" w:fill="auto"/>
          </w:tcPr>
          <w:p w14:paraId="5DBA8DAC"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0.9094</w:t>
            </w:r>
          </w:p>
        </w:tc>
        <w:tc>
          <w:tcPr>
            <w:tcW w:w="721" w:type="dxa"/>
            <w:shd w:val="clear" w:color="auto" w:fill="auto"/>
          </w:tcPr>
          <w:p w14:paraId="58D9F3B2"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0.7486</w:t>
            </w:r>
          </w:p>
        </w:tc>
        <w:tc>
          <w:tcPr>
            <w:tcW w:w="834" w:type="dxa"/>
            <w:shd w:val="clear" w:color="auto" w:fill="auto"/>
          </w:tcPr>
          <w:p w14:paraId="3C66E94D"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0.8132</w:t>
            </w:r>
          </w:p>
        </w:tc>
        <w:tc>
          <w:tcPr>
            <w:tcW w:w="878" w:type="dxa"/>
            <w:shd w:val="clear" w:color="auto" w:fill="auto"/>
          </w:tcPr>
          <w:p w14:paraId="53110F8E"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0.7710</w:t>
            </w:r>
          </w:p>
        </w:tc>
        <w:tc>
          <w:tcPr>
            <w:tcW w:w="887" w:type="dxa"/>
            <w:shd w:val="clear" w:color="auto" w:fill="auto"/>
          </w:tcPr>
          <w:p w14:paraId="508E9998"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0.7102</w:t>
            </w:r>
          </w:p>
        </w:tc>
        <w:tc>
          <w:tcPr>
            <w:tcW w:w="798" w:type="dxa"/>
            <w:shd w:val="clear" w:color="auto" w:fill="auto"/>
          </w:tcPr>
          <w:p w14:paraId="09A7425A"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0.9019</w:t>
            </w:r>
          </w:p>
        </w:tc>
        <w:tc>
          <w:tcPr>
            <w:tcW w:w="708" w:type="dxa"/>
            <w:shd w:val="clear" w:color="auto" w:fill="auto"/>
          </w:tcPr>
          <w:p w14:paraId="70A919E9"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0.7253</w:t>
            </w:r>
          </w:p>
        </w:tc>
      </w:tr>
      <w:tr w:rsidR="00EC52E6" w:rsidRPr="00B11BD6" w14:paraId="11E6515A" w14:textId="77777777" w:rsidTr="008B7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shd w:val="clear" w:color="auto" w:fill="auto"/>
          </w:tcPr>
          <w:p w14:paraId="07ED633A" w14:textId="77777777" w:rsidR="00EC52E6" w:rsidRPr="00B11BD6" w:rsidRDefault="00EC52E6" w:rsidP="008B7F52">
            <w:pPr>
              <w:rPr>
                <w:rFonts w:ascii="Times New Roman" w:hAnsi="Times New Roman" w:cs="Times New Roman"/>
                <w:color w:val="auto"/>
                <w:sz w:val="15"/>
                <w:szCs w:val="15"/>
              </w:rPr>
            </w:pPr>
            <w:r w:rsidRPr="00B11BD6">
              <w:rPr>
                <w:rFonts w:ascii="Times New Roman" w:hAnsi="Times New Roman" w:cs="Times New Roman"/>
                <w:color w:val="auto"/>
                <w:sz w:val="15"/>
                <w:szCs w:val="15"/>
              </w:rPr>
              <w:t>Best threshold</w:t>
            </w:r>
          </w:p>
        </w:tc>
        <w:tc>
          <w:tcPr>
            <w:tcW w:w="799" w:type="dxa"/>
            <w:shd w:val="clear" w:color="auto" w:fill="auto"/>
          </w:tcPr>
          <w:p w14:paraId="39045255"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45.5000</w:t>
            </w:r>
          </w:p>
        </w:tc>
        <w:tc>
          <w:tcPr>
            <w:tcW w:w="817" w:type="dxa"/>
            <w:shd w:val="clear" w:color="auto" w:fill="auto"/>
          </w:tcPr>
          <w:p w14:paraId="75D74B6F"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23.7950</w:t>
            </w:r>
          </w:p>
        </w:tc>
        <w:tc>
          <w:tcPr>
            <w:tcW w:w="887" w:type="dxa"/>
            <w:shd w:val="clear" w:color="auto" w:fill="auto"/>
          </w:tcPr>
          <w:p w14:paraId="5F75E93E"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118.5000</w:t>
            </w:r>
          </w:p>
        </w:tc>
        <w:tc>
          <w:tcPr>
            <w:tcW w:w="798" w:type="dxa"/>
            <w:shd w:val="clear" w:color="auto" w:fill="auto"/>
          </w:tcPr>
          <w:p w14:paraId="4981DC8B"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5.7250</w:t>
            </w:r>
          </w:p>
        </w:tc>
        <w:tc>
          <w:tcPr>
            <w:tcW w:w="721" w:type="dxa"/>
            <w:shd w:val="clear" w:color="auto" w:fill="auto"/>
          </w:tcPr>
          <w:p w14:paraId="15F6A55A"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1.6250</w:t>
            </w:r>
          </w:p>
        </w:tc>
        <w:tc>
          <w:tcPr>
            <w:tcW w:w="834" w:type="dxa"/>
            <w:shd w:val="clear" w:color="auto" w:fill="auto"/>
          </w:tcPr>
          <w:p w14:paraId="323233E7"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50.5000</w:t>
            </w:r>
          </w:p>
        </w:tc>
        <w:tc>
          <w:tcPr>
            <w:tcW w:w="878" w:type="dxa"/>
            <w:shd w:val="clear" w:color="auto" w:fill="auto"/>
          </w:tcPr>
          <w:p w14:paraId="4AFE0653"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24.7900</w:t>
            </w:r>
          </w:p>
        </w:tc>
        <w:tc>
          <w:tcPr>
            <w:tcW w:w="887" w:type="dxa"/>
            <w:shd w:val="clear" w:color="auto" w:fill="auto"/>
            <w:vAlign w:val="center"/>
          </w:tcPr>
          <w:p w14:paraId="0E457D17"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127.5000</w:t>
            </w:r>
          </w:p>
        </w:tc>
        <w:tc>
          <w:tcPr>
            <w:tcW w:w="798" w:type="dxa"/>
            <w:shd w:val="clear" w:color="auto" w:fill="auto"/>
          </w:tcPr>
          <w:p w14:paraId="1ADC9427"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5.6350</w:t>
            </w:r>
          </w:p>
        </w:tc>
        <w:tc>
          <w:tcPr>
            <w:tcW w:w="708" w:type="dxa"/>
            <w:shd w:val="clear" w:color="auto" w:fill="auto"/>
          </w:tcPr>
          <w:p w14:paraId="1B2C69DF"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1.3950</w:t>
            </w:r>
          </w:p>
        </w:tc>
      </w:tr>
      <w:tr w:rsidR="00EC52E6" w:rsidRPr="00B11BD6" w14:paraId="453E1BFA" w14:textId="77777777" w:rsidTr="008B7F52">
        <w:tc>
          <w:tcPr>
            <w:cnfStyle w:val="001000000000" w:firstRow="0" w:lastRow="0" w:firstColumn="1" w:lastColumn="0" w:oddVBand="0" w:evenVBand="0" w:oddHBand="0" w:evenHBand="0" w:firstRowFirstColumn="0" w:firstRowLastColumn="0" w:lastRowFirstColumn="0" w:lastRowLastColumn="0"/>
            <w:tcW w:w="1329" w:type="dxa"/>
            <w:shd w:val="clear" w:color="auto" w:fill="auto"/>
          </w:tcPr>
          <w:p w14:paraId="4BCBAC28" w14:textId="77777777" w:rsidR="00EC52E6" w:rsidRPr="00B11BD6" w:rsidRDefault="00EC52E6" w:rsidP="008B7F52">
            <w:pPr>
              <w:rPr>
                <w:rFonts w:ascii="Times New Roman" w:hAnsi="Times New Roman" w:cs="Times New Roman"/>
                <w:color w:val="auto"/>
                <w:sz w:val="15"/>
                <w:szCs w:val="15"/>
              </w:rPr>
            </w:pPr>
            <w:r w:rsidRPr="00B11BD6">
              <w:rPr>
                <w:rFonts w:ascii="Times New Roman" w:hAnsi="Times New Roman" w:cs="Times New Roman"/>
                <w:color w:val="auto"/>
                <w:sz w:val="15"/>
                <w:szCs w:val="15"/>
              </w:rPr>
              <w:t>Specificity, %</w:t>
            </w:r>
          </w:p>
        </w:tc>
        <w:tc>
          <w:tcPr>
            <w:tcW w:w="799" w:type="dxa"/>
            <w:shd w:val="clear" w:color="auto" w:fill="auto"/>
          </w:tcPr>
          <w:p w14:paraId="5F9858CA"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64.60</w:t>
            </w:r>
          </w:p>
        </w:tc>
        <w:tc>
          <w:tcPr>
            <w:tcW w:w="817" w:type="dxa"/>
            <w:shd w:val="clear" w:color="auto" w:fill="auto"/>
          </w:tcPr>
          <w:p w14:paraId="72932A8D"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54.68</w:t>
            </w:r>
          </w:p>
        </w:tc>
        <w:tc>
          <w:tcPr>
            <w:tcW w:w="887" w:type="dxa"/>
            <w:shd w:val="clear" w:color="auto" w:fill="auto"/>
          </w:tcPr>
          <w:p w14:paraId="12D45604"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50.21</w:t>
            </w:r>
          </w:p>
        </w:tc>
        <w:tc>
          <w:tcPr>
            <w:tcW w:w="798" w:type="dxa"/>
            <w:shd w:val="clear" w:color="auto" w:fill="auto"/>
          </w:tcPr>
          <w:p w14:paraId="76F4956A"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90.61</w:t>
            </w:r>
          </w:p>
        </w:tc>
        <w:tc>
          <w:tcPr>
            <w:tcW w:w="721" w:type="dxa"/>
            <w:shd w:val="clear" w:color="auto" w:fill="auto"/>
          </w:tcPr>
          <w:p w14:paraId="20150C08"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71.08</w:t>
            </w:r>
          </w:p>
        </w:tc>
        <w:tc>
          <w:tcPr>
            <w:tcW w:w="834" w:type="dxa"/>
            <w:shd w:val="clear" w:color="auto" w:fill="auto"/>
          </w:tcPr>
          <w:p w14:paraId="627B4095"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74.02</w:t>
            </w:r>
          </w:p>
        </w:tc>
        <w:tc>
          <w:tcPr>
            <w:tcW w:w="878" w:type="dxa"/>
            <w:shd w:val="clear" w:color="auto" w:fill="auto"/>
          </w:tcPr>
          <w:p w14:paraId="2D697E61"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66.27</w:t>
            </w:r>
          </w:p>
        </w:tc>
        <w:tc>
          <w:tcPr>
            <w:tcW w:w="887" w:type="dxa"/>
            <w:shd w:val="clear" w:color="auto" w:fill="auto"/>
          </w:tcPr>
          <w:p w14:paraId="43221871"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70.97</w:t>
            </w:r>
          </w:p>
        </w:tc>
        <w:tc>
          <w:tcPr>
            <w:tcW w:w="798" w:type="dxa"/>
            <w:shd w:val="clear" w:color="auto" w:fill="auto"/>
          </w:tcPr>
          <w:p w14:paraId="0E1092A7"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88.23</w:t>
            </w:r>
          </w:p>
        </w:tc>
        <w:tc>
          <w:tcPr>
            <w:tcW w:w="708" w:type="dxa"/>
            <w:shd w:val="clear" w:color="auto" w:fill="auto"/>
          </w:tcPr>
          <w:p w14:paraId="2CD6BDDA"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62.07</w:t>
            </w:r>
          </w:p>
        </w:tc>
      </w:tr>
      <w:tr w:rsidR="00EC52E6" w:rsidRPr="00B11BD6" w14:paraId="10E5C9AF" w14:textId="77777777" w:rsidTr="008B7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shd w:val="clear" w:color="auto" w:fill="auto"/>
          </w:tcPr>
          <w:p w14:paraId="7AC4201B" w14:textId="77777777" w:rsidR="00EC52E6" w:rsidRPr="00B11BD6" w:rsidRDefault="00EC52E6" w:rsidP="008B7F52">
            <w:pPr>
              <w:rPr>
                <w:rFonts w:ascii="Times New Roman" w:hAnsi="Times New Roman" w:cs="Times New Roman"/>
                <w:color w:val="auto"/>
                <w:sz w:val="15"/>
                <w:szCs w:val="15"/>
              </w:rPr>
            </w:pPr>
            <w:r w:rsidRPr="00B11BD6">
              <w:rPr>
                <w:rFonts w:ascii="Times New Roman" w:hAnsi="Times New Roman" w:cs="Times New Roman"/>
                <w:color w:val="auto"/>
                <w:sz w:val="15"/>
                <w:szCs w:val="15"/>
              </w:rPr>
              <w:t>Sensitivity, %</w:t>
            </w:r>
          </w:p>
        </w:tc>
        <w:tc>
          <w:tcPr>
            <w:tcW w:w="799" w:type="dxa"/>
            <w:shd w:val="clear" w:color="auto" w:fill="auto"/>
          </w:tcPr>
          <w:p w14:paraId="5110A74A"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77.42</w:t>
            </w:r>
          </w:p>
        </w:tc>
        <w:tc>
          <w:tcPr>
            <w:tcW w:w="817" w:type="dxa"/>
            <w:shd w:val="clear" w:color="auto" w:fill="auto"/>
          </w:tcPr>
          <w:p w14:paraId="06EEA8EA"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80.65</w:t>
            </w:r>
          </w:p>
        </w:tc>
        <w:tc>
          <w:tcPr>
            <w:tcW w:w="887" w:type="dxa"/>
            <w:shd w:val="clear" w:color="auto" w:fill="auto"/>
          </w:tcPr>
          <w:p w14:paraId="0CD2C31F"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83.23</w:t>
            </w:r>
          </w:p>
        </w:tc>
        <w:tc>
          <w:tcPr>
            <w:tcW w:w="798" w:type="dxa"/>
            <w:shd w:val="clear" w:color="auto" w:fill="auto"/>
          </w:tcPr>
          <w:p w14:paraId="0C9432E3"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74.19</w:t>
            </w:r>
          </w:p>
        </w:tc>
        <w:tc>
          <w:tcPr>
            <w:tcW w:w="721" w:type="dxa"/>
            <w:shd w:val="clear" w:color="auto" w:fill="auto"/>
          </w:tcPr>
          <w:p w14:paraId="2C70F1E7"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60.65</w:t>
            </w:r>
          </w:p>
        </w:tc>
        <w:tc>
          <w:tcPr>
            <w:tcW w:w="834" w:type="dxa"/>
            <w:shd w:val="clear" w:color="auto" w:fill="auto"/>
          </w:tcPr>
          <w:p w14:paraId="03FCF0AE"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71.63</w:t>
            </w:r>
          </w:p>
        </w:tc>
        <w:tc>
          <w:tcPr>
            <w:tcW w:w="878" w:type="dxa"/>
            <w:shd w:val="clear" w:color="auto" w:fill="auto"/>
          </w:tcPr>
          <w:p w14:paraId="19A9FACF"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70.21</w:t>
            </w:r>
          </w:p>
        </w:tc>
        <w:tc>
          <w:tcPr>
            <w:tcW w:w="887" w:type="dxa"/>
            <w:shd w:val="clear" w:color="auto" w:fill="auto"/>
          </w:tcPr>
          <w:p w14:paraId="2907A880"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56.03</w:t>
            </w:r>
          </w:p>
        </w:tc>
        <w:tc>
          <w:tcPr>
            <w:tcW w:w="798" w:type="dxa"/>
            <w:shd w:val="clear" w:color="auto" w:fill="auto"/>
          </w:tcPr>
          <w:p w14:paraId="25D7ED0D"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74.47</w:t>
            </w:r>
          </w:p>
        </w:tc>
        <w:tc>
          <w:tcPr>
            <w:tcW w:w="708" w:type="dxa"/>
            <w:shd w:val="clear" w:color="auto" w:fill="auto"/>
          </w:tcPr>
          <w:p w14:paraId="67ADC830"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68.09</w:t>
            </w:r>
          </w:p>
        </w:tc>
      </w:tr>
      <w:tr w:rsidR="00EC52E6" w:rsidRPr="00B11BD6" w14:paraId="1C732F77" w14:textId="77777777" w:rsidTr="008B7F52">
        <w:tc>
          <w:tcPr>
            <w:cnfStyle w:val="001000000000" w:firstRow="0" w:lastRow="0" w:firstColumn="1" w:lastColumn="0" w:oddVBand="0" w:evenVBand="0" w:oddHBand="0" w:evenHBand="0" w:firstRowFirstColumn="0" w:firstRowLastColumn="0" w:lastRowFirstColumn="0" w:lastRowLastColumn="0"/>
            <w:tcW w:w="1329" w:type="dxa"/>
            <w:shd w:val="clear" w:color="auto" w:fill="auto"/>
          </w:tcPr>
          <w:p w14:paraId="5A76F5CC" w14:textId="77777777" w:rsidR="00EC52E6" w:rsidRPr="00B11BD6" w:rsidRDefault="00EC52E6" w:rsidP="008B7F52">
            <w:pPr>
              <w:rPr>
                <w:rFonts w:ascii="Times New Roman" w:hAnsi="Times New Roman" w:cs="Times New Roman"/>
                <w:color w:val="auto"/>
                <w:sz w:val="15"/>
                <w:szCs w:val="15"/>
              </w:rPr>
            </w:pPr>
            <w:r w:rsidRPr="00B11BD6">
              <w:rPr>
                <w:rFonts w:ascii="Times New Roman" w:hAnsi="Times New Roman" w:cs="Times New Roman"/>
                <w:color w:val="auto"/>
                <w:sz w:val="15"/>
                <w:szCs w:val="15"/>
              </w:rPr>
              <w:t>Accuracy, %</w:t>
            </w:r>
          </w:p>
        </w:tc>
        <w:tc>
          <w:tcPr>
            <w:tcW w:w="799" w:type="dxa"/>
            <w:shd w:val="clear" w:color="auto" w:fill="auto"/>
          </w:tcPr>
          <w:p w14:paraId="20C067EE"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64.72</w:t>
            </w:r>
          </w:p>
        </w:tc>
        <w:tc>
          <w:tcPr>
            <w:tcW w:w="817" w:type="dxa"/>
            <w:shd w:val="clear" w:color="auto" w:fill="auto"/>
          </w:tcPr>
          <w:p w14:paraId="105FE09E"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54.93</w:t>
            </w:r>
          </w:p>
        </w:tc>
        <w:tc>
          <w:tcPr>
            <w:tcW w:w="887" w:type="dxa"/>
            <w:shd w:val="clear" w:color="auto" w:fill="auto"/>
          </w:tcPr>
          <w:p w14:paraId="4938C7FE"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50.53</w:t>
            </w:r>
          </w:p>
        </w:tc>
        <w:tc>
          <w:tcPr>
            <w:tcW w:w="798" w:type="dxa"/>
            <w:shd w:val="clear" w:color="auto" w:fill="auto"/>
          </w:tcPr>
          <w:p w14:paraId="225D36C3"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90.46</w:t>
            </w:r>
          </w:p>
        </w:tc>
        <w:tc>
          <w:tcPr>
            <w:tcW w:w="721" w:type="dxa"/>
            <w:shd w:val="clear" w:color="auto" w:fill="auto"/>
          </w:tcPr>
          <w:p w14:paraId="6D0AA85C"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70.98</w:t>
            </w:r>
          </w:p>
        </w:tc>
        <w:tc>
          <w:tcPr>
            <w:tcW w:w="834" w:type="dxa"/>
            <w:shd w:val="clear" w:color="auto" w:fill="auto"/>
          </w:tcPr>
          <w:p w14:paraId="4CE9C33D"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73.99</w:t>
            </w:r>
          </w:p>
        </w:tc>
        <w:tc>
          <w:tcPr>
            <w:tcW w:w="878" w:type="dxa"/>
            <w:shd w:val="clear" w:color="auto" w:fill="auto"/>
          </w:tcPr>
          <w:p w14:paraId="3EF3D1B4"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66.30</w:t>
            </w:r>
          </w:p>
        </w:tc>
        <w:tc>
          <w:tcPr>
            <w:tcW w:w="887" w:type="dxa"/>
            <w:shd w:val="clear" w:color="auto" w:fill="auto"/>
          </w:tcPr>
          <w:p w14:paraId="2AC0B85D"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70.84</w:t>
            </w:r>
          </w:p>
        </w:tc>
        <w:tc>
          <w:tcPr>
            <w:tcW w:w="798" w:type="dxa"/>
            <w:shd w:val="clear" w:color="auto" w:fill="auto"/>
          </w:tcPr>
          <w:p w14:paraId="3E6D96AF"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88.11</w:t>
            </w:r>
          </w:p>
        </w:tc>
        <w:tc>
          <w:tcPr>
            <w:tcW w:w="708" w:type="dxa"/>
            <w:shd w:val="clear" w:color="auto" w:fill="auto"/>
          </w:tcPr>
          <w:p w14:paraId="0D3A9BAF"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62.13</w:t>
            </w:r>
          </w:p>
        </w:tc>
      </w:tr>
      <w:tr w:rsidR="00EC52E6" w:rsidRPr="00B11BD6" w14:paraId="57A29D84" w14:textId="77777777" w:rsidTr="008B7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shd w:val="clear" w:color="auto" w:fill="auto"/>
          </w:tcPr>
          <w:p w14:paraId="09F0A620" w14:textId="77777777" w:rsidR="00EC52E6" w:rsidRPr="00B11BD6" w:rsidRDefault="00EC52E6" w:rsidP="008B7F52">
            <w:pPr>
              <w:rPr>
                <w:rFonts w:ascii="Times New Roman" w:hAnsi="Times New Roman" w:cs="Times New Roman"/>
                <w:color w:val="auto"/>
                <w:sz w:val="15"/>
                <w:szCs w:val="15"/>
              </w:rPr>
            </w:pPr>
            <w:r w:rsidRPr="00B11BD6">
              <w:rPr>
                <w:rFonts w:ascii="Times New Roman" w:hAnsi="Times New Roman" w:cs="Times New Roman"/>
                <w:color w:val="auto"/>
                <w:sz w:val="15"/>
                <w:szCs w:val="15"/>
              </w:rPr>
              <w:t>PPV, %</w:t>
            </w:r>
          </w:p>
        </w:tc>
        <w:tc>
          <w:tcPr>
            <w:tcW w:w="799" w:type="dxa"/>
            <w:shd w:val="clear" w:color="auto" w:fill="auto"/>
          </w:tcPr>
          <w:p w14:paraId="7021CE72"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2.07</w:t>
            </w:r>
          </w:p>
        </w:tc>
        <w:tc>
          <w:tcPr>
            <w:tcW w:w="817" w:type="dxa"/>
            <w:shd w:val="clear" w:color="auto" w:fill="auto"/>
          </w:tcPr>
          <w:p w14:paraId="5BF9EDCA"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1.69</w:t>
            </w:r>
          </w:p>
        </w:tc>
        <w:tc>
          <w:tcPr>
            <w:tcW w:w="887" w:type="dxa"/>
            <w:shd w:val="clear" w:color="auto" w:fill="auto"/>
          </w:tcPr>
          <w:p w14:paraId="1E243A52"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1.59</w:t>
            </w:r>
          </w:p>
        </w:tc>
        <w:tc>
          <w:tcPr>
            <w:tcW w:w="798" w:type="dxa"/>
            <w:shd w:val="clear" w:color="auto" w:fill="auto"/>
          </w:tcPr>
          <w:p w14:paraId="6EDE30C1"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7.09</w:t>
            </w:r>
          </w:p>
        </w:tc>
        <w:tc>
          <w:tcPr>
            <w:tcW w:w="721" w:type="dxa"/>
            <w:shd w:val="clear" w:color="auto" w:fill="auto"/>
          </w:tcPr>
          <w:p w14:paraId="5D015B91"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1.98</w:t>
            </w:r>
          </w:p>
        </w:tc>
        <w:tc>
          <w:tcPr>
            <w:tcW w:w="834" w:type="dxa"/>
            <w:shd w:val="clear" w:color="auto" w:fill="auto"/>
          </w:tcPr>
          <w:p w14:paraId="1822A278"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2.38</w:t>
            </w:r>
          </w:p>
        </w:tc>
        <w:tc>
          <w:tcPr>
            <w:tcW w:w="878" w:type="dxa"/>
            <w:shd w:val="clear" w:color="auto" w:fill="auto"/>
          </w:tcPr>
          <w:p w14:paraId="03BF9271"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1.81</w:t>
            </w:r>
          </w:p>
        </w:tc>
        <w:tc>
          <w:tcPr>
            <w:tcW w:w="887" w:type="dxa"/>
            <w:shd w:val="clear" w:color="auto" w:fill="auto"/>
          </w:tcPr>
          <w:p w14:paraId="6761990B"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1.68</w:t>
            </w:r>
          </w:p>
        </w:tc>
        <w:tc>
          <w:tcPr>
            <w:tcW w:w="798" w:type="dxa"/>
            <w:shd w:val="clear" w:color="auto" w:fill="auto"/>
          </w:tcPr>
          <w:p w14:paraId="26392A57"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5.30</w:t>
            </w:r>
          </w:p>
        </w:tc>
        <w:tc>
          <w:tcPr>
            <w:tcW w:w="708" w:type="dxa"/>
            <w:shd w:val="clear" w:color="auto" w:fill="auto"/>
          </w:tcPr>
          <w:p w14:paraId="7A1A224B"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1.56</w:t>
            </w:r>
          </w:p>
        </w:tc>
      </w:tr>
      <w:tr w:rsidR="00EC52E6" w:rsidRPr="00B11BD6" w14:paraId="0CBCBABA" w14:textId="77777777" w:rsidTr="008B7F52">
        <w:tc>
          <w:tcPr>
            <w:cnfStyle w:val="001000000000" w:firstRow="0" w:lastRow="0" w:firstColumn="1" w:lastColumn="0" w:oddVBand="0" w:evenVBand="0" w:oddHBand="0" w:evenHBand="0" w:firstRowFirstColumn="0" w:firstRowLastColumn="0" w:lastRowFirstColumn="0" w:lastRowLastColumn="0"/>
            <w:tcW w:w="1329" w:type="dxa"/>
            <w:shd w:val="clear" w:color="auto" w:fill="auto"/>
          </w:tcPr>
          <w:p w14:paraId="1481BDFA" w14:textId="77777777" w:rsidR="00EC52E6" w:rsidRPr="00B11BD6" w:rsidRDefault="00EC52E6" w:rsidP="008B7F52">
            <w:pPr>
              <w:rPr>
                <w:rFonts w:ascii="Times New Roman" w:hAnsi="Times New Roman" w:cs="Times New Roman"/>
                <w:color w:val="auto"/>
                <w:sz w:val="15"/>
                <w:szCs w:val="15"/>
              </w:rPr>
            </w:pPr>
            <w:r w:rsidRPr="00B11BD6">
              <w:rPr>
                <w:rFonts w:ascii="Times New Roman" w:hAnsi="Times New Roman" w:cs="Times New Roman"/>
                <w:color w:val="auto"/>
                <w:sz w:val="15"/>
                <w:szCs w:val="15"/>
              </w:rPr>
              <w:t>NPV, %</w:t>
            </w:r>
          </w:p>
        </w:tc>
        <w:tc>
          <w:tcPr>
            <w:tcW w:w="799" w:type="dxa"/>
            <w:shd w:val="clear" w:color="auto" w:fill="auto"/>
          </w:tcPr>
          <w:p w14:paraId="5061DE4F"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99.66</w:t>
            </w:r>
          </w:p>
        </w:tc>
        <w:tc>
          <w:tcPr>
            <w:tcW w:w="817" w:type="dxa"/>
            <w:shd w:val="clear" w:color="auto" w:fill="auto"/>
          </w:tcPr>
          <w:p w14:paraId="559A6945"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99.66</w:t>
            </w:r>
          </w:p>
        </w:tc>
        <w:tc>
          <w:tcPr>
            <w:tcW w:w="887" w:type="dxa"/>
            <w:shd w:val="clear" w:color="auto" w:fill="auto"/>
          </w:tcPr>
          <w:p w14:paraId="1FC55D7A"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99.68</w:t>
            </w:r>
          </w:p>
        </w:tc>
        <w:tc>
          <w:tcPr>
            <w:tcW w:w="798" w:type="dxa"/>
            <w:shd w:val="clear" w:color="auto" w:fill="auto"/>
          </w:tcPr>
          <w:p w14:paraId="719FC9E3"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99.73</w:t>
            </w:r>
          </w:p>
        </w:tc>
        <w:tc>
          <w:tcPr>
            <w:tcW w:w="721" w:type="dxa"/>
            <w:shd w:val="clear" w:color="auto" w:fill="auto"/>
          </w:tcPr>
          <w:p w14:paraId="1A110EFD"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99.47</w:t>
            </w:r>
          </w:p>
        </w:tc>
        <w:tc>
          <w:tcPr>
            <w:tcW w:w="834" w:type="dxa"/>
            <w:shd w:val="clear" w:color="auto" w:fill="auto"/>
          </w:tcPr>
          <w:p w14:paraId="1B78CDC3"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99.66</w:t>
            </w:r>
          </w:p>
        </w:tc>
        <w:tc>
          <w:tcPr>
            <w:tcW w:w="878" w:type="dxa"/>
            <w:shd w:val="clear" w:color="auto" w:fill="auto"/>
          </w:tcPr>
          <w:p w14:paraId="047A811E"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99.60</w:t>
            </w:r>
          </w:p>
        </w:tc>
        <w:tc>
          <w:tcPr>
            <w:tcW w:w="887" w:type="dxa"/>
            <w:shd w:val="clear" w:color="auto" w:fill="auto"/>
          </w:tcPr>
          <w:p w14:paraId="6AB8161E"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99.46</w:t>
            </w:r>
          </w:p>
        </w:tc>
        <w:tc>
          <w:tcPr>
            <w:tcW w:w="798" w:type="dxa"/>
            <w:shd w:val="clear" w:color="auto" w:fill="auto"/>
          </w:tcPr>
          <w:p w14:paraId="33355BE9"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99.74</w:t>
            </w:r>
          </w:p>
        </w:tc>
        <w:tc>
          <w:tcPr>
            <w:tcW w:w="708" w:type="dxa"/>
            <w:shd w:val="clear" w:color="auto" w:fill="auto"/>
          </w:tcPr>
          <w:p w14:paraId="2113B969"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99.55</w:t>
            </w:r>
          </w:p>
        </w:tc>
      </w:tr>
      <w:tr w:rsidR="00EC52E6" w:rsidRPr="00B11BD6" w14:paraId="19DD2C5E" w14:textId="77777777" w:rsidTr="008B7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shd w:val="clear" w:color="auto" w:fill="auto"/>
          </w:tcPr>
          <w:p w14:paraId="3F543348" w14:textId="77777777" w:rsidR="00EC52E6" w:rsidRPr="00B11BD6" w:rsidRDefault="00EC52E6" w:rsidP="008B7F52">
            <w:pPr>
              <w:rPr>
                <w:rFonts w:ascii="Times New Roman" w:hAnsi="Times New Roman" w:cs="Times New Roman"/>
                <w:color w:val="auto"/>
                <w:sz w:val="15"/>
                <w:szCs w:val="15"/>
              </w:rPr>
            </w:pPr>
            <w:r w:rsidRPr="00B11BD6">
              <w:rPr>
                <w:rFonts w:ascii="Times New Roman" w:hAnsi="Times New Roman" w:cs="Times New Roman"/>
                <w:color w:val="auto"/>
                <w:sz w:val="15"/>
                <w:szCs w:val="15"/>
              </w:rPr>
              <w:t>PLR</w:t>
            </w:r>
          </w:p>
        </w:tc>
        <w:tc>
          <w:tcPr>
            <w:tcW w:w="799" w:type="dxa"/>
            <w:shd w:val="clear" w:color="auto" w:fill="auto"/>
          </w:tcPr>
          <w:p w14:paraId="1C403676"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2.1869</w:t>
            </w:r>
          </w:p>
        </w:tc>
        <w:tc>
          <w:tcPr>
            <w:tcW w:w="817" w:type="dxa"/>
            <w:shd w:val="clear" w:color="auto" w:fill="auto"/>
          </w:tcPr>
          <w:p w14:paraId="66761685"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1.7795</w:t>
            </w:r>
          </w:p>
        </w:tc>
        <w:tc>
          <w:tcPr>
            <w:tcW w:w="887" w:type="dxa"/>
            <w:shd w:val="clear" w:color="auto" w:fill="auto"/>
            <w:vAlign w:val="center"/>
          </w:tcPr>
          <w:p w14:paraId="5B4ADB5C"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1.6716</w:t>
            </w:r>
          </w:p>
        </w:tc>
        <w:tc>
          <w:tcPr>
            <w:tcW w:w="798" w:type="dxa"/>
            <w:shd w:val="clear" w:color="auto" w:fill="auto"/>
          </w:tcPr>
          <w:p w14:paraId="61CE399A"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7.9035</w:t>
            </w:r>
          </w:p>
        </w:tc>
        <w:tc>
          <w:tcPr>
            <w:tcW w:w="721" w:type="dxa"/>
            <w:shd w:val="clear" w:color="auto" w:fill="auto"/>
          </w:tcPr>
          <w:p w14:paraId="3F84B957"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2.0969</w:t>
            </w:r>
          </w:p>
        </w:tc>
        <w:tc>
          <w:tcPr>
            <w:tcW w:w="834" w:type="dxa"/>
            <w:shd w:val="clear" w:color="auto" w:fill="auto"/>
          </w:tcPr>
          <w:p w14:paraId="61C703C3"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2.7567</w:t>
            </w:r>
          </w:p>
        </w:tc>
        <w:tc>
          <w:tcPr>
            <w:tcW w:w="878" w:type="dxa"/>
            <w:shd w:val="clear" w:color="auto" w:fill="auto"/>
          </w:tcPr>
          <w:p w14:paraId="2AE842C8"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2.0815</w:t>
            </w:r>
          </w:p>
        </w:tc>
        <w:tc>
          <w:tcPr>
            <w:tcW w:w="887" w:type="dxa"/>
            <w:shd w:val="clear" w:color="auto" w:fill="auto"/>
          </w:tcPr>
          <w:p w14:paraId="2B56BE8F"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1.9300</w:t>
            </w:r>
          </w:p>
        </w:tc>
        <w:tc>
          <w:tcPr>
            <w:tcW w:w="798" w:type="dxa"/>
            <w:shd w:val="clear" w:color="auto" w:fill="auto"/>
          </w:tcPr>
          <w:p w14:paraId="39D94DDD"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6.3254</w:t>
            </w:r>
          </w:p>
        </w:tc>
        <w:tc>
          <w:tcPr>
            <w:tcW w:w="708" w:type="dxa"/>
            <w:shd w:val="clear" w:color="auto" w:fill="auto"/>
          </w:tcPr>
          <w:p w14:paraId="608CEFEC"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1.7952</w:t>
            </w:r>
          </w:p>
        </w:tc>
      </w:tr>
      <w:tr w:rsidR="00EC52E6" w:rsidRPr="00B11BD6" w14:paraId="4BDE1A2C" w14:textId="77777777" w:rsidTr="008B7F52">
        <w:tc>
          <w:tcPr>
            <w:cnfStyle w:val="001000000000" w:firstRow="0" w:lastRow="0" w:firstColumn="1" w:lastColumn="0" w:oddVBand="0" w:evenVBand="0" w:oddHBand="0" w:evenHBand="0" w:firstRowFirstColumn="0" w:firstRowLastColumn="0" w:lastRowFirstColumn="0" w:lastRowLastColumn="0"/>
            <w:tcW w:w="1329" w:type="dxa"/>
            <w:shd w:val="clear" w:color="auto" w:fill="auto"/>
          </w:tcPr>
          <w:p w14:paraId="54FBE0BF" w14:textId="77777777" w:rsidR="00EC52E6" w:rsidRPr="00B11BD6" w:rsidRDefault="00EC52E6" w:rsidP="008B7F52">
            <w:pPr>
              <w:rPr>
                <w:rFonts w:ascii="Times New Roman" w:hAnsi="Times New Roman" w:cs="Times New Roman"/>
                <w:color w:val="auto"/>
                <w:sz w:val="15"/>
                <w:szCs w:val="15"/>
              </w:rPr>
            </w:pPr>
            <w:r w:rsidRPr="00B11BD6">
              <w:rPr>
                <w:rFonts w:ascii="Times New Roman" w:hAnsi="Times New Roman" w:cs="Times New Roman"/>
                <w:color w:val="auto"/>
                <w:sz w:val="15"/>
                <w:szCs w:val="15"/>
              </w:rPr>
              <w:t>NLR</w:t>
            </w:r>
          </w:p>
        </w:tc>
        <w:tc>
          <w:tcPr>
            <w:tcW w:w="799" w:type="dxa"/>
            <w:shd w:val="clear" w:color="auto" w:fill="auto"/>
          </w:tcPr>
          <w:p w14:paraId="5DE9EDFB"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0.3496</w:t>
            </w:r>
          </w:p>
        </w:tc>
        <w:tc>
          <w:tcPr>
            <w:tcW w:w="817" w:type="dxa"/>
            <w:shd w:val="clear" w:color="auto" w:fill="auto"/>
          </w:tcPr>
          <w:p w14:paraId="725B93EB"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0.3540</w:t>
            </w:r>
          </w:p>
        </w:tc>
        <w:tc>
          <w:tcPr>
            <w:tcW w:w="887" w:type="dxa"/>
            <w:shd w:val="clear" w:color="auto" w:fill="auto"/>
          </w:tcPr>
          <w:p w14:paraId="3E468121"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0.3341</w:t>
            </w:r>
          </w:p>
        </w:tc>
        <w:tc>
          <w:tcPr>
            <w:tcW w:w="798" w:type="dxa"/>
            <w:shd w:val="clear" w:color="auto" w:fill="auto"/>
          </w:tcPr>
          <w:p w14:paraId="31D4920D"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0.2848</w:t>
            </w:r>
          </w:p>
        </w:tc>
        <w:tc>
          <w:tcPr>
            <w:tcW w:w="721" w:type="dxa"/>
            <w:shd w:val="clear" w:color="auto" w:fill="auto"/>
          </w:tcPr>
          <w:p w14:paraId="42F3C601"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0.5537</w:t>
            </w:r>
          </w:p>
        </w:tc>
        <w:tc>
          <w:tcPr>
            <w:tcW w:w="834" w:type="dxa"/>
            <w:shd w:val="clear" w:color="auto" w:fill="auto"/>
          </w:tcPr>
          <w:p w14:paraId="1CFFE091"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0.3833</w:t>
            </w:r>
          </w:p>
        </w:tc>
        <w:tc>
          <w:tcPr>
            <w:tcW w:w="878" w:type="dxa"/>
            <w:shd w:val="clear" w:color="auto" w:fill="auto"/>
          </w:tcPr>
          <w:p w14:paraId="1F56EA1A"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0.4495</w:t>
            </w:r>
          </w:p>
        </w:tc>
        <w:tc>
          <w:tcPr>
            <w:tcW w:w="887" w:type="dxa"/>
            <w:shd w:val="clear" w:color="auto" w:fill="auto"/>
          </w:tcPr>
          <w:p w14:paraId="645FAF99"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0.6196</w:t>
            </w:r>
          </w:p>
        </w:tc>
        <w:tc>
          <w:tcPr>
            <w:tcW w:w="798" w:type="dxa"/>
            <w:shd w:val="clear" w:color="auto" w:fill="auto"/>
          </w:tcPr>
          <w:p w14:paraId="45E07DB6"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0.2894</w:t>
            </w:r>
          </w:p>
        </w:tc>
        <w:tc>
          <w:tcPr>
            <w:tcW w:w="708" w:type="dxa"/>
            <w:shd w:val="clear" w:color="auto" w:fill="auto"/>
          </w:tcPr>
          <w:p w14:paraId="504395FE" w14:textId="77777777" w:rsidR="00EC52E6" w:rsidRPr="00B11BD6" w:rsidRDefault="00EC52E6" w:rsidP="008B7F52">
            <w:pP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0.5141</w:t>
            </w:r>
          </w:p>
        </w:tc>
      </w:tr>
      <w:tr w:rsidR="00EC52E6" w:rsidRPr="00B11BD6" w14:paraId="00B23623" w14:textId="77777777" w:rsidTr="008B7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shd w:val="clear" w:color="auto" w:fill="auto"/>
          </w:tcPr>
          <w:p w14:paraId="229EEF37" w14:textId="77777777" w:rsidR="00EC52E6" w:rsidRPr="00B11BD6" w:rsidRDefault="00EC52E6" w:rsidP="008B7F52">
            <w:pPr>
              <w:rPr>
                <w:rFonts w:ascii="Times New Roman" w:hAnsi="Times New Roman" w:cs="Times New Roman"/>
                <w:color w:val="auto"/>
                <w:sz w:val="15"/>
                <w:szCs w:val="15"/>
              </w:rPr>
            </w:pPr>
            <w:r w:rsidRPr="00B11BD6">
              <w:rPr>
                <w:rFonts w:ascii="Times New Roman" w:hAnsi="Times New Roman" w:cs="Times New Roman"/>
                <w:color w:val="auto"/>
                <w:sz w:val="15"/>
                <w:szCs w:val="15"/>
              </w:rPr>
              <w:t>DOR</w:t>
            </w:r>
          </w:p>
        </w:tc>
        <w:tc>
          <w:tcPr>
            <w:tcW w:w="799" w:type="dxa"/>
            <w:shd w:val="clear" w:color="auto" w:fill="auto"/>
          </w:tcPr>
          <w:p w14:paraId="464BD3AB"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6.2561</w:t>
            </w:r>
          </w:p>
        </w:tc>
        <w:tc>
          <w:tcPr>
            <w:tcW w:w="817" w:type="dxa"/>
            <w:shd w:val="clear" w:color="auto" w:fill="auto"/>
          </w:tcPr>
          <w:p w14:paraId="660413EC"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5.0275</w:t>
            </w:r>
          </w:p>
        </w:tc>
        <w:tc>
          <w:tcPr>
            <w:tcW w:w="887" w:type="dxa"/>
            <w:shd w:val="clear" w:color="auto" w:fill="auto"/>
          </w:tcPr>
          <w:p w14:paraId="457D258B"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5.0037</w:t>
            </w:r>
          </w:p>
        </w:tc>
        <w:tc>
          <w:tcPr>
            <w:tcW w:w="798" w:type="dxa"/>
            <w:shd w:val="clear" w:color="auto" w:fill="auto"/>
          </w:tcPr>
          <w:p w14:paraId="6D16130B"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27.7510</w:t>
            </w:r>
          </w:p>
        </w:tc>
        <w:tc>
          <w:tcPr>
            <w:tcW w:w="721" w:type="dxa"/>
            <w:shd w:val="clear" w:color="auto" w:fill="auto"/>
            <w:vAlign w:val="center"/>
          </w:tcPr>
          <w:p w14:paraId="02E58D21"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5"/>
                <w:szCs w:val="15"/>
              </w:rPr>
            </w:pPr>
            <w:r w:rsidRPr="00B11BD6">
              <w:rPr>
                <w:rFonts w:ascii="Times New Roman" w:eastAsia="宋体" w:hAnsi="Times New Roman" w:cs="Times New Roman"/>
                <w:color w:val="auto"/>
                <w:kern w:val="0"/>
                <w:sz w:val="15"/>
                <w:szCs w:val="15"/>
              </w:rPr>
              <w:t>3.7871</w:t>
            </w:r>
          </w:p>
        </w:tc>
        <w:tc>
          <w:tcPr>
            <w:tcW w:w="834" w:type="dxa"/>
            <w:shd w:val="clear" w:color="auto" w:fill="auto"/>
          </w:tcPr>
          <w:p w14:paraId="3B63CF7B"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7.1924</w:t>
            </w:r>
          </w:p>
        </w:tc>
        <w:tc>
          <w:tcPr>
            <w:tcW w:w="878" w:type="dxa"/>
            <w:shd w:val="clear" w:color="auto" w:fill="auto"/>
          </w:tcPr>
          <w:p w14:paraId="7F1B66C4"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4.6306</w:t>
            </w:r>
          </w:p>
        </w:tc>
        <w:tc>
          <w:tcPr>
            <w:tcW w:w="887" w:type="dxa"/>
            <w:shd w:val="clear" w:color="auto" w:fill="auto"/>
          </w:tcPr>
          <w:p w14:paraId="5942702D"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3.1149</w:t>
            </w:r>
          </w:p>
        </w:tc>
        <w:tc>
          <w:tcPr>
            <w:tcW w:w="798" w:type="dxa"/>
            <w:shd w:val="clear" w:color="auto" w:fill="auto"/>
          </w:tcPr>
          <w:p w14:paraId="64D65BAB"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21.8579</w:t>
            </w:r>
          </w:p>
        </w:tc>
        <w:tc>
          <w:tcPr>
            <w:tcW w:w="708" w:type="dxa"/>
            <w:shd w:val="clear" w:color="auto" w:fill="auto"/>
          </w:tcPr>
          <w:p w14:paraId="0E87897D" w14:textId="77777777" w:rsidR="00EC52E6" w:rsidRPr="00B11BD6" w:rsidRDefault="00EC52E6" w:rsidP="008B7F52">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auto"/>
                <w:kern w:val="0"/>
                <w:sz w:val="15"/>
                <w:szCs w:val="15"/>
              </w:rPr>
            </w:pPr>
            <w:r w:rsidRPr="00B11BD6">
              <w:rPr>
                <w:rFonts w:ascii="Times New Roman" w:eastAsia="宋体" w:hAnsi="Times New Roman" w:cs="Times New Roman"/>
                <w:color w:val="auto"/>
                <w:kern w:val="0"/>
                <w:sz w:val="15"/>
                <w:szCs w:val="15"/>
              </w:rPr>
              <w:t>3.4916</w:t>
            </w:r>
          </w:p>
        </w:tc>
      </w:tr>
    </w:tbl>
    <w:p w14:paraId="4FD39942" w14:textId="77777777" w:rsidR="00EC52E6" w:rsidRPr="00B11BD6" w:rsidRDefault="00EC52E6" w:rsidP="00EC52E6">
      <w:pPr>
        <w:widowControl/>
        <w:jc w:val="left"/>
        <w:rPr>
          <w:rFonts w:ascii="Times New Roman" w:eastAsia="宋体" w:hAnsi="Times New Roman" w:cs="Times New Roman"/>
          <w:kern w:val="0"/>
          <w:sz w:val="15"/>
          <w:szCs w:val="15"/>
        </w:rPr>
      </w:pPr>
      <w:r w:rsidRPr="00873A3F">
        <w:rPr>
          <w:rFonts w:ascii="Times New Roman" w:hAnsi="Times New Roman" w:cs="Times New Roman"/>
          <w:sz w:val="15"/>
          <w:szCs w:val="15"/>
        </w:rPr>
        <w:t xml:space="preserve">AUC, Area under curve; CI, Confidence interval; </w:t>
      </w:r>
      <w:r w:rsidRPr="00873A3F">
        <w:rPr>
          <w:rFonts w:ascii="Times New Roman" w:eastAsia="宋体" w:hAnsi="Times New Roman" w:cs="Times New Roman"/>
          <w:kern w:val="0"/>
          <w:sz w:val="15"/>
          <w:szCs w:val="15"/>
        </w:rPr>
        <w:t>PPV, Positive predictive value; NPV, Negative predictive value</w:t>
      </w:r>
      <w:r>
        <w:rPr>
          <w:rFonts w:ascii="Times New Roman" w:eastAsia="宋体" w:hAnsi="Times New Roman" w:cs="Times New Roman"/>
          <w:kern w:val="0"/>
          <w:sz w:val="15"/>
          <w:szCs w:val="15"/>
        </w:rPr>
        <w:t xml:space="preserve">; </w:t>
      </w:r>
      <w:r w:rsidRPr="00873A3F">
        <w:rPr>
          <w:rFonts w:ascii="Times New Roman" w:eastAsia="宋体" w:hAnsi="Times New Roman" w:cs="Times New Roman"/>
          <w:kern w:val="0"/>
          <w:sz w:val="15"/>
          <w:szCs w:val="15"/>
        </w:rPr>
        <w:t xml:space="preserve">PLR, Positive </w:t>
      </w:r>
      <w:r w:rsidRPr="00F04F9B">
        <w:rPr>
          <w:rFonts w:ascii="Times New Roman" w:eastAsia="宋体" w:hAnsi="Times New Roman" w:cs="Times New Roman"/>
          <w:kern w:val="0"/>
          <w:sz w:val="15"/>
          <w:szCs w:val="15"/>
        </w:rPr>
        <w:t>likelihood ratio; NLR, Negative likelihood ratio; DOR, Diagnostic odds ratio</w:t>
      </w:r>
      <w:r>
        <w:rPr>
          <w:rFonts w:ascii="Times New Roman" w:eastAsia="宋体" w:hAnsi="Times New Roman" w:cs="Times New Roman"/>
          <w:kern w:val="0"/>
          <w:sz w:val="15"/>
          <w:szCs w:val="15"/>
        </w:rPr>
        <w:t>.</w:t>
      </w:r>
    </w:p>
    <w:p w14:paraId="23780803" w14:textId="60D0D8CE" w:rsidR="00EC52E6" w:rsidRDefault="00EC52E6"/>
    <w:p w14:paraId="471A408F" w14:textId="552B931A" w:rsidR="00EC52E6" w:rsidRDefault="00EC52E6"/>
    <w:p w14:paraId="03B72E88" w14:textId="2580C1F8" w:rsidR="00EC52E6" w:rsidRDefault="00EC52E6"/>
    <w:p w14:paraId="579E0129" w14:textId="639F7954" w:rsidR="00EC52E6" w:rsidRDefault="00EC52E6"/>
    <w:p w14:paraId="77FE79E2" w14:textId="7896C24B" w:rsidR="00EC52E6" w:rsidRDefault="00EC52E6"/>
    <w:p w14:paraId="4AA8A65D" w14:textId="43032603" w:rsidR="00EC52E6" w:rsidRDefault="00EC52E6"/>
    <w:p w14:paraId="6AD60DF7" w14:textId="30E2A482" w:rsidR="00EC52E6" w:rsidRDefault="00EC52E6"/>
    <w:p w14:paraId="01CDD8BC" w14:textId="51005F0A" w:rsidR="00EC52E6" w:rsidRDefault="00EC52E6"/>
    <w:p w14:paraId="164AEC10" w14:textId="534EDBBB" w:rsidR="00EC52E6" w:rsidRDefault="00EC52E6"/>
    <w:p w14:paraId="13507E70" w14:textId="120F3893" w:rsidR="00EC52E6" w:rsidRDefault="00EC52E6"/>
    <w:p w14:paraId="6CFA277B" w14:textId="53C98FD8" w:rsidR="00EC52E6" w:rsidRDefault="00EC52E6"/>
    <w:p w14:paraId="76A03C8A" w14:textId="7C3F699F" w:rsidR="00EC52E6" w:rsidRDefault="00EC52E6"/>
    <w:p w14:paraId="27C403C1" w14:textId="25D0DADB" w:rsidR="00EC52E6" w:rsidRDefault="00EC52E6"/>
    <w:p w14:paraId="5868D1EF" w14:textId="484A9783" w:rsidR="00EC52E6" w:rsidRDefault="00EC52E6"/>
    <w:p w14:paraId="70A366B0" w14:textId="47A74F92" w:rsidR="00EC52E6" w:rsidRDefault="00EC52E6"/>
    <w:p w14:paraId="78A46196" w14:textId="5540B79E" w:rsidR="00EC52E6" w:rsidRDefault="00EC52E6"/>
    <w:p w14:paraId="2ED1199E" w14:textId="26D0877C" w:rsidR="00EC52E6" w:rsidRDefault="00EC52E6"/>
    <w:p w14:paraId="28EA65A8" w14:textId="434AAE0E" w:rsidR="00EC52E6" w:rsidRDefault="00EC52E6"/>
    <w:p w14:paraId="230428A1" w14:textId="71975E49" w:rsidR="00EC52E6" w:rsidRDefault="00EC52E6"/>
    <w:p w14:paraId="57090064" w14:textId="0F60EF7F" w:rsidR="00EC52E6" w:rsidRDefault="00EC52E6"/>
    <w:p w14:paraId="14D09595" w14:textId="210742AF" w:rsidR="00EC52E6" w:rsidRDefault="00EC52E6"/>
    <w:p w14:paraId="2E95E6FA" w14:textId="47CACF86" w:rsidR="00EC52E6" w:rsidRDefault="00EC52E6"/>
    <w:p w14:paraId="4A882531" w14:textId="640796A6" w:rsidR="00EC52E6" w:rsidRDefault="00EC52E6"/>
    <w:p w14:paraId="122B53F2" w14:textId="23402523" w:rsidR="00EC52E6" w:rsidRDefault="00EC52E6"/>
    <w:p w14:paraId="6EDD685C" w14:textId="3EF9778D" w:rsidR="00EC52E6" w:rsidRDefault="00EC52E6"/>
    <w:p w14:paraId="036C25E2" w14:textId="66F5F16B" w:rsidR="00EC52E6" w:rsidRDefault="00EC52E6"/>
    <w:p w14:paraId="4AE87252" w14:textId="77777777" w:rsidR="00EC52E6" w:rsidRPr="00EE2F71" w:rsidRDefault="00EC52E6" w:rsidP="00EC52E6">
      <w:pPr>
        <w:rPr>
          <w:rFonts w:ascii="Times New Roman" w:hAnsi="Times New Roman" w:cs="Times New Roman"/>
          <w:b/>
          <w:bCs/>
          <w:sz w:val="24"/>
          <w:szCs w:val="24"/>
        </w:rPr>
      </w:pPr>
      <w:r w:rsidRPr="000F3176">
        <w:rPr>
          <w:rFonts w:ascii="Times New Roman" w:hAnsi="Times New Roman" w:cs="Times New Roman"/>
          <w:b/>
          <w:bCs/>
          <w:sz w:val="24"/>
          <w:szCs w:val="24"/>
        </w:rPr>
        <w:lastRenderedPageBreak/>
        <w:t>T</w:t>
      </w:r>
      <w:r w:rsidRPr="000F3176">
        <w:rPr>
          <w:rFonts w:ascii="Times New Roman" w:hAnsi="Times New Roman" w:cs="Times New Roman" w:hint="eastAsia"/>
          <w:b/>
          <w:bCs/>
          <w:sz w:val="24"/>
          <w:szCs w:val="24"/>
        </w:rPr>
        <w:t>able</w:t>
      </w:r>
      <w:r w:rsidRPr="000F3176">
        <w:rPr>
          <w:rFonts w:ascii="Times New Roman" w:hAnsi="Times New Roman" w:cs="Times New Roman"/>
          <w:b/>
          <w:bCs/>
          <w:sz w:val="24"/>
          <w:szCs w:val="24"/>
        </w:rPr>
        <w:t xml:space="preserve"> S</w:t>
      </w:r>
      <w:r>
        <w:rPr>
          <w:rFonts w:ascii="Times New Roman" w:hAnsi="Times New Roman" w:cs="Times New Roman"/>
          <w:b/>
          <w:bCs/>
          <w:sz w:val="24"/>
          <w:szCs w:val="24"/>
        </w:rPr>
        <w:t>3</w:t>
      </w:r>
      <w:r w:rsidRPr="000F3176">
        <w:rPr>
          <w:rFonts w:ascii="Times New Roman" w:hAnsi="Times New Roman" w:cs="Times New Roman"/>
          <w:b/>
          <w:bCs/>
          <w:sz w:val="24"/>
          <w:szCs w:val="24"/>
        </w:rPr>
        <w:t xml:space="preserve"> Prediction performance of other similar risk prediction models for diabetes in China.</w:t>
      </w:r>
    </w:p>
    <w:tbl>
      <w:tblPr>
        <w:tblStyle w:val="6"/>
        <w:tblW w:w="10408" w:type="dxa"/>
        <w:jc w:val="center"/>
        <w:tblLayout w:type="fixed"/>
        <w:tblLook w:val="04A0" w:firstRow="1" w:lastRow="0" w:firstColumn="1" w:lastColumn="0" w:noHBand="0" w:noVBand="1"/>
      </w:tblPr>
      <w:tblGrid>
        <w:gridCol w:w="1353"/>
        <w:gridCol w:w="774"/>
        <w:gridCol w:w="774"/>
        <w:gridCol w:w="1701"/>
        <w:gridCol w:w="1134"/>
        <w:gridCol w:w="2344"/>
        <w:gridCol w:w="1120"/>
        <w:gridCol w:w="1208"/>
      </w:tblGrid>
      <w:tr w:rsidR="00EC52E6" w:rsidRPr="001D083F" w14:paraId="12D827A6" w14:textId="77777777" w:rsidTr="00EC52E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3" w:type="dxa"/>
            <w:shd w:val="clear" w:color="auto" w:fill="auto"/>
          </w:tcPr>
          <w:p w14:paraId="5276A17C" w14:textId="77777777" w:rsidR="00EC52E6" w:rsidRPr="001D083F" w:rsidRDefault="00EC52E6" w:rsidP="00EC52E6">
            <w:pPr>
              <w:rPr>
                <w:rFonts w:ascii="Times New Roman" w:hAnsi="Times New Roman" w:cs="Times New Roman"/>
                <w:sz w:val="16"/>
                <w:szCs w:val="16"/>
              </w:rPr>
            </w:pPr>
            <w:r w:rsidRPr="001D083F">
              <w:rPr>
                <w:rFonts w:ascii="Times New Roman" w:hAnsi="Times New Roman" w:cs="Times New Roman"/>
                <w:sz w:val="16"/>
                <w:szCs w:val="16"/>
              </w:rPr>
              <w:t>Prediction</w:t>
            </w:r>
          </w:p>
          <w:p w14:paraId="2C1DE8E4" w14:textId="77777777" w:rsidR="00EC52E6" w:rsidRPr="001D083F" w:rsidRDefault="00EC52E6" w:rsidP="00EC52E6">
            <w:pPr>
              <w:rPr>
                <w:rFonts w:ascii="Times New Roman" w:hAnsi="Times New Roman" w:cs="Times New Roman"/>
                <w:sz w:val="16"/>
                <w:szCs w:val="16"/>
              </w:rPr>
            </w:pPr>
            <w:r w:rsidRPr="001D083F">
              <w:rPr>
                <w:rFonts w:ascii="Times New Roman" w:hAnsi="Times New Roman" w:cs="Times New Roman"/>
                <w:sz w:val="16"/>
                <w:szCs w:val="16"/>
              </w:rPr>
              <w:t>models</w:t>
            </w:r>
          </w:p>
        </w:tc>
        <w:tc>
          <w:tcPr>
            <w:tcW w:w="774" w:type="dxa"/>
            <w:shd w:val="clear" w:color="auto" w:fill="auto"/>
          </w:tcPr>
          <w:p w14:paraId="127C3A50" w14:textId="77777777" w:rsidR="00EC52E6" w:rsidRPr="00CD4998" w:rsidRDefault="00EC52E6" w:rsidP="00EC52E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D4998">
              <w:rPr>
                <w:rFonts w:ascii="Times New Roman" w:hAnsi="Times New Roman" w:cs="Times New Roman"/>
                <w:color w:val="auto"/>
                <w:sz w:val="16"/>
                <w:szCs w:val="16"/>
              </w:rPr>
              <w:t>Sample size</w:t>
            </w:r>
          </w:p>
        </w:tc>
        <w:tc>
          <w:tcPr>
            <w:tcW w:w="774" w:type="dxa"/>
            <w:shd w:val="clear" w:color="auto" w:fill="auto"/>
          </w:tcPr>
          <w:p w14:paraId="42D5CD7A" w14:textId="77777777" w:rsidR="00EC52E6" w:rsidRDefault="00EC52E6" w:rsidP="00EC52E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rPr>
            </w:pPr>
            <w:r w:rsidRPr="001D083F">
              <w:rPr>
                <w:rFonts w:ascii="Times New Roman" w:hAnsi="Times New Roman" w:cs="Times New Roman"/>
                <w:sz w:val="16"/>
                <w:szCs w:val="16"/>
              </w:rPr>
              <w:t xml:space="preserve">Age </w:t>
            </w:r>
          </w:p>
          <w:p w14:paraId="1F38A6ED" w14:textId="77777777" w:rsidR="00EC52E6" w:rsidRPr="001D083F" w:rsidRDefault="00EC52E6" w:rsidP="00EC52E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year)</w:t>
            </w:r>
          </w:p>
        </w:tc>
        <w:tc>
          <w:tcPr>
            <w:tcW w:w="1701" w:type="dxa"/>
            <w:shd w:val="clear" w:color="auto" w:fill="auto"/>
          </w:tcPr>
          <w:p w14:paraId="5B689143" w14:textId="77777777" w:rsidR="00EC52E6" w:rsidRPr="001D083F" w:rsidRDefault="00EC52E6" w:rsidP="00EC52E6">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Risk factors</w:t>
            </w:r>
          </w:p>
        </w:tc>
        <w:tc>
          <w:tcPr>
            <w:tcW w:w="1134" w:type="dxa"/>
            <w:shd w:val="clear" w:color="auto" w:fill="auto"/>
          </w:tcPr>
          <w:p w14:paraId="559995E6" w14:textId="77777777" w:rsidR="00EC52E6" w:rsidRPr="001D083F" w:rsidRDefault="00EC52E6" w:rsidP="00EC52E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Optimal cut-off value</w:t>
            </w:r>
          </w:p>
        </w:tc>
        <w:tc>
          <w:tcPr>
            <w:tcW w:w="2344" w:type="dxa"/>
            <w:shd w:val="clear" w:color="auto" w:fill="auto"/>
          </w:tcPr>
          <w:p w14:paraId="00187B3D" w14:textId="77777777" w:rsidR="00EC52E6" w:rsidRPr="001D083F" w:rsidRDefault="00EC52E6" w:rsidP="00EC52E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AUC (95% CI)</w:t>
            </w:r>
          </w:p>
        </w:tc>
        <w:tc>
          <w:tcPr>
            <w:tcW w:w="1120" w:type="dxa"/>
            <w:shd w:val="clear" w:color="auto" w:fill="auto"/>
          </w:tcPr>
          <w:p w14:paraId="463C8F1A" w14:textId="77777777" w:rsidR="00EC52E6" w:rsidRDefault="00EC52E6" w:rsidP="00EC52E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rPr>
            </w:pPr>
            <w:r w:rsidRPr="001D083F">
              <w:rPr>
                <w:rFonts w:ascii="Times New Roman" w:hAnsi="Times New Roman" w:cs="Times New Roman"/>
                <w:sz w:val="16"/>
                <w:szCs w:val="16"/>
              </w:rPr>
              <w:t>Sensitivity</w:t>
            </w:r>
          </w:p>
          <w:p w14:paraId="1C4ABE47" w14:textId="77777777" w:rsidR="00EC52E6" w:rsidRPr="001D083F" w:rsidRDefault="00EC52E6" w:rsidP="00EC52E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hint="eastAsia"/>
                <w:b w:val="0"/>
                <w:bCs w:val="0"/>
                <w:sz w:val="16"/>
                <w:szCs w:val="16"/>
              </w:rPr>
              <w:t>(</w:t>
            </w:r>
            <w:r>
              <w:rPr>
                <w:rFonts w:ascii="Times New Roman" w:hAnsi="Times New Roman" w:cs="Times New Roman"/>
                <w:b w:val="0"/>
                <w:bCs w:val="0"/>
                <w:sz w:val="16"/>
                <w:szCs w:val="16"/>
              </w:rPr>
              <w:t>%)</w:t>
            </w:r>
          </w:p>
        </w:tc>
        <w:tc>
          <w:tcPr>
            <w:tcW w:w="1208" w:type="dxa"/>
            <w:shd w:val="clear" w:color="auto" w:fill="auto"/>
          </w:tcPr>
          <w:p w14:paraId="7A726522" w14:textId="77777777" w:rsidR="00EC52E6" w:rsidRDefault="00EC52E6" w:rsidP="00EC52E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rPr>
            </w:pPr>
            <w:r w:rsidRPr="001D083F">
              <w:rPr>
                <w:rFonts w:ascii="Times New Roman" w:hAnsi="Times New Roman" w:cs="Times New Roman"/>
                <w:sz w:val="16"/>
                <w:szCs w:val="16"/>
              </w:rPr>
              <w:t>Specificity</w:t>
            </w:r>
          </w:p>
          <w:p w14:paraId="119EC42A" w14:textId="77777777" w:rsidR="00EC52E6" w:rsidRPr="001D083F" w:rsidRDefault="00EC52E6" w:rsidP="00EC52E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w:t>
            </w:r>
          </w:p>
        </w:tc>
      </w:tr>
      <w:tr w:rsidR="00EC52E6" w:rsidRPr="001D083F" w14:paraId="39F717FA" w14:textId="77777777" w:rsidTr="00EC52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3" w:type="dxa"/>
            <w:shd w:val="clear" w:color="auto" w:fill="auto"/>
          </w:tcPr>
          <w:p w14:paraId="0975BB1D" w14:textId="77777777" w:rsidR="00EC52E6" w:rsidRPr="001D083F" w:rsidRDefault="00EC52E6" w:rsidP="00EC52E6">
            <w:pPr>
              <w:jc w:val="left"/>
              <w:rPr>
                <w:rFonts w:ascii="Times New Roman" w:hAnsi="Times New Roman" w:cs="Times New Roman"/>
                <w:sz w:val="16"/>
                <w:szCs w:val="16"/>
              </w:rPr>
            </w:pPr>
            <w:r w:rsidRPr="001D083F">
              <w:rPr>
                <w:rFonts w:ascii="Times New Roman" w:hAnsi="Times New Roman" w:cs="Times New Roman"/>
                <w:sz w:val="16"/>
                <w:szCs w:val="16"/>
              </w:rPr>
              <w:t>XIANGHAI ZHOU et al,2013</w:t>
            </w:r>
            <w:r>
              <w:rPr>
                <w:rFonts w:ascii="Times New Roman" w:hAnsi="Times New Roman" w:cs="Times New Roman"/>
                <w:sz w:val="16"/>
                <w:szCs w:val="16"/>
              </w:rPr>
              <w:t xml:space="preserve"> </w:t>
            </w:r>
            <w:r w:rsidRPr="001D083F">
              <w:rPr>
                <w:rFonts w:ascii="Times New Roman" w:hAnsi="Times New Roman" w:cs="Times New Roman"/>
                <w:sz w:val="16"/>
                <w:szCs w:val="16"/>
              </w:rPr>
              <w:fldChar w:fldCharType="begin"/>
            </w:r>
            <w:r w:rsidRPr="001D083F">
              <w:rPr>
                <w:rFonts w:ascii="Times New Roman" w:hAnsi="Times New Roman" w:cs="Times New Roman"/>
                <w:sz w:val="16"/>
                <w:szCs w:val="16"/>
              </w:rPr>
              <w:instrText xml:space="preserve"> ADDIN NE.Ref.{D1BF75DA-0861-4E23-8E22-A12094384F79}</w:instrText>
            </w:r>
            <w:r w:rsidRPr="001D083F">
              <w:rPr>
                <w:rFonts w:ascii="Times New Roman" w:hAnsi="Times New Roman" w:cs="Times New Roman"/>
                <w:sz w:val="16"/>
                <w:szCs w:val="16"/>
              </w:rPr>
              <w:fldChar w:fldCharType="separate"/>
            </w:r>
            <w:r w:rsidRPr="001D083F">
              <w:rPr>
                <w:rFonts w:ascii="Times New Roman" w:hAnsi="Times New Roman" w:cs="Times New Roman"/>
                <w:color w:val="080000"/>
                <w:kern w:val="0"/>
                <w:sz w:val="16"/>
                <w:szCs w:val="16"/>
              </w:rPr>
              <w:t>[1]</w:t>
            </w:r>
            <w:r w:rsidRPr="001D083F">
              <w:rPr>
                <w:rFonts w:ascii="Times New Roman" w:hAnsi="Times New Roman" w:cs="Times New Roman"/>
                <w:sz w:val="16"/>
                <w:szCs w:val="16"/>
              </w:rPr>
              <w:fldChar w:fldCharType="end"/>
            </w:r>
          </w:p>
        </w:tc>
        <w:tc>
          <w:tcPr>
            <w:tcW w:w="774" w:type="dxa"/>
            <w:shd w:val="clear" w:color="auto" w:fill="auto"/>
          </w:tcPr>
          <w:p w14:paraId="0497F6AB" w14:textId="21AB59D2" w:rsidR="00EC52E6" w:rsidRPr="00CD4998" w:rsidRDefault="00EC52E6" w:rsidP="00EC52E6">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D4998">
              <w:rPr>
                <w:rFonts w:ascii="Times New Roman" w:hAnsi="Times New Roman" w:cs="Times New Roman" w:hint="eastAsia"/>
                <w:color w:val="auto"/>
                <w:sz w:val="16"/>
                <w:szCs w:val="16"/>
              </w:rPr>
              <w:t>4</w:t>
            </w:r>
            <w:r w:rsidRPr="00CD4998">
              <w:rPr>
                <w:rFonts w:ascii="Times New Roman" w:hAnsi="Times New Roman" w:cs="Times New Roman"/>
                <w:color w:val="auto"/>
                <w:sz w:val="16"/>
                <w:szCs w:val="16"/>
              </w:rPr>
              <w:t>1,809</w:t>
            </w:r>
          </w:p>
        </w:tc>
        <w:tc>
          <w:tcPr>
            <w:tcW w:w="774" w:type="dxa"/>
            <w:shd w:val="clear" w:color="auto" w:fill="auto"/>
          </w:tcPr>
          <w:p w14:paraId="54DEBB43" w14:textId="77777777" w:rsidR="00EC52E6" w:rsidRPr="001D083F" w:rsidRDefault="00EC52E6" w:rsidP="00EC52E6">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20–74</w:t>
            </w:r>
          </w:p>
        </w:tc>
        <w:tc>
          <w:tcPr>
            <w:tcW w:w="1701" w:type="dxa"/>
            <w:shd w:val="clear" w:color="auto" w:fill="auto"/>
          </w:tcPr>
          <w:p w14:paraId="7FC2DB91" w14:textId="77777777" w:rsidR="00EC52E6" w:rsidRPr="001D083F" w:rsidRDefault="00EC52E6" w:rsidP="00EC52E6">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 xml:space="preserve">age, </w:t>
            </w:r>
            <w:r>
              <w:rPr>
                <w:rFonts w:ascii="Times New Roman" w:hAnsi="Times New Roman" w:cs="Times New Roman"/>
                <w:sz w:val="16"/>
                <w:szCs w:val="16"/>
              </w:rPr>
              <w:t>gender</w:t>
            </w:r>
            <w:r w:rsidRPr="001D083F">
              <w:rPr>
                <w:rFonts w:ascii="Times New Roman" w:hAnsi="Times New Roman" w:cs="Times New Roman"/>
                <w:sz w:val="16"/>
                <w:szCs w:val="16"/>
              </w:rPr>
              <w:t xml:space="preserve">, WC, </w:t>
            </w:r>
            <w:proofErr w:type="gramStart"/>
            <w:r w:rsidRPr="001D083F">
              <w:rPr>
                <w:rFonts w:ascii="Times New Roman" w:hAnsi="Times New Roman" w:cs="Times New Roman"/>
                <w:sz w:val="16"/>
                <w:szCs w:val="16"/>
              </w:rPr>
              <w:t>BMI,SBP</w:t>
            </w:r>
            <w:proofErr w:type="gramEnd"/>
            <w:r w:rsidRPr="001D083F">
              <w:rPr>
                <w:rFonts w:ascii="Times New Roman" w:hAnsi="Times New Roman" w:cs="Times New Roman"/>
                <w:sz w:val="16"/>
                <w:szCs w:val="16"/>
              </w:rPr>
              <w:t xml:space="preserve"> and family history of</w:t>
            </w:r>
            <w:r>
              <w:rPr>
                <w:rFonts w:ascii="Times New Roman" w:hAnsi="Times New Roman" w:cs="Times New Roman"/>
                <w:sz w:val="16"/>
                <w:szCs w:val="16"/>
              </w:rPr>
              <w:t xml:space="preserve"> DM</w:t>
            </w:r>
            <w:r w:rsidRPr="001D083F">
              <w:rPr>
                <w:rFonts w:ascii="Times New Roman" w:hAnsi="Times New Roman" w:cs="Times New Roman"/>
                <w:sz w:val="16"/>
                <w:szCs w:val="16"/>
              </w:rPr>
              <w:t>.</w:t>
            </w:r>
          </w:p>
        </w:tc>
        <w:tc>
          <w:tcPr>
            <w:tcW w:w="1134" w:type="dxa"/>
            <w:shd w:val="clear" w:color="auto" w:fill="auto"/>
          </w:tcPr>
          <w:p w14:paraId="716E4EE5"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25</w:t>
            </w:r>
          </w:p>
        </w:tc>
        <w:tc>
          <w:tcPr>
            <w:tcW w:w="2344" w:type="dxa"/>
            <w:shd w:val="clear" w:color="auto" w:fill="auto"/>
          </w:tcPr>
          <w:p w14:paraId="2FD5A5E5"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0.748</w:t>
            </w:r>
          </w:p>
          <w:p w14:paraId="324A2207"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(0.739–0.756)</w:t>
            </w:r>
          </w:p>
        </w:tc>
        <w:tc>
          <w:tcPr>
            <w:tcW w:w="1120" w:type="dxa"/>
            <w:shd w:val="clear" w:color="auto" w:fill="auto"/>
          </w:tcPr>
          <w:p w14:paraId="6108263B"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92.3</w:t>
            </w:r>
          </w:p>
        </w:tc>
        <w:tc>
          <w:tcPr>
            <w:tcW w:w="1208" w:type="dxa"/>
            <w:shd w:val="clear" w:color="auto" w:fill="auto"/>
          </w:tcPr>
          <w:p w14:paraId="10AF8E69"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35.5</w:t>
            </w:r>
          </w:p>
        </w:tc>
      </w:tr>
      <w:tr w:rsidR="00EC52E6" w:rsidRPr="001D083F" w14:paraId="54850BBC" w14:textId="77777777" w:rsidTr="00EC52E6">
        <w:trPr>
          <w:jc w:val="center"/>
        </w:trPr>
        <w:tc>
          <w:tcPr>
            <w:cnfStyle w:val="001000000000" w:firstRow="0" w:lastRow="0" w:firstColumn="1" w:lastColumn="0" w:oddVBand="0" w:evenVBand="0" w:oddHBand="0" w:evenHBand="0" w:firstRowFirstColumn="0" w:firstRowLastColumn="0" w:lastRowFirstColumn="0" w:lastRowLastColumn="0"/>
            <w:tcW w:w="1353" w:type="dxa"/>
            <w:shd w:val="clear" w:color="auto" w:fill="auto"/>
          </w:tcPr>
          <w:p w14:paraId="575FB6BF" w14:textId="77777777" w:rsidR="00EC52E6" w:rsidRPr="001D083F" w:rsidRDefault="00EC52E6" w:rsidP="00EC52E6">
            <w:pPr>
              <w:jc w:val="left"/>
              <w:rPr>
                <w:rFonts w:ascii="Times New Roman" w:hAnsi="Times New Roman" w:cs="Times New Roman"/>
                <w:sz w:val="16"/>
                <w:szCs w:val="16"/>
              </w:rPr>
            </w:pPr>
            <w:r w:rsidRPr="001D083F">
              <w:rPr>
                <w:rFonts w:ascii="Times New Roman" w:hAnsi="Times New Roman" w:cs="Times New Roman"/>
                <w:sz w:val="16"/>
                <w:szCs w:val="16"/>
              </w:rPr>
              <w:t xml:space="preserve">K. </w:t>
            </w:r>
            <w:proofErr w:type="spellStart"/>
            <w:r w:rsidRPr="001D083F">
              <w:rPr>
                <w:rFonts w:ascii="Times New Roman" w:hAnsi="Times New Roman" w:cs="Times New Roman"/>
                <w:sz w:val="16"/>
                <w:szCs w:val="16"/>
              </w:rPr>
              <w:t>Chien</w:t>
            </w:r>
            <w:proofErr w:type="spellEnd"/>
            <w:r w:rsidRPr="001D083F">
              <w:rPr>
                <w:rFonts w:ascii="Times New Roman" w:hAnsi="Times New Roman" w:cs="Times New Roman"/>
                <w:sz w:val="16"/>
                <w:szCs w:val="16"/>
              </w:rPr>
              <w:t xml:space="preserve"> et al,2009</w:t>
            </w:r>
            <w:r>
              <w:rPr>
                <w:rFonts w:ascii="Times New Roman" w:hAnsi="Times New Roman" w:cs="Times New Roman"/>
                <w:sz w:val="16"/>
                <w:szCs w:val="16"/>
              </w:rPr>
              <w:t xml:space="preserve"> </w:t>
            </w:r>
            <w:r w:rsidRPr="001D083F">
              <w:rPr>
                <w:rFonts w:ascii="Times New Roman" w:hAnsi="Times New Roman" w:cs="Times New Roman"/>
                <w:sz w:val="16"/>
                <w:szCs w:val="16"/>
              </w:rPr>
              <w:fldChar w:fldCharType="begin"/>
            </w:r>
            <w:r w:rsidRPr="001D083F">
              <w:rPr>
                <w:rFonts w:ascii="Times New Roman" w:hAnsi="Times New Roman" w:cs="Times New Roman"/>
                <w:sz w:val="16"/>
                <w:szCs w:val="16"/>
              </w:rPr>
              <w:instrText xml:space="preserve"> ADDIN NE.Ref.{55277539-E30A-444B-ABBB-9AEF6F98866F}</w:instrText>
            </w:r>
            <w:r w:rsidRPr="001D083F">
              <w:rPr>
                <w:rFonts w:ascii="Times New Roman" w:hAnsi="Times New Roman" w:cs="Times New Roman"/>
                <w:sz w:val="16"/>
                <w:szCs w:val="16"/>
              </w:rPr>
              <w:fldChar w:fldCharType="separate"/>
            </w:r>
            <w:r w:rsidRPr="001D083F">
              <w:rPr>
                <w:rFonts w:ascii="Times New Roman" w:hAnsi="Times New Roman" w:cs="Times New Roman"/>
                <w:color w:val="080000"/>
                <w:kern w:val="0"/>
                <w:sz w:val="16"/>
                <w:szCs w:val="16"/>
              </w:rPr>
              <w:t>[2]</w:t>
            </w:r>
            <w:r w:rsidRPr="001D083F">
              <w:rPr>
                <w:rFonts w:ascii="Times New Roman" w:hAnsi="Times New Roman" w:cs="Times New Roman"/>
                <w:sz w:val="16"/>
                <w:szCs w:val="16"/>
              </w:rPr>
              <w:fldChar w:fldCharType="end"/>
            </w:r>
          </w:p>
        </w:tc>
        <w:tc>
          <w:tcPr>
            <w:tcW w:w="774" w:type="dxa"/>
            <w:shd w:val="clear" w:color="auto" w:fill="auto"/>
          </w:tcPr>
          <w:p w14:paraId="0DF2B0EE" w14:textId="77777777" w:rsidR="00EC52E6" w:rsidRPr="00CD4998" w:rsidRDefault="00EC52E6" w:rsidP="00EC52E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D4998">
              <w:rPr>
                <w:rFonts w:ascii="Times New Roman" w:hAnsi="Times New Roman" w:cs="Times New Roman"/>
                <w:color w:val="auto"/>
                <w:sz w:val="16"/>
                <w:szCs w:val="16"/>
              </w:rPr>
              <w:t>2,960</w:t>
            </w:r>
          </w:p>
        </w:tc>
        <w:tc>
          <w:tcPr>
            <w:tcW w:w="774" w:type="dxa"/>
            <w:shd w:val="clear" w:color="auto" w:fill="auto"/>
          </w:tcPr>
          <w:p w14:paraId="327A5162" w14:textId="77777777" w:rsidR="00EC52E6" w:rsidRPr="001D083F" w:rsidRDefault="00EC52E6" w:rsidP="00EC52E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≥35</w:t>
            </w:r>
          </w:p>
        </w:tc>
        <w:tc>
          <w:tcPr>
            <w:tcW w:w="1701" w:type="dxa"/>
            <w:shd w:val="clear" w:color="auto" w:fill="auto"/>
          </w:tcPr>
          <w:p w14:paraId="1990FBEA" w14:textId="77777777" w:rsidR="00EC52E6" w:rsidRPr="001D083F" w:rsidRDefault="00EC52E6" w:rsidP="00EC52E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 xml:space="preserve">age, </w:t>
            </w:r>
            <w:bookmarkStart w:id="7" w:name="_Hlk39956496"/>
            <w:r w:rsidRPr="001D083F">
              <w:rPr>
                <w:rFonts w:ascii="Times New Roman" w:hAnsi="Times New Roman" w:cs="Times New Roman"/>
                <w:sz w:val="16"/>
                <w:szCs w:val="16"/>
              </w:rPr>
              <w:t>BMI, FPG, TG, HDL-C</w:t>
            </w:r>
            <w:r w:rsidRPr="001D083F">
              <w:rPr>
                <w:rFonts w:ascii="Times New Roman" w:hAnsi="Times New Roman" w:cs="Times New Roman"/>
                <w:sz w:val="16"/>
                <w:szCs w:val="16"/>
              </w:rPr>
              <w:t>，</w:t>
            </w:r>
            <w:bookmarkEnd w:id="7"/>
            <w:r w:rsidRPr="001D083F">
              <w:rPr>
                <w:rFonts w:ascii="Times New Roman" w:hAnsi="Times New Roman" w:cs="Times New Roman"/>
                <w:sz w:val="16"/>
                <w:szCs w:val="16"/>
              </w:rPr>
              <w:t>and white blood cell count</w:t>
            </w:r>
          </w:p>
        </w:tc>
        <w:tc>
          <w:tcPr>
            <w:tcW w:w="1134" w:type="dxa"/>
            <w:shd w:val="clear" w:color="auto" w:fill="auto"/>
          </w:tcPr>
          <w:p w14:paraId="6A1CF548"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13</w:t>
            </w:r>
          </w:p>
        </w:tc>
        <w:tc>
          <w:tcPr>
            <w:tcW w:w="2344" w:type="dxa"/>
            <w:shd w:val="clear" w:color="auto" w:fill="auto"/>
          </w:tcPr>
          <w:p w14:paraId="73FAAA9D"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0.702 (0.676–0.727)</w:t>
            </w:r>
          </w:p>
        </w:tc>
        <w:tc>
          <w:tcPr>
            <w:tcW w:w="1120" w:type="dxa"/>
            <w:shd w:val="clear" w:color="auto" w:fill="auto"/>
          </w:tcPr>
          <w:p w14:paraId="7270329B"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52</w:t>
            </w:r>
          </w:p>
        </w:tc>
        <w:tc>
          <w:tcPr>
            <w:tcW w:w="1208" w:type="dxa"/>
            <w:shd w:val="clear" w:color="auto" w:fill="auto"/>
          </w:tcPr>
          <w:p w14:paraId="555261F6"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78</w:t>
            </w:r>
          </w:p>
        </w:tc>
      </w:tr>
      <w:tr w:rsidR="00EC52E6" w:rsidRPr="001D083F" w14:paraId="27196DAB" w14:textId="77777777" w:rsidTr="00EC52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3" w:type="dxa"/>
            <w:shd w:val="clear" w:color="auto" w:fill="auto"/>
          </w:tcPr>
          <w:p w14:paraId="0F1FFE52" w14:textId="77777777" w:rsidR="00EC52E6" w:rsidRPr="001D083F" w:rsidRDefault="00EC52E6" w:rsidP="00EC52E6">
            <w:pPr>
              <w:jc w:val="left"/>
              <w:rPr>
                <w:rFonts w:ascii="Times New Roman" w:hAnsi="Times New Roman" w:cs="Times New Roman"/>
                <w:sz w:val="16"/>
                <w:szCs w:val="16"/>
              </w:rPr>
            </w:pPr>
            <w:proofErr w:type="spellStart"/>
            <w:r w:rsidRPr="001D083F">
              <w:rPr>
                <w:rFonts w:ascii="Times New Roman" w:hAnsi="Times New Roman" w:cs="Times New Roman"/>
                <w:sz w:val="16"/>
                <w:szCs w:val="16"/>
              </w:rPr>
              <w:t>Kun</w:t>
            </w:r>
            <w:proofErr w:type="spellEnd"/>
            <w:r w:rsidRPr="001D083F">
              <w:rPr>
                <w:rFonts w:ascii="Times New Roman" w:hAnsi="Times New Roman" w:cs="Times New Roman"/>
                <w:sz w:val="16"/>
                <w:szCs w:val="16"/>
              </w:rPr>
              <w:t xml:space="preserve"> Wang et al, 2019</w:t>
            </w:r>
            <w:r>
              <w:rPr>
                <w:rFonts w:ascii="Times New Roman" w:hAnsi="Times New Roman" w:cs="Times New Roman"/>
                <w:sz w:val="16"/>
                <w:szCs w:val="16"/>
              </w:rPr>
              <w:t xml:space="preserve"> </w:t>
            </w:r>
            <w:r w:rsidRPr="001D083F">
              <w:rPr>
                <w:rFonts w:ascii="Times New Roman" w:hAnsi="Times New Roman" w:cs="Times New Roman"/>
                <w:sz w:val="16"/>
                <w:szCs w:val="16"/>
              </w:rPr>
              <w:fldChar w:fldCharType="begin"/>
            </w:r>
            <w:r w:rsidRPr="001D083F">
              <w:rPr>
                <w:rFonts w:ascii="Times New Roman" w:hAnsi="Times New Roman" w:cs="Times New Roman"/>
                <w:sz w:val="16"/>
                <w:szCs w:val="16"/>
              </w:rPr>
              <w:instrText xml:space="preserve"> ADDIN NE.Ref.{74351A98-4C96-42FB-85A2-8C56CDF8610A}</w:instrText>
            </w:r>
            <w:r w:rsidRPr="001D083F">
              <w:rPr>
                <w:rFonts w:ascii="Times New Roman" w:hAnsi="Times New Roman" w:cs="Times New Roman"/>
                <w:sz w:val="16"/>
                <w:szCs w:val="16"/>
              </w:rPr>
              <w:fldChar w:fldCharType="separate"/>
            </w:r>
            <w:r w:rsidRPr="001D083F">
              <w:rPr>
                <w:rFonts w:ascii="Times New Roman" w:hAnsi="Times New Roman" w:cs="Times New Roman"/>
                <w:color w:val="080000"/>
                <w:kern w:val="0"/>
                <w:sz w:val="16"/>
                <w:szCs w:val="16"/>
              </w:rPr>
              <w:t>[3]</w:t>
            </w:r>
            <w:r w:rsidRPr="001D083F">
              <w:rPr>
                <w:rFonts w:ascii="Times New Roman" w:hAnsi="Times New Roman" w:cs="Times New Roman"/>
                <w:sz w:val="16"/>
                <w:szCs w:val="16"/>
              </w:rPr>
              <w:fldChar w:fldCharType="end"/>
            </w:r>
          </w:p>
        </w:tc>
        <w:tc>
          <w:tcPr>
            <w:tcW w:w="774" w:type="dxa"/>
            <w:shd w:val="clear" w:color="auto" w:fill="auto"/>
          </w:tcPr>
          <w:p w14:paraId="596C4D27" w14:textId="45A19BBD" w:rsidR="00EC52E6" w:rsidRPr="00CD4998" w:rsidRDefault="00EC52E6" w:rsidP="00EC52E6">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D4998">
              <w:rPr>
                <w:rFonts w:ascii="Times New Roman" w:hAnsi="Times New Roman" w:cs="Times New Roman"/>
                <w:color w:val="auto"/>
                <w:sz w:val="16"/>
                <w:szCs w:val="16"/>
              </w:rPr>
              <w:t>5,557</w:t>
            </w:r>
          </w:p>
        </w:tc>
        <w:tc>
          <w:tcPr>
            <w:tcW w:w="774" w:type="dxa"/>
            <w:shd w:val="clear" w:color="auto" w:fill="auto"/>
          </w:tcPr>
          <w:p w14:paraId="2AD8C84E" w14:textId="77777777" w:rsidR="00EC52E6" w:rsidRPr="001D083F" w:rsidRDefault="00EC52E6" w:rsidP="00EC52E6">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w:t>
            </w:r>
          </w:p>
        </w:tc>
        <w:tc>
          <w:tcPr>
            <w:tcW w:w="1701" w:type="dxa"/>
            <w:shd w:val="clear" w:color="auto" w:fill="auto"/>
          </w:tcPr>
          <w:p w14:paraId="59892AD5" w14:textId="77777777" w:rsidR="00EC52E6" w:rsidRPr="001D083F" w:rsidRDefault="00EC52E6" w:rsidP="00EC52E6">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age, BMI, FPG, TG, HDL-C, LDL-C,</w:t>
            </w:r>
          </w:p>
        </w:tc>
        <w:tc>
          <w:tcPr>
            <w:tcW w:w="1134" w:type="dxa"/>
            <w:shd w:val="clear" w:color="auto" w:fill="auto"/>
          </w:tcPr>
          <w:p w14:paraId="7E3D06B1"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Female</w:t>
            </w:r>
            <w:r w:rsidRPr="001D083F">
              <w:rPr>
                <w:rFonts w:ascii="Times New Roman" w:eastAsia="微软雅黑" w:hAnsi="Times New Roman" w:cs="Times New Roman"/>
                <w:sz w:val="16"/>
                <w:szCs w:val="16"/>
              </w:rPr>
              <w:t>:</w:t>
            </w:r>
            <w:r>
              <w:rPr>
                <w:rFonts w:ascii="Times New Roman" w:eastAsia="微软雅黑" w:hAnsi="Times New Roman" w:cs="Times New Roman"/>
                <w:sz w:val="16"/>
                <w:szCs w:val="16"/>
              </w:rPr>
              <w:t xml:space="preserve"> </w:t>
            </w:r>
            <w:r w:rsidRPr="001D083F">
              <w:rPr>
                <w:rFonts w:ascii="Times New Roman" w:eastAsia="微软雅黑" w:hAnsi="Times New Roman" w:cs="Times New Roman"/>
                <w:sz w:val="16"/>
                <w:szCs w:val="16"/>
              </w:rPr>
              <w:t>−</w:t>
            </w:r>
            <w:r w:rsidRPr="001D083F">
              <w:rPr>
                <w:rFonts w:ascii="Times New Roman" w:hAnsi="Times New Roman" w:cs="Times New Roman"/>
                <w:sz w:val="16"/>
                <w:szCs w:val="16"/>
              </w:rPr>
              <w:t>2.4</w:t>
            </w:r>
            <w:r>
              <w:rPr>
                <w:rFonts w:ascii="Times New Roman" w:hAnsi="Times New Roman" w:cs="Times New Roman"/>
                <w:sz w:val="16"/>
                <w:szCs w:val="16"/>
              </w:rPr>
              <w:t>5</w:t>
            </w:r>
            <w:r w:rsidRPr="001D083F">
              <w:rPr>
                <w:rFonts w:ascii="Times New Roman" w:hAnsi="Times New Roman" w:cs="Times New Roman"/>
                <w:sz w:val="16"/>
                <w:szCs w:val="16"/>
              </w:rPr>
              <w:t xml:space="preserve"> </w:t>
            </w:r>
          </w:p>
          <w:p w14:paraId="0636A1ED"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Male:</w:t>
            </w:r>
            <w:r w:rsidRPr="001D083F">
              <w:rPr>
                <w:rFonts w:ascii="Times New Roman" w:eastAsia="微软雅黑" w:hAnsi="Times New Roman" w:cs="Times New Roman"/>
                <w:sz w:val="16"/>
                <w:szCs w:val="16"/>
              </w:rPr>
              <w:t xml:space="preserve"> −</w:t>
            </w:r>
            <w:r w:rsidRPr="001D083F">
              <w:rPr>
                <w:rFonts w:ascii="Times New Roman" w:hAnsi="Times New Roman" w:cs="Times New Roman"/>
                <w:sz w:val="16"/>
                <w:szCs w:val="16"/>
              </w:rPr>
              <w:t xml:space="preserve">1.94 </w:t>
            </w:r>
          </w:p>
        </w:tc>
        <w:tc>
          <w:tcPr>
            <w:tcW w:w="2344" w:type="dxa"/>
            <w:shd w:val="clear" w:color="auto" w:fill="auto"/>
          </w:tcPr>
          <w:p w14:paraId="78EEAAAE"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Female:</w:t>
            </w:r>
            <w:r w:rsidRPr="001D083F">
              <w:rPr>
                <w:rFonts w:ascii="Times New Roman" w:hAnsi="Times New Roman" w:cs="Times New Roman"/>
              </w:rPr>
              <w:t xml:space="preserve"> </w:t>
            </w:r>
            <w:r w:rsidRPr="001D083F">
              <w:rPr>
                <w:rFonts w:ascii="Times New Roman" w:hAnsi="Times New Roman" w:cs="Times New Roman"/>
                <w:sz w:val="16"/>
                <w:szCs w:val="16"/>
              </w:rPr>
              <w:t>0.847 (0.801–0.892)</w:t>
            </w:r>
          </w:p>
          <w:p w14:paraId="7716CE24"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Male:</w:t>
            </w:r>
            <w:r w:rsidRPr="001D083F">
              <w:rPr>
                <w:rFonts w:ascii="Times New Roman" w:hAnsi="Times New Roman" w:cs="Times New Roman"/>
              </w:rPr>
              <w:t xml:space="preserve"> </w:t>
            </w:r>
            <w:r w:rsidRPr="001D083F">
              <w:rPr>
                <w:rFonts w:ascii="Times New Roman" w:hAnsi="Times New Roman" w:cs="Times New Roman"/>
                <w:sz w:val="16"/>
                <w:szCs w:val="16"/>
              </w:rPr>
              <w:t>0.755</w:t>
            </w:r>
          </w:p>
          <w:p w14:paraId="40EF41E0"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(0.717–0.794)</w:t>
            </w:r>
          </w:p>
        </w:tc>
        <w:tc>
          <w:tcPr>
            <w:tcW w:w="1120" w:type="dxa"/>
            <w:shd w:val="clear" w:color="auto" w:fill="auto"/>
          </w:tcPr>
          <w:p w14:paraId="35BEFF86"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Female :82</w:t>
            </w:r>
            <w:r>
              <w:rPr>
                <w:rFonts w:ascii="Times New Roman" w:hAnsi="Times New Roman" w:cs="Times New Roman"/>
                <w:sz w:val="16"/>
                <w:szCs w:val="16"/>
              </w:rPr>
              <w:t>.</w:t>
            </w:r>
            <w:r w:rsidRPr="001D083F">
              <w:rPr>
                <w:rFonts w:ascii="Times New Roman" w:hAnsi="Times New Roman" w:cs="Times New Roman"/>
                <w:sz w:val="16"/>
                <w:szCs w:val="16"/>
              </w:rPr>
              <w:t>6</w:t>
            </w:r>
          </w:p>
          <w:p w14:paraId="7B5D86A7"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Male :73</w:t>
            </w:r>
            <w:r>
              <w:rPr>
                <w:rFonts w:ascii="Times New Roman" w:hAnsi="Times New Roman" w:cs="Times New Roman"/>
                <w:sz w:val="16"/>
                <w:szCs w:val="16"/>
              </w:rPr>
              <w:t>.</w:t>
            </w:r>
            <w:r w:rsidRPr="001D083F">
              <w:rPr>
                <w:rFonts w:ascii="Times New Roman" w:hAnsi="Times New Roman" w:cs="Times New Roman"/>
                <w:sz w:val="16"/>
                <w:szCs w:val="16"/>
              </w:rPr>
              <w:t>8</w:t>
            </w:r>
          </w:p>
        </w:tc>
        <w:tc>
          <w:tcPr>
            <w:tcW w:w="1208" w:type="dxa"/>
            <w:shd w:val="clear" w:color="auto" w:fill="auto"/>
          </w:tcPr>
          <w:p w14:paraId="4E039FBD"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Female :79</w:t>
            </w:r>
            <w:r>
              <w:rPr>
                <w:rFonts w:ascii="Times New Roman" w:hAnsi="Times New Roman" w:cs="Times New Roman"/>
                <w:sz w:val="16"/>
                <w:szCs w:val="16"/>
              </w:rPr>
              <w:t>.</w:t>
            </w:r>
            <w:r w:rsidRPr="001D083F">
              <w:rPr>
                <w:rFonts w:ascii="Times New Roman" w:hAnsi="Times New Roman" w:cs="Times New Roman"/>
                <w:sz w:val="16"/>
                <w:szCs w:val="16"/>
              </w:rPr>
              <w:t>1</w:t>
            </w:r>
          </w:p>
          <w:p w14:paraId="7C14053A"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Male :65</w:t>
            </w:r>
            <w:r>
              <w:rPr>
                <w:rFonts w:ascii="Times New Roman" w:hAnsi="Times New Roman" w:cs="Times New Roman"/>
                <w:sz w:val="16"/>
                <w:szCs w:val="16"/>
              </w:rPr>
              <w:t>.</w:t>
            </w:r>
            <w:r w:rsidRPr="001D083F">
              <w:rPr>
                <w:rFonts w:ascii="Times New Roman" w:hAnsi="Times New Roman" w:cs="Times New Roman"/>
                <w:sz w:val="16"/>
                <w:szCs w:val="16"/>
              </w:rPr>
              <w:t>7</w:t>
            </w:r>
          </w:p>
        </w:tc>
      </w:tr>
      <w:tr w:rsidR="00EC52E6" w:rsidRPr="001D083F" w14:paraId="5F3E4F03" w14:textId="77777777" w:rsidTr="00EC52E6">
        <w:trPr>
          <w:jc w:val="center"/>
        </w:trPr>
        <w:tc>
          <w:tcPr>
            <w:cnfStyle w:val="001000000000" w:firstRow="0" w:lastRow="0" w:firstColumn="1" w:lastColumn="0" w:oddVBand="0" w:evenVBand="0" w:oddHBand="0" w:evenHBand="0" w:firstRowFirstColumn="0" w:firstRowLastColumn="0" w:lastRowFirstColumn="0" w:lastRowLastColumn="0"/>
            <w:tcW w:w="1353" w:type="dxa"/>
            <w:shd w:val="clear" w:color="auto" w:fill="auto"/>
          </w:tcPr>
          <w:p w14:paraId="15910CAB" w14:textId="77777777" w:rsidR="00EC52E6" w:rsidRPr="001D083F" w:rsidRDefault="00EC52E6" w:rsidP="00EC52E6">
            <w:pPr>
              <w:rPr>
                <w:rFonts w:ascii="Times New Roman" w:hAnsi="Times New Roman" w:cs="Times New Roman"/>
                <w:sz w:val="16"/>
                <w:szCs w:val="16"/>
              </w:rPr>
            </w:pPr>
            <w:r w:rsidRPr="001D083F">
              <w:rPr>
                <w:rFonts w:ascii="Times New Roman" w:hAnsi="Times New Roman" w:cs="Times New Roman"/>
                <w:sz w:val="16"/>
                <w:szCs w:val="16"/>
              </w:rPr>
              <w:t>Zhong Xin et al, 2010</w:t>
            </w:r>
            <w:r>
              <w:rPr>
                <w:rFonts w:ascii="Times New Roman" w:hAnsi="Times New Roman" w:cs="Times New Roman"/>
                <w:sz w:val="16"/>
                <w:szCs w:val="16"/>
              </w:rPr>
              <w:t xml:space="preserve"> </w:t>
            </w:r>
            <w:r w:rsidRPr="001D083F">
              <w:rPr>
                <w:rFonts w:ascii="Times New Roman" w:hAnsi="Times New Roman" w:cs="Times New Roman"/>
                <w:sz w:val="16"/>
                <w:szCs w:val="16"/>
              </w:rPr>
              <w:fldChar w:fldCharType="begin"/>
            </w:r>
            <w:r w:rsidRPr="001D083F">
              <w:rPr>
                <w:rFonts w:ascii="Times New Roman" w:hAnsi="Times New Roman" w:cs="Times New Roman"/>
                <w:sz w:val="16"/>
                <w:szCs w:val="16"/>
              </w:rPr>
              <w:instrText xml:space="preserve"> ADDIN NE.Ref.{0648C802-4744-45DA-9682-9603474263B6}</w:instrText>
            </w:r>
            <w:r w:rsidRPr="001D083F">
              <w:rPr>
                <w:rFonts w:ascii="Times New Roman" w:hAnsi="Times New Roman" w:cs="Times New Roman"/>
                <w:sz w:val="16"/>
                <w:szCs w:val="16"/>
              </w:rPr>
              <w:fldChar w:fldCharType="separate"/>
            </w:r>
            <w:r w:rsidRPr="001D083F">
              <w:rPr>
                <w:rFonts w:ascii="Times New Roman" w:hAnsi="Times New Roman" w:cs="Times New Roman"/>
                <w:color w:val="080000"/>
                <w:kern w:val="0"/>
                <w:sz w:val="16"/>
                <w:szCs w:val="16"/>
              </w:rPr>
              <w:t>[4]</w:t>
            </w:r>
            <w:r w:rsidRPr="001D083F">
              <w:rPr>
                <w:rFonts w:ascii="Times New Roman" w:hAnsi="Times New Roman" w:cs="Times New Roman"/>
                <w:sz w:val="16"/>
                <w:szCs w:val="16"/>
              </w:rPr>
              <w:fldChar w:fldCharType="end"/>
            </w:r>
          </w:p>
        </w:tc>
        <w:tc>
          <w:tcPr>
            <w:tcW w:w="774" w:type="dxa"/>
            <w:shd w:val="clear" w:color="auto" w:fill="auto"/>
          </w:tcPr>
          <w:p w14:paraId="789FC3E6" w14:textId="63E08251" w:rsidR="00EC52E6" w:rsidRPr="00CD4998"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D4998">
              <w:rPr>
                <w:rFonts w:ascii="Times New Roman" w:hAnsi="Times New Roman" w:cs="Times New Roman"/>
                <w:color w:val="auto"/>
                <w:sz w:val="16"/>
                <w:szCs w:val="16"/>
              </w:rPr>
              <w:t>2,261</w:t>
            </w:r>
          </w:p>
        </w:tc>
        <w:tc>
          <w:tcPr>
            <w:tcW w:w="774" w:type="dxa"/>
            <w:shd w:val="clear" w:color="auto" w:fill="auto"/>
          </w:tcPr>
          <w:p w14:paraId="242B4F35"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≥35</w:t>
            </w:r>
          </w:p>
        </w:tc>
        <w:tc>
          <w:tcPr>
            <w:tcW w:w="1701" w:type="dxa"/>
            <w:shd w:val="clear" w:color="auto" w:fill="auto"/>
          </w:tcPr>
          <w:p w14:paraId="2C8A7973" w14:textId="77777777" w:rsidR="00EC52E6" w:rsidRPr="001D083F" w:rsidRDefault="00EC52E6" w:rsidP="00EC52E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roofErr w:type="spellStart"/>
            <w:proofErr w:type="gramStart"/>
            <w:r w:rsidRPr="001D083F">
              <w:rPr>
                <w:rFonts w:ascii="Times New Roman" w:hAnsi="Times New Roman" w:cs="Times New Roman"/>
                <w:sz w:val="16"/>
                <w:szCs w:val="16"/>
              </w:rPr>
              <w:t>age,WHR</w:t>
            </w:r>
            <w:proofErr w:type="spellEnd"/>
            <w:proofErr w:type="gramEnd"/>
            <w:r w:rsidRPr="001D083F">
              <w:rPr>
                <w:rFonts w:ascii="Times New Roman" w:hAnsi="Times New Roman" w:cs="Times New Roman"/>
                <w:sz w:val="16"/>
                <w:szCs w:val="16"/>
              </w:rPr>
              <w:t xml:space="preserve">, WC, duration of hypertension, </w:t>
            </w:r>
          </w:p>
          <w:p w14:paraId="5761F868" w14:textId="77777777" w:rsidR="00EC52E6" w:rsidRPr="001D083F" w:rsidRDefault="00EC52E6" w:rsidP="00EC52E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 xml:space="preserve">and family history of </w:t>
            </w:r>
            <w:r>
              <w:rPr>
                <w:rFonts w:ascii="Times New Roman" w:hAnsi="Times New Roman" w:cs="Times New Roman"/>
                <w:sz w:val="16"/>
                <w:szCs w:val="16"/>
              </w:rPr>
              <w:t>DM</w:t>
            </w:r>
            <w:r w:rsidRPr="001D083F">
              <w:rPr>
                <w:rFonts w:ascii="Times New Roman" w:hAnsi="Times New Roman" w:cs="Times New Roman"/>
                <w:sz w:val="16"/>
                <w:szCs w:val="16"/>
              </w:rPr>
              <w:t>.</w:t>
            </w:r>
          </w:p>
        </w:tc>
        <w:tc>
          <w:tcPr>
            <w:tcW w:w="1134" w:type="dxa"/>
            <w:shd w:val="clear" w:color="auto" w:fill="auto"/>
          </w:tcPr>
          <w:p w14:paraId="6483A07F"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w:t>
            </w:r>
          </w:p>
        </w:tc>
        <w:tc>
          <w:tcPr>
            <w:tcW w:w="2344" w:type="dxa"/>
            <w:shd w:val="clear" w:color="auto" w:fill="auto"/>
          </w:tcPr>
          <w:p w14:paraId="28B10580"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0.731</w:t>
            </w:r>
          </w:p>
        </w:tc>
        <w:tc>
          <w:tcPr>
            <w:tcW w:w="1120" w:type="dxa"/>
            <w:shd w:val="clear" w:color="auto" w:fill="auto"/>
          </w:tcPr>
          <w:p w14:paraId="2A2CBF6A"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74.6</w:t>
            </w:r>
          </w:p>
        </w:tc>
        <w:tc>
          <w:tcPr>
            <w:tcW w:w="1208" w:type="dxa"/>
            <w:shd w:val="clear" w:color="auto" w:fill="auto"/>
          </w:tcPr>
          <w:p w14:paraId="11B81D07"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71.6</w:t>
            </w:r>
          </w:p>
        </w:tc>
      </w:tr>
      <w:tr w:rsidR="00EC52E6" w:rsidRPr="001D083F" w14:paraId="5EA17A2C" w14:textId="77777777" w:rsidTr="00EC52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3" w:type="dxa"/>
            <w:shd w:val="clear" w:color="auto" w:fill="auto"/>
          </w:tcPr>
          <w:p w14:paraId="746A0C24" w14:textId="77777777" w:rsidR="00EC52E6" w:rsidRPr="001D083F" w:rsidRDefault="00EC52E6" w:rsidP="00EC52E6">
            <w:pPr>
              <w:rPr>
                <w:rFonts w:ascii="Times New Roman" w:hAnsi="Times New Roman" w:cs="Times New Roman"/>
                <w:sz w:val="16"/>
                <w:szCs w:val="16"/>
              </w:rPr>
            </w:pPr>
            <w:r w:rsidRPr="001D083F">
              <w:rPr>
                <w:rFonts w:ascii="Times New Roman" w:hAnsi="Times New Roman" w:cs="Times New Roman"/>
                <w:sz w:val="16"/>
                <w:szCs w:val="16"/>
              </w:rPr>
              <w:t>Min Liu et al, 2011</w:t>
            </w:r>
            <w:r>
              <w:rPr>
                <w:rFonts w:ascii="Times New Roman" w:hAnsi="Times New Roman" w:cs="Times New Roman"/>
                <w:sz w:val="16"/>
                <w:szCs w:val="16"/>
              </w:rPr>
              <w:t xml:space="preserve"> </w:t>
            </w:r>
            <w:r w:rsidRPr="001D083F">
              <w:rPr>
                <w:rFonts w:ascii="Times New Roman" w:hAnsi="Times New Roman" w:cs="Times New Roman"/>
                <w:sz w:val="16"/>
                <w:szCs w:val="16"/>
              </w:rPr>
              <w:fldChar w:fldCharType="begin"/>
            </w:r>
            <w:r w:rsidRPr="001D083F">
              <w:rPr>
                <w:rFonts w:ascii="Times New Roman" w:hAnsi="Times New Roman" w:cs="Times New Roman"/>
                <w:sz w:val="16"/>
                <w:szCs w:val="16"/>
              </w:rPr>
              <w:instrText xml:space="preserve"> ADDIN NE.Ref.{21913D05-37D5-4D26-8EFD-36BBDE8A6F1D}</w:instrText>
            </w:r>
            <w:r w:rsidRPr="001D083F">
              <w:rPr>
                <w:rFonts w:ascii="Times New Roman" w:hAnsi="Times New Roman" w:cs="Times New Roman"/>
                <w:sz w:val="16"/>
                <w:szCs w:val="16"/>
              </w:rPr>
              <w:fldChar w:fldCharType="separate"/>
            </w:r>
            <w:r w:rsidRPr="001D083F">
              <w:rPr>
                <w:rFonts w:ascii="Times New Roman" w:hAnsi="Times New Roman" w:cs="Times New Roman"/>
                <w:color w:val="080000"/>
                <w:kern w:val="0"/>
                <w:sz w:val="16"/>
                <w:szCs w:val="16"/>
              </w:rPr>
              <w:t>[5]</w:t>
            </w:r>
            <w:r w:rsidRPr="001D083F">
              <w:rPr>
                <w:rFonts w:ascii="Times New Roman" w:hAnsi="Times New Roman" w:cs="Times New Roman"/>
                <w:sz w:val="16"/>
                <w:szCs w:val="16"/>
              </w:rPr>
              <w:fldChar w:fldCharType="end"/>
            </w:r>
          </w:p>
        </w:tc>
        <w:tc>
          <w:tcPr>
            <w:tcW w:w="774" w:type="dxa"/>
            <w:shd w:val="clear" w:color="auto" w:fill="auto"/>
          </w:tcPr>
          <w:p w14:paraId="2360AA0E" w14:textId="36F44367" w:rsidR="00EC52E6" w:rsidRPr="00CD4998"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D4998">
              <w:rPr>
                <w:rFonts w:ascii="Times New Roman" w:hAnsi="Times New Roman" w:cs="Times New Roman" w:hint="eastAsia"/>
                <w:color w:val="auto"/>
                <w:sz w:val="16"/>
                <w:szCs w:val="16"/>
              </w:rPr>
              <w:t>1</w:t>
            </w:r>
            <w:r w:rsidRPr="00CD4998">
              <w:rPr>
                <w:rFonts w:ascii="Times New Roman" w:hAnsi="Times New Roman" w:cs="Times New Roman"/>
                <w:color w:val="auto"/>
                <w:sz w:val="16"/>
                <w:szCs w:val="16"/>
              </w:rPr>
              <w:t>,851</w:t>
            </w:r>
          </w:p>
        </w:tc>
        <w:tc>
          <w:tcPr>
            <w:tcW w:w="774" w:type="dxa"/>
            <w:shd w:val="clear" w:color="auto" w:fill="auto"/>
          </w:tcPr>
          <w:p w14:paraId="4E68A0FE"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40–90</w:t>
            </w:r>
          </w:p>
        </w:tc>
        <w:tc>
          <w:tcPr>
            <w:tcW w:w="1701" w:type="dxa"/>
            <w:shd w:val="clear" w:color="auto" w:fill="auto"/>
          </w:tcPr>
          <w:p w14:paraId="1EF51C2C" w14:textId="77777777" w:rsidR="00EC52E6" w:rsidRPr="001D083F" w:rsidRDefault="00EC52E6" w:rsidP="00EC52E6">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age,</w:t>
            </w:r>
            <w:r>
              <w:rPr>
                <w:rFonts w:ascii="Times New Roman" w:hAnsi="Times New Roman" w:cs="Times New Roman"/>
                <w:sz w:val="16"/>
                <w:szCs w:val="16"/>
              </w:rPr>
              <w:t xml:space="preserve"> </w:t>
            </w:r>
            <w:r w:rsidRPr="001D083F">
              <w:rPr>
                <w:rFonts w:ascii="Times New Roman" w:hAnsi="Times New Roman" w:cs="Times New Roman"/>
                <w:sz w:val="16"/>
                <w:szCs w:val="16"/>
              </w:rPr>
              <w:t>BMI</w:t>
            </w:r>
            <w:r>
              <w:rPr>
                <w:rFonts w:ascii="Times New Roman" w:hAnsi="Times New Roman" w:cs="Times New Roman"/>
                <w:sz w:val="16"/>
                <w:szCs w:val="16"/>
              </w:rPr>
              <w:t xml:space="preserve">, </w:t>
            </w:r>
            <w:r w:rsidRPr="001D083F">
              <w:rPr>
                <w:rFonts w:ascii="Times New Roman" w:hAnsi="Times New Roman" w:cs="Times New Roman"/>
                <w:sz w:val="16"/>
                <w:szCs w:val="16"/>
              </w:rPr>
              <w:t>hypertension, history of high blood glucose</w:t>
            </w:r>
            <w:r>
              <w:rPr>
                <w:rFonts w:ascii="Times New Roman" w:hAnsi="Times New Roman" w:cs="Times New Roman"/>
                <w:sz w:val="16"/>
                <w:szCs w:val="16"/>
              </w:rPr>
              <w:t xml:space="preserve">, </w:t>
            </w:r>
            <w:proofErr w:type="gramStart"/>
            <w:r w:rsidRPr="001D083F">
              <w:rPr>
                <w:rFonts w:ascii="Times New Roman" w:hAnsi="Times New Roman" w:cs="Times New Roman"/>
                <w:sz w:val="16"/>
                <w:szCs w:val="16"/>
              </w:rPr>
              <w:t>FPG,TG</w:t>
            </w:r>
            <w:proofErr w:type="gramEnd"/>
            <w:r w:rsidRPr="001D083F">
              <w:rPr>
                <w:rFonts w:ascii="Times New Roman" w:hAnsi="Times New Roman" w:cs="Times New Roman"/>
                <w:sz w:val="16"/>
                <w:szCs w:val="16"/>
              </w:rPr>
              <w:t>,HDL-C</w:t>
            </w:r>
          </w:p>
        </w:tc>
        <w:tc>
          <w:tcPr>
            <w:tcW w:w="1134" w:type="dxa"/>
            <w:shd w:val="clear" w:color="auto" w:fill="auto"/>
          </w:tcPr>
          <w:p w14:paraId="3C468D0A"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4</w:t>
            </w:r>
          </w:p>
        </w:tc>
        <w:tc>
          <w:tcPr>
            <w:tcW w:w="2344" w:type="dxa"/>
            <w:shd w:val="clear" w:color="auto" w:fill="auto"/>
          </w:tcPr>
          <w:p w14:paraId="799D964A"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0.734 (0.702–0.766</w:t>
            </w:r>
          </w:p>
        </w:tc>
        <w:tc>
          <w:tcPr>
            <w:tcW w:w="1120" w:type="dxa"/>
            <w:shd w:val="clear" w:color="auto" w:fill="auto"/>
          </w:tcPr>
          <w:p w14:paraId="2D9B9709"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64.5</w:t>
            </w:r>
          </w:p>
        </w:tc>
        <w:tc>
          <w:tcPr>
            <w:tcW w:w="1208" w:type="dxa"/>
            <w:shd w:val="clear" w:color="auto" w:fill="auto"/>
          </w:tcPr>
          <w:p w14:paraId="44FDFB60"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71.6</w:t>
            </w:r>
          </w:p>
        </w:tc>
      </w:tr>
      <w:tr w:rsidR="00EC52E6" w:rsidRPr="001D083F" w14:paraId="00CF9EA2" w14:textId="77777777" w:rsidTr="00EC52E6">
        <w:trPr>
          <w:jc w:val="center"/>
        </w:trPr>
        <w:tc>
          <w:tcPr>
            <w:cnfStyle w:val="001000000000" w:firstRow="0" w:lastRow="0" w:firstColumn="1" w:lastColumn="0" w:oddVBand="0" w:evenVBand="0" w:oddHBand="0" w:evenHBand="0" w:firstRowFirstColumn="0" w:firstRowLastColumn="0" w:lastRowFirstColumn="0" w:lastRowLastColumn="0"/>
            <w:tcW w:w="1353" w:type="dxa"/>
            <w:shd w:val="clear" w:color="auto" w:fill="auto"/>
          </w:tcPr>
          <w:p w14:paraId="73D8E431" w14:textId="77777777" w:rsidR="00EC52E6" w:rsidRPr="001D083F" w:rsidRDefault="00EC52E6" w:rsidP="00EC52E6">
            <w:pPr>
              <w:rPr>
                <w:rFonts w:ascii="Times New Roman" w:hAnsi="Times New Roman" w:cs="Times New Roman"/>
                <w:sz w:val="16"/>
                <w:szCs w:val="16"/>
              </w:rPr>
            </w:pPr>
            <w:r w:rsidRPr="001D083F">
              <w:rPr>
                <w:rFonts w:ascii="Times New Roman" w:hAnsi="Times New Roman" w:cs="Times New Roman"/>
                <w:sz w:val="16"/>
                <w:szCs w:val="16"/>
              </w:rPr>
              <w:t xml:space="preserve">Jing </w:t>
            </w:r>
            <w:proofErr w:type="spellStart"/>
            <w:r w:rsidRPr="001D083F">
              <w:rPr>
                <w:rFonts w:ascii="Times New Roman" w:hAnsi="Times New Roman" w:cs="Times New Roman"/>
                <w:sz w:val="16"/>
                <w:szCs w:val="16"/>
              </w:rPr>
              <w:t>Xie</w:t>
            </w:r>
            <w:proofErr w:type="spellEnd"/>
            <w:r w:rsidRPr="001D083F">
              <w:rPr>
                <w:rFonts w:ascii="Times New Roman" w:hAnsi="Times New Roman" w:cs="Times New Roman"/>
                <w:sz w:val="16"/>
                <w:szCs w:val="16"/>
              </w:rPr>
              <w:t xml:space="preserve"> et al, 2010</w:t>
            </w:r>
            <w:r>
              <w:rPr>
                <w:rFonts w:ascii="Times New Roman" w:hAnsi="Times New Roman" w:cs="Times New Roman"/>
                <w:sz w:val="16"/>
                <w:szCs w:val="16"/>
              </w:rPr>
              <w:t xml:space="preserve"> </w:t>
            </w:r>
            <w:r w:rsidRPr="001D083F">
              <w:rPr>
                <w:rFonts w:ascii="Times New Roman" w:hAnsi="Times New Roman" w:cs="Times New Roman"/>
                <w:sz w:val="16"/>
                <w:szCs w:val="16"/>
              </w:rPr>
              <w:fldChar w:fldCharType="begin"/>
            </w:r>
            <w:r w:rsidRPr="001D083F">
              <w:rPr>
                <w:rFonts w:ascii="Times New Roman" w:hAnsi="Times New Roman" w:cs="Times New Roman"/>
                <w:sz w:val="16"/>
                <w:szCs w:val="16"/>
              </w:rPr>
              <w:instrText xml:space="preserve"> ADDIN NE.Ref.{978F382A-2524-46A8-9A72-8A8817B51C5D}</w:instrText>
            </w:r>
            <w:r w:rsidRPr="001D083F">
              <w:rPr>
                <w:rFonts w:ascii="Times New Roman" w:hAnsi="Times New Roman" w:cs="Times New Roman"/>
                <w:sz w:val="16"/>
                <w:szCs w:val="16"/>
              </w:rPr>
              <w:fldChar w:fldCharType="separate"/>
            </w:r>
            <w:r w:rsidRPr="001D083F">
              <w:rPr>
                <w:rFonts w:ascii="Times New Roman" w:hAnsi="Times New Roman" w:cs="Times New Roman"/>
                <w:color w:val="080000"/>
                <w:kern w:val="0"/>
                <w:sz w:val="16"/>
                <w:szCs w:val="16"/>
              </w:rPr>
              <w:t>[6]</w:t>
            </w:r>
            <w:r w:rsidRPr="001D083F">
              <w:rPr>
                <w:rFonts w:ascii="Times New Roman" w:hAnsi="Times New Roman" w:cs="Times New Roman"/>
                <w:sz w:val="16"/>
                <w:szCs w:val="16"/>
              </w:rPr>
              <w:fldChar w:fldCharType="end"/>
            </w:r>
          </w:p>
        </w:tc>
        <w:tc>
          <w:tcPr>
            <w:tcW w:w="774" w:type="dxa"/>
            <w:shd w:val="clear" w:color="auto" w:fill="auto"/>
          </w:tcPr>
          <w:p w14:paraId="62B70F74" w14:textId="53CAA86C" w:rsidR="00EC52E6" w:rsidRPr="00CD4998"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D4998">
              <w:rPr>
                <w:rFonts w:ascii="Times New Roman" w:hAnsi="Times New Roman" w:cs="Times New Roman"/>
                <w:color w:val="auto"/>
                <w:sz w:val="16"/>
                <w:szCs w:val="16"/>
              </w:rPr>
              <w:t>15,540</w:t>
            </w:r>
          </w:p>
        </w:tc>
        <w:tc>
          <w:tcPr>
            <w:tcW w:w="774" w:type="dxa"/>
            <w:shd w:val="clear" w:color="auto" w:fill="auto"/>
          </w:tcPr>
          <w:p w14:paraId="23D8C576"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35-74</w:t>
            </w:r>
          </w:p>
        </w:tc>
        <w:tc>
          <w:tcPr>
            <w:tcW w:w="1701" w:type="dxa"/>
            <w:shd w:val="clear" w:color="auto" w:fill="auto"/>
          </w:tcPr>
          <w:p w14:paraId="4E1BFE0F" w14:textId="77777777" w:rsidR="00EC52E6" w:rsidRPr="001D083F" w:rsidRDefault="00EC52E6" w:rsidP="00EC52E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roofErr w:type="spellStart"/>
            <w:proofErr w:type="gramStart"/>
            <w:r w:rsidRPr="001D083F">
              <w:rPr>
                <w:rFonts w:ascii="Times New Roman" w:hAnsi="Times New Roman" w:cs="Times New Roman"/>
                <w:sz w:val="16"/>
                <w:szCs w:val="16"/>
              </w:rPr>
              <w:t>Female:</w:t>
            </w:r>
            <w:r>
              <w:rPr>
                <w:rFonts w:ascii="Times New Roman" w:hAnsi="Times New Roman" w:cs="Times New Roman"/>
                <w:sz w:val="16"/>
                <w:szCs w:val="16"/>
              </w:rPr>
              <w:t>a</w:t>
            </w:r>
            <w:r w:rsidRPr="001D083F">
              <w:rPr>
                <w:rFonts w:ascii="Times New Roman" w:hAnsi="Times New Roman" w:cs="Times New Roman"/>
                <w:sz w:val="16"/>
                <w:szCs w:val="16"/>
              </w:rPr>
              <w:t>ge</w:t>
            </w:r>
            <w:proofErr w:type="spellEnd"/>
            <w:proofErr w:type="gramEnd"/>
            <w:r w:rsidRPr="001D083F">
              <w:rPr>
                <w:rFonts w:ascii="Times New Roman" w:hAnsi="Times New Roman" w:cs="Times New Roman"/>
                <w:sz w:val="16"/>
                <w:szCs w:val="16"/>
              </w:rPr>
              <w:t xml:space="preserve"> WHR</w:t>
            </w:r>
          </w:p>
          <w:p w14:paraId="22EE5626" w14:textId="77777777" w:rsidR="00EC52E6" w:rsidRPr="001D083F" w:rsidRDefault="00EC52E6" w:rsidP="00EC52E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roofErr w:type="spellStart"/>
            <w:proofErr w:type="gramStart"/>
            <w:r w:rsidRPr="001D083F">
              <w:rPr>
                <w:rFonts w:ascii="Times New Roman" w:hAnsi="Times New Roman" w:cs="Times New Roman"/>
                <w:sz w:val="16"/>
                <w:szCs w:val="16"/>
              </w:rPr>
              <w:t>Male:age</w:t>
            </w:r>
            <w:proofErr w:type="gramEnd"/>
            <w:r w:rsidRPr="001D083F">
              <w:rPr>
                <w:rFonts w:ascii="Times New Roman" w:hAnsi="Times New Roman" w:cs="Times New Roman"/>
                <w:sz w:val="16"/>
                <w:szCs w:val="16"/>
              </w:rPr>
              <w:t>,WC</w:t>
            </w:r>
            <w:proofErr w:type="spellEnd"/>
          </w:p>
        </w:tc>
        <w:tc>
          <w:tcPr>
            <w:tcW w:w="1134" w:type="dxa"/>
            <w:shd w:val="clear" w:color="auto" w:fill="auto"/>
          </w:tcPr>
          <w:p w14:paraId="2C6BBB55"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2344" w:type="dxa"/>
            <w:shd w:val="clear" w:color="auto" w:fill="auto"/>
          </w:tcPr>
          <w:p w14:paraId="3BFE8951"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0.71</w:t>
            </w:r>
          </w:p>
          <w:p w14:paraId="2EE6AF4F"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0.65</w:t>
            </w:r>
          </w:p>
        </w:tc>
        <w:tc>
          <w:tcPr>
            <w:tcW w:w="1120" w:type="dxa"/>
            <w:shd w:val="clear" w:color="auto" w:fill="auto"/>
          </w:tcPr>
          <w:p w14:paraId="62E03D18"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61</w:t>
            </w:r>
          </w:p>
          <w:p w14:paraId="4F94A1ED"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59</w:t>
            </w:r>
          </w:p>
        </w:tc>
        <w:tc>
          <w:tcPr>
            <w:tcW w:w="1208" w:type="dxa"/>
            <w:shd w:val="clear" w:color="auto" w:fill="auto"/>
          </w:tcPr>
          <w:p w14:paraId="1414E3A2"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71</w:t>
            </w:r>
          </w:p>
          <w:p w14:paraId="006D6BDD"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63</w:t>
            </w:r>
          </w:p>
        </w:tc>
      </w:tr>
      <w:tr w:rsidR="00EC52E6" w:rsidRPr="001D083F" w14:paraId="0FE9E868" w14:textId="77777777" w:rsidTr="00EC52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3" w:type="dxa"/>
            <w:shd w:val="clear" w:color="auto" w:fill="auto"/>
          </w:tcPr>
          <w:p w14:paraId="380559CF" w14:textId="77777777" w:rsidR="00EC52E6" w:rsidRPr="001D083F" w:rsidRDefault="00EC52E6" w:rsidP="00EC52E6">
            <w:pPr>
              <w:rPr>
                <w:rFonts w:ascii="Times New Roman" w:hAnsi="Times New Roman" w:cs="Times New Roman"/>
                <w:sz w:val="16"/>
                <w:szCs w:val="16"/>
              </w:rPr>
            </w:pPr>
            <w:r w:rsidRPr="001D083F">
              <w:rPr>
                <w:rFonts w:ascii="Times New Roman" w:hAnsi="Times New Roman" w:cs="Times New Roman"/>
                <w:sz w:val="16"/>
                <w:szCs w:val="16"/>
              </w:rPr>
              <w:t>Carlos K.H. WONG et al, 2016</w:t>
            </w:r>
            <w:r>
              <w:rPr>
                <w:rFonts w:ascii="Times New Roman" w:hAnsi="Times New Roman" w:cs="Times New Roman"/>
                <w:sz w:val="16"/>
                <w:szCs w:val="16"/>
              </w:rPr>
              <w:t xml:space="preserve"> </w:t>
            </w:r>
            <w:r w:rsidRPr="001D083F">
              <w:rPr>
                <w:rFonts w:ascii="Times New Roman" w:hAnsi="Times New Roman" w:cs="Times New Roman"/>
                <w:sz w:val="16"/>
                <w:szCs w:val="16"/>
              </w:rPr>
              <w:fldChar w:fldCharType="begin"/>
            </w:r>
            <w:r w:rsidRPr="001D083F">
              <w:rPr>
                <w:rFonts w:ascii="Times New Roman" w:hAnsi="Times New Roman" w:cs="Times New Roman"/>
                <w:sz w:val="16"/>
                <w:szCs w:val="16"/>
              </w:rPr>
              <w:instrText xml:space="preserve"> ADDIN NE.Ref.{E5D59DBB-619B-4B44-96EC-9FE8489CBAFF}</w:instrText>
            </w:r>
            <w:r w:rsidRPr="001D083F">
              <w:rPr>
                <w:rFonts w:ascii="Times New Roman" w:hAnsi="Times New Roman" w:cs="Times New Roman"/>
                <w:sz w:val="16"/>
                <w:szCs w:val="16"/>
              </w:rPr>
              <w:fldChar w:fldCharType="separate"/>
            </w:r>
            <w:r w:rsidRPr="001D083F">
              <w:rPr>
                <w:rFonts w:ascii="Times New Roman" w:hAnsi="Times New Roman" w:cs="Times New Roman"/>
                <w:color w:val="080000"/>
                <w:kern w:val="0"/>
                <w:sz w:val="16"/>
                <w:szCs w:val="16"/>
              </w:rPr>
              <w:t>[7]</w:t>
            </w:r>
            <w:r w:rsidRPr="001D083F">
              <w:rPr>
                <w:rFonts w:ascii="Times New Roman" w:hAnsi="Times New Roman" w:cs="Times New Roman"/>
                <w:sz w:val="16"/>
                <w:szCs w:val="16"/>
              </w:rPr>
              <w:fldChar w:fldCharType="end"/>
            </w:r>
          </w:p>
          <w:p w14:paraId="40533EF0" w14:textId="77777777" w:rsidR="00EC52E6" w:rsidRPr="001D083F" w:rsidRDefault="00EC52E6" w:rsidP="00EC52E6">
            <w:pPr>
              <w:rPr>
                <w:rFonts w:ascii="Times New Roman" w:hAnsi="Times New Roman" w:cs="Times New Roman"/>
                <w:sz w:val="16"/>
                <w:szCs w:val="16"/>
              </w:rPr>
            </w:pPr>
          </w:p>
        </w:tc>
        <w:tc>
          <w:tcPr>
            <w:tcW w:w="774" w:type="dxa"/>
            <w:shd w:val="clear" w:color="auto" w:fill="auto"/>
          </w:tcPr>
          <w:p w14:paraId="54A25B85" w14:textId="20AC278E" w:rsidR="00EC52E6" w:rsidRPr="00CD4998"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D4998">
              <w:rPr>
                <w:rFonts w:ascii="Times New Roman" w:hAnsi="Times New Roman" w:cs="Times New Roman"/>
                <w:color w:val="auto"/>
                <w:sz w:val="16"/>
                <w:szCs w:val="16"/>
              </w:rPr>
              <w:t>2,518</w:t>
            </w:r>
          </w:p>
        </w:tc>
        <w:tc>
          <w:tcPr>
            <w:tcW w:w="774" w:type="dxa"/>
            <w:shd w:val="clear" w:color="auto" w:fill="auto"/>
          </w:tcPr>
          <w:p w14:paraId="739DF174"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1701" w:type="dxa"/>
            <w:shd w:val="clear" w:color="auto" w:fill="auto"/>
          </w:tcPr>
          <w:p w14:paraId="0D44DDD0" w14:textId="77777777" w:rsidR="00EC52E6" w:rsidRPr="001D083F" w:rsidRDefault="00EC52E6" w:rsidP="00EC52E6">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family history of DM, history of</w:t>
            </w:r>
          </w:p>
          <w:p w14:paraId="25FE32FB" w14:textId="77777777" w:rsidR="00EC52E6" w:rsidRPr="001D083F" w:rsidRDefault="00EC52E6" w:rsidP="00EC52E6">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 xml:space="preserve">hypertension, </w:t>
            </w:r>
            <w:proofErr w:type="gramStart"/>
            <w:r w:rsidRPr="001D083F">
              <w:rPr>
                <w:rFonts w:ascii="Times New Roman" w:hAnsi="Times New Roman" w:cs="Times New Roman"/>
                <w:sz w:val="16"/>
                <w:szCs w:val="16"/>
              </w:rPr>
              <w:t>BMI,WC</w:t>
            </w:r>
            <w:proofErr w:type="gramEnd"/>
            <w:r w:rsidRPr="001D083F">
              <w:rPr>
                <w:rFonts w:ascii="Times New Roman" w:hAnsi="Times New Roman" w:cs="Times New Roman"/>
                <w:sz w:val="16"/>
                <w:szCs w:val="16"/>
              </w:rPr>
              <w:t xml:space="preserve"> ,SBP,</w:t>
            </w:r>
            <w:r>
              <w:rPr>
                <w:rFonts w:ascii="Times New Roman" w:hAnsi="Times New Roman" w:cs="Times New Roman"/>
                <w:sz w:val="16"/>
                <w:szCs w:val="16"/>
              </w:rPr>
              <w:t xml:space="preserve"> </w:t>
            </w:r>
            <w:r w:rsidRPr="001D083F">
              <w:rPr>
                <w:rFonts w:ascii="Times New Roman" w:hAnsi="Times New Roman" w:cs="Times New Roman"/>
                <w:sz w:val="16"/>
                <w:szCs w:val="16"/>
              </w:rPr>
              <w:t xml:space="preserve"> DBP</w:t>
            </w:r>
            <w:r>
              <w:rPr>
                <w:rFonts w:ascii="Times New Roman" w:hAnsi="Times New Roman" w:cs="Times New Roman"/>
                <w:sz w:val="16"/>
                <w:szCs w:val="16"/>
              </w:rPr>
              <w:t xml:space="preserve">, </w:t>
            </w:r>
            <w:r w:rsidRPr="001D083F">
              <w:rPr>
                <w:rFonts w:ascii="Times New Roman" w:hAnsi="Times New Roman" w:cs="Times New Roman"/>
                <w:sz w:val="16"/>
                <w:szCs w:val="16"/>
              </w:rPr>
              <w:t>TG, TC, HDL-C, and LDL-C</w:t>
            </w:r>
          </w:p>
        </w:tc>
        <w:tc>
          <w:tcPr>
            <w:tcW w:w="1134" w:type="dxa"/>
            <w:shd w:val="clear" w:color="auto" w:fill="auto"/>
          </w:tcPr>
          <w:p w14:paraId="23F6866D"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Non-laboratory-based</w:t>
            </w:r>
          </w:p>
          <w:p w14:paraId="438FC2C3"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Algorithm:</w:t>
            </w:r>
          </w:p>
          <w:p w14:paraId="7D2F9165"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18</w:t>
            </w:r>
          </w:p>
          <w:p w14:paraId="24E9D8BD"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Laboratory-based</w:t>
            </w:r>
          </w:p>
          <w:p w14:paraId="3A2C86AE"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Algorithm:18</w:t>
            </w:r>
          </w:p>
          <w:p w14:paraId="593787A4"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2344" w:type="dxa"/>
            <w:shd w:val="clear" w:color="auto" w:fill="auto"/>
          </w:tcPr>
          <w:p w14:paraId="425B94E4"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Non-laboratory-based</w:t>
            </w:r>
          </w:p>
          <w:p w14:paraId="4E6BC166"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Algorithm:</w:t>
            </w:r>
          </w:p>
          <w:p w14:paraId="16E74657"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0.686 (0.650, 0.722) Laboratory-based</w:t>
            </w:r>
          </w:p>
          <w:p w14:paraId="41823ABE"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Algorithm:</w:t>
            </w:r>
            <w:r w:rsidRPr="001D083F">
              <w:rPr>
                <w:rFonts w:ascii="Times New Roman" w:hAnsi="Times New Roman" w:cs="Times New Roman"/>
              </w:rPr>
              <w:t xml:space="preserve"> </w:t>
            </w:r>
            <w:r w:rsidRPr="001D083F">
              <w:rPr>
                <w:rFonts w:ascii="Times New Roman" w:hAnsi="Times New Roman" w:cs="Times New Roman"/>
                <w:sz w:val="16"/>
                <w:szCs w:val="16"/>
              </w:rPr>
              <w:t>0.696 (0.661, 0.731)</w:t>
            </w:r>
          </w:p>
          <w:p w14:paraId="3C145B46"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1120" w:type="dxa"/>
            <w:shd w:val="clear" w:color="auto" w:fill="auto"/>
          </w:tcPr>
          <w:p w14:paraId="73FE5482"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Non-laboratory-based</w:t>
            </w:r>
          </w:p>
          <w:p w14:paraId="7EFCF563"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Algorithm:</w:t>
            </w:r>
          </w:p>
          <w:p w14:paraId="495EC20A"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:57.9</w:t>
            </w:r>
          </w:p>
          <w:p w14:paraId="5346C2D6"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Laboratory-based</w:t>
            </w:r>
          </w:p>
          <w:p w14:paraId="5CAD7756"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Algorithm 66.2</w:t>
            </w:r>
          </w:p>
        </w:tc>
        <w:tc>
          <w:tcPr>
            <w:tcW w:w="1208" w:type="dxa"/>
            <w:shd w:val="clear" w:color="auto" w:fill="auto"/>
          </w:tcPr>
          <w:p w14:paraId="05C81828"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Non-laboratory-based</w:t>
            </w:r>
          </w:p>
          <w:p w14:paraId="685357F2"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Algorithm:</w:t>
            </w:r>
          </w:p>
          <w:p w14:paraId="6061DF90"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68.9</w:t>
            </w:r>
          </w:p>
          <w:p w14:paraId="25CA92CC"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Laboratory-based</w:t>
            </w:r>
          </w:p>
          <w:p w14:paraId="676E5CC5"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Algorithm :60.2</w:t>
            </w:r>
          </w:p>
        </w:tc>
      </w:tr>
      <w:tr w:rsidR="00EC52E6" w:rsidRPr="001D083F" w14:paraId="2B0FBE07" w14:textId="77777777" w:rsidTr="00EC52E6">
        <w:trPr>
          <w:jc w:val="center"/>
        </w:trPr>
        <w:tc>
          <w:tcPr>
            <w:cnfStyle w:val="001000000000" w:firstRow="0" w:lastRow="0" w:firstColumn="1" w:lastColumn="0" w:oddVBand="0" w:evenVBand="0" w:oddHBand="0" w:evenHBand="0" w:firstRowFirstColumn="0" w:firstRowLastColumn="0" w:lastRowFirstColumn="0" w:lastRowLastColumn="0"/>
            <w:tcW w:w="1353" w:type="dxa"/>
            <w:shd w:val="clear" w:color="auto" w:fill="auto"/>
          </w:tcPr>
          <w:p w14:paraId="1B859468" w14:textId="77777777" w:rsidR="00EC52E6" w:rsidRPr="001D083F" w:rsidRDefault="00EC52E6" w:rsidP="00EC52E6">
            <w:pPr>
              <w:rPr>
                <w:rFonts w:ascii="Times New Roman" w:hAnsi="Times New Roman" w:cs="Times New Roman"/>
                <w:sz w:val="16"/>
                <w:szCs w:val="16"/>
              </w:rPr>
            </w:pPr>
            <w:r w:rsidRPr="001D083F">
              <w:rPr>
                <w:rFonts w:ascii="Times New Roman" w:hAnsi="Times New Roman" w:cs="Times New Roman"/>
                <w:sz w:val="16"/>
                <w:szCs w:val="16"/>
              </w:rPr>
              <w:t>Feng Sun et al, 2009</w:t>
            </w:r>
            <w:r>
              <w:rPr>
                <w:rFonts w:ascii="Times New Roman" w:hAnsi="Times New Roman" w:cs="Times New Roman"/>
                <w:sz w:val="16"/>
                <w:szCs w:val="16"/>
              </w:rPr>
              <w:t xml:space="preserve"> </w:t>
            </w:r>
            <w:r w:rsidRPr="001D083F">
              <w:rPr>
                <w:rFonts w:ascii="Times New Roman" w:hAnsi="Times New Roman" w:cs="Times New Roman"/>
                <w:sz w:val="16"/>
                <w:szCs w:val="16"/>
              </w:rPr>
              <w:fldChar w:fldCharType="begin"/>
            </w:r>
            <w:r w:rsidRPr="001D083F">
              <w:rPr>
                <w:rFonts w:ascii="Times New Roman" w:hAnsi="Times New Roman" w:cs="Times New Roman"/>
                <w:sz w:val="16"/>
                <w:szCs w:val="16"/>
              </w:rPr>
              <w:instrText xml:space="preserve"> ADDIN NE.Ref.{3E095459-1925-4D52-9B67-2EFBA75FC341}</w:instrText>
            </w:r>
            <w:r w:rsidRPr="001D083F">
              <w:rPr>
                <w:rFonts w:ascii="Times New Roman" w:hAnsi="Times New Roman" w:cs="Times New Roman"/>
                <w:sz w:val="16"/>
                <w:szCs w:val="16"/>
              </w:rPr>
              <w:fldChar w:fldCharType="separate"/>
            </w:r>
            <w:r w:rsidRPr="001D083F">
              <w:rPr>
                <w:rFonts w:ascii="Times New Roman" w:hAnsi="Times New Roman" w:cs="Times New Roman"/>
                <w:color w:val="080000"/>
                <w:kern w:val="0"/>
                <w:sz w:val="16"/>
                <w:szCs w:val="16"/>
              </w:rPr>
              <w:t>[8]</w:t>
            </w:r>
            <w:r w:rsidRPr="001D083F">
              <w:rPr>
                <w:rFonts w:ascii="Times New Roman" w:hAnsi="Times New Roman" w:cs="Times New Roman"/>
                <w:sz w:val="16"/>
                <w:szCs w:val="16"/>
              </w:rPr>
              <w:fldChar w:fldCharType="end"/>
            </w:r>
          </w:p>
          <w:p w14:paraId="6E9B1D37" w14:textId="77777777" w:rsidR="00EC52E6" w:rsidRPr="001D083F" w:rsidRDefault="00EC52E6" w:rsidP="00EC52E6">
            <w:pPr>
              <w:rPr>
                <w:rFonts w:ascii="Times New Roman" w:hAnsi="Times New Roman" w:cs="Times New Roman"/>
                <w:sz w:val="16"/>
                <w:szCs w:val="16"/>
              </w:rPr>
            </w:pPr>
          </w:p>
        </w:tc>
        <w:tc>
          <w:tcPr>
            <w:tcW w:w="774" w:type="dxa"/>
            <w:shd w:val="clear" w:color="auto" w:fill="auto"/>
          </w:tcPr>
          <w:p w14:paraId="4FBCB31A" w14:textId="077630C8" w:rsidR="00EC52E6" w:rsidRPr="00CD4998"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D4998">
              <w:rPr>
                <w:rFonts w:ascii="Times New Roman" w:hAnsi="Times New Roman" w:cs="Times New Roman"/>
                <w:color w:val="auto"/>
                <w:sz w:val="16"/>
                <w:szCs w:val="16"/>
              </w:rPr>
              <w:t>73,961</w:t>
            </w:r>
          </w:p>
        </w:tc>
        <w:tc>
          <w:tcPr>
            <w:tcW w:w="774" w:type="dxa"/>
            <w:shd w:val="clear" w:color="auto" w:fill="auto"/>
          </w:tcPr>
          <w:p w14:paraId="152FCA7C"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 xml:space="preserve">35-74 </w:t>
            </w:r>
          </w:p>
        </w:tc>
        <w:tc>
          <w:tcPr>
            <w:tcW w:w="1701" w:type="dxa"/>
            <w:shd w:val="clear" w:color="auto" w:fill="auto"/>
          </w:tcPr>
          <w:p w14:paraId="6577A8F2" w14:textId="77777777" w:rsidR="00EC52E6" w:rsidRPr="001D083F" w:rsidRDefault="00EC52E6" w:rsidP="00EC52E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age</w:t>
            </w:r>
            <w:r w:rsidRPr="001D083F">
              <w:rPr>
                <w:rFonts w:ascii="Times New Roman" w:hAnsi="Times New Roman" w:cs="Times New Roman"/>
                <w:sz w:val="16"/>
                <w:szCs w:val="16"/>
              </w:rPr>
              <w:t>，</w:t>
            </w:r>
            <w:r>
              <w:rPr>
                <w:rFonts w:ascii="Times New Roman" w:hAnsi="Times New Roman" w:cs="Times New Roman"/>
                <w:sz w:val="16"/>
                <w:szCs w:val="16"/>
              </w:rPr>
              <w:t>gender</w:t>
            </w:r>
            <w:r>
              <w:rPr>
                <w:rFonts w:ascii="Times New Roman" w:hAnsi="Times New Roman" w:cs="Times New Roman" w:hint="eastAsia"/>
                <w:sz w:val="16"/>
                <w:szCs w:val="16"/>
              </w:rPr>
              <w:t>,</w:t>
            </w:r>
            <w:r>
              <w:rPr>
                <w:rFonts w:ascii="Times New Roman" w:hAnsi="Times New Roman" w:cs="Times New Roman"/>
                <w:sz w:val="16"/>
                <w:szCs w:val="16"/>
              </w:rPr>
              <w:t xml:space="preserve"> </w:t>
            </w:r>
            <w:r w:rsidRPr="001D083F">
              <w:rPr>
                <w:rFonts w:ascii="Times New Roman" w:hAnsi="Times New Roman" w:cs="Times New Roman"/>
                <w:sz w:val="16"/>
                <w:szCs w:val="16"/>
              </w:rPr>
              <w:t>education</w:t>
            </w:r>
            <w:r w:rsidRPr="001D083F">
              <w:rPr>
                <w:rFonts w:ascii="Times New Roman" w:hAnsi="Times New Roman" w:cs="Times New Roman"/>
                <w:sz w:val="16"/>
                <w:szCs w:val="16"/>
              </w:rPr>
              <w:t>，</w:t>
            </w:r>
            <w:r w:rsidRPr="001D083F">
              <w:rPr>
                <w:rFonts w:ascii="Times New Roman" w:hAnsi="Times New Roman" w:cs="Times New Roman"/>
                <w:sz w:val="16"/>
                <w:szCs w:val="16"/>
              </w:rPr>
              <w:t>Family history of</w:t>
            </w:r>
            <w:r>
              <w:rPr>
                <w:rFonts w:ascii="Times New Roman" w:hAnsi="Times New Roman" w:cs="Times New Roman"/>
                <w:sz w:val="16"/>
                <w:szCs w:val="16"/>
              </w:rPr>
              <w:t xml:space="preserve"> T2DM</w:t>
            </w:r>
            <w:r w:rsidRPr="001D083F">
              <w:rPr>
                <w:rFonts w:ascii="Times New Roman" w:hAnsi="Times New Roman" w:cs="Times New Roman"/>
                <w:sz w:val="16"/>
                <w:szCs w:val="16"/>
              </w:rPr>
              <w:t>，</w:t>
            </w:r>
            <w:r w:rsidRPr="001D083F">
              <w:rPr>
                <w:rFonts w:ascii="Times New Roman" w:hAnsi="Times New Roman" w:cs="Times New Roman"/>
                <w:sz w:val="16"/>
                <w:szCs w:val="16"/>
              </w:rPr>
              <w:t>current smoking</w:t>
            </w:r>
            <w:r w:rsidRPr="001D083F">
              <w:rPr>
                <w:rFonts w:ascii="Times New Roman" w:hAnsi="Times New Roman" w:cs="Times New Roman"/>
                <w:sz w:val="16"/>
                <w:szCs w:val="16"/>
              </w:rPr>
              <w:t>，</w:t>
            </w:r>
            <w:r w:rsidRPr="001D083F">
              <w:rPr>
                <w:rFonts w:ascii="Times New Roman" w:hAnsi="Times New Roman" w:cs="Times New Roman"/>
                <w:sz w:val="16"/>
                <w:szCs w:val="16"/>
              </w:rPr>
              <w:t>hypertension</w:t>
            </w:r>
            <w:r w:rsidRPr="001D083F">
              <w:rPr>
                <w:rFonts w:ascii="Times New Roman" w:hAnsi="Times New Roman" w:cs="Times New Roman"/>
                <w:sz w:val="16"/>
                <w:szCs w:val="16"/>
              </w:rPr>
              <w:t>，</w:t>
            </w:r>
            <w:r w:rsidRPr="001D083F">
              <w:rPr>
                <w:rFonts w:ascii="Times New Roman" w:hAnsi="Times New Roman" w:cs="Times New Roman"/>
                <w:sz w:val="16"/>
                <w:szCs w:val="16"/>
              </w:rPr>
              <w:t>BMI</w:t>
            </w:r>
            <w:r w:rsidRPr="001D083F">
              <w:rPr>
                <w:rFonts w:ascii="Times New Roman" w:hAnsi="Times New Roman" w:cs="Times New Roman"/>
                <w:sz w:val="16"/>
                <w:szCs w:val="16"/>
              </w:rPr>
              <w:t>，</w:t>
            </w:r>
            <w:r w:rsidRPr="001D083F">
              <w:rPr>
                <w:rFonts w:ascii="Times New Roman" w:hAnsi="Times New Roman" w:cs="Times New Roman"/>
                <w:sz w:val="16"/>
                <w:szCs w:val="16"/>
              </w:rPr>
              <w:t>WC</w:t>
            </w:r>
            <w:r w:rsidRPr="001D083F">
              <w:rPr>
                <w:rFonts w:ascii="Times New Roman" w:hAnsi="Times New Roman" w:cs="Times New Roman"/>
                <w:sz w:val="16"/>
                <w:szCs w:val="16"/>
              </w:rPr>
              <w:t>，</w:t>
            </w:r>
            <w:r w:rsidRPr="001D083F">
              <w:rPr>
                <w:rFonts w:ascii="Times New Roman" w:hAnsi="Times New Roman" w:cs="Times New Roman"/>
                <w:sz w:val="16"/>
                <w:szCs w:val="16"/>
              </w:rPr>
              <w:t>FPG</w:t>
            </w:r>
            <w:r w:rsidRPr="001D083F">
              <w:rPr>
                <w:rFonts w:ascii="Times New Roman" w:hAnsi="Times New Roman" w:cs="Times New Roman"/>
                <w:sz w:val="16"/>
                <w:szCs w:val="16"/>
              </w:rPr>
              <w:t>，</w:t>
            </w:r>
            <w:r w:rsidRPr="001D083F">
              <w:rPr>
                <w:rFonts w:ascii="Times New Roman" w:hAnsi="Times New Roman" w:cs="Times New Roman"/>
                <w:sz w:val="16"/>
                <w:szCs w:val="16"/>
              </w:rPr>
              <w:t>TG, HDL-C, ALT, eGFR</w:t>
            </w:r>
          </w:p>
        </w:tc>
        <w:tc>
          <w:tcPr>
            <w:tcW w:w="1134" w:type="dxa"/>
            <w:shd w:val="clear" w:color="auto" w:fill="auto"/>
          </w:tcPr>
          <w:p w14:paraId="3A994B11"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15.04</w:t>
            </w:r>
          </w:p>
        </w:tc>
        <w:tc>
          <w:tcPr>
            <w:tcW w:w="2344" w:type="dxa"/>
            <w:shd w:val="clear" w:color="auto" w:fill="auto"/>
          </w:tcPr>
          <w:p w14:paraId="25E1AE62"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0.853</w:t>
            </w:r>
            <w:r w:rsidRPr="001D083F">
              <w:rPr>
                <w:rFonts w:ascii="Times New Roman" w:hAnsi="Times New Roman" w:cs="Times New Roman"/>
                <w:sz w:val="16"/>
                <w:szCs w:val="16"/>
              </w:rPr>
              <w:t>（</w:t>
            </w:r>
            <w:r w:rsidRPr="001D083F">
              <w:rPr>
                <w:rFonts w:ascii="Times New Roman" w:hAnsi="Times New Roman" w:cs="Times New Roman"/>
                <w:sz w:val="16"/>
                <w:szCs w:val="16"/>
              </w:rPr>
              <w:t>0.834-</w:t>
            </w:r>
            <w:r w:rsidRPr="001D083F">
              <w:rPr>
                <w:rFonts w:ascii="Times New Roman" w:hAnsi="Times New Roman" w:cs="Times New Roman"/>
              </w:rPr>
              <w:t xml:space="preserve"> </w:t>
            </w:r>
            <w:r w:rsidRPr="001D083F">
              <w:rPr>
                <w:rFonts w:ascii="Times New Roman" w:hAnsi="Times New Roman" w:cs="Times New Roman"/>
                <w:sz w:val="16"/>
                <w:szCs w:val="16"/>
              </w:rPr>
              <w:t>0.872</w:t>
            </w:r>
            <w:r w:rsidRPr="001D083F">
              <w:rPr>
                <w:rFonts w:ascii="Times New Roman" w:hAnsi="Times New Roman" w:cs="Times New Roman"/>
                <w:sz w:val="16"/>
                <w:szCs w:val="16"/>
              </w:rPr>
              <w:t>）</w:t>
            </w:r>
          </w:p>
        </w:tc>
        <w:tc>
          <w:tcPr>
            <w:tcW w:w="1120" w:type="dxa"/>
            <w:shd w:val="clear" w:color="auto" w:fill="auto"/>
          </w:tcPr>
          <w:p w14:paraId="5DEBABF5"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72.88</w:t>
            </w:r>
          </w:p>
        </w:tc>
        <w:tc>
          <w:tcPr>
            <w:tcW w:w="1208" w:type="dxa"/>
            <w:shd w:val="clear" w:color="auto" w:fill="auto"/>
          </w:tcPr>
          <w:p w14:paraId="3530C559"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83.40</w:t>
            </w:r>
          </w:p>
        </w:tc>
      </w:tr>
      <w:tr w:rsidR="00EC52E6" w:rsidRPr="001D083F" w14:paraId="3229AFA0" w14:textId="77777777" w:rsidTr="00EC52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3" w:type="dxa"/>
            <w:shd w:val="clear" w:color="auto" w:fill="auto"/>
          </w:tcPr>
          <w:p w14:paraId="15F9CC17" w14:textId="77777777" w:rsidR="00EC52E6" w:rsidRPr="001D083F" w:rsidRDefault="00EC52E6" w:rsidP="00EC52E6">
            <w:pPr>
              <w:rPr>
                <w:rFonts w:ascii="Times New Roman" w:hAnsi="Times New Roman" w:cs="Times New Roman"/>
                <w:sz w:val="16"/>
                <w:szCs w:val="16"/>
              </w:rPr>
            </w:pPr>
            <w:proofErr w:type="spellStart"/>
            <w:r w:rsidRPr="001D083F">
              <w:rPr>
                <w:rFonts w:ascii="Times New Roman" w:hAnsi="Times New Roman" w:cs="Times New Roman"/>
                <w:sz w:val="16"/>
                <w:szCs w:val="16"/>
              </w:rPr>
              <w:t>Senlin</w:t>
            </w:r>
            <w:proofErr w:type="spellEnd"/>
            <w:r w:rsidRPr="001D083F">
              <w:rPr>
                <w:rFonts w:ascii="Times New Roman" w:hAnsi="Times New Roman" w:cs="Times New Roman"/>
                <w:sz w:val="16"/>
                <w:szCs w:val="16"/>
              </w:rPr>
              <w:t xml:space="preserve"> Luo et al, 2014</w:t>
            </w:r>
            <w:r>
              <w:rPr>
                <w:rFonts w:ascii="Times New Roman" w:hAnsi="Times New Roman" w:cs="Times New Roman"/>
                <w:sz w:val="16"/>
                <w:szCs w:val="16"/>
              </w:rPr>
              <w:t xml:space="preserve"> </w:t>
            </w:r>
            <w:r w:rsidRPr="001D083F">
              <w:rPr>
                <w:rFonts w:ascii="Times New Roman" w:hAnsi="Times New Roman" w:cs="Times New Roman"/>
                <w:sz w:val="16"/>
                <w:szCs w:val="16"/>
              </w:rPr>
              <w:fldChar w:fldCharType="begin"/>
            </w:r>
            <w:r w:rsidRPr="001D083F">
              <w:rPr>
                <w:rFonts w:ascii="Times New Roman" w:hAnsi="Times New Roman" w:cs="Times New Roman"/>
                <w:sz w:val="16"/>
                <w:szCs w:val="16"/>
              </w:rPr>
              <w:instrText xml:space="preserve"> ADDIN NE.Ref.{ADD1664E-5332-4F8B-A1B9-B7A963CD14AF}</w:instrText>
            </w:r>
            <w:r w:rsidRPr="001D083F">
              <w:rPr>
                <w:rFonts w:ascii="Times New Roman" w:hAnsi="Times New Roman" w:cs="Times New Roman"/>
                <w:sz w:val="16"/>
                <w:szCs w:val="16"/>
              </w:rPr>
              <w:fldChar w:fldCharType="separate"/>
            </w:r>
            <w:r w:rsidRPr="001D083F">
              <w:rPr>
                <w:rFonts w:ascii="Times New Roman" w:hAnsi="Times New Roman" w:cs="Times New Roman"/>
                <w:color w:val="080000"/>
                <w:kern w:val="0"/>
                <w:sz w:val="16"/>
                <w:szCs w:val="16"/>
              </w:rPr>
              <w:t>[9]</w:t>
            </w:r>
            <w:r w:rsidRPr="001D083F">
              <w:rPr>
                <w:rFonts w:ascii="Times New Roman" w:hAnsi="Times New Roman" w:cs="Times New Roman"/>
                <w:sz w:val="16"/>
                <w:szCs w:val="16"/>
              </w:rPr>
              <w:fldChar w:fldCharType="end"/>
            </w:r>
          </w:p>
          <w:p w14:paraId="2B175504" w14:textId="77777777" w:rsidR="00EC52E6" w:rsidRPr="001D083F" w:rsidRDefault="00EC52E6" w:rsidP="00EC52E6">
            <w:pPr>
              <w:rPr>
                <w:rFonts w:ascii="Times New Roman" w:hAnsi="Times New Roman" w:cs="Times New Roman"/>
                <w:sz w:val="16"/>
                <w:szCs w:val="16"/>
              </w:rPr>
            </w:pPr>
          </w:p>
        </w:tc>
        <w:tc>
          <w:tcPr>
            <w:tcW w:w="774" w:type="dxa"/>
            <w:shd w:val="clear" w:color="auto" w:fill="auto"/>
          </w:tcPr>
          <w:p w14:paraId="392538F2" w14:textId="5C3A12FD" w:rsidR="00EC52E6" w:rsidRPr="00CD4998"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D4998">
              <w:rPr>
                <w:rFonts w:ascii="Times New Roman" w:hAnsi="Times New Roman" w:cs="Times New Roman"/>
                <w:color w:val="auto"/>
                <w:sz w:val="16"/>
                <w:szCs w:val="16"/>
              </w:rPr>
              <w:t>16,246</w:t>
            </w:r>
          </w:p>
        </w:tc>
        <w:tc>
          <w:tcPr>
            <w:tcW w:w="774" w:type="dxa"/>
            <w:shd w:val="clear" w:color="auto" w:fill="auto"/>
          </w:tcPr>
          <w:p w14:paraId="6406621F"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≥20</w:t>
            </w:r>
          </w:p>
        </w:tc>
        <w:tc>
          <w:tcPr>
            <w:tcW w:w="1701" w:type="dxa"/>
            <w:shd w:val="clear" w:color="auto" w:fill="auto"/>
          </w:tcPr>
          <w:p w14:paraId="63EF20AB" w14:textId="77777777" w:rsidR="00EC52E6" w:rsidRPr="001D083F" w:rsidRDefault="00EC52E6" w:rsidP="00EC52E6">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age,</w:t>
            </w:r>
            <w:r>
              <w:rPr>
                <w:rFonts w:ascii="Times New Roman" w:hAnsi="Times New Roman" w:cs="Times New Roman" w:hint="eastAsia"/>
                <w:sz w:val="16"/>
                <w:szCs w:val="16"/>
              </w:rPr>
              <w:t xml:space="preserve"> </w:t>
            </w:r>
            <w:r>
              <w:rPr>
                <w:rFonts w:ascii="Times New Roman" w:hAnsi="Times New Roman" w:cs="Times New Roman"/>
                <w:sz w:val="16"/>
                <w:szCs w:val="16"/>
              </w:rPr>
              <w:t>gender</w:t>
            </w:r>
            <w:r w:rsidRPr="001D083F">
              <w:rPr>
                <w:rFonts w:ascii="Times New Roman" w:hAnsi="Times New Roman" w:cs="Times New Roman"/>
                <w:sz w:val="16"/>
                <w:szCs w:val="16"/>
              </w:rPr>
              <w:t>, BMI, WC, TC, TG, HDL</w:t>
            </w:r>
            <w:r>
              <w:rPr>
                <w:rFonts w:ascii="Times New Roman" w:hAnsi="Times New Roman" w:cs="Times New Roman"/>
                <w:sz w:val="16"/>
                <w:szCs w:val="16"/>
              </w:rPr>
              <w:t>-C</w:t>
            </w:r>
            <w:r w:rsidRPr="001D083F">
              <w:rPr>
                <w:rFonts w:ascii="Times New Roman" w:hAnsi="Times New Roman" w:cs="Times New Roman"/>
                <w:sz w:val="16"/>
                <w:szCs w:val="16"/>
              </w:rPr>
              <w:t xml:space="preserve">, DBP and prior history of diabetes and </w:t>
            </w:r>
            <w:r w:rsidRPr="001D083F">
              <w:rPr>
                <w:rFonts w:ascii="Times New Roman" w:hAnsi="Times New Roman" w:cs="Times New Roman"/>
                <w:sz w:val="16"/>
                <w:szCs w:val="16"/>
              </w:rPr>
              <w:lastRenderedPageBreak/>
              <w:t>parental</w:t>
            </w:r>
            <w:r>
              <w:rPr>
                <w:rFonts w:ascii="Times New Roman" w:hAnsi="Times New Roman" w:cs="Times New Roman" w:hint="eastAsia"/>
                <w:sz w:val="16"/>
                <w:szCs w:val="16"/>
              </w:rPr>
              <w:t xml:space="preserve"> </w:t>
            </w:r>
            <w:r w:rsidRPr="001D083F">
              <w:rPr>
                <w:rFonts w:ascii="Times New Roman" w:hAnsi="Times New Roman" w:cs="Times New Roman"/>
                <w:sz w:val="16"/>
                <w:szCs w:val="16"/>
              </w:rPr>
              <w:t xml:space="preserve">or sibling history of </w:t>
            </w:r>
            <w:r>
              <w:rPr>
                <w:rFonts w:ascii="Times New Roman" w:hAnsi="Times New Roman" w:cs="Times New Roman"/>
                <w:sz w:val="16"/>
                <w:szCs w:val="16"/>
              </w:rPr>
              <w:t>DM</w:t>
            </w:r>
          </w:p>
        </w:tc>
        <w:tc>
          <w:tcPr>
            <w:tcW w:w="1134" w:type="dxa"/>
            <w:shd w:val="clear" w:color="auto" w:fill="auto"/>
          </w:tcPr>
          <w:p w14:paraId="67C51F0E"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lastRenderedPageBreak/>
              <w:t>2.2</w:t>
            </w:r>
          </w:p>
        </w:tc>
        <w:tc>
          <w:tcPr>
            <w:tcW w:w="2344" w:type="dxa"/>
            <w:shd w:val="clear" w:color="auto" w:fill="auto"/>
          </w:tcPr>
          <w:p w14:paraId="10453B40"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0.808</w:t>
            </w:r>
          </w:p>
        </w:tc>
        <w:tc>
          <w:tcPr>
            <w:tcW w:w="1120" w:type="dxa"/>
            <w:shd w:val="clear" w:color="auto" w:fill="auto"/>
          </w:tcPr>
          <w:p w14:paraId="4AFEAD96"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79</w:t>
            </w:r>
            <w:r>
              <w:rPr>
                <w:rFonts w:ascii="Times New Roman" w:hAnsi="Times New Roman" w:cs="Times New Roman"/>
                <w:sz w:val="16"/>
                <w:szCs w:val="16"/>
              </w:rPr>
              <w:t>.</w:t>
            </w:r>
            <w:r w:rsidRPr="001D083F">
              <w:rPr>
                <w:rFonts w:ascii="Times New Roman" w:hAnsi="Times New Roman" w:cs="Times New Roman"/>
                <w:sz w:val="16"/>
                <w:szCs w:val="16"/>
              </w:rPr>
              <w:t>4</w:t>
            </w:r>
          </w:p>
        </w:tc>
        <w:tc>
          <w:tcPr>
            <w:tcW w:w="1208" w:type="dxa"/>
            <w:shd w:val="clear" w:color="auto" w:fill="auto"/>
          </w:tcPr>
          <w:p w14:paraId="27563B32"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67</w:t>
            </w:r>
            <w:r>
              <w:rPr>
                <w:rFonts w:ascii="Times New Roman" w:hAnsi="Times New Roman" w:cs="Times New Roman"/>
                <w:sz w:val="16"/>
                <w:szCs w:val="16"/>
              </w:rPr>
              <w:t>.</w:t>
            </w:r>
            <w:r w:rsidRPr="001D083F">
              <w:rPr>
                <w:rFonts w:ascii="Times New Roman" w:hAnsi="Times New Roman" w:cs="Times New Roman"/>
                <w:sz w:val="16"/>
                <w:szCs w:val="16"/>
              </w:rPr>
              <w:t>9</w:t>
            </w:r>
          </w:p>
        </w:tc>
      </w:tr>
      <w:tr w:rsidR="00EC52E6" w:rsidRPr="001D083F" w14:paraId="18A07B32" w14:textId="77777777" w:rsidTr="00EC52E6">
        <w:trPr>
          <w:jc w:val="center"/>
        </w:trPr>
        <w:tc>
          <w:tcPr>
            <w:cnfStyle w:val="001000000000" w:firstRow="0" w:lastRow="0" w:firstColumn="1" w:lastColumn="0" w:oddVBand="0" w:evenVBand="0" w:oddHBand="0" w:evenHBand="0" w:firstRowFirstColumn="0" w:firstRowLastColumn="0" w:lastRowFirstColumn="0" w:lastRowLastColumn="0"/>
            <w:tcW w:w="1353" w:type="dxa"/>
            <w:shd w:val="clear" w:color="auto" w:fill="auto"/>
          </w:tcPr>
          <w:p w14:paraId="04436B64" w14:textId="77777777" w:rsidR="00EC52E6" w:rsidRPr="001D083F" w:rsidRDefault="00EC52E6" w:rsidP="00EC52E6">
            <w:pPr>
              <w:rPr>
                <w:rFonts w:ascii="Times New Roman" w:hAnsi="Times New Roman" w:cs="Times New Roman"/>
                <w:sz w:val="16"/>
                <w:szCs w:val="16"/>
              </w:rPr>
            </w:pPr>
            <w:r w:rsidRPr="001D083F">
              <w:rPr>
                <w:rFonts w:ascii="Times New Roman" w:hAnsi="Times New Roman" w:cs="Times New Roman"/>
                <w:sz w:val="16"/>
                <w:szCs w:val="16"/>
              </w:rPr>
              <w:t>X. Chen et al, 2017</w:t>
            </w:r>
            <w:r>
              <w:rPr>
                <w:rFonts w:ascii="Times New Roman" w:hAnsi="Times New Roman" w:cs="Times New Roman"/>
                <w:sz w:val="16"/>
                <w:szCs w:val="16"/>
              </w:rPr>
              <w:t xml:space="preserve"> </w:t>
            </w:r>
            <w:r w:rsidRPr="001D083F">
              <w:rPr>
                <w:rFonts w:ascii="Times New Roman" w:hAnsi="Times New Roman" w:cs="Times New Roman"/>
                <w:sz w:val="16"/>
                <w:szCs w:val="16"/>
              </w:rPr>
              <w:fldChar w:fldCharType="begin"/>
            </w:r>
            <w:r w:rsidRPr="001D083F">
              <w:rPr>
                <w:rFonts w:ascii="Times New Roman" w:hAnsi="Times New Roman" w:cs="Times New Roman"/>
                <w:sz w:val="16"/>
                <w:szCs w:val="16"/>
              </w:rPr>
              <w:instrText xml:space="preserve"> ADDIN NE.Ref.{1C2AA90B-16C6-43E0-80A9-C48DAD4D67F6}</w:instrText>
            </w:r>
            <w:r w:rsidRPr="001D083F">
              <w:rPr>
                <w:rFonts w:ascii="Times New Roman" w:hAnsi="Times New Roman" w:cs="Times New Roman"/>
                <w:sz w:val="16"/>
                <w:szCs w:val="16"/>
              </w:rPr>
              <w:fldChar w:fldCharType="separate"/>
            </w:r>
            <w:r w:rsidRPr="001D083F">
              <w:rPr>
                <w:rFonts w:ascii="Times New Roman" w:hAnsi="Times New Roman" w:cs="Times New Roman"/>
                <w:color w:val="080000"/>
                <w:kern w:val="0"/>
                <w:sz w:val="16"/>
                <w:szCs w:val="16"/>
              </w:rPr>
              <w:t>[10]</w:t>
            </w:r>
            <w:r w:rsidRPr="001D083F">
              <w:rPr>
                <w:rFonts w:ascii="Times New Roman" w:hAnsi="Times New Roman" w:cs="Times New Roman"/>
                <w:sz w:val="16"/>
                <w:szCs w:val="16"/>
              </w:rPr>
              <w:fldChar w:fldCharType="end"/>
            </w:r>
          </w:p>
          <w:p w14:paraId="297B7BC6" w14:textId="77777777" w:rsidR="00EC52E6" w:rsidRPr="001D083F" w:rsidRDefault="00EC52E6" w:rsidP="00EC52E6">
            <w:pPr>
              <w:rPr>
                <w:rFonts w:ascii="Times New Roman" w:hAnsi="Times New Roman" w:cs="Times New Roman"/>
                <w:sz w:val="16"/>
                <w:szCs w:val="16"/>
              </w:rPr>
            </w:pPr>
          </w:p>
        </w:tc>
        <w:tc>
          <w:tcPr>
            <w:tcW w:w="774" w:type="dxa"/>
            <w:shd w:val="clear" w:color="auto" w:fill="auto"/>
          </w:tcPr>
          <w:p w14:paraId="0148275C" w14:textId="3AF765CD" w:rsidR="00EC52E6" w:rsidRPr="00CD4998"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D4998">
              <w:rPr>
                <w:rFonts w:ascii="Times New Roman" w:hAnsi="Times New Roman" w:cs="Times New Roman"/>
                <w:color w:val="auto"/>
                <w:sz w:val="16"/>
                <w:szCs w:val="16"/>
              </w:rPr>
              <w:t>28,251</w:t>
            </w:r>
          </w:p>
        </w:tc>
        <w:tc>
          <w:tcPr>
            <w:tcW w:w="774" w:type="dxa"/>
            <w:shd w:val="clear" w:color="auto" w:fill="auto"/>
          </w:tcPr>
          <w:p w14:paraId="481AB263"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≥18</w:t>
            </w:r>
          </w:p>
        </w:tc>
        <w:tc>
          <w:tcPr>
            <w:tcW w:w="1701" w:type="dxa"/>
            <w:shd w:val="clear" w:color="auto" w:fill="auto"/>
          </w:tcPr>
          <w:p w14:paraId="433A621F" w14:textId="77777777" w:rsidR="00EC52E6" w:rsidRPr="001D083F" w:rsidRDefault="00EC52E6" w:rsidP="00EC52E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 xml:space="preserve">age, BMI, family history of T2DM, diet, </w:t>
            </w:r>
          </w:p>
          <w:p w14:paraId="31D3229E" w14:textId="77777777" w:rsidR="00EC52E6" w:rsidRPr="001D083F" w:rsidRDefault="00EC52E6" w:rsidP="00EC52E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hypertension, FPG</w:t>
            </w:r>
          </w:p>
        </w:tc>
        <w:tc>
          <w:tcPr>
            <w:tcW w:w="1134" w:type="dxa"/>
            <w:shd w:val="clear" w:color="auto" w:fill="auto"/>
          </w:tcPr>
          <w:p w14:paraId="0BE3DBB2"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7</w:t>
            </w:r>
          </w:p>
        </w:tc>
        <w:tc>
          <w:tcPr>
            <w:tcW w:w="2344" w:type="dxa"/>
            <w:shd w:val="clear" w:color="auto" w:fill="auto"/>
          </w:tcPr>
          <w:p w14:paraId="3F6FFC67"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0.754</w:t>
            </w:r>
          </w:p>
        </w:tc>
        <w:tc>
          <w:tcPr>
            <w:tcW w:w="1120" w:type="dxa"/>
            <w:shd w:val="clear" w:color="auto" w:fill="auto"/>
          </w:tcPr>
          <w:p w14:paraId="4632D2DC"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63</w:t>
            </w:r>
            <w:r>
              <w:rPr>
                <w:rFonts w:ascii="Times New Roman" w:hAnsi="Times New Roman" w:cs="Times New Roman"/>
                <w:sz w:val="16"/>
                <w:szCs w:val="16"/>
              </w:rPr>
              <w:t>.</w:t>
            </w:r>
            <w:r w:rsidRPr="001D083F">
              <w:rPr>
                <w:rFonts w:ascii="Times New Roman" w:hAnsi="Times New Roman" w:cs="Times New Roman"/>
                <w:sz w:val="16"/>
                <w:szCs w:val="16"/>
              </w:rPr>
              <w:t>1</w:t>
            </w:r>
          </w:p>
        </w:tc>
        <w:tc>
          <w:tcPr>
            <w:tcW w:w="1208" w:type="dxa"/>
            <w:shd w:val="clear" w:color="auto" w:fill="auto"/>
          </w:tcPr>
          <w:p w14:paraId="26D01ACA"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75</w:t>
            </w:r>
            <w:r>
              <w:rPr>
                <w:rFonts w:ascii="Times New Roman" w:hAnsi="Times New Roman" w:cs="Times New Roman"/>
                <w:sz w:val="16"/>
                <w:szCs w:val="16"/>
              </w:rPr>
              <w:t>.</w:t>
            </w:r>
            <w:r w:rsidRPr="001D083F">
              <w:rPr>
                <w:rFonts w:ascii="Times New Roman" w:hAnsi="Times New Roman" w:cs="Times New Roman"/>
                <w:sz w:val="16"/>
                <w:szCs w:val="16"/>
              </w:rPr>
              <w:t>9</w:t>
            </w:r>
          </w:p>
        </w:tc>
      </w:tr>
      <w:tr w:rsidR="00EC52E6" w:rsidRPr="001D083F" w14:paraId="543A9E48" w14:textId="77777777" w:rsidTr="00EC52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3" w:type="dxa"/>
            <w:shd w:val="clear" w:color="auto" w:fill="auto"/>
          </w:tcPr>
          <w:p w14:paraId="5FA2EF66" w14:textId="77777777" w:rsidR="00EC52E6" w:rsidRPr="001D083F" w:rsidRDefault="00EC52E6" w:rsidP="00EC52E6">
            <w:pPr>
              <w:rPr>
                <w:rFonts w:ascii="Times New Roman" w:hAnsi="Times New Roman" w:cs="Times New Roman"/>
                <w:sz w:val="16"/>
                <w:szCs w:val="16"/>
              </w:rPr>
            </w:pPr>
            <w:r w:rsidRPr="001D083F">
              <w:rPr>
                <w:rFonts w:ascii="Times New Roman" w:hAnsi="Times New Roman" w:cs="Times New Roman"/>
                <w:sz w:val="16"/>
                <w:szCs w:val="16"/>
              </w:rPr>
              <w:t>W. G. Gao et al, 2010</w:t>
            </w:r>
            <w:r>
              <w:rPr>
                <w:rFonts w:ascii="Times New Roman" w:hAnsi="Times New Roman" w:cs="Times New Roman"/>
                <w:sz w:val="16"/>
                <w:szCs w:val="16"/>
              </w:rPr>
              <w:t xml:space="preserve"> </w:t>
            </w:r>
            <w:r w:rsidRPr="001D083F">
              <w:rPr>
                <w:rFonts w:ascii="Times New Roman" w:hAnsi="Times New Roman" w:cs="Times New Roman"/>
                <w:sz w:val="16"/>
                <w:szCs w:val="16"/>
              </w:rPr>
              <w:fldChar w:fldCharType="begin"/>
            </w:r>
            <w:r w:rsidRPr="001D083F">
              <w:rPr>
                <w:rFonts w:ascii="Times New Roman" w:hAnsi="Times New Roman" w:cs="Times New Roman"/>
                <w:sz w:val="16"/>
                <w:szCs w:val="16"/>
              </w:rPr>
              <w:instrText xml:space="preserve"> ADDIN NE.Ref.{14C6676B-10C3-4B16-9203-5BA6968D0523}</w:instrText>
            </w:r>
            <w:r w:rsidRPr="001D083F">
              <w:rPr>
                <w:rFonts w:ascii="Times New Roman" w:hAnsi="Times New Roman" w:cs="Times New Roman"/>
                <w:sz w:val="16"/>
                <w:szCs w:val="16"/>
              </w:rPr>
              <w:fldChar w:fldCharType="separate"/>
            </w:r>
            <w:r w:rsidRPr="001D083F">
              <w:rPr>
                <w:rFonts w:ascii="Times New Roman" w:hAnsi="Times New Roman" w:cs="Times New Roman"/>
                <w:color w:val="080000"/>
                <w:kern w:val="0"/>
                <w:sz w:val="16"/>
                <w:szCs w:val="16"/>
              </w:rPr>
              <w:t>[11]</w:t>
            </w:r>
            <w:r w:rsidRPr="001D083F">
              <w:rPr>
                <w:rFonts w:ascii="Times New Roman" w:hAnsi="Times New Roman" w:cs="Times New Roman"/>
                <w:sz w:val="16"/>
                <w:szCs w:val="16"/>
              </w:rPr>
              <w:fldChar w:fldCharType="end"/>
            </w:r>
          </w:p>
        </w:tc>
        <w:tc>
          <w:tcPr>
            <w:tcW w:w="774" w:type="dxa"/>
            <w:shd w:val="clear" w:color="auto" w:fill="auto"/>
          </w:tcPr>
          <w:p w14:paraId="08C70BC7" w14:textId="400946E9" w:rsidR="00EC52E6" w:rsidRPr="00CD4998"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6"/>
                <w:szCs w:val="16"/>
              </w:rPr>
            </w:pPr>
            <w:r w:rsidRPr="00CD4998">
              <w:rPr>
                <w:rFonts w:ascii="Times New Roman" w:hAnsi="Times New Roman" w:cs="Times New Roman" w:hint="eastAsia"/>
                <w:color w:val="auto"/>
                <w:sz w:val="16"/>
                <w:szCs w:val="16"/>
              </w:rPr>
              <w:t>6</w:t>
            </w:r>
            <w:r w:rsidRPr="00CD4998">
              <w:rPr>
                <w:rFonts w:ascii="Times New Roman" w:hAnsi="Times New Roman" w:cs="Times New Roman"/>
                <w:color w:val="auto"/>
                <w:sz w:val="16"/>
                <w:szCs w:val="16"/>
              </w:rPr>
              <w:t>,322</w:t>
            </w:r>
          </w:p>
        </w:tc>
        <w:tc>
          <w:tcPr>
            <w:tcW w:w="774" w:type="dxa"/>
            <w:shd w:val="clear" w:color="auto" w:fill="auto"/>
          </w:tcPr>
          <w:p w14:paraId="571B7E19"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20–74</w:t>
            </w:r>
          </w:p>
        </w:tc>
        <w:tc>
          <w:tcPr>
            <w:tcW w:w="1701" w:type="dxa"/>
            <w:shd w:val="clear" w:color="auto" w:fill="auto"/>
          </w:tcPr>
          <w:p w14:paraId="54C176BF" w14:textId="77777777" w:rsidR="00EC52E6" w:rsidRPr="001D083F" w:rsidRDefault="00EC52E6" w:rsidP="00EC52E6">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 xml:space="preserve">age, WC and family history of </w:t>
            </w:r>
            <w:r>
              <w:rPr>
                <w:rFonts w:ascii="Times New Roman" w:hAnsi="Times New Roman" w:cs="Times New Roman"/>
                <w:sz w:val="16"/>
                <w:szCs w:val="16"/>
              </w:rPr>
              <w:t>DM</w:t>
            </w:r>
          </w:p>
        </w:tc>
        <w:tc>
          <w:tcPr>
            <w:tcW w:w="1134" w:type="dxa"/>
            <w:shd w:val="clear" w:color="auto" w:fill="auto"/>
          </w:tcPr>
          <w:p w14:paraId="1CF56C48"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14</w:t>
            </w:r>
          </w:p>
        </w:tc>
        <w:tc>
          <w:tcPr>
            <w:tcW w:w="2344" w:type="dxa"/>
            <w:shd w:val="clear" w:color="auto" w:fill="auto"/>
          </w:tcPr>
          <w:p w14:paraId="0E47D968"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0.673(0.649–</w:t>
            </w:r>
          </w:p>
          <w:p w14:paraId="756C16B0"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0.697)</w:t>
            </w:r>
          </w:p>
        </w:tc>
        <w:tc>
          <w:tcPr>
            <w:tcW w:w="1120" w:type="dxa"/>
            <w:shd w:val="clear" w:color="auto" w:fill="auto"/>
          </w:tcPr>
          <w:p w14:paraId="4EAF48B6"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84.2</w:t>
            </w:r>
          </w:p>
        </w:tc>
        <w:tc>
          <w:tcPr>
            <w:tcW w:w="1208" w:type="dxa"/>
            <w:shd w:val="clear" w:color="auto" w:fill="auto"/>
          </w:tcPr>
          <w:p w14:paraId="358541D0" w14:textId="77777777" w:rsidR="00EC52E6" w:rsidRPr="001D083F" w:rsidRDefault="00EC52E6" w:rsidP="00EC52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39.8</w:t>
            </w:r>
          </w:p>
        </w:tc>
      </w:tr>
      <w:tr w:rsidR="00EC52E6" w:rsidRPr="001D083F" w14:paraId="5DDF48C9" w14:textId="77777777" w:rsidTr="00EC52E6">
        <w:trPr>
          <w:jc w:val="center"/>
        </w:trPr>
        <w:tc>
          <w:tcPr>
            <w:cnfStyle w:val="001000000000" w:firstRow="0" w:lastRow="0" w:firstColumn="1" w:lastColumn="0" w:oddVBand="0" w:evenVBand="0" w:oddHBand="0" w:evenHBand="0" w:firstRowFirstColumn="0" w:firstRowLastColumn="0" w:lastRowFirstColumn="0" w:lastRowLastColumn="0"/>
            <w:tcW w:w="1353" w:type="dxa"/>
            <w:shd w:val="clear" w:color="auto" w:fill="auto"/>
          </w:tcPr>
          <w:p w14:paraId="67D70233" w14:textId="77777777" w:rsidR="00EC52E6" w:rsidRPr="001D083F" w:rsidRDefault="00EC52E6" w:rsidP="00EC52E6">
            <w:pPr>
              <w:rPr>
                <w:rFonts w:ascii="Times New Roman" w:hAnsi="Times New Roman" w:cs="Times New Roman"/>
                <w:sz w:val="16"/>
                <w:szCs w:val="16"/>
              </w:rPr>
            </w:pPr>
            <w:proofErr w:type="spellStart"/>
            <w:r w:rsidRPr="001D083F">
              <w:rPr>
                <w:rFonts w:ascii="Times New Roman" w:hAnsi="Times New Roman" w:cs="Times New Roman"/>
                <w:sz w:val="16"/>
                <w:szCs w:val="16"/>
              </w:rPr>
              <w:t>Xingwang</w:t>
            </w:r>
            <w:proofErr w:type="spellEnd"/>
            <w:r w:rsidRPr="001D083F">
              <w:rPr>
                <w:rFonts w:ascii="Times New Roman" w:hAnsi="Times New Roman" w:cs="Times New Roman"/>
                <w:sz w:val="16"/>
                <w:szCs w:val="16"/>
              </w:rPr>
              <w:t xml:space="preserve"> Ye et al, 2014</w:t>
            </w:r>
            <w:r>
              <w:rPr>
                <w:rFonts w:ascii="Times New Roman" w:hAnsi="Times New Roman" w:cs="Times New Roman"/>
                <w:sz w:val="16"/>
                <w:szCs w:val="16"/>
              </w:rPr>
              <w:t xml:space="preserve"> </w:t>
            </w:r>
            <w:r w:rsidRPr="001D083F">
              <w:rPr>
                <w:rFonts w:ascii="Times New Roman" w:hAnsi="Times New Roman" w:cs="Times New Roman"/>
                <w:sz w:val="16"/>
                <w:szCs w:val="16"/>
              </w:rPr>
              <w:fldChar w:fldCharType="begin"/>
            </w:r>
            <w:r w:rsidRPr="001D083F">
              <w:rPr>
                <w:rFonts w:ascii="Times New Roman" w:hAnsi="Times New Roman" w:cs="Times New Roman"/>
                <w:sz w:val="16"/>
                <w:szCs w:val="16"/>
              </w:rPr>
              <w:instrText xml:space="preserve"> ADDIN NE.Ref.{5B9E4C48-A418-4356-9907-927AA1DE4DE3}</w:instrText>
            </w:r>
            <w:r w:rsidRPr="001D083F">
              <w:rPr>
                <w:rFonts w:ascii="Times New Roman" w:hAnsi="Times New Roman" w:cs="Times New Roman"/>
                <w:sz w:val="16"/>
                <w:szCs w:val="16"/>
              </w:rPr>
              <w:fldChar w:fldCharType="separate"/>
            </w:r>
            <w:r w:rsidRPr="001D083F">
              <w:rPr>
                <w:rFonts w:ascii="Times New Roman" w:hAnsi="Times New Roman" w:cs="Times New Roman"/>
                <w:color w:val="080000"/>
                <w:kern w:val="0"/>
                <w:sz w:val="16"/>
                <w:szCs w:val="16"/>
              </w:rPr>
              <w:t>[12]</w:t>
            </w:r>
            <w:r w:rsidRPr="001D083F">
              <w:rPr>
                <w:rFonts w:ascii="Times New Roman" w:hAnsi="Times New Roman" w:cs="Times New Roman"/>
                <w:sz w:val="16"/>
                <w:szCs w:val="16"/>
              </w:rPr>
              <w:fldChar w:fldCharType="end"/>
            </w:r>
          </w:p>
          <w:p w14:paraId="3E7C5AC2" w14:textId="77777777" w:rsidR="00EC52E6" w:rsidRPr="001D083F" w:rsidRDefault="00EC52E6" w:rsidP="00EC52E6">
            <w:pPr>
              <w:rPr>
                <w:rFonts w:ascii="Times New Roman" w:hAnsi="Times New Roman" w:cs="Times New Roman"/>
                <w:sz w:val="16"/>
                <w:szCs w:val="16"/>
              </w:rPr>
            </w:pPr>
          </w:p>
        </w:tc>
        <w:tc>
          <w:tcPr>
            <w:tcW w:w="774" w:type="dxa"/>
            <w:shd w:val="clear" w:color="auto" w:fill="auto"/>
          </w:tcPr>
          <w:p w14:paraId="43B2A476" w14:textId="3EF21F87" w:rsidR="00EC52E6" w:rsidRPr="00CD4998"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6"/>
                <w:szCs w:val="16"/>
              </w:rPr>
            </w:pPr>
            <w:r w:rsidRPr="00CD4998">
              <w:rPr>
                <w:rFonts w:ascii="Times New Roman" w:hAnsi="Times New Roman" w:cs="Times New Roman"/>
                <w:color w:val="auto"/>
                <w:sz w:val="16"/>
                <w:szCs w:val="16"/>
              </w:rPr>
              <w:t>2,529</w:t>
            </w:r>
          </w:p>
        </w:tc>
        <w:tc>
          <w:tcPr>
            <w:tcW w:w="774" w:type="dxa"/>
            <w:shd w:val="clear" w:color="auto" w:fill="auto"/>
          </w:tcPr>
          <w:p w14:paraId="375C107E"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50–70</w:t>
            </w:r>
          </w:p>
        </w:tc>
        <w:tc>
          <w:tcPr>
            <w:tcW w:w="1701" w:type="dxa"/>
            <w:shd w:val="clear" w:color="auto" w:fill="auto"/>
          </w:tcPr>
          <w:p w14:paraId="61F19281" w14:textId="77777777" w:rsidR="00EC52E6" w:rsidRPr="001D083F" w:rsidRDefault="00EC52E6" w:rsidP="00EC52E6">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gender</w:t>
            </w:r>
            <w:r w:rsidRPr="001D083F">
              <w:rPr>
                <w:rFonts w:ascii="Times New Roman" w:hAnsi="Times New Roman" w:cs="Times New Roman"/>
                <w:sz w:val="16"/>
                <w:szCs w:val="16"/>
              </w:rPr>
              <w:t>, hypertension, BMI, FPG, HbA1c, and CRP</w:t>
            </w:r>
          </w:p>
        </w:tc>
        <w:tc>
          <w:tcPr>
            <w:tcW w:w="1134" w:type="dxa"/>
            <w:shd w:val="clear" w:color="auto" w:fill="auto"/>
          </w:tcPr>
          <w:p w14:paraId="0B8E4BD0"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7</w:t>
            </w:r>
          </w:p>
        </w:tc>
        <w:tc>
          <w:tcPr>
            <w:tcW w:w="2344" w:type="dxa"/>
            <w:shd w:val="clear" w:color="auto" w:fill="auto"/>
          </w:tcPr>
          <w:p w14:paraId="6CFF2215"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 xml:space="preserve">0.728 </w:t>
            </w:r>
          </w:p>
          <w:p w14:paraId="12CB7053"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(0.705-0.751)</w:t>
            </w:r>
          </w:p>
        </w:tc>
        <w:tc>
          <w:tcPr>
            <w:tcW w:w="1120" w:type="dxa"/>
            <w:shd w:val="clear" w:color="auto" w:fill="auto"/>
          </w:tcPr>
          <w:p w14:paraId="21A0DAD3"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55</w:t>
            </w:r>
            <w:r>
              <w:rPr>
                <w:rFonts w:ascii="Times New Roman" w:hAnsi="Times New Roman" w:cs="Times New Roman"/>
                <w:sz w:val="16"/>
                <w:szCs w:val="16"/>
              </w:rPr>
              <w:t>.</w:t>
            </w:r>
            <w:r w:rsidRPr="001D083F">
              <w:rPr>
                <w:rFonts w:ascii="Times New Roman" w:hAnsi="Times New Roman" w:cs="Times New Roman"/>
                <w:sz w:val="16"/>
                <w:szCs w:val="16"/>
              </w:rPr>
              <w:t>5</w:t>
            </w:r>
          </w:p>
        </w:tc>
        <w:tc>
          <w:tcPr>
            <w:tcW w:w="1208" w:type="dxa"/>
            <w:shd w:val="clear" w:color="auto" w:fill="auto"/>
          </w:tcPr>
          <w:p w14:paraId="32F78CBF" w14:textId="77777777" w:rsidR="00EC52E6" w:rsidRPr="001D083F" w:rsidRDefault="00EC52E6" w:rsidP="00EC52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D083F">
              <w:rPr>
                <w:rFonts w:ascii="Times New Roman" w:hAnsi="Times New Roman" w:cs="Times New Roman"/>
                <w:sz w:val="16"/>
                <w:szCs w:val="16"/>
              </w:rPr>
              <w:t>75</w:t>
            </w:r>
            <w:r>
              <w:rPr>
                <w:rFonts w:ascii="Times New Roman" w:hAnsi="Times New Roman" w:cs="Times New Roman"/>
                <w:sz w:val="16"/>
                <w:szCs w:val="16"/>
              </w:rPr>
              <w:t>.</w:t>
            </w:r>
            <w:r w:rsidRPr="001D083F">
              <w:rPr>
                <w:rFonts w:ascii="Times New Roman" w:hAnsi="Times New Roman" w:cs="Times New Roman"/>
                <w:sz w:val="16"/>
                <w:szCs w:val="16"/>
              </w:rPr>
              <w:t>4</w:t>
            </w:r>
          </w:p>
        </w:tc>
      </w:tr>
    </w:tbl>
    <w:p w14:paraId="59F83936" w14:textId="77777777" w:rsidR="00EC52E6" w:rsidRPr="00B04330" w:rsidRDefault="00EC52E6" w:rsidP="00EC52E6">
      <w:pPr>
        <w:autoSpaceDE w:val="0"/>
        <w:autoSpaceDN w:val="0"/>
        <w:adjustRightInd w:val="0"/>
        <w:rPr>
          <w:rFonts w:ascii="Times New Roman" w:hAnsi="Times New Roman" w:cs="Times New Roman"/>
          <w:sz w:val="18"/>
          <w:szCs w:val="18"/>
        </w:rPr>
      </w:pPr>
      <w:r w:rsidRPr="00D51276">
        <w:rPr>
          <w:rFonts w:ascii="Times New Roman" w:hAnsi="Times New Roman" w:cs="Times New Roman"/>
          <w:sz w:val="18"/>
          <w:szCs w:val="18"/>
        </w:rPr>
        <w:t>DM, Diabetes mellitus; T2DM, Type 2 diabetes mellitus; WC, Waist circumference; WHR, Waist/hip ratio; BMI, Body mass index ; SBP, Systolic blood pressure; DBP, Diastolic blood pressure; FPG, Fasting plasma glucose; TG, Triglyceride ; TC, Total cholesterol; HDL-C, High-density lipoprotein cholesterol; LDL-C, Low-density lipid cholesterol; ALT, Alanine aminotransferase; eGFR, Estimated glomerular filtration rate; HbA1c, Glycated hemoglobin A1C; CRP, C-reactive protein</w:t>
      </w:r>
      <w:r>
        <w:rPr>
          <w:rFonts w:ascii="Times New Roman" w:hAnsi="Times New Roman" w:cs="Times New Roman"/>
          <w:sz w:val="18"/>
          <w:szCs w:val="18"/>
        </w:rPr>
        <w:t xml:space="preserve">; </w:t>
      </w:r>
      <w:r w:rsidRPr="008C299A">
        <w:rPr>
          <w:rFonts w:ascii="Times New Roman" w:hAnsi="Times New Roman" w:cs="Times New Roman"/>
          <w:sz w:val="18"/>
          <w:szCs w:val="18"/>
        </w:rPr>
        <w:t>AUC, Area under curve</w:t>
      </w:r>
      <w:r>
        <w:rPr>
          <w:rFonts w:ascii="Times New Roman" w:hAnsi="Times New Roman" w:cs="Times New Roman"/>
          <w:sz w:val="18"/>
          <w:szCs w:val="18"/>
        </w:rPr>
        <w:t xml:space="preserve">; </w:t>
      </w:r>
      <w:r w:rsidRPr="008C299A">
        <w:rPr>
          <w:rFonts w:ascii="Times New Roman" w:hAnsi="Times New Roman" w:cs="Times New Roman"/>
          <w:sz w:val="18"/>
          <w:szCs w:val="18"/>
        </w:rPr>
        <w:t>CI, Confidence intervals</w:t>
      </w:r>
      <w:r>
        <w:rPr>
          <w:rFonts w:ascii="Times New Roman" w:hAnsi="Times New Roman" w:cs="Times New Roman"/>
          <w:sz w:val="18"/>
          <w:szCs w:val="18"/>
        </w:rPr>
        <w:t>.</w:t>
      </w:r>
    </w:p>
    <w:p w14:paraId="22B79F91" w14:textId="77777777" w:rsidR="00EC52E6" w:rsidRPr="00937D95" w:rsidRDefault="00EC52E6" w:rsidP="00EC52E6"/>
    <w:p w14:paraId="27B72A0F" w14:textId="69B05170" w:rsidR="00EC52E6" w:rsidRDefault="00EC52E6"/>
    <w:p w14:paraId="2C3115E6" w14:textId="7221D4B8" w:rsidR="00EC52E6" w:rsidRDefault="00EC52E6"/>
    <w:p w14:paraId="16EA9194" w14:textId="3FDFA29F" w:rsidR="00EC52E6" w:rsidRDefault="00EC52E6"/>
    <w:p w14:paraId="016E8F06" w14:textId="097183D1" w:rsidR="00EC52E6" w:rsidRDefault="00EC52E6"/>
    <w:p w14:paraId="62DAA9F7" w14:textId="79B7412E" w:rsidR="00EC52E6" w:rsidRDefault="00EC52E6"/>
    <w:p w14:paraId="064C7F25" w14:textId="3FB6649D" w:rsidR="00EC52E6" w:rsidRDefault="00EC52E6"/>
    <w:p w14:paraId="533EC163" w14:textId="298DD173" w:rsidR="00EC52E6" w:rsidRDefault="00EC52E6"/>
    <w:p w14:paraId="40A9047D" w14:textId="2F1E15D7" w:rsidR="00EC52E6" w:rsidRDefault="00EC52E6"/>
    <w:p w14:paraId="30389832" w14:textId="06338DC2" w:rsidR="00EC52E6" w:rsidRDefault="00EC52E6"/>
    <w:p w14:paraId="02D20BEB" w14:textId="4F1FF1F0" w:rsidR="00EC52E6" w:rsidRDefault="00EC52E6"/>
    <w:p w14:paraId="17916D8B" w14:textId="41242073" w:rsidR="00EC52E6" w:rsidRDefault="00EC52E6"/>
    <w:p w14:paraId="21FDA309" w14:textId="1A646025" w:rsidR="00EC52E6" w:rsidRDefault="00EC52E6"/>
    <w:p w14:paraId="17C9370C" w14:textId="1D518567" w:rsidR="00EC52E6" w:rsidRDefault="00EC52E6"/>
    <w:p w14:paraId="5B77832D" w14:textId="12F04F7C" w:rsidR="00EC52E6" w:rsidRDefault="00EC52E6"/>
    <w:p w14:paraId="2825FE5F" w14:textId="549C5070" w:rsidR="00EC52E6" w:rsidRDefault="00EC52E6"/>
    <w:p w14:paraId="0BC6AEEF" w14:textId="6031BCEC" w:rsidR="00EC52E6" w:rsidRDefault="00EC52E6"/>
    <w:p w14:paraId="6F29891E" w14:textId="277E2682" w:rsidR="00EC52E6" w:rsidRDefault="00EC52E6"/>
    <w:p w14:paraId="2D97FE34" w14:textId="3AFFD47A" w:rsidR="00EC52E6" w:rsidRDefault="00EC52E6"/>
    <w:p w14:paraId="03872005" w14:textId="71E40F2B" w:rsidR="00EC52E6" w:rsidRDefault="00EC52E6"/>
    <w:p w14:paraId="5526DD08" w14:textId="4EFA51D9" w:rsidR="00EC52E6" w:rsidRDefault="00EC52E6"/>
    <w:p w14:paraId="7422D8C8" w14:textId="77E36085" w:rsidR="00EC52E6" w:rsidRDefault="00EC52E6"/>
    <w:p w14:paraId="68FAD5DC" w14:textId="79EB4963" w:rsidR="00EC52E6" w:rsidRDefault="00EC52E6"/>
    <w:p w14:paraId="526B4D74" w14:textId="798749F5" w:rsidR="00EC52E6" w:rsidRDefault="00EC52E6"/>
    <w:p w14:paraId="562D2EA5" w14:textId="1E63467C" w:rsidR="00EC52E6" w:rsidRDefault="00EC52E6"/>
    <w:p w14:paraId="6193D504" w14:textId="7F5FEFB6" w:rsidR="00EC52E6" w:rsidRDefault="00EC52E6"/>
    <w:p w14:paraId="1E7C2396" w14:textId="1B6DFEBF" w:rsidR="00EC52E6" w:rsidRDefault="00EC52E6"/>
    <w:p w14:paraId="65D2A347" w14:textId="5CCEB5FB" w:rsidR="00EC52E6" w:rsidRDefault="00EC52E6"/>
    <w:p w14:paraId="01283A33" w14:textId="5BE1411E" w:rsidR="00EC52E6" w:rsidRDefault="00EC52E6"/>
    <w:p w14:paraId="75870C80" w14:textId="1E64A760" w:rsidR="00411013" w:rsidRPr="00817199" w:rsidRDefault="00411013" w:rsidP="00411013">
      <w:pPr>
        <w:rPr>
          <w:rFonts w:ascii="Times New Roman" w:hAnsi="Times New Roman" w:cs="Times New Roman"/>
          <w:b/>
          <w:bCs/>
        </w:rPr>
      </w:pPr>
      <w:r w:rsidRPr="00817199">
        <w:rPr>
          <w:rFonts w:ascii="Times New Roman" w:hAnsi="Times New Roman" w:cs="Times New Roman"/>
          <w:b/>
          <w:bCs/>
        </w:rPr>
        <w:lastRenderedPageBreak/>
        <w:t xml:space="preserve">Table </w:t>
      </w:r>
      <w:r>
        <w:rPr>
          <w:rFonts w:ascii="Times New Roman" w:hAnsi="Times New Roman" w:cs="Times New Roman"/>
          <w:b/>
          <w:bCs/>
        </w:rPr>
        <w:t>S4</w:t>
      </w:r>
      <w:r w:rsidRPr="00817199">
        <w:rPr>
          <w:rFonts w:ascii="Times New Roman" w:hAnsi="Times New Roman" w:cs="Times New Roman"/>
          <w:b/>
          <w:bCs/>
        </w:rPr>
        <w:t xml:space="preserve"> </w:t>
      </w:r>
      <w:r>
        <w:rPr>
          <w:rFonts w:ascii="Times New Roman" w:hAnsi="Times New Roman" w:cs="Times New Roman"/>
          <w:b/>
          <w:bCs/>
        </w:rPr>
        <w:t xml:space="preserve">Comparison of </w:t>
      </w:r>
      <w:bookmarkStart w:id="8" w:name="_Hlk54729040"/>
      <w:r>
        <w:rPr>
          <w:rFonts w:ascii="Times New Roman" w:hAnsi="Times New Roman" w:cs="Times New Roman"/>
          <w:b/>
          <w:bCs/>
        </w:rPr>
        <w:t>b</w:t>
      </w:r>
      <w:r w:rsidRPr="00817199">
        <w:rPr>
          <w:rFonts w:ascii="Times New Roman" w:hAnsi="Times New Roman" w:cs="Times New Roman"/>
          <w:b/>
          <w:bCs/>
        </w:rPr>
        <w:t xml:space="preserve">aseline characteristics </w:t>
      </w:r>
      <w:r>
        <w:rPr>
          <w:rFonts w:ascii="Times New Roman" w:hAnsi="Times New Roman" w:cs="Times New Roman"/>
          <w:b/>
          <w:bCs/>
        </w:rPr>
        <w:t>between</w:t>
      </w:r>
      <w:r w:rsidRPr="00817199">
        <w:rPr>
          <w:rFonts w:ascii="Times New Roman" w:hAnsi="Times New Roman" w:cs="Times New Roman"/>
          <w:b/>
          <w:bCs/>
        </w:rPr>
        <w:t xml:space="preserve"> the</w:t>
      </w:r>
      <w:r>
        <w:rPr>
          <w:rFonts w:ascii="Times New Roman" w:hAnsi="Times New Roman" w:cs="Times New Roman"/>
          <w:b/>
          <w:bCs/>
        </w:rPr>
        <w:t xml:space="preserve"> external</w:t>
      </w:r>
      <w:r w:rsidRPr="00817199">
        <w:rPr>
          <w:rFonts w:ascii="Times New Roman" w:hAnsi="Times New Roman" w:cs="Times New Roman"/>
          <w:b/>
          <w:bCs/>
        </w:rPr>
        <w:t xml:space="preserve"> validation cohort</w:t>
      </w:r>
      <w:r w:rsidR="001557C2">
        <w:rPr>
          <w:rFonts w:ascii="Times New Roman" w:hAnsi="Times New Roman" w:cs="Times New Roman"/>
          <w:b/>
          <w:bCs/>
        </w:rPr>
        <w:t xml:space="preserve"> and t</w:t>
      </w:r>
      <w:r w:rsidR="001557C2" w:rsidRPr="001557C2">
        <w:rPr>
          <w:rFonts w:ascii="Times New Roman" w:hAnsi="Times New Roman" w:cs="Times New Roman"/>
          <w:b/>
          <w:bCs/>
        </w:rPr>
        <w:t>he overall population</w:t>
      </w:r>
      <w:r w:rsidR="001557C2">
        <w:rPr>
          <w:rFonts w:ascii="Times New Roman" w:hAnsi="Times New Roman" w:cs="Times New Roman"/>
          <w:b/>
          <w:bCs/>
        </w:rPr>
        <w:t xml:space="preserve"> of the original study.</w:t>
      </w:r>
    </w:p>
    <w:tbl>
      <w:tblPr>
        <w:tblStyle w:val="6"/>
        <w:tblW w:w="0" w:type="auto"/>
        <w:tblLook w:val="04A0" w:firstRow="1" w:lastRow="0" w:firstColumn="1" w:lastColumn="0" w:noHBand="0" w:noVBand="1"/>
      </w:tblPr>
      <w:tblGrid>
        <w:gridCol w:w="1809"/>
        <w:gridCol w:w="1975"/>
        <w:gridCol w:w="1975"/>
        <w:gridCol w:w="1779"/>
        <w:gridCol w:w="687"/>
      </w:tblGrid>
      <w:tr w:rsidR="008B7F52" w:rsidRPr="00A805DC" w14:paraId="7E58E4AF" w14:textId="77777777" w:rsidTr="008B7F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bookmarkEnd w:id="8"/>
          <w:p w14:paraId="58F7726D" w14:textId="77777777" w:rsidR="008B7F52" w:rsidRPr="00A805DC" w:rsidRDefault="008B7F52" w:rsidP="008B7F52">
            <w:pPr>
              <w:pStyle w:val="Default"/>
              <w:rPr>
                <w:sz w:val="15"/>
                <w:szCs w:val="15"/>
              </w:rPr>
            </w:pPr>
            <w:r w:rsidRPr="00A805DC">
              <w:rPr>
                <w:sz w:val="15"/>
                <w:szCs w:val="15"/>
              </w:rPr>
              <w:t>Characteristic</w:t>
            </w:r>
          </w:p>
          <w:p w14:paraId="27ED970A" w14:textId="77777777" w:rsidR="008B7F52" w:rsidRPr="00A805DC" w:rsidRDefault="008B7F52" w:rsidP="008B7F52">
            <w:pPr>
              <w:widowControl/>
              <w:jc w:val="left"/>
              <w:rPr>
                <w:rFonts w:ascii="Times New Roman" w:eastAsia="宋体" w:hAnsi="Times New Roman" w:cs="Times New Roman"/>
                <w:kern w:val="0"/>
                <w:sz w:val="15"/>
                <w:szCs w:val="15"/>
              </w:rPr>
            </w:pPr>
          </w:p>
        </w:tc>
        <w:tc>
          <w:tcPr>
            <w:tcW w:w="1975" w:type="dxa"/>
            <w:shd w:val="clear" w:color="auto" w:fill="auto"/>
          </w:tcPr>
          <w:p w14:paraId="04D2A180" w14:textId="503B5CE5" w:rsidR="008B7F52" w:rsidRPr="00A805DC" w:rsidRDefault="008B7F52"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External validation cohort</w:t>
            </w:r>
          </w:p>
        </w:tc>
        <w:tc>
          <w:tcPr>
            <w:tcW w:w="1975" w:type="dxa"/>
            <w:shd w:val="clear" w:color="auto" w:fill="auto"/>
            <w:hideMark/>
          </w:tcPr>
          <w:p w14:paraId="60C8337F" w14:textId="3061868B" w:rsidR="008B7F52" w:rsidRPr="00A805DC" w:rsidRDefault="008B7F52"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Pr>
                <w:rFonts w:ascii="Times New Roman" w:eastAsia="宋体" w:hAnsi="Times New Roman" w:cs="Times New Roman"/>
                <w:kern w:val="0"/>
                <w:sz w:val="15"/>
                <w:szCs w:val="15"/>
              </w:rPr>
              <w:t>T</w:t>
            </w:r>
            <w:r w:rsidR="001557C2" w:rsidRPr="001557C2">
              <w:rPr>
                <w:rFonts w:ascii="Times New Roman" w:eastAsia="宋体" w:hAnsi="Times New Roman" w:cs="Times New Roman"/>
                <w:kern w:val="0"/>
                <w:sz w:val="15"/>
                <w:szCs w:val="15"/>
              </w:rPr>
              <w:t>he overall population</w:t>
            </w:r>
          </w:p>
        </w:tc>
        <w:tc>
          <w:tcPr>
            <w:tcW w:w="0" w:type="auto"/>
            <w:shd w:val="clear" w:color="auto" w:fill="auto"/>
            <w:hideMark/>
          </w:tcPr>
          <w:p w14:paraId="0B76B44D" w14:textId="77777777" w:rsidR="008B7F52" w:rsidRPr="00A805DC" w:rsidRDefault="008B7F52"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Standardized Difference</w:t>
            </w:r>
          </w:p>
        </w:tc>
        <w:tc>
          <w:tcPr>
            <w:tcW w:w="0" w:type="auto"/>
            <w:shd w:val="clear" w:color="auto" w:fill="auto"/>
            <w:hideMark/>
          </w:tcPr>
          <w:p w14:paraId="63EFB753" w14:textId="77777777" w:rsidR="008B7F52" w:rsidRPr="00A805DC" w:rsidRDefault="008B7F52" w:rsidP="008B7F52">
            <w:pPr>
              <w:widowControl/>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P</w:t>
            </w:r>
            <w:r>
              <w:rPr>
                <w:rFonts w:ascii="Times New Roman" w:eastAsia="宋体" w:hAnsi="Times New Roman" w:cs="Times New Roman"/>
                <w:kern w:val="0"/>
                <w:sz w:val="15"/>
                <w:szCs w:val="15"/>
              </w:rPr>
              <w:t xml:space="preserve"> </w:t>
            </w:r>
            <w:r w:rsidRPr="00A805DC">
              <w:rPr>
                <w:rFonts w:ascii="Times New Roman" w:eastAsia="宋体" w:hAnsi="Times New Roman" w:cs="Times New Roman"/>
                <w:kern w:val="0"/>
                <w:sz w:val="15"/>
                <w:szCs w:val="15"/>
              </w:rPr>
              <w:t>value</w:t>
            </w:r>
          </w:p>
        </w:tc>
      </w:tr>
      <w:tr w:rsidR="008B7F52" w:rsidRPr="00A805DC" w14:paraId="486CFDC1" w14:textId="77777777" w:rsidTr="008B7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3349FF3E" w14:textId="77777777" w:rsidR="008B7F52" w:rsidRPr="00A805DC" w:rsidRDefault="008B7F52" w:rsidP="008B7F52">
            <w:pPr>
              <w:widowControl/>
              <w:jc w:val="left"/>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Participants</w:t>
            </w:r>
          </w:p>
        </w:tc>
        <w:tc>
          <w:tcPr>
            <w:tcW w:w="1975" w:type="dxa"/>
            <w:shd w:val="clear" w:color="auto" w:fill="auto"/>
          </w:tcPr>
          <w:p w14:paraId="183427F9" w14:textId="1067AAAA"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12545</w:t>
            </w:r>
          </w:p>
        </w:tc>
        <w:tc>
          <w:tcPr>
            <w:tcW w:w="1975" w:type="dxa"/>
            <w:shd w:val="clear" w:color="auto" w:fill="auto"/>
            <w:hideMark/>
          </w:tcPr>
          <w:p w14:paraId="38D1B621" w14:textId="1F8A5038"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211833</w:t>
            </w:r>
          </w:p>
        </w:tc>
        <w:tc>
          <w:tcPr>
            <w:tcW w:w="0" w:type="auto"/>
            <w:shd w:val="clear" w:color="auto" w:fill="auto"/>
            <w:hideMark/>
          </w:tcPr>
          <w:p w14:paraId="4ED99B0A"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p>
        </w:tc>
        <w:tc>
          <w:tcPr>
            <w:tcW w:w="0" w:type="auto"/>
            <w:shd w:val="clear" w:color="auto" w:fill="auto"/>
            <w:hideMark/>
          </w:tcPr>
          <w:p w14:paraId="0D1DB9C9"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p>
        </w:tc>
      </w:tr>
      <w:tr w:rsidR="008B7F52" w:rsidRPr="00A805DC" w14:paraId="6D015F91" w14:textId="77777777" w:rsidTr="008B7F52">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184FB5A0" w14:textId="77777777" w:rsidR="008B7F52" w:rsidRPr="00A805DC" w:rsidRDefault="008B7F52" w:rsidP="008B7F52">
            <w:pPr>
              <w:widowControl/>
              <w:jc w:val="left"/>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Age (year)</w:t>
            </w:r>
          </w:p>
        </w:tc>
        <w:tc>
          <w:tcPr>
            <w:tcW w:w="1975" w:type="dxa"/>
            <w:shd w:val="clear" w:color="auto" w:fill="auto"/>
          </w:tcPr>
          <w:p w14:paraId="0468AE8B" w14:textId="740AFDB1"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43.56 ± 8.68</w:t>
            </w:r>
          </w:p>
        </w:tc>
        <w:tc>
          <w:tcPr>
            <w:tcW w:w="1975" w:type="dxa"/>
            <w:shd w:val="clear" w:color="auto" w:fill="auto"/>
            <w:hideMark/>
          </w:tcPr>
          <w:p w14:paraId="44F76CCD" w14:textId="23EE34B4"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42.10 ± 12.65</w:t>
            </w:r>
          </w:p>
        </w:tc>
        <w:tc>
          <w:tcPr>
            <w:tcW w:w="0" w:type="auto"/>
            <w:shd w:val="clear" w:color="auto" w:fill="auto"/>
            <w:hideMark/>
          </w:tcPr>
          <w:p w14:paraId="590E2869"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 xml:space="preserve">0.13 </w:t>
            </w:r>
          </w:p>
        </w:tc>
        <w:tc>
          <w:tcPr>
            <w:tcW w:w="0" w:type="auto"/>
            <w:shd w:val="clear" w:color="auto" w:fill="auto"/>
            <w:hideMark/>
          </w:tcPr>
          <w:p w14:paraId="0F312FBF"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&lt;0.001</w:t>
            </w:r>
          </w:p>
        </w:tc>
      </w:tr>
      <w:tr w:rsidR="008B7F52" w:rsidRPr="00A805DC" w14:paraId="25FD2C98" w14:textId="77777777" w:rsidTr="008B7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68BC2BD1" w14:textId="77777777" w:rsidR="008B7F52" w:rsidRPr="00A805DC" w:rsidRDefault="008B7F52" w:rsidP="008B7F52">
            <w:pPr>
              <w:widowControl/>
              <w:jc w:val="left"/>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Gender</w:t>
            </w:r>
          </w:p>
        </w:tc>
        <w:tc>
          <w:tcPr>
            <w:tcW w:w="1975" w:type="dxa"/>
            <w:shd w:val="clear" w:color="auto" w:fill="auto"/>
          </w:tcPr>
          <w:p w14:paraId="7F6FFDE1"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p>
        </w:tc>
        <w:tc>
          <w:tcPr>
            <w:tcW w:w="1975" w:type="dxa"/>
            <w:shd w:val="clear" w:color="auto" w:fill="auto"/>
            <w:hideMark/>
          </w:tcPr>
          <w:p w14:paraId="15E9F1BB" w14:textId="3EFCB31C"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p>
        </w:tc>
        <w:tc>
          <w:tcPr>
            <w:tcW w:w="0" w:type="auto"/>
            <w:shd w:val="clear" w:color="auto" w:fill="auto"/>
            <w:hideMark/>
          </w:tcPr>
          <w:p w14:paraId="405A8BE9"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1.82 (1.80, 1.84)</w:t>
            </w:r>
          </w:p>
        </w:tc>
        <w:tc>
          <w:tcPr>
            <w:tcW w:w="0" w:type="auto"/>
            <w:shd w:val="clear" w:color="auto" w:fill="auto"/>
            <w:hideMark/>
          </w:tcPr>
          <w:p w14:paraId="6CB63ADD"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&lt;0.001</w:t>
            </w:r>
          </w:p>
        </w:tc>
      </w:tr>
      <w:tr w:rsidR="008B7F52" w:rsidRPr="00A805DC" w14:paraId="34B0EF7A" w14:textId="77777777" w:rsidTr="008B7F52">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7CA483E1" w14:textId="77777777" w:rsidR="008B7F52" w:rsidRPr="00A805DC" w:rsidRDefault="008B7F52" w:rsidP="008B7F52">
            <w:pPr>
              <w:widowControl/>
              <w:ind w:firstLineChars="100" w:firstLine="151"/>
              <w:jc w:val="left"/>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Male</w:t>
            </w:r>
          </w:p>
        </w:tc>
        <w:tc>
          <w:tcPr>
            <w:tcW w:w="1975" w:type="dxa"/>
            <w:shd w:val="clear" w:color="auto" w:fill="auto"/>
          </w:tcPr>
          <w:p w14:paraId="67890C0F" w14:textId="64B36982"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5681 (45.28%)</w:t>
            </w:r>
          </w:p>
        </w:tc>
        <w:tc>
          <w:tcPr>
            <w:tcW w:w="1975" w:type="dxa"/>
            <w:shd w:val="clear" w:color="auto" w:fill="auto"/>
            <w:hideMark/>
          </w:tcPr>
          <w:p w14:paraId="4E644593" w14:textId="066B903C"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116123 (54.82%)</w:t>
            </w:r>
          </w:p>
        </w:tc>
        <w:tc>
          <w:tcPr>
            <w:tcW w:w="0" w:type="auto"/>
            <w:shd w:val="clear" w:color="auto" w:fill="auto"/>
            <w:hideMark/>
          </w:tcPr>
          <w:p w14:paraId="33518082"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p>
        </w:tc>
        <w:tc>
          <w:tcPr>
            <w:tcW w:w="0" w:type="auto"/>
            <w:shd w:val="clear" w:color="auto" w:fill="auto"/>
            <w:hideMark/>
          </w:tcPr>
          <w:p w14:paraId="58BBB8E4"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p>
        </w:tc>
      </w:tr>
      <w:tr w:rsidR="008B7F52" w:rsidRPr="00A805DC" w14:paraId="5903E825" w14:textId="77777777" w:rsidTr="008B7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02DFDD56" w14:textId="77777777" w:rsidR="008B7F52" w:rsidRPr="00A805DC" w:rsidRDefault="008B7F52" w:rsidP="008B7F52">
            <w:pPr>
              <w:widowControl/>
              <w:jc w:val="left"/>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 xml:space="preserve">  Female</w:t>
            </w:r>
          </w:p>
        </w:tc>
        <w:tc>
          <w:tcPr>
            <w:tcW w:w="1975" w:type="dxa"/>
            <w:shd w:val="clear" w:color="auto" w:fill="auto"/>
          </w:tcPr>
          <w:p w14:paraId="1F2CCB18" w14:textId="51E383F5"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6864 (54.72%)</w:t>
            </w:r>
          </w:p>
        </w:tc>
        <w:tc>
          <w:tcPr>
            <w:tcW w:w="1975" w:type="dxa"/>
            <w:shd w:val="clear" w:color="auto" w:fill="auto"/>
            <w:hideMark/>
          </w:tcPr>
          <w:p w14:paraId="613AE0B1" w14:textId="0FA0997B"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95710 (45.18%)</w:t>
            </w:r>
          </w:p>
        </w:tc>
        <w:tc>
          <w:tcPr>
            <w:tcW w:w="0" w:type="auto"/>
            <w:shd w:val="clear" w:color="auto" w:fill="auto"/>
            <w:hideMark/>
          </w:tcPr>
          <w:p w14:paraId="401483ED"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p>
        </w:tc>
        <w:tc>
          <w:tcPr>
            <w:tcW w:w="0" w:type="auto"/>
            <w:shd w:val="clear" w:color="auto" w:fill="auto"/>
            <w:hideMark/>
          </w:tcPr>
          <w:p w14:paraId="6E15E520"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p>
        </w:tc>
      </w:tr>
      <w:tr w:rsidR="008B7F52" w:rsidRPr="00A805DC" w14:paraId="7ACE1139" w14:textId="77777777" w:rsidTr="008B7F52">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05EDC676" w14:textId="77777777" w:rsidR="008B7F52" w:rsidRPr="00A805DC" w:rsidRDefault="008B7F52" w:rsidP="008B7F52">
            <w:pPr>
              <w:widowControl/>
              <w:jc w:val="left"/>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BMI (kg/m2)</w:t>
            </w:r>
          </w:p>
        </w:tc>
        <w:tc>
          <w:tcPr>
            <w:tcW w:w="1975" w:type="dxa"/>
            <w:shd w:val="clear" w:color="auto" w:fill="auto"/>
          </w:tcPr>
          <w:p w14:paraId="5CEAA7FB" w14:textId="204A1EC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22.11 ± 3.11</w:t>
            </w:r>
          </w:p>
        </w:tc>
        <w:tc>
          <w:tcPr>
            <w:tcW w:w="1975" w:type="dxa"/>
            <w:shd w:val="clear" w:color="auto" w:fill="auto"/>
            <w:hideMark/>
          </w:tcPr>
          <w:p w14:paraId="0DE34961" w14:textId="14780F2B"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23.24 ± 3.34</w:t>
            </w:r>
          </w:p>
        </w:tc>
        <w:tc>
          <w:tcPr>
            <w:tcW w:w="0" w:type="auto"/>
            <w:shd w:val="clear" w:color="auto" w:fill="auto"/>
            <w:hideMark/>
          </w:tcPr>
          <w:p w14:paraId="29B32223"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 xml:space="preserve">0.35 </w:t>
            </w:r>
          </w:p>
        </w:tc>
        <w:tc>
          <w:tcPr>
            <w:tcW w:w="0" w:type="auto"/>
            <w:shd w:val="clear" w:color="auto" w:fill="auto"/>
            <w:hideMark/>
          </w:tcPr>
          <w:p w14:paraId="58316A76"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&lt;0.001</w:t>
            </w:r>
          </w:p>
        </w:tc>
      </w:tr>
      <w:tr w:rsidR="008B7F52" w:rsidRPr="00A805DC" w14:paraId="395C48BB" w14:textId="77777777" w:rsidTr="008B7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4E77A82D" w14:textId="77777777" w:rsidR="008B7F52" w:rsidRPr="00A805DC" w:rsidRDefault="008B7F52" w:rsidP="008B7F52">
            <w:pPr>
              <w:widowControl/>
              <w:jc w:val="left"/>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SBP (mmHg)</w:t>
            </w:r>
          </w:p>
        </w:tc>
        <w:tc>
          <w:tcPr>
            <w:tcW w:w="1975" w:type="dxa"/>
            <w:shd w:val="clear" w:color="auto" w:fill="auto"/>
          </w:tcPr>
          <w:p w14:paraId="46471E53" w14:textId="568B8ACA"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114.42 ± 14.89</w:t>
            </w:r>
          </w:p>
        </w:tc>
        <w:tc>
          <w:tcPr>
            <w:tcW w:w="1975" w:type="dxa"/>
            <w:shd w:val="clear" w:color="auto" w:fill="auto"/>
            <w:hideMark/>
          </w:tcPr>
          <w:p w14:paraId="5F7B928C" w14:textId="313B2D5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119.06 ± 16.38</w:t>
            </w:r>
          </w:p>
        </w:tc>
        <w:tc>
          <w:tcPr>
            <w:tcW w:w="0" w:type="auto"/>
            <w:shd w:val="clear" w:color="auto" w:fill="auto"/>
            <w:hideMark/>
          </w:tcPr>
          <w:p w14:paraId="20E97A76"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 xml:space="preserve">0.30 </w:t>
            </w:r>
          </w:p>
        </w:tc>
        <w:tc>
          <w:tcPr>
            <w:tcW w:w="0" w:type="auto"/>
            <w:shd w:val="clear" w:color="auto" w:fill="auto"/>
            <w:hideMark/>
          </w:tcPr>
          <w:p w14:paraId="380BD7A3"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&lt;0.001</w:t>
            </w:r>
          </w:p>
        </w:tc>
      </w:tr>
      <w:tr w:rsidR="008B7F52" w:rsidRPr="00A805DC" w14:paraId="6D644767" w14:textId="77777777" w:rsidTr="008B7F52">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245EF079" w14:textId="77777777" w:rsidR="008B7F52" w:rsidRPr="00A805DC" w:rsidRDefault="008B7F52" w:rsidP="008B7F52">
            <w:pPr>
              <w:widowControl/>
              <w:jc w:val="left"/>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DBP (mmHg)</w:t>
            </w:r>
          </w:p>
        </w:tc>
        <w:tc>
          <w:tcPr>
            <w:tcW w:w="1975" w:type="dxa"/>
            <w:shd w:val="clear" w:color="auto" w:fill="auto"/>
          </w:tcPr>
          <w:p w14:paraId="43DEE456" w14:textId="425840B3"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71.63 ± 10.36</w:t>
            </w:r>
          </w:p>
        </w:tc>
        <w:tc>
          <w:tcPr>
            <w:tcW w:w="1975" w:type="dxa"/>
            <w:shd w:val="clear" w:color="auto" w:fill="auto"/>
            <w:hideMark/>
          </w:tcPr>
          <w:p w14:paraId="693C10D2" w14:textId="31632713"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74.18 ± 10.81</w:t>
            </w:r>
          </w:p>
        </w:tc>
        <w:tc>
          <w:tcPr>
            <w:tcW w:w="0" w:type="auto"/>
            <w:shd w:val="clear" w:color="auto" w:fill="auto"/>
            <w:hideMark/>
          </w:tcPr>
          <w:p w14:paraId="7897A367"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 xml:space="preserve">0.24 </w:t>
            </w:r>
          </w:p>
        </w:tc>
        <w:tc>
          <w:tcPr>
            <w:tcW w:w="0" w:type="auto"/>
            <w:shd w:val="clear" w:color="auto" w:fill="auto"/>
            <w:hideMark/>
          </w:tcPr>
          <w:p w14:paraId="6C64AD96"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&lt;0.001</w:t>
            </w:r>
          </w:p>
        </w:tc>
      </w:tr>
      <w:tr w:rsidR="008B7F52" w:rsidRPr="00A805DC" w14:paraId="27D8B585" w14:textId="77777777" w:rsidTr="008B7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3B143A9F" w14:textId="77777777" w:rsidR="008B7F52" w:rsidRPr="00A805DC" w:rsidRDefault="008B7F52" w:rsidP="008B7F52">
            <w:pPr>
              <w:widowControl/>
              <w:jc w:val="left"/>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FPG (mmol/L)</w:t>
            </w:r>
          </w:p>
        </w:tc>
        <w:tc>
          <w:tcPr>
            <w:tcW w:w="1975" w:type="dxa"/>
            <w:shd w:val="clear" w:color="auto" w:fill="auto"/>
          </w:tcPr>
          <w:p w14:paraId="387C536F" w14:textId="4EB6DA49"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5.15 ± 0.41</w:t>
            </w:r>
          </w:p>
        </w:tc>
        <w:tc>
          <w:tcPr>
            <w:tcW w:w="1975" w:type="dxa"/>
            <w:shd w:val="clear" w:color="auto" w:fill="auto"/>
            <w:hideMark/>
          </w:tcPr>
          <w:p w14:paraId="1219B783" w14:textId="58EA8850"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4.92 ± 0.61</w:t>
            </w:r>
          </w:p>
        </w:tc>
        <w:tc>
          <w:tcPr>
            <w:tcW w:w="0" w:type="auto"/>
            <w:shd w:val="clear" w:color="auto" w:fill="auto"/>
            <w:hideMark/>
          </w:tcPr>
          <w:p w14:paraId="7EB20298"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 xml:space="preserve">0.45 </w:t>
            </w:r>
          </w:p>
        </w:tc>
        <w:tc>
          <w:tcPr>
            <w:tcW w:w="0" w:type="auto"/>
            <w:shd w:val="clear" w:color="auto" w:fill="auto"/>
            <w:hideMark/>
          </w:tcPr>
          <w:p w14:paraId="0E1A73CA"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&lt;0.001</w:t>
            </w:r>
          </w:p>
        </w:tc>
      </w:tr>
      <w:tr w:rsidR="008B7F52" w:rsidRPr="00A805DC" w14:paraId="4FFCEF6A" w14:textId="77777777" w:rsidTr="008B7F52">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3FB87E71" w14:textId="77777777" w:rsidR="008B7F52" w:rsidRPr="00A805DC" w:rsidRDefault="008B7F52" w:rsidP="008B7F52">
            <w:pPr>
              <w:widowControl/>
              <w:jc w:val="left"/>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TG (mmol/L)</w:t>
            </w:r>
          </w:p>
        </w:tc>
        <w:tc>
          <w:tcPr>
            <w:tcW w:w="1975" w:type="dxa"/>
            <w:shd w:val="clear" w:color="auto" w:fill="auto"/>
          </w:tcPr>
          <w:p w14:paraId="6288D149" w14:textId="57E0F264"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A805DC">
              <w:rPr>
                <w:rFonts w:ascii="Times New Roman" w:hAnsi="Times New Roman" w:cs="Times New Roman"/>
                <w:sz w:val="15"/>
                <w:szCs w:val="15"/>
              </w:rPr>
              <w:t>0.75 (0.50-1.12)</w:t>
            </w:r>
          </w:p>
        </w:tc>
        <w:tc>
          <w:tcPr>
            <w:tcW w:w="1975" w:type="dxa"/>
            <w:shd w:val="clear" w:color="auto" w:fill="auto"/>
            <w:hideMark/>
          </w:tcPr>
          <w:p w14:paraId="23D787B3" w14:textId="14999228"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hAnsi="Times New Roman" w:cs="Times New Roman"/>
                <w:sz w:val="15"/>
                <w:szCs w:val="15"/>
              </w:rPr>
              <w:t>1.07 (0.73-1.62)</w:t>
            </w:r>
          </w:p>
        </w:tc>
        <w:tc>
          <w:tcPr>
            <w:tcW w:w="0" w:type="auto"/>
            <w:shd w:val="clear" w:color="auto" w:fill="auto"/>
            <w:hideMark/>
          </w:tcPr>
          <w:p w14:paraId="54465C63"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 xml:space="preserve">0.50 </w:t>
            </w:r>
          </w:p>
        </w:tc>
        <w:tc>
          <w:tcPr>
            <w:tcW w:w="0" w:type="auto"/>
            <w:shd w:val="clear" w:color="auto" w:fill="auto"/>
            <w:hideMark/>
          </w:tcPr>
          <w:p w14:paraId="2A531297"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&lt;0.001</w:t>
            </w:r>
          </w:p>
        </w:tc>
      </w:tr>
      <w:tr w:rsidR="008B7F52" w:rsidRPr="00A805DC" w14:paraId="4CCDF1E9" w14:textId="77777777" w:rsidTr="008B7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35799711" w14:textId="77777777" w:rsidR="008B7F52" w:rsidRPr="00A805DC" w:rsidRDefault="008B7F52" w:rsidP="008B7F52">
            <w:pPr>
              <w:widowControl/>
              <w:jc w:val="left"/>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HDL-C (mmol/L)</w:t>
            </w:r>
          </w:p>
        </w:tc>
        <w:tc>
          <w:tcPr>
            <w:tcW w:w="1975" w:type="dxa"/>
            <w:shd w:val="clear" w:color="auto" w:fill="auto"/>
          </w:tcPr>
          <w:p w14:paraId="4B991D64" w14:textId="6BBFD84B"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1.44 ± 0.39</w:t>
            </w:r>
          </w:p>
        </w:tc>
        <w:tc>
          <w:tcPr>
            <w:tcW w:w="1975" w:type="dxa"/>
            <w:shd w:val="clear" w:color="auto" w:fill="auto"/>
            <w:hideMark/>
          </w:tcPr>
          <w:p w14:paraId="14A52DB0" w14:textId="35D1C5AC"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1.37 ± 0.31</w:t>
            </w:r>
          </w:p>
        </w:tc>
        <w:tc>
          <w:tcPr>
            <w:tcW w:w="0" w:type="auto"/>
            <w:shd w:val="clear" w:color="auto" w:fill="auto"/>
            <w:hideMark/>
          </w:tcPr>
          <w:p w14:paraId="7F99D538"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 xml:space="preserve">0.21 </w:t>
            </w:r>
          </w:p>
        </w:tc>
        <w:tc>
          <w:tcPr>
            <w:tcW w:w="0" w:type="auto"/>
            <w:shd w:val="clear" w:color="auto" w:fill="auto"/>
            <w:hideMark/>
          </w:tcPr>
          <w:p w14:paraId="4B95CC5D"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&lt;0.001</w:t>
            </w:r>
          </w:p>
        </w:tc>
      </w:tr>
      <w:tr w:rsidR="008B7F52" w:rsidRPr="00A805DC" w14:paraId="36C0EAA9" w14:textId="77777777" w:rsidTr="008B7F52">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13C66797" w14:textId="77777777" w:rsidR="008B7F52" w:rsidRPr="00A805DC" w:rsidRDefault="008B7F52" w:rsidP="008B7F52">
            <w:pPr>
              <w:widowControl/>
              <w:jc w:val="left"/>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ALT (U/L)</w:t>
            </w:r>
          </w:p>
        </w:tc>
        <w:tc>
          <w:tcPr>
            <w:tcW w:w="1975" w:type="dxa"/>
            <w:shd w:val="clear" w:color="auto" w:fill="auto"/>
          </w:tcPr>
          <w:p w14:paraId="21498721" w14:textId="39D999A7" w:rsidR="008B7F52" w:rsidRPr="00A805DC" w:rsidRDefault="008B7F52"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A805DC">
              <w:rPr>
                <w:rFonts w:ascii="Times New Roman" w:hAnsi="Times New Roman" w:cs="Times New Roman"/>
                <w:sz w:val="15"/>
                <w:szCs w:val="15"/>
              </w:rPr>
              <w:t>17.00 (13.00-23.00)</w:t>
            </w:r>
          </w:p>
        </w:tc>
        <w:tc>
          <w:tcPr>
            <w:tcW w:w="1975" w:type="dxa"/>
            <w:shd w:val="clear" w:color="auto" w:fill="auto"/>
            <w:hideMark/>
          </w:tcPr>
          <w:p w14:paraId="3D80CD91" w14:textId="4C097139" w:rsidR="008B7F52" w:rsidRPr="00A805DC" w:rsidRDefault="008B7F52" w:rsidP="008B7F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A805DC">
              <w:rPr>
                <w:rFonts w:ascii="Times New Roman" w:hAnsi="Times New Roman" w:cs="Times New Roman"/>
                <w:sz w:val="15"/>
                <w:szCs w:val="15"/>
              </w:rPr>
              <w:t>18.00 (13.00-27.70)</w:t>
            </w:r>
          </w:p>
          <w:p w14:paraId="115B18FB"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p>
        </w:tc>
        <w:tc>
          <w:tcPr>
            <w:tcW w:w="0" w:type="auto"/>
            <w:shd w:val="clear" w:color="auto" w:fill="auto"/>
            <w:hideMark/>
          </w:tcPr>
          <w:p w14:paraId="40DDE6C9"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 xml:space="preserve">0.20 </w:t>
            </w:r>
          </w:p>
        </w:tc>
        <w:tc>
          <w:tcPr>
            <w:tcW w:w="0" w:type="auto"/>
            <w:shd w:val="clear" w:color="auto" w:fill="auto"/>
            <w:hideMark/>
          </w:tcPr>
          <w:p w14:paraId="1BEB8E5B"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&lt;0.001</w:t>
            </w:r>
          </w:p>
        </w:tc>
      </w:tr>
      <w:tr w:rsidR="008B7F52" w:rsidRPr="00A805DC" w14:paraId="4EFFADD6" w14:textId="77777777" w:rsidTr="008B7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21F738AD" w14:textId="77777777" w:rsidR="008B7F52" w:rsidRPr="00A805DC" w:rsidRDefault="008B7F52" w:rsidP="008B7F52">
            <w:pPr>
              <w:widowControl/>
              <w:jc w:val="left"/>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Follow-up (year)</w:t>
            </w:r>
          </w:p>
        </w:tc>
        <w:tc>
          <w:tcPr>
            <w:tcW w:w="1975" w:type="dxa"/>
            <w:shd w:val="clear" w:color="auto" w:fill="auto"/>
          </w:tcPr>
          <w:p w14:paraId="33FE304F" w14:textId="6BE85E6D"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2.93 ± 0.23</w:t>
            </w:r>
          </w:p>
        </w:tc>
        <w:tc>
          <w:tcPr>
            <w:tcW w:w="1975" w:type="dxa"/>
            <w:shd w:val="clear" w:color="auto" w:fill="auto"/>
            <w:hideMark/>
          </w:tcPr>
          <w:p w14:paraId="2446122D" w14:textId="1CD1B44A"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2.68 ± 0.41</w:t>
            </w:r>
          </w:p>
        </w:tc>
        <w:tc>
          <w:tcPr>
            <w:tcW w:w="0" w:type="auto"/>
            <w:shd w:val="clear" w:color="auto" w:fill="auto"/>
            <w:hideMark/>
          </w:tcPr>
          <w:p w14:paraId="7AEB8151"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 xml:space="preserve">0.77 </w:t>
            </w:r>
          </w:p>
        </w:tc>
        <w:tc>
          <w:tcPr>
            <w:tcW w:w="0" w:type="auto"/>
            <w:shd w:val="clear" w:color="auto" w:fill="auto"/>
            <w:hideMark/>
          </w:tcPr>
          <w:p w14:paraId="37CD032D"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&lt;0.001</w:t>
            </w:r>
          </w:p>
        </w:tc>
      </w:tr>
      <w:tr w:rsidR="008B7F52" w:rsidRPr="00A805DC" w14:paraId="3D9CA127" w14:textId="77777777" w:rsidTr="008B7F52">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41BCD870" w14:textId="77777777" w:rsidR="008B7F52" w:rsidRPr="00A805DC" w:rsidRDefault="008B7F52" w:rsidP="008B7F52">
            <w:pPr>
              <w:widowControl/>
              <w:jc w:val="left"/>
              <w:rPr>
                <w:rFonts w:ascii="Times New Roman" w:eastAsia="宋体" w:hAnsi="Times New Roman" w:cs="Times New Roman"/>
                <w:kern w:val="0"/>
                <w:sz w:val="15"/>
                <w:szCs w:val="15"/>
              </w:rPr>
            </w:pPr>
            <w:r>
              <w:rPr>
                <w:rFonts w:ascii="Times New Roman" w:eastAsia="宋体" w:hAnsi="Times New Roman" w:cs="Times New Roman"/>
                <w:kern w:val="0"/>
                <w:sz w:val="15"/>
                <w:szCs w:val="15"/>
              </w:rPr>
              <w:t>Incident diabetes</w:t>
            </w:r>
          </w:p>
        </w:tc>
        <w:tc>
          <w:tcPr>
            <w:tcW w:w="1975" w:type="dxa"/>
            <w:shd w:val="clear" w:color="auto" w:fill="auto"/>
          </w:tcPr>
          <w:p w14:paraId="666BA043"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p>
        </w:tc>
        <w:tc>
          <w:tcPr>
            <w:tcW w:w="1975" w:type="dxa"/>
            <w:shd w:val="clear" w:color="auto" w:fill="auto"/>
            <w:hideMark/>
          </w:tcPr>
          <w:p w14:paraId="04C81789" w14:textId="39900DBB"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p>
        </w:tc>
        <w:tc>
          <w:tcPr>
            <w:tcW w:w="0" w:type="auto"/>
            <w:shd w:val="clear" w:color="auto" w:fill="auto"/>
            <w:hideMark/>
          </w:tcPr>
          <w:p w14:paraId="053F803F"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0.07 (0.05, 0.09)</w:t>
            </w:r>
          </w:p>
        </w:tc>
        <w:tc>
          <w:tcPr>
            <w:tcW w:w="0" w:type="auto"/>
            <w:shd w:val="clear" w:color="auto" w:fill="auto"/>
            <w:hideMark/>
          </w:tcPr>
          <w:p w14:paraId="7027B020"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&lt;0.001</w:t>
            </w:r>
          </w:p>
        </w:tc>
      </w:tr>
      <w:tr w:rsidR="008B7F52" w:rsidRPr="00A805DC" w14:paraId="2D6CABDF" w14:textId="77777777" w:rsidTr="008B7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3CDF33CE" w14:textId="77777777" w:rsidR="008B7F52" w:rsidRPr="00A805DC" w:rsidRDefault="008B7F52" w:rsidP="008B7F52">
            <w:pPr>
              <w:widowControl/>
              <w:ind w:firstLineChars="100" w:firstLine="151"/>
              <w:jc w:val="left"/>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No</w:t>
            </w:r>
          </w:p>
        </w:tc>
        <w:tc>
          <w:tcPr>
            <w:tcW w:w="1975" w:type="dxa"/>
            <w:shd w:val="clear" w:color="auto" w:fill="auto"/>
          </w:tcPr>
          <w:p w14:paraId="1D550B67" w14:textId="4C7B75BB"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12505 (99.68%)</w:t>
            </w:r>
          </w:p>
        </w:tc>
        <w:tc>
          <w:tcPr>
            <w:tcW w:w="1975" w:type="dxa"/>
            <w:shd w:val="clear" w:color="auto" w:fill="auto"/>
            <w:hideMark/>
          </w:tcPr>
          <w:p w14:paraId="59D3291F" w14:textId="49F028AB"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210069 (99.17%)</w:t>
            </w:r>
          </w:p>
        </w:tc>
        <w:tc>
          <w:tcPr>
            <w:tcW w:w="0" w:type="auto"/>
            <w:shd w:val="clear" w:color="auto" w:fill="auto"/>
            <w:hideMark/>
          </w:tcPr>
          <w:p w14:paraId="0CFCC39F"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p>
        </w:tc>
        <w:tc>
          <w:tcPr>
            <w:tcW w:w="0" w:type="auto"/>
            <w:shd w:val="clear" w:color="auto" w:fill="auto"/>
            <w:hideMark/>
          </w:tcPr>
          <w:p w14:paraId="57E954F2" w14:textId="77777777" w:rsidR="008B7F52" w:rsidRPr="00A805DC" w:rsidRDefault="008B7F52" w:rsidP="008B7F52">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p>
        </w:tc>
      </w:tr>
      <w:tr w:rsidR="008B7F52" w:rsidRPr="00A805DC" w14:paraId="1C11F8F3" w14:textId="77777777" w:rsidTr="008B7F52">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3D0A4954" w14:textId="77777777" w:rsidR="008B7F52" w:rsidRPr="00A805DC" w:rsidRDefault="008B7F52" w:rsidP="008B7F52">
            <w:pPr>
              <w:widowControl/>
              <w:ind w:firstLineChars="100" w:firstLine="151"/>
              <w:jc w:val="left"/>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Yes</w:t>
            </w:r>
          </w:p>
        </w:tc>
        <w:tc>
          <w:tcPr>
            <w:tcW w:w="1975" w:type="dxa"/>
            <w:shd w:val="clear" w:color="auto" w:fill="auto"/>
          </w:tcPr>
          <w:p w14:paraId="2B37D33F" w14:textId="376063C5"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40 (0.32%)</w:t>
            </w:r>
          </w:p>
        </w:tc>
        <w:tc>
          <w:tcPr>
            <w:tcW w:w="1975" w:type="dxa"/>
            <w:shd w:val="clear" w:color="auto" w:fill="auto"/>
            <w:hideMark/>
          </w:tcPr>
          <w:p w14:paraId="4EABE1A6" w14:textId="62A33BBE"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A805DC">
              <w:rPr>
                <w:rFonts w:ascii="Times New Roman" w:eastAsia="宋体" w:hAnsi="Times New Roman" w:cs="Times New Roman"/>
                <w:kern w:val="0"/>
                <w:sz w:val="15"/>
                <w:szCs w:val="15"/>
              </w:rPr>
              <w:t>1764 (0.83%)</w:t>
            </w:r>
          </w:p>
        </w:tc>
        <w:tc>
          <w:tcPr>
            <w:tcW w:w="0" w:type="auto"/>
            <w:shd w:val="clear" w:color="auto" w:fill="auto"/>
            <w:hideMark/>
          </w:tcPr>
          <w:p w14:paraId="1A8A9715"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5"/>
                <w:szCs w:val="15"/>
              </w:rPr>
            </w:pPr>
          </w:p>
        </w:tc>
        <w:tc>
          <w:tcPr>
            <w:tcW w:w="0" w:type="auto"/>
            <w:shd w:val="clear" w:color="auto" w:fill="auto"/>
            <w:hideMark/>
          </w:tcPr>
          <w:p w14:paraId="51D2B90D" w14:textId="77777777" w:rsidR="008B7F52" w:rsidRPr="00A805DC" w:rsidRDefault="008B7F52" w:rsidP="008B7F52">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15"/>
                <w:szCs w:val="15"/>
              </w:rPr>
            </w:pPr>
          </w:p>
        </w:tc>
      </w:tr>
    </w:tbl>
    <w:p w14:paraId="788831DB" w14:textId="77777777" w:rsidR="00411013" w:rsidRPr="00315A42" w:rsidRDefault="00411013" w:rsidP="00411013">
      <w:pPr>
        <w:rPr>
          <w:rFonts w:ascii="Times New Roman" w:hAnsi="Times New Roman" w:cs="Times New Roman"/>
          <w:sz w:val="15"/>
          <w:szCs w:val="15"/>
        </w:rPr>
      </w:pPr>
      <w:r w:rsidRPr="00315A42">
        <w:rPr>
          <w:rFonts w:ascii="Times New Roman" w:hAnsi="Times New Roman" w:cs="Times New Roman"/>
          <w:sz w:val="15"/>
          <w:szCs w:val="15"/>
        </w:rPr>
        <w:t>Values are n (%) or mean ± SD</w:t>
      </w:r>
    </w:p>
    <w:p w14:paraId="1BED8583" w14:textId="77777777" w:rsidR="00411013" w:rsidRPr="00C919B0" w:rsidRDefault="00411013" w:rsidP="00411013">
      <w:r w:rsidRPr="00315A42">
        <w:rPr>
          <w:rFonts w:ascii="Times New Roman" w:hAnsi="Times New Roman" w:cs="Times New Roman"/>
          <w:sz w:val="15"/>
          <w:szCs w:val="15"/>
        </w:rPr>
        <w:t>BMI, Body mass index; SBP, Systolic blood pressure; DBP, Diastolic blood pressure; FPG; Fasting plasma glucose; TG, Triglyceride; HDL-C, High density lipoprotein cholesterol; ALT, Alanine</w:t>
      </w:r>
      <w:r w:rsidRPr="00315A42">
        <w:rPr>
          <w:rFonts w:ascii="Times New Roman" w:hAnsi="Times New Roman" w:cs="Times New Roman" w:hint="eastAsia"/>
          <w:sz w:val="15"/>
          <w:szCs w:val="15"/>
        </w:rPr>
        <w:t xml:space="preserve"> </w:t>
      </w:r>
      <w:r w:rsidRPr="00315A42">
        <w:rPr>
          <w:rFonts w:ascii="Times New Roman" w:hAnsi="Times New Roman" w:cs="Times New Roman"/>
          <w:sz w:val="15"/>
          <w:szCs w:val="15"/>
        </w:rPr>
        <w:t>aminotransferase</w:t>
      </w:r>
      <w:r>
        <w:rPr>
          <w:rFonts w:ascii="Times New Roman" w:hAnsi="Times New Roman" w:cs="Times New Roman"/>
          <w:sz w:val="15"/>
          <w:szCs w:val="15"/>
        </w:rPr>
        <w:t>.</w:t>
      </w:r>
    </w:p>
    <w:p w14:paraId="6B8C041F" w14:textId="66DB81E1" w:rsidR="00411013" w:rsidRDefault="00411013"/>
    <w:p w14:paraId="0E1293D2" w14:textId="79BD9529" w:rsidR="00411013" w:rsidRDefault="00411013"/>
    <w:p w14:paraId="791036BC" w14:textId="7E10B969" w:rsidR="00411013" w:rsidRDefault="00411013"/>
    <w:p w14:paraId="62A5FFBB" w14:textId="15509C40" w:rsidR="00411013" w:rsidRDefault="00411013"/>
    <w:p w14:paraId="50870BA1" w14:textId="67D60B28" w:rsidR="00411013" w:rsidRDefault="00411013"/>
    <w:p w14:paraId="1976FE69" w14:textId="050AC5CF" w:rsidR="00411013" w:rsidRDefault="00411013"/>
    <w:p w14:paraId="09534A81" w14:textId="5B5DE218" w:rsidR="00411013" w:rsidRDefault="00411013"/>
    <w:p w14:paraId="3BB7AB81" w14:textId="103B4636" w:rsidR="00411013" w:rsidRDefault="00411013"/>
    <w:p w14:paraId="4D0150FF" w14:textId="468D1623" w:rsidR="00411013" w:rsidRDefault="00411013"/>
    <w:p w14:paraId="2D970BD7" w14:textId="16AE09C1" w:rsidR="00411013" w:rsidRDefault="00411013"/>
    <w:p w14:paraId="2DB8F201" w14:textId="2B28CF61" w:rsidR="00411013" w:rsidRDefault="00411013"/>
    <w:p w14:paraId="57A88CDC" w14:textId="7830BED7" w:rsidR="00411013" w:rsidRDefault="00411013"/>
    <w:p w14:paraId="01164608" w14:textId="4E894133" w:rsidR="00411013" w:rsidRDefault="00411013"/>
    <w:p w14:paraId="02972663" w14:textId="7BA84F45" w:rsidR="00411013" w:rsidRDefault="00411013"/>
    <w:p w14:paraId="02F609D3" w14:textId="33E3A285" w:rsidR="00411013" w:rsidRDefault="00411013"/>
    <w:p w14:paraId="3EDE8B01" w14:textId="7A87892A" w:rsidR="00411013" w:rsidRDefault="00411013"/>
    <w:p w14:paraId="3CA60E5D" w14:textId="4981D43C" w:rsidR="00411013" w:rsidRDefault="00411013"/>
    <w:p w14:paraId="14B7E275" w14:textId="6D77621E" w:rsidR="00411013" w:rsidRDefault="00411013"/>
    <w:p w14:paraId="17FBFAE8" w14:textId="38D5603C" w:rsidR="00411013" w:rsidRDefault="00411013"/>
    <w:p w14:paraId="6CD9C259" w14:textId="7901C764" w:rsidR="00411013" w:rsidRDefault="00411013"/>
    <w:p w14:paraId="544B394B" w14:textId="64E1D6B9" w:rsidR="00411013" w:rsidRDefault="00411013"/>
    <w:p w14:paraId="487DE4D3" w14:textId="77777777" w:rsidR="00411013" w:rsidRPr="00411013" w:rsidRDefault="00411013"/>
    <w:p w14:paraId="49AF1631" w14:textId="188D61EF" w:rsidR="00AA4517" w:rsidRDefault="00AA4517" w:rsidP="00AA4517">
      <w:pPr>
        <w:rPr>
          <w:rFonts w:ascii="Times New Roman" w:hAnsi="Times New Roman" w:cs="Times New Roman"/>
          <w:b/>
          <w:bCs/>
          <w:szCs w:val="21"/>
        </w:rPr>
      </w:pPr>
      <w:r w:rsidRPr="00E34312">
        <w:rPr>
          <w:rFonts w:ascii="Times New Roman" w:hAnsi="Times New Roman" w:cs="Times New Roman"/>
          <w:b/>
          <w:bCs/>
          <w:szCs w:val="21"/>
        </w:rPr>
        <w:lastRenderedPageBreak/>
        <w:t xml:space="preserve">Table </w:t>
      </w:r>
      <w:r>
        <w:rPr>
          <w:rFonts w:ascii="Times New Roman" w:hAnsi="Times New Roman" w:cs="Times New Roman"/>
          <w:b/>
          <w:bCs/>
          <w:szCs w:val="21"/>
        </w:rPr>
        <w:t>S5</w:t>
      </w:r>
      <w:r w:rsidRPr="00E34312">
        <w:rPr>
          <w:rFonts w:ascii="Times New Roman" w:hAnsi="Times New Roman" w:cs="Times New Roman"/>
          <w:b/>
          <w:bCs/>
          <w:szCs w:val="21"/>
        </w:rPr>
        <w:t xml:space="preserve"> Prediction performance of the</w:t>
      </w:r>
      <w:r w:rsidR="00D15C35" w:rsidRPr="00D15C35">
        <w:rPr>
          <w:rFonts w:ascii="Times New Roman" w:hAnsi="Times New Roman" w:cs="Times New Roman"/>
          <w:b/>
          <w:bCs/>
          <w:szCs w:val="21"/>
        </w:rPr>
        <w:t xml:space="preserve"> external validation cohort and </w:t>
      </w:r>
      <w:bookmarkStart w:id="9" w:name="_Hlk54881249"/>
      <w:r w:rsidR="00D15C35" w:rsidRPr="00D15C35">
        <w:rPr>
          <w:rFonts w:ascii="Times New Roman" w:hAnsi="Times New Roman" w:cs="Times New Roman"/>
          <w:b/>
          <w:bCs/>
          <w:szCs w:val="21"/>
        </w:rPr>
        <w:t>the overall population of the original study</w:t>
      </w:r>
      <w:bookmarkEnd w:id="9"/>
      <w:r w:rsidR="00D15C35">
        <w:rPr>
          <w:rFonts w:ascii="Times New Roman" w:hAnsi="Times New Roman" w:cs="Times New Roman"/>
          <w:b/>
          <w:bCs/>
          <w:szCs w:val="21"/>
        </w:rPr>
        <w:t xml:space="preserve"> </w:t>
      </w:r>
      <w:r w:rsidRPr="00E34312">
        <w:rPr>
          <w:rFonts w:ascii="Times New Roman" w:hAnsi="Times New Roman" w:cs="Times New Roman"/>
          <w:b/>
          <w:bCs/>
          <w:szCs w:val="21"/>
        </w:rPr>
        <w:t>for the risk of diabetes</w:t>
      </w:r>
      <w:r>
        <w:rPr>
          <w:rFonts w:ascii="Times New Roman" w:hAnsi="Times New Roman" w:cs="Times New Roman"/>
          <w:b/>
          <w:bCs/>
          <w:szCs w:val="21"/>
        </w:rPr>
        <w:t>.</w:t>
      </w:r>
    </w:p>
    <w:tbl>
      <w:tblPr>
        <w:tblStyle w:val="6"/>
        <w:tblW w:w="10802" w:type="dxa"/>
        <w:jc w:val="center"/>
        <w:tblLayout w:type="fixed"/>
        <w:tblLook w:val="04A0" w:firstRow="1" w:lastRow="0" w:firstColumn="1" w:lastColumn="0" w:noHBand="0" w:noVBand="1"/>
      </w:tblPr>
      <w:tblGrid>
        <w:gridCol w:w="1702"/>
        <w:gridCol w:w="709"/>
        <w:gridCol w:w="709"/>
        <w:gridCol w:w="709"/>
        <w:gridCol w:w="850"/>
        <w:gridCol w:w="993"/>
        <w:gridCol w:w="992"/>
        <w:gridCol w:w="850"/>
        <w:gridCol w:w="567"/>
        <w:gridCol w:w="567"/>
        <w:gridCol w:w="709"/>
        <w:gridCol w:w="709"/>
        <w:gridCol w:w="736"/>
      </w:tblGrid>
      <w:tr w:rsidR="00AA4517" w:rsidRPr="002E72DE" w14:paraId="17FAAFC1" w14:textId="77777777" w:rsidTr="00B84ED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2" w:type="dxa"/>
            <w:shd w:val="clear" w:color="auto" w:fill="auto"/>
          </w:tcPr>
          <w:p w14:paraId="5CF32BAB" w14:textId="77777777" w:rsidR="00AA4517" w:rsidRPr="002E72DE" w:rsidRDefault="00AA4517" w:rsidP="008B7F52">
            <w:pPr>
              <w:rPr>
                <w:rFonts w:ascii="Times New Roman" w:eastAsia="宋体" w:hAnsi="Times New Roman" w:cs="Times New Roman"/>
                <w:kern w:val="0"/>
                <w:sz w:val="15"/>
                <w:szCs w:val="15"/>
              </w:rPr>
            </w:pPr>
          </w:p>
        </w:tc>
        <w:tc>
          <w:tcPr>
            <w:tcW w:w="709" w:type="dxa"/>
            <w:shd w:val="clear" w:color="auto" w:fill="auto"/>
          </w:tcPr>
          <w:p w14:paraId="77DF1F1A" w14:textId="77777777" w:rsidR="00AA4517" w:rsidRPr="002E72DE"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sidRPr="002E72DE">
              <w:rPr>
                <w:rFonts w:ascii="Times New Roman" w:eastAsia="宋体" w:hAnsi="Times New Roman" w:cs="Times New Roman"/>
                <w:kern w:val="0"/>
                <w:sz w:val="15"/>
                <w:szCs w:val="15"/>
              </w:rPr>
              <w:t>AUC</w:t>
            </w:r>
          </w:p>
        </w:tc>
        <w:tc>
          <w:tcPr>
            <w:tcW w:w="709" w:type="dxa"/>
            <w:shd w:val="clear" w:color="auto" w:fill="auto"/>
          </w:tcPr>
          <w:p w14:paraId="45B91C6F" w14:textId="77777777" w:rsidR="00AA4517" w:rsidRPr="002E72DE" w:rsidRDefault="00AA4517" w:rsidP="008B7F52">
            <w:pPr>
              <w:ind w:firstLineChars="100" w:firstLine="151"/>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5"/>
                <w:szCs w:val="15"/>
              </w:rPr>
            </w:pPr>
            <w:r w:rsidRPr="002E72DE">
              <w:rPr>
                <w:rFonts w:ascii="Times New Roman" w:eastAsia="宋体" w:hAnsi="Times New Roman" w:cs="Times New Roman"/>
                <w:kern w:val="0"/>
                <w:sz w:val="15"/>
                <w:szCs w:val="15"/>
              </w:rPr>
              <w:t xml:space="preserve">95% </w:t>
            </w:r>
          </w:p>
          <w:p w14:paraId="6984AF0E" w14:textId="77777777" w:rsidR="00AA4517" w:rsidRPr="002E72DE"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Pr>
                <w:rFonts w:ascii="Times New Roman" w:eastAsia="宋体" w:hAnsi="Times New Roman" w:cs="Times New Roman"/>
                <w:noProof/>
                <w:kern w:val="0"/>
                <w:sz w:val="15"/>
                <w:szCs w:val="15"/>
              </w:rPr>
              <mc:AlternateContent>
                <mc:Choice Requires="wps">
                  <w:drawing>
                    <wp:anchor distT="0" distB="0" distL="114300" distR="114300" simplePos="0" relativeHeight="251665408" behindDoc="0" locked="0" layoutInCell="1" allowOverlap="1" wp14:anchorId="08CB930A" wp14:editId="04D49E29">
                      <wp:simplePos x="0" y="0"/>
                      <wp:positionH relativeFrom="column">
                        <wp:posOffset>2540</wp:posOffset>
                      </wp:positionH>
                      <wp:positionV relativeFrom="paragraph">
                        <wp:posOffset>16510</wp:posOffset>
                      </wp:positionV>
                      <wp:extent cx="717550" cy="6350"/>
                      <wp:effectExtent l="0" t="0" r="25400" b="31750"/>
                      <wp:wrapNone/>
                      <wp:docPr id="12" name="直接连接符 12"/>
                      <wp:cNvGraphicFramePr/>
                      <a:graphic xmlns:a="http://schemas.openxmlformats.org/drawingml/2006/main">
                        <a:graphicData uri="http://schemas.microsoft.com/office/word/2010/wordprocessingShape">
                          <wps:wsp>
                            <wps:cNvCnPr/>
                            <wps:spPr>
                              <a:xfrm>
                                <a:off x="0" y="0"/>
                                <a:ext cx="71755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6F158C" id="直接连接符 12"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1.3pt" to="56.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h1yAEAALgDAAAOAAAAZHJzL2Uyb0RvYy54bWysU81u1DAQviPxDpbv3SRbtUXRZntoBRcE&#10;K34ewHXGGwv/yTab7EvwAkjc4MSRO2/T8hiMnWyKWoRQ1cvE9nzfzHwzk9X5oBXZgQ/SmoZWi5IS&#10;MNy20mwb+v7d86NnlITITMuUNdDQPQR6vn76ZNW7Gpa2s6oFTzCICXXvGtrF6OqiCLwDzcLCOjDo&#10;FNZrFvHqt0XrWY/RtSqWZXla9Na3zlsOIeDr5eik6xxfCODxtRABIlENxdpitj7bq2SL9YrVW89c&#10;J/lUBntAFZpJg0nnUJcsMvLRy3uhtOTeBivigltdWCEkh6wB1VTlHTVvO+Yga8HmBDe3KTxeWP5q&#10;t/FEtji7JSWGaZzRzecf15++/vr5Be3N928EPdim3oUa0Rdm46dbcBufNA/C6/RFNWTIrd3PrYUh&#10;Eo6PZ9XZyQkOgKPr9BhPGKO4pTof4guwmqRDQ5U0STer2e5liCP0AEFeKmVMnk9xryCBlXkDArVg&#10;uiqz8xbBhfJkx3D+7YdqSpuRiSKkUjOp/DdpwiYa5M36X+KMzhmtiTNRS2P937LG4VCqGPEH1aPW&#10;JPvKtvs8itwOXI/c0GmV0/79ec/02x9u/RsAAP//AwBQSwMEFAAGAAgAAAAhAEZXM9LZAAAABAEA&#10;AA8AAABkcnMvZG93bnJldi54bWxMjlFLwzAUhd8F/0O4A99cuk6K1KZjDER8EdfN96y5S+uSm5Kk&#10;Xf33Zk/6eDiH73zVZraGTehD70jAapkBQ2qd6kkLOB5eH5+BhShJSeMIBfxggE19f1fJUrkr7XFq&#10;omYJQqGUAroYh5Lz0HZoZVi6ASl1Z+etjCl6zZWX1wS3hudZVnAre0oPnRxw12F7aUYrwLz76Uvv&#10;9DaMb/ui+f485x+HSYiHxbx9ARZxjn9juOkndaiT08mNpAIzAp7STkBeALuVq3XKJwHrAnhd8f/y&#10;9S8AAAD//wMAUEsBAi0AFAAGAAgAAAAhALaDOJL+AAAA4QEAABMAAAAAAAAAAAAAAAAAAAAAAFtD&#10;b250ZW50X1R5cGVzXS54bWxQSwECLQAUAAYACAAAACEAOP0h/9YAAACUAQAACwAAAAAAAAAAAAAA&#10;AAAvAQAAX3JlbHMvLnJlbHNQSwECLQAUAAYACAAAACEAjWfodcgBAAC4AwAADgAAAAAAAAAAAAAA&#10;AAAuAgAAZHJzL2Uyb0RvYy54bWxQSwECLQAUAAYACAAAACEARlcz0tkAAAAEAQAADwAAAAAAAAAA&#10;AAAAAAAiBAAAZHJzL2Rvd25yZXYueG1sUEsFBgAAAAAEAAQA8wAAACgFAAAAAA==&#10;" strokecolor="black [3200]" strokeweight=".5pt">
                      <v:stroke joinstyle="miter"/>
                    </v:line>
                  </w:pict>
                </mc:Fallback>
              </mc:AlternateContent>
            </w:r>
            <w:r w:rsidRPr="002E72DE">
              <w:rPr>
                <w:rFonts w:ascii="Times New Roman" w:eastAsia="宋体" w:hAnsi="Times New Roman" w:cs="Times New Roman"/>
                <w:kern w:val="0"/>
                <w:sz w:val="15"/>
                <w:szCs w:val="15"/>
              </w:rPr>
              <w:t>Lower</w:t>
            </w:r>
          </w:p>
        </w:tc>
        <w:tc>
          <w:tcPr>
            <w:tcW w:w="709" w:type="dxa"/>
            <w:shd w:val="clear" w:color="auto" w:fill="auto"/>
          </w:tcPr>
          <w:p w14:paraId="223C9909" w14:textId="77777777" w:rsidR="00AA4517" w:rsidRPr="002E72DE"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5"/>
                <w:szCs w:val="15"/>
              </w:rPr>
            </w:pPr>
            <w:r w:rsidRPr="002E72DE">
              <w:rPr>
                <w:rFonts w:ascii="Times New Roman" w:eastAsia="宋体" w:hAnsi="Times New Roman" w:cs="Times New Roman"/>
                <w:kern w:val="0"/>
                <w:sz w:val="15"/>
                <w:szCs w:val="15"/>
              </w:rPr>
              <w:t>CI</w:t>
            </w:r>
          </w:p>
          <w:p w14:paraId="09C7A5CC" w14:textId="77777777" w:rsidR="00AA4517" w:rsidRPr="002E72DE"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sidRPr="002E72DE">
              <w:rPr>
                <w:rFonts w:ascii="Times New Roman" w:eastAsia="宋体" w:hAnsi="Times New Roman" w:cs="Times New Roman"/>
                <w:kern w:val="0"/>
                <w:sz w:val="15"/>
                <w:szCs w:val="15"/>
              </w:rPr>
              <w:t>Upper</w:t>
            </w:r>
          </w:p>
        </w:tc>
        <w:tc>
          <w:tcPr>
            <w:tcW w:w="850" w:type="dxa"/>
            <w:shd w:val="clear" w:color="auto" w:fill="auto"/>
          </w:tcPr>
          <w:p w14:paraId="4B302713" w14:textId="77777777" w:rsidR="00AA4517"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5"/>
                <w:szCs w:val="15"/>
              </w:rPr>
            </w:pPr>
            <w:r w:rsidRPr="002E72DE">
              <w:rPr>
                <w:rFonts w:ascii="Times New Roman" w:eastAsia="宋体" w:hAnsi="Times New Roman" w:cs="Times New Roman"/>
                <w:kern w:val="0"/>
                <w:sz w:val="15"/>
                <w:szCs w:val="15"/>
              </w:rPr>
              <w:t xml:space="preserve">Best </w:t>
            </w:r>
          </w:p>
          <w:p w14:paraId="1157E4F0" w14:textId="77777777" w:rsidR="00AA4517" w:rsidRPr="002E72DE"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sidRPr="002E72DE">
              <w:rPr>
                <w:rFonts w:ascii="Times New Roman" w:eastAsia="宋体" w:hAnsi="Times New Roman" w:cs="Times New Roman"/>
                <w:kern w:val="0"/>
                <w:sz w:val="15"/>
                <w:szCs w:val="15"/>
              </w:rPr>
              <w:t>threshold</w:t>
            </w:r>
          </w:p>
        </w:tc>
        <w:tc>
          <w:tcPr>
            <w:tcW w:w="993" w:type="dxa"/>
            <w:shd w:val="clear" w:color="auto" w:fill="auto"/>
          </w:tcPr>
          <w:p w14:paraId="73F68747" w14:textId="77777777" w:rsidR="00AA4517" w:rsidRPr="002E72DE"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15"/>
                <w:szCs w:val="15"/>
              </w:rPr>
            </w:pPr>
            <w:r w:rsidRPr="002E72DE">
              <w:rPr>
                <w:rFonts w:ascii="Times New Roman" w:eastAsia="宋体" w:hAnsi="Times New Roman" w:cs="Times New Roman"/>
                <w:kern w:val="0"/>
                <w:sz w:val="15"/>
                <w:szCs w:val="15"/>
              </w:rPr>
              <w:t>Specificity</w:t>
            </w:r>
          </w:p>
          <w:p w14:paraId="53B0A28E" w14:textId="77777777" w:rsidR="00AA4517" w:rsidRPr="002E72DE"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sidRPr="002E72DE">
              <w:rPr>
                <w:rFonts w:ascii="Times New Roman" w:eastAsia="宋体" w:hAnsi="Times New Roman" w:cs="Times New Roman"/>
                <w:kern w:val="0"/>
                <w:sz w:val="15"/>
                <w:szCs w:val="15"/>
              </w:rPr>
              <w:t xml:space="preserve"> </w:t>
            </w:r>
            <w:r>
              <w:rPr>
                <w:rFonts w:ascii="Times New Roman" w:eastAsia="宋体" w:hAnsi="Times New Roman" w:cs="Times New Roman"/>
                <w:kern w:val="0"/>
                <w:sz w:val="15"/>
                <w:szCs w:val="15"/>
              </w:rPr>
              <w:t>(</w:t>
            </w:r>
            <w:r w:rsidRPr="002E72DE">
              <w:rPr>
                <w:rFonts w:ascii="Times New Roman" w:eastAsia="宋体" w:hAnsi="Times New Roman" w:cs="Times New Roman"/>
                <w:kern w:val="0"/>
                <w:sz w:val="15"/>
                <w:szCs w:val="15"/>
              </w:rPr>
              <w:t>%</w:t>
            </w:r>
            <w:r>
              <w:rPr>
                <w:rFonts w:ascii="Times New Roman" w:eastAsia="宋体" w:hAnsi="Times New Roman" w:cs="Times New Roman"/>
                <w:kern w:val="0"/>
                <w:sz w:val="15"/>
                <w:szCs w:val="15"/>
              </w:rPr>
              <w:t>)</w:t>
            </w:r>
          </w:p>
        </w:tc>
        <w:tc>
          <w:tcPr>
            <w:tcW w:w="992" w:type="dxa"/>
            <w:shd w:val="clear" w:color="auto" w:fill="auto"/>
          </w:tcPr>
          <w:p w14:paraId="3A5913DA" w14:textId="77777777" w:rsidR="00AA4517"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5"/>
                <w:szCs w:val="15"/>
              </w:rPr>
            </w:pPr>
            <w:r w:rsidRPr="002E72DE">
              <w:rPr>
                <w:rFonts w:ascii="Times New Roman" w:eastAsia="宋体" w:hAnsi="Times New Roman" w:cs="Times New Roman"/>
                <w:kern w:val="0"/>
                <w:sz w:val="15"/>
                <w:szCs w:val="15"/>
              </w:rPr>
              <w:t xml:space="preserve">Sensitivity </w:t>
            </w:r>
          </w:p>
          <w:p w14:paraId="065B6C1D" w14:textId="77777777" w:rsidR="00AA4517" w:rsidRPr="002E72DE"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Pr>
                <w:rFonts w:ascii="Times New Roman" w:eastAsia="宋体" w:hAnsi="Times New Roman" w:cs="Times New Roman"/>
                <w:kern w:val="0"/>
                <w:sz w:val="15"/>
                <w:szCs w:val="15"/>
              </w:rPr>
              <w:t>(</w:t>
            </w:r>
            <w:r w:rsidRPr="002E72DE">
              <w:rPr>
                <w:rFonts w:ascii="Times New Roman" w:eastAsia="宋体" w:hAnsi="Times New Roman" w:cs="Times New Roman"/>
                <w:kern w:val="0"/>
                <w:sz w:val="15"/>
                <w:szCs w:val="15"/>
              </w:rPr>
              <w:t>%</w:t>
            </w:r>
            <w:r>
              <w:rPr>
                <w:rFonts w:ascii="Times New Roman" w:eastAsia="宋体" w:hAnsi="Times New Roman" w:cs="Times New Roman"/>
                <w:kern w:val="0"/>
                <w:sz w:val="15"/>
                <w:szCs w:val="15"/>
              </w:rPr>
              <w:t>)</w:t>
            </w:r>
          </w:p>
        </w:tc>
        <w:tc>
          <w:tcPr>
            <w:tcW w:w="850" w:type="dxa"/>
            <w:shd w:val="clear" w:color="auto" w:fill="auto"/>
          </w:tcPr>
          <w:p w14:paraId="7C4F46CF" w14:textId="77777777" w:rsidR="00AA4517"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5"/>
                <w:szCs w:val="15"/>
              </w:rPr>
            </w:pPr>
            <w:r w:rsidRPr="002E72DE">
              <w:rPr>
                <w:rFonts w:ascii="Times New Roman" w:eastAsia="宋体" w:hAnsi="Times New Roman" w:cs="Times New Roman"/>
                <w:kern w:val="0"/>
                <w:sz w:val="15"/>
                <w:szCs w:val="15"/>
              </w:rPr>
              <w:t>Accuracy</w:t>
            </w:r>
          </w:p>
          <w:p w14:paraId="085C6ED6" w14:textId="77777777" w:rsidR="00AA4517" w:rsidRPr="002E72DE"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sidRPr="002E72DE">
              <w:rPr>
                <w:rFonts w:ascii="Times New Roman" w:eastAsia="宋体" w:hAnsi="Times New Roman" w:cs="Times New Roman"/>
                <w:kern w:val="0"/>
                <w:sz w:val="15"/>
                <w:szCs w:val="15"/>
              </w:rPr>
              <w:t xml:space="preserve"> </w:t>
            </w:r>
            <w:r>
              <w:rPr>
                <w:rFonts w:ascii="Times New Roman" w:eastAsia="宋体" w:hAnsi="Times New Roman" w:cs="Times New Roman"/>
                <w:kern w:val="0"/>
                <w:sz w:val="15"/>
                <w:szCs w:val="15"/>
              </w:rPr>
              <w:t>(</w:t>
            </w:r>
            <w:r w:rsidRPr="002E72DE">
              <w:rPr>
                <w:rFonts w:ascii="Times New Roman" w:eastAsia="宋体" w:hAnsi="Times New Roman" w:cs="Times New Roman"/>
                <w:kern w:val="0"/>
                <w:sz w:val="15"/>
                <w:szCs w:val="15"/>
              </w:rPr>
              <w:t>%</w:t>
            </w:r>
            <w:r>
              <w:rPr>
                <w:rFonts w:ascii="Times New Roman" w:eastAsia="宋体" w:hAnsi="Times New Roman" w:cs="Times New Roman"/>
                <w:kern w:val="0"/>
                <w:sz w:val="15"/>
                <w:szCs w:val="15"/>
              </w:rPr>
              <w:t>)</w:t>
            </w:r>
          </w:p>
        </w:tc>
        <w:tc>
          <w:tcPr>
            <w:tcW w:w="567" w:type="dxa"/>
            <w:shd w:val="clear" w:color="auto" w:fill="auto"/>
          </w:tcPr>
          <w:p w14:paraId="5D14B021" w14:textId="77777777" w:rsidR="00AA4517"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5"/>
                <w:szCs w:val="15"/>
              </w:rPr>
            </w:pPr>
            <w:r w:rsidRPr="002E72DE">
              <w:rPr>
                <w:rFonts w:ascii="Times New Roman" w:eastAsia="宋体" w:hAnsi="Times New Roman" w:cs="Times New Roman"/>
                <w:kern w:val="0"/>
                <w:sz w:val="15"/>
                <w:szCs w:val="15"/>
              </w:rPr>
              <w:t>PPV</w:t>
            </w:r>
          </w:p>
          <w:p w14:paraId="7DB5B827" w14:textId="77777777" w:rsidR="00AA4517" w:rsidRPr="002E72DE"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Pr>
                <w:rFonts w:ascii="Times New Roman" w:eastAsia="宋体" w:hAnsi="Times New Roman" w:cs="Times New Roman"/>
                <w:kern w:val="0"/>
                <w:sz w:val="15"/>
                <w:szCs w:val="15"/>
              </w:rPr>
              <w:t>(</w:t>
            </w:r>
            <w:r w:rsidRPr="002E72DE">
              <w:rPr>
                <w:rFonts w:ascii="Times New Roman" w:eastAsia="宋体" w:hAnsi="Times New Roman" w:cs="Times New Roman"/>
                <w:kern w:val="0"/>
                <w:sz w:val="15"/>
                <w:szCs w:val="15"/>
              </w:rPr>
              <w:t>%</w:t>
            </w:r>
            <w:r>
              <w:rPr>
                <w:rFonts w:ascii="Times New Roman" w:eastAsia="宋体" w:hAnsi="Times New Roman" w:cs="Times New Roman"/>
                <w:kern w:val="0"/>
                <w:sz w:val="15"/>
                <w:szCs w:val="15"/>
              </w:rPr>
              <w:t>)</w:t>
            </w:r>
          </w:p>
        </w:tc>
        <w:tc>
          <w:tcPr>
            <w:tcW w:w="567" w:type="dxa"/>
            <w:shd w:val="clear" w:color="auto" w:fill="auto"/>
          </w:tcPr>
          <w:p w14:paraId="3F66AC06" w14:textId="77777777" w:rsidR="00AA4517"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5"/>
                <w:szCs w:val="15"/>
              </w:rPr>
            </w:pPr>
            <w:r w:rsidRPr="002E72DE">
              <w:rPr>
                <w:rFonts w:ascii="Times New Roman" w:eastAsia="宋体" w:hAnsi="Times New Roman" w:cs="Times New Roman"/>
                <w:kern w:val="0"/>
                <w:sz w:val="15"/>
                <w:szCs w:val="15"/>
              </w:rPr>
              <w:t>NPV</w:t>
            </w:r>
          </w:p>
          <w:p w14:paraId="60E245C2" w14:textId="77777777" w:rsidR="00AA4517" w:rsidRPr="002E72DE"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Pr>
                <w:rFonts w:ascii="Times New Roman" w:eastAsia="宋体" w:hAnsi="Times New Roman" w:cs="Times New Roman"/>
                <w:kern w:val="0"/>
                <w:sz w:val="15"/>
                <w:szCs w:val="15"/>
              </w:rPr>
              <w:t>(</w:t>
            </w:r>
            <w:r w:rsidRPr="002E72DE">
              <w:rPr>
                <w:rFonts w:ascii="Times New Roman" w:eastAsia="宋体" w:hAnsi="Times New Roman" w:cs="Times New Roman"/>
                <w:kern w:val="0"/>
                <w:sz w:val="15"/>
                <w:szCs w:val="15"/>
              </w:rPr>
              <w:t>%</w:t>
            </w:r>
            <w:r>
              <w:rPr>
                <w:rFonts w:ascii="Times New Roman" w:eastAsia="宋体" w:hAnsi="Times New Roman" w:cs="Times New Roman"/>
                <w:kern w:val="0"/>
                <w:sz w:val="15"/>
                <w:szCs w:val="15"/>
              </w:rPr>
              <w:t>)</w:t>
            </w:r>
          </w:p>
        </w:tc>
        <w:tc>
          <w:tcPr>
            <w:tcW w:w="709" w:type="dxa"/>
            <w:shd w:val="clear" w:color="auto" w:fill="auto"/>
          </w:tcPr>
          <w:p w14:paraId="639B0CAD" w14:textId="77777777" w:rsidR="00AA4517" w:rsidRPr="002E72DE"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sidRPr="002E72DE">
              <w:rPr>
                <w:rFonts w:ascii="Times New Roman" w:eastAsia="宋体" w:hAnsi="Times New Roman" w:cs="Times New Roman"/>
                <w:kern w:val="0"/>
                <w:sz w:val="15"/>
                <w:szCs w:val="15"/>
              </w:rPr>
              <w:t>PLR</w:t>
            </w:r>
          </w:p>
        </w:tc>
        <w:tc>
          <w:tcPr>
            <w:tcW w:w="709" w:type="dxa"/>
            <w:shd w:val="clear" w:color="auto" w:fill="auto"/>
          </w:tcPr>
          <w:p w14:paraId="4E422396" w14:textId="77777777" w:rsidR="00AA4517" w:rsidRPr="002E72DE"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bookmarkStart w:id="10" w:name="_Hlk39406436"/>
            <w:r w:rsidRPr="002E72DE">
              <w:rPr>
                <w:rFonts w:ascii="Times New Roman" w:eastAsia="宋体" w:hAnsi="Times New Roman" w:cs="Times New Roman"/>
                <w:kern w:val="0"/>
                <w:sz w:val="15"/>
                <w:szCs w:val="15"/>
              </w:rPr>
              <w:t>NLR</w:t>
            </w:r>
            <w:bookmarkEnd w:id="10"/>
          </w:p>
        </w:tc>
        <w:tc>
          <w:tcPr>
            <w:tcW w:w="736" w:type="dxa"/>
            <w:shd w:val="clear" w:color="auto" w:fill="auto"/>
          </w:tcPr>
          <w:p w14:paraId="5A5C0A0E" w14:textId="77777777" w:rsidR="00AA4517" w:rsidRPr="002E72DE" w:rsidRDefault="00AA4517" w:rsidP="008B7F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sidRPr="002E72DE">
              <w:rPr>
                <w:rFonts w:ascii="Times New Roman" w:eastAsia="宋体" w:hAnsi="Times New Roman" w:cs="Times New Roman"/>
                <w:kern w:val="0"/>
                <w:sz w:val="15"/>
                <w:szCs w:val="15"/>
              </w:rPr>
              <w:t>DOR</w:t>
            </w:r>
          </w:p>
        </w:tc>
      </w:tr>
      <w:tr w:rsidR="00D15C35" w:rsidRPr="002E72DE" w14:paraId="339A42D2" w14:textId="77777777" w:rsidTr="00B84E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2" w:type="dxa"/>
            <w:shd w:val="clear" w:color="auto" w:fill="auto"/>
          </w:tcPr>
          <w:p w14:paraId="03C34DC6" w14:textId="77777777" w:rsidR="00D15C35" w:rsidRPr="00550CF2" w:rsidRDefault="00D15C35" w:rsidP="00B84EDA">
            <w:pPr>
              <w:rPr>
                <w:rFonts w:ascii="Times New Roman" w:eastAsia="宋体" w:hAnsi="Times New Roman" w:cs="Times New Roman"/>
                <w:kern w:val="0"/>
                <w:sz w:val="15"/>
                <w:szCs w:val="15"/>
              </w:rPr>
            </w:pPr>
            <w:r>
              <w:rPr>
                <w:rFonts w:ascii="Times New Roman" w:eastAsia="宋体" w:hAnsi="Times New Roman" w:cs="Times New Roman"/>
                <w:kern w:val="0"/>
                <w:sz w:val="15"/>
                <w:szCs w:val="15"/>
              </w:rPr>
              <w:t>E</w:t>
            </w:r>
            <w:r w:rsidRPr="00233A19">
              <w:rPr>
                <w:rFonts w:ascii="Times New Roman" w:eastAsia="宋体" w:hAnsi="Times New Roman" w:cs="Times New Roman"/>
                <w:kern w:val="0"/>
                <w:sz w:val="15"/>
                <w:szCs w:val="15"/>
              </w:rPr>
              <w:t>xternal validation</w:t>
            </w:r>
          </w:p>
        </w:tc>
        <w:tc>
          <w:tcPr>
            <w:tcW w:w="709" w:type="dxa"/>
            <w:shd w:val="clear" w:color="auto" w:fill="auto"/>
          </w:tcPr>
          <w:p w14:paraId="768B6358" w14:textId="77777777" w:rsidR="00D15C35" w:rsidRPr="00550CF2" w:rsidRDefault="00D15C35" w:rsidP="00B84ED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233A19">
              <w:rPr>
                <w:rFonts w:ascii="Times New Roman" w:eastAsia="宋体" w:hAnsi="Times New Roman" w:cs="Times New Roman"/>
                <w:kern w:val="0"/>
                <w:sz w:val="15"/>
                <w:szCs w:val="15"/>
              </w:rPr>
              <w:t>0.8488</w:t>
            </w:r>
          </w:p>
        </w:tc>
        <w:tc>
          <w:tcPr>
            <w:tcW w:w="709" w:type="dxa"/>
            <w:shd w:val="clear" w:color="auto" w:fill="auto"/>
          </w:tcPr>
          <w:p w14:paraId="5C6F0C92" w14:textId="77777777" w:rsidR="00D15C35" w:rsidRPr="00550CF2" w:rsidRDefault="00D15C35" w:rsidP="00B84ED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233A19">
              <w:rPr>
                <w:rFonts w:ascii="Times New Roman" w:eastAsia="宋体" w:hAnsi="Times New Roman" w:cs="Times New Roman"/>
                <w:kern w:val="0"/>
                <w:sz w:val="15"/>
                <w:szCs w:val="15"/>
              </w:rPr>
              <w:t>0.8126</w:t>
            </w:r>
          </w:p>
        </w:tc>
        <w:tc>
          <w:tcPr>
            <w:tcW w:w="709" w:type="dxa"/>
            <w:shd w:val="clear" w:color="auto" w:fill="auto"/>
          </w:tcPr>
          <w:p w14:paraId="2B422292" w14:textId="77777777" w:rsidR="00D15C35" w:rsidRPr="00550CF2" w:rsidRDefault="00D15C35" w:rsidP="00B84ED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233A19">
              <w:rPr>
                <w:rFonts w:ascii="Times New Roman" w:eastAsia="宋体" w:hAnsi="Times New Roman" w:cs="Times New Roman"/>
                <w:kern w:val="0"/>
                <w:sz w:val="15"/>
                <w:szCs w:val="15"/>
              </w:rPr>
              <w:t>0.8850</w:t>
            </w:r>
          </w:p>
        </w:tc>
        <w:tc>
          <w:tcPr>
            <w:tcW w:w="850" w:type="dxa"/>
            <w:shd w:val="clear" w:color="auto" w:fill="auto"/>
          </w:tcPr>
          <w:p w14:paraId="2334F33D" w14:textId="77777777" w:rsidR="00D15C35" w:rsidRPr="00550CF2" w:rsidRDefault="00D15C35" w:rsidP="00B84ED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233A19">
              <w:rPr>
                <w:rFonts w:ascii="Times New Roman" w:eastAsia="宋体" w:hAnsi="Times New Roman" w:cs="Times New Roman"/>
                <w:kern w:val="0"/>
                <w:sz w:val="15"/>
                <w:szCs w:val="15"/>
              </w:rPr>
              <w:t>-4.8801</w:t>
            </w:r>
          </w:p>
        </w:tc>
        <w:tc>
          <w:tcPr>
            <w:tcW w:w="993" w:type="dxa"/>
            <w:shd w:val="clear" w:color="auto" w:fill="auto"/>
          </w:tcPr>
          <w:p w14:paraId="4164277A" w14:textId="77777777" w:rsidR="00D15C35" w:rsidRPr="00550CF2" w:rsidRDefault="00D15C35" w:rsidP="00B84ED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233A19">
              <w:rPr>
                <w:rFonts w:ascii="Times New Roman" w:eastAsia="宋体" w:hAnsi="Times New Roman" w:cs="Times New Roman"/>
                <w:kern w:val="0"/>
                <w:sz w:val="15"/>
                <w:szCs w:val="15"/>
              </w:rPr>
              <w:t>81</w:t>
            </w:r>
            <w:r>
              <w:rPr>
                <w:rFonts w:ascii="Times New Roman" w:eastAsia="宋体" w:hAnsi="Times New Roman" w:cs="Times New Roman" w:hint="eastAsia"/>
                <w:kern w:val="0"/>
                <w:sz w:val="15"/>
                <w:szCs w:val="15"/>
              </w:rPr>
              <w:t>.</w:t>
            </w:r>
            <w:r w:rsidRPr="00233A19">
              <w:rPr>
                <w:rFonts w:ascii="Times New Roman" w:eastAsia="宋体" w:hAnsi="Times New Roman" w:cs="Times New Roman"/>
                <w:kern w:val="0"/>
                <w:sz w:val="15"/>
                <w:szCs w:val="15"/>
              </w:rPr>
              <w:t>46</w:t>
            </w:r>
          </w:p>
        </w:tc>
        <w:tc>
          <w:tcPr>
            <w:tcW w:w="992" w:type="dxa"/>
            <w:shd w:val="clear" w:color="auto" w:fill="auto"/>
          </w:tcPr>
          <w:p w14:paraId="3A4B55A0" w14:textId="77777777" w:rsidR="00D15C35" w:rsidRPr="00550CF2" w:rsidRDefault="00D15C35" w:rsidP="00B84ED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233A19">
              <w:rPr>
                <w:rFonts w:ascii="Times New Roman" w:eastAsia="宋体" w:hAnsi="Times New Roman" w:cs="Times New Roman"/>
                <w:kern w:val="0"/>
                <w:sz w:val="15"/>
                <w:szCs w:val="15"/>
              </w:rPr>
              <w:t>75</w:t>
            </w:r>
            <w:r>
              <w:rPr>
                <w:rFonts w:ascii="Times New Roman" w:eastAsia="宋体" w:hAnsi="Times New Roman" w:cs="Times New Roman"/>
                <w:kern w:val="0"/>
                <w:sz w:val="15"/>
                <w:szCs w:val="15"/>
              </w:rPr>
              <w:t>.</w:t>
            </w:r>
            <w:r w:rsidRPr="00233A19">
              <w:rPr>
                <w:rFonts w:ascii="Times New Roman" w:eastAsia="宋体" w:hAnsi="Times New Roman" w:cs="Times New Roman"/>
                <w:kern w:val="0"/>
                <w:sz w:val="15"/>
                <w:szCs w:val="15"/>
              </w:rPr>
              <w:t>25</w:t>
            </w:r>
          </w:p>
        </w:tc>
        <w:tc>
          <w:tcPr>
            <w:tcW w:w="850" w:type="dxa"/>
            <w:shd w:val="clear" w:color="auto" w:fill="auto"/>
          </w:tcPr>
          <w:p w14:paraId="7720C0F3" w14:textId="77777777" w:rsidR="00D15C35" w:rsidRPr="00550CF2" w:rsidRDefault="00D15C35" w:rsidP="00B84ED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233A19">
              <w:rPr>
                <w:rFonts w:ascii="Times New Roman" w:eastAsia="宋体" w:hAnsi="Times New Roman" w:cs="Times New Roman"/>
                <w:kern w:val="0"/>
                <w:sz w:val="15"/>
                <w:szCs w:val="15"/>
              </w:rPr>
              <w:t>81</w:t>
            </w:r>
            <w:r>
              <w:rPr>
                <w:rFonts w:ascii="Times New Roman" w:eastAsia="宋体" w:hAnsi="Times New Roman" w:cs="Times New Roman"/>
                <w:kern w:val="0"/>
                <w:sz w:val="15"/>
                <w:szCs w:val="15"/>
              </w:rPr>
              <w:t>.</w:t>
            </w:r>
            <w:r w:rsidRPr="00233A19">
              <w:rPr>
                <w:rFonts w:ascii="Times New Roman" w:eastAsia="宋体" w:hAnsi="Times New Roman" w:cs="Times New Roman"/>
                <w:kern w:val="0"/>
                <w:sz w:val="15"/>
                <w:szCs w:val="15"/>
              </w:rPr>
              <w:t>42</w:t>
            </w:r>
          </w:p>
        </w:tc>
        <w:tc>
          <w:tcPr>
            <w:tcW w:w="567" w:type="dxa"/>
            <w:shd w:val="clear" w:color="auto" w:fill="auto"/>
          </w:tcPr>
          <w:p w14:paraId="3E9724B6" w14:textId="77777777" w:rsidR="00D15C35" w:rsidRPr="00550CF2" w:rsidRDefault="00D15C35" w:rsidP="00B84ED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233A19">
              <w:rPr>
                <w:rFonts w:ascii="Times New Roman" w:eastAsia="宋体" w:hAnsi="Times New Roman" w:cs="Times New Roman"/>
                <w:kern w:val="0"/>
                <w:sz w:val="15"/>
                <w:szCs w:val="15"/>
              </w:rPr>
              <w:t>2</w:t>
            </w:r>
            <w:r>
              <w:rPr>
                <w:rFonts w:ascii="Times New Roman" w:eastAsia="宋体" w:hAnsi="Times New Roman" w:cs="Times New Roman"/>
                <w:kern w:val="0"/>
                <w:sz w:val="15"/>
                <w:szCs w:val="15"/>
              </w:rPr>
              <w:t>.</w:t>
            </w:r>
            <w:r w:rsidRPr="00233A19">
              <w:rPr>
                <w:rFonts w:ascii="Times New Roman" w:eastAsia="宋体" w:hAnsi="Times New Roman" w:cs="Times New Roman"/>
                <w:kern w:val="0"/>
                <w:sz w:val="15"/>
                <w:szCs w:val="15"/>
              </w:rPr>
              <w:t>60</w:t>
            </w:r>
          </w:p>
        </w:tc>
        <w:tc>
          <w:tcPr>
            <w:tcW w:w="567" w:type="dxa"/>
            <w:shd w:val="clear" w:color="auto" w:fill="auto"/>
          </w:tcPr>
          <w:p w14:paraId="47682C77" w14:textId="77777777" w:rsidR="00D15C35" w:rsidRPr="00550CF2" w:rsidRDefault="00D15C35" w:rsidP="00B84ED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233A19">
              <w:rPr>
                <w:rFonts w:ascii="Times New Roman" w:eastAsia="宋体" w:hAnsi="Times New Roman" w:cs="Times New Roman"/>
                <w:kern w:val="0"/>
                <w:sz w:val="15"/>
                <w:szCs w:val="15"/>
              </w:rPr>
              <w:t>99</w:t>
            </w:r>
            <w:r>
              <w:rPr>
                <w:rFonts w:ascii="Times New Roman" w:eastAsia="宋体" w:hAnsi="Times New Roman" w:cs="Times New Roman"/>
                <w:kern w:val="0"/>
                <w:sz w:val="15"/>
                <w:szCs w:val="15"/>
              </w:rPr>
              <w:t>.</w:t>
            </w:r>
            <w:r w:rsidRPr="00233A19">
              <w:rPr>
                <w:rFonts w:ascii="Times New Roman" w:eastAsia="宋体" w:hAnsi="Times New Roman" w:cs="Times New Roman"/>
                <w:kern w:val="0"/>
                <w:sz w:val="15"/>
                <w:szCs w:val="15"/>
              </w:rPr>
              <w:t>80</w:t>
            </w:r>
          </w:p>
        </w:tc>
        <w:tc>
          <w:tcPr>
            <w:tcW w:w="709" w:type="dxa"/>
            <w:shd w:val="clear" w:color="auto" w:fill="auto"/>
          </w:tcPr>
          <w:p w14:paraId="027E9C9D" w14:textId="77777777" w:rsidR="00D15C35" w:rsidRPr="00550CF2" w:rsidRDefault="00D15C35" w:rsidP="00B84ED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233A19">
              <w:rPr>
                <w:rFonts w:ascii="Times New Roman" w:eastAsia="宋体" w:hAnsi="Times New Roman" w:cs="Times New Roman"/>
                <w:kern w:val="0"/>
                <w:sz w:val="15"/>
                <w:szCs w:val="15"/>
              </w:rPr>
              <w:t>4.0591</w:t>
            </w:r>
          </w:p>
        </w:tc>
        <w:tc>
          <w:tcPr>
            <w:tcW w:w="709" w:type="dxa"/>
            <w:shd w:val="clear" w:color="auto" w:fill="auto"/>
          </w:tcPr>
          <w:p w14:paraId="4E4ADC2C" w14:textId="77777777" w:rsidR="00D15C35" w:rsidRPr="00550CF2" w:rsidRDefault="00D15C35" w:rsidP="00B84ED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233A19">
              <w:rPr>
                <w:rFonts w:ascii="Times New Roman" w:eastAsia="宋体" w:hAnsi="Times New Roman" w:cs="Times New Roman"/>
                <w:kern w:val="0"/>
                <w:sz w:val="15"/>
                <w:szCs w:val="15"/>
              </w:rPr>
              <w:t>0.3039</w:t>
            </w:r>
          </w:p>
        </w:tc>
        <w:tc>
          <w:tcPr>
            <w:tcW w:w="736" w:type="dxa"/>
            <w:shd w:val="clear" w:color="auto" w:fill="auto"/>
          </w:tcPr>
          <w:p w14:paraId="28ED531D" w14:textId="77777777" w:rsidR="00D15C35" w:rsidRPr="00550CF2" w:rsidRDefault="00D15C35" w:rsidP="00B84EDA">
            <w:pP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kern w:val="0"/>
                <w:sz w:val="15"/>
                <w:szCs w:val="15"/>
              </w:rPr>
            </w:pPr>
            <w:r w:rsidRPr="00233A19">
              <w:rPr>
                <w:rFonts w:ascii="Times New Roman" w:eastAsia="宋体" w:hAnsi="Times New Roman" w:cs="Times New Roman"/>
                <w:kern w:val="0"/>
                <w:sz w:val="15"/>
                <w:szCs w:val="15"/>
              </w:rPr>
              <w:t>13.3587</w:t>
            </w:r>
          </w:p>
        </w:tc>
      </w:tr>
      <w:tr w:rsidR="00D15C35" w:rsidRPr="002E72DE" w14:paraId="7F4ABF85" w14:textId="77777777" w:rsidTr="00B84EDA">
        <w:trPr>
          <w:jc w:val="center"/>
        </w:trPr>
        <w:tc>
          <w:tcPr>
            <w:cnfStyle w:val="001000000000" w:firstRow="0" w:lastRow="0" w:firstColumn="1" w:lastColumn="0" w:oddVBand="0" w:evenVBand="0" w:oddHBand="0" w:evenHBand="0" w:firstRowFirstColumn="0" w:firstRowLastColumn="0" w:lastRowFirstColumn="0" w:lastRowLastColumn="0"/>
            <w:tcW w:w="1702" w:type="dxa"/>
            <w:shd w:val="clear" w:color="auto" w:fill="auto"/>
          </w:tcPr>
          <w:p w14:paraId="2770F523" w14:textId="77777777" w:rsidR="00D15C35" w:rsidRPr="00233A19" w:rsidRDefault="00D15C35" w:rsidP="00B84EDA">
            <w:pPr>
              <w:rPr>
                <w:rFonts w:ascii="Times New Roman" w:eastAsia="宋体" w:hAnsi="Times New Roman" w:cs="Times New Roman"/>
                <w:kern w:val="0"/>
                <w:sz w:val="15"/>
                <w:szCs w:val="15"/>
              </w:rPr>
            </w:pPr>
            <w:r>
              <w:rPr>
                <w:rFonts w:ascii="Times New Roman" w:eastAsia="宋体" w:hAnsi="Times New Roman" w:cs="Times New Roman"/>
                <w:kern w:val="0"/>
                <w:sz w:val="15"/>
                <w:szCs w:val="15"/>
              </w:rPr>
              <w:t>T</w:t>
            </w:r>
            <w:r w:rsidRPr="001557C2">
              <w:rPr>
                <w:rFonts w:ascii="Times New Roman" w:eastAsia="宋体" w:hAnsi="Times New Roman" w:cs="Times New Roman"/>
                <w:kern w:val="0"/>
                <w:sz w:val="15"/>
                <w:szCs w:val="15"/>
              </w:rPr>
              <w:t>he overall population</w:t>
            </w:r>
          </w:p>
        </w:tc>
        <w:tc>
          <w:tcPr>
            <w:tcW w:w="709" w:type="dxa"/>
            <w:shd w:val="clear" w:color="auto" w:fill="auto"/>
          </w:tcPr>
          <w:p w14:paraId="33790506" w14:textId="77777777" w:rsidR="00D15C35" w:rsidRPr="00550CF2" w:rsidRDefault="00D15C35" w:rsidP="00B84E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5"/>
                <w:szCs w:val="15"/>
              </w:rPr>
            </w:pPr>
            <w:r w:rsidRPr="00550CF2">
              <w:rPr>
                <w:rFonts w:ascii="Times New Roman" w:eastAsia="宋体" w:hAnsi="Times New Roman" w:cs="Times New Roman"/>
                <w:kern w:val="0"/>
                <w:sz w:val="15"/>
                <w:szCs w:val="15"/>
              </w:rPr>
              <w:t>0.9176</w:t>
            </w:r>
          </w:p>
        </w:tc>
        <w:tc>
          <w:tcPr>
            <w:tcW w:w="709" w:type="dxa"/>
            <w:shd w:val="clear" w:color="auto" w:fill="auto"/>
          </w:tcPr>
          <w:p w14:paraId="44C291B1" w14:textId="77777777" w:rsidR="00D15C35" w:rsidRPr="00550CF2" w:rsidRDefault="00D15C35" w:rsidP="00B84E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50CF2">
              <w:rPr>
                <w:rFonts w:ascii="Times New Roman" w:eastAsia="宋体" w:hAnsi="Times New Roman" w:cs="Times New Roman"/>
                <w:kern w:val="0"/>
                <w:sz w:val="15"/>
                <w:szCs w:val="15"/>
              </w:rPr>
              <w:t>0.9106</w:t>
            </w:r>
          </w:p>
        </w:tc>
        <w:tc>
          <w:tcPr>
            <w:tcW w:w="709" w:type="dxa"/>
            <w:shd w:val="clear" w:color="auto" w:fill="auto"/>
          </w:tcPr>
          <w:p w14:paraId="775C1D52" w14:textId="77777777" w:rsidR="00D15C35" w:rsidRPr="00550CF2" w:rsidRDefault="00D15C35" w:rsidP="00B84E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50CF2">
              <w:rPr>
                <w:rFonts w:ascii="Times New Roman" w:eastAsia="宋体" w:hAnsi="Times New Roman" w:cs="Times New Roman"/>
                <w:kern w:val="0"/>
                <w:sz w:val="15"/>
                <w:szCs w:val="15"/>
              </w:rPr>
              <w:t>0.9246</w:t>
            </w:r>
          </w:p>
        </w:tc>
        <w:tc>
          <w:tcPr>
            <w:tcW w:w="850" w:type="dxa"/>
            <w:shd w:val="clear" w:color="auto" w:fill="auto"/>
          </w:tcPr>
          <w:p w14:paraId="23DDD3D1" w14:textId="77777777" w:rsidR="00D15C35" w:rsidRPr="00550CF2" w:rsidRDefault="00D15C35" w:rsidP="00B84E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50CF2">
              <w:rPr>
                <w:rFonts w:ascii="Times New Roman" w:eastAsia="宋体" w:hAnsi="Times New Roman" w:cs="Times New Roman"/>
                <w:kern w:val="0"/>
                <w:sz w:val="15"/>
                <w:szCs w:val="15"/>
              </w:rPr>
              <w:t>-4.6455</w:t>
            </w:r>
          </w:p>
        </w:tc>
        <w:tc>
          <w:tcPr>
            <w:tcW w:w="993" w:type="dxa"/>
            <w:shd w:val="clear" w:color="auto" w:fill="auto"/>
          </w:tcPr>
          <w:p w14:paraId="1013CAAD" w14:textId="77777777" w:rsidR="00D15C35" w:rsidRPr="00550CF2" w:rsidRDefault="00D15C35" w:rsidP="00B84E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50CF2">
              <w:rPr>
                <w:rFonts w:ascii="Times New Roman" w:eastAsia="宋体" w:hAnsi="Times New Roman" w:cs="Times New Roman"/>
                <w:kern w:val="0"/>
                <w:sz w:val="15"/>
                <w:szCs w:val="15"/>
              </w:rPr>
              <w:t>86.17</w:t>
            </w:r>
          </w:p>
        </w:tc>
        <w:tc>
          <w:tcPr>
            <w:tcW w:w="992" w:type="dxa"/>
            <w:shd w:val="clear" w:color="auto" w:fill="auto"/>
          </w:tcPr>
          <w:p w14:paraId="625308D7" w14:textId="77777777" w:rsidR="00D15C35" w:rsidRPr="00550CF2" w:rsidRDefault="00D15C35" w:rsidP="00B84E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50CF2">
              <w:rPr>
                <w:rFonts w:ascii="Times New Roman" w:eastAsia="宋体" w:hAnsi="Times New Roman" w:cs="Times New Roman"/>
                <w:kern w:val="0"/>
                <w:sz w:val="15"/>
                <w:szCs w:val="15"/>
              </w:rPr>
              <w:t>83.90</w:t>
            </w:r>
          </w:p>
        </w:tc>
        <w:tc>
          <w:tcPr>
            <w:tcW w:w="850" w:type="dxa"/>
            <w:shd w:val="clear" w:color="auto" w:fill="auto"/>
          </w:tcPr>
          <w:p w14:paraId="26871093" w14:textId="77777777" w:rsidR="00D15C35" w:rsidRPr="00550CF2" w:rsidRDefault="00D15C35" w:rsidP="00B84E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50CF2">
              <w:rPr>
                <w:rFonts w:ascii="Times New Roman" w:eastAsia="宋体" w:hAnsi="Times New Roman" w:cs="Times New Roman"/>
                <w:kern w:val="0"/>
                <w:sz w:val="15"/>
                <w:szCs w:val="15"/>
              </w:rPr>
              <w:t>86.16</w:t>
            </w:r>
          </w:p>
        </w:tc>
        <w:tc>
          <w:tcPr>
            <w:tcW w:w="567" w:type="dxa"/>
            <w:shd w:val="clear" w:color="auto" w:fill="auto"/>
          </w:tcPr>
          <w:p w14:paraId="2693A388" w14:textId="77777777" w:rsidR="00D15C35" w:rsidRPr="00550CF2" w:rsidRDefault="00D15C35" w:rsidP="00B84E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50CF2">
              <w:rPr>
                <w:rFonts w:ascii="Times New Roman" w:eastAsia="宋体" w:hAnsi="Times New Roman" w:cs="Times New Roman"/>
                <w:kern w:val="0"/>
                <w:sz w:val="15"/>
                <w:szCs w:val="15"/>
              </w:rPr>
              <w:t>4.85</w:t>
            </w:r>
          </w:p>
        </w:tc>
        <w:tc>
          <w:tcPr>
            <w:tcW w:w="567" w:type="dxa"/>
            <w:shd w:val="clear" w:color="auto" w:fill="auto"/>
          </w:tcPr>
          <w:p w14:paraId="08F560DE" w14:textId="77777777" w:rsidR="00D15C35" w:rsidRPr="00550CF2" w:rsidRDefault="00D15C35" w:rsidP="00B84E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50CF2">
              <w:rPr>
                <w:rFonts w:ascii="Times New Roman" w:eastAsia="宋体" w:hAnsi="Times New Roman" w:cs="Times New Roman"/>
                <w:kern w:val="0"/>
                <w:sz w:val="15"/>
                <w:szCs w:val="15"/>
              </w:rPr>
              <w:t>99.84</w:t>
            </w:r>
            <w:r w:rsidRPr="00550CF2">
              <w:rPr>
                <w:rFonts w:ascii="Times New Roman" w:hAnsi="Times New Roman" w:cs="Times New Roman"/>
                <w:sz w:val="15"/>
                <w:szCs w:val="15"/>
              </w:rPr>
              <w:t xml:space="preserve"> </w:t>
            </w:r>
          </w:p>
        </w:tc>
        <w:tc>
          <w:tcPr>
            <w:tcW w:w="709" w:type="dxa"/>
            <w:shd w:val="clear" w:color="auto" w:fill="auto"/>
          </w:tcPr>
          <w:p w14:paraId="4891CA90" w14:textId="77777777" w:rsidR="00D15C35" w:rsidRPr="00550CF2" w:rsidRDefault="00D15C35" w:rsidP="00B84E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50CF2">
              <w:rPr>
                <w:rFonts w:ascii="Times New Roman" w:eastAsia="宋体" w:hAnsi="Times New Roman" w:cs="Times New Roman"/>
                <w:kern w:val="0"/>
                <w:sz w:val="15"/>
                <w:szCs w:val="15"/>
              </w:rPr>
              <w:t>6.0683</w:t>
            </w:r>
          </w:p>
        </w:tc>
        <w:tc>
          <w:tcPr>
            <w:tcW w:w="709" w:type="dxa"/>
            <w:shd w:val="clear" w:color="auto" w:fill="auto"/>
          </w:tcPr>
          <w:p w14:paraId="1C14CCB5" w14:textId="77777777" w:rsidR="00D15C35" w:rsidRPr="00550CF2" w:rsidRDefault="00D15C35" w:rsidP="00B84E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50CF2">
              <w:rPr>
                <w:rFonts w:ascii="Times New Roman" w:eastAsia="宋体" w:hAnsi="Times New Roman" w:cs="Times New Roman"/>
                <w:kern w:val="0"/>
                <w:sz w:val="15"/>
                <w:szCs w:val="15"/>
              </w:rPr>
              <w:t>0.1868</w:t>
            </w:r>
          </w:p>
        </w:tc>
        <w:tc>
          <w:tcPr>
            <w:tcW w:w="736" w:type="dxa"/>
            <w:shd w:val="clear" w:color="auto" w:fill="auto"/>
          </w:tcPr>
          <w:p w14:paraId="64FDFFC9" w14:textId="77777777" w:rsidR="00D15C35" w:rsidRPr="00550CF2" w:rsidRDefault="00D15C35" w:rsidP="00B84E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50CF2">
              <w:rPr>
                <w:rFonts w:ascii="Times New Roman" w:eastAsia="宋体" w:hAnsi="Times New Roman" w:cs="Times New Roman"/>
                <w:kern w:val="0"/>
                <w:sz w:val="15"/>
                <w:szCs w:val="15"/>
              </w:rPr>
              <w:t>32.4807</w:t>
            </w:r>
          </w:p>
        </w:tc>
      </w:tr>
    </w:tbl>
    <w:p w14:paraId="0C0DCF04" w14:textId="77777777" w:rsidR="00AA4517" w:rsidRPr="00550CF2" w:rsidRDefault="00AA4517" w:rsidP="00AA4517">
      <w:pPr>
        <w:widowControl/>
        <w:jc w:val="left"/>
        <w:rPr>
          <w:rFonts w:ascii="Times New Roman" w:eastAsia="宋体" w:hAnsi="Times New Roman" w:cs="Times New Roman"/>
          <w:kern w:val="0"/>
          <w:sz w:val="15"/>
          <w:szCs w:val="15"/>
        </w:rPr>
      </w:pPr>
      <w:r w:rsidRPr="00873A3F">
        <w:rPr>
          <w:rFonts w:ascii="Times New Roman" w:hAnsi="Times New Roman" w:cs="Times New Roman"/>
          <w:sz w:val="15"/>
          <w:szCs w:val="15"/>
        </w:rPr>
        <w:t xml:space="preserve">AUC, Area under curve; CI, Confidence interval; </w:t>
      </w:r>
      <w:r w:rsidRPr="00873A3F">
        <w:rPr>
          <w:rFonts w:ascii="Times New Roman" w:eastAsia="宋体" w:hAnsi="Times New Roman" w:cs="Times New Roman"/>
          <w:kern w:val="0"/>
          <w:sz w:val="15"/>
          <w:szCs w:val="15"/>
        </w:rPr>
        <w:t>PPV, Positive predictive value; NPV, Negative predictive value</w:t>
      </w:r>
      <w:r>
        <w:rPr>
          <w:rFonts w:ascii="Times New Roman" w:eastAsia="宋体" w:hAnsi="Times New Roman" w:cs="Times New Roman"/>
          <w:kern w:val="0"/>
          <w:sz w:val="15"/>
          <w:szCs w:val="15"/>
        </w:rPr>
        <w:t xml:space="preserve">; </w:t>
      </w:r>
      <w:r w:rsidRPr="00873A3F">
        <w:rPr>
          <w:rFonts w:ascii="Times New Roman" w:eastAsia="宋体" w:hAnsi="Times New Roman" w:cs="Times New Roman"/>
          <w:kern w:val="0"/>
          <w:sz w:val="15"/>
          <w:szCs w:val="15"/>
        </w:rPr>
        <w:t xml:space="preserve">PLR, Positive </w:t>
      </w:r>
      <w:r w:rsidRPr="00F04F9B">
        <w:rPr>
          <w:rFonts w:ascii="Times New Roman" w:eastAsia="宋体" w:hAnsi="Times New Roman" w:cs="Times New Roman"/>
          <w:kern w:val="0"/>
          <w:sz w:val="15"/>
          <w:szCs w:val="15"/>
        </w:rPr>
        <w:t>likelihood ratio; NLR, Negative likelihood ratio; DOR, Diagnostic odds ratio</w:t>
      </w:r>
      <w:r>
        <w:rPr>
          <w:rFonts w:ascii="Times New Roman" w:eastAsia="宋体" w:hAnsi="Times New Roman" w:cs="Times New Roman"/>
          <w:kern w:val="0"/>
          <w:sz w:val="15"/>
          <w:szCs w:val="15"/>
        </w:rPr>
        <w:t>.</w:t>
      </w:r>
    </w:p>
    <w:p w14:paraId="3F979FFF" w14:textId="61481BB5" w:rsidR="009924DC" w:rsidRPr="00AA4517" w:rsidRDefault="009924DC"/>
    <w:p w14:paraId="265BD02A" w14:textId="2B4D93D5" w:rsidR="009924DC" w:rsidRDefault="009924DC"/>
    <w:p w14:paraId="5A2D0B2C" w14:textId="0D128B0D" w:rsidR="009924DC" w:rsidRDefault="009924DC"/>
    <w:p w14:paraId="1B6D3310" w14:textId="474CAF46" w:rsidR="009924DC" w:rsidRDefault="009924DC"/>
    <w:p w14:paraId="63ECEEB0" w14:textId="138DC31C" w:rsidR="009924DC" w:rsidRDefault="009924DC"/>
    <w:p w14:paraId="4082D599" w14:textId="764932E8" w:rsidR="009924DC" w:rsidRDefault="009924DC"/>
    <w:p w14:paraId="7132F6CC" w14:textId="4B32EE83" w:rsidR="009924DC" w:rsidRDefault="009924DC"/>
    <w:p w14:paraId="7BF501E9" w14:textId="01573E2F" w:rsidR="009924DC" w:rsidRDefault="009924DC"/>
    <w:p w14:paraId="0AF95257" w14:textId="19D88F1A" w:rsidR="009924DC" w:rsidRDefault="009924DC"/>
    <w:p w14:paraId="23F69FF7" w14:textId="47639BD0" w:rsidR="009924DC" w:rsidRDefault="009924DC"/>
    <w:p w14:paraId="535D4AEC" w14:textId="3D10257D" w:rsidR="009924DC" w:rsidRDefault="009924DC"/>
    <w:p w14:paraId="2F7AF983" w14:textId="1BC2ECE9" w:rsidR="009924DC" w:rsidRDefault="009924DC"/>
    <w:p w14:paraId="200763B7" w14:textId="56891861" w:rsidR="009924DC" w:rsidRDefault="009924DC"/>
    <w:p w14:paraId="64792437" w14:textId="166F502A" w:rsidR="009924DC" w:rsidRDefault="009924DC"/>
    <w:p w14:paraId="47630A3D" w14:textId="3D8C9BBB" w:rsidR="009924DC" w:rsidRDefault="009924DC"/>
    <w:p w14:paraId="563F190B" w14:textId="4DB0991B" w:rsidR="009924DC" w:rsidRDefault="009924DC"/>
    <w:p w14:paraId="0AEE800C" w14:textId="7AB2FAA9" w:rsidR="009924DC" w:rsidRDefault="009924DC"/>
    <w:p w14:paraId="3F472F56" w14:textId="28EFDF85" w:rsidR="009924DC" w:rsidRDefault="009924DC"/>
    <w:p w14:paraId="155EACAA" w14:textId="6C12A3D6" w:rsidR="009924DC" w:rsidRDefault="009924DC"/>
    <w:p w14:paraId="22243DC8" w14:textId="6362F101" w:rsidR="009924DC" w:rsidRDefault="009924DC"/>
    <w:p w14:paraId="65C49AEA" w14:textId="4277DDE5" w:rsidR="009924DC" w:rsidRDefault="009924DC"/>
    <w:p w14:paraId="0B8880B2" w14:textId="0EBDF2BA" w:rsidR="009924DC" w:rsidRDefault="009924DC"/>
    <w:p w14:paraId="281576AE" w14:textId="5A76B206" w:rsidR="009924DC" w:rsidRDefault="009924DC"/>
    <w:p w14:paraId="16986E98" w14:textId="70D76B99" w:rsidR="009924DC" w:rsidRDefault="009924DC"/>
    <w:p w14:paraId="1347B722" w14:textId="41495237" w:rsidR="009924DC" w:rsidRDefault="009924DC"/>
    <w:p w14:paraId="34E3F108" w14:textId="27A28CB6" w:rsidR="009924DC" w:rsidRDefault="009924DC"/>
    <w:p w14:paraId="21FCDC90" w14:textId="7CA64DDC" w:rsidR="009924DC" w:rsidRDefault="009924DC"/>
    <w:p w14:paraId="1305F10D" w14:textId="65FD4A93" w:rsidR="009924DC" w:rsidRDefault="009924DC"/>
    <w:p w14:paraId="4122D4DA" w14:textId="704C74CD" w:rsidR="009924DC" w:rsidRDefault="009924DC"/>
    <w:p w14:paraId="4029D2DC" w14:textId="1F8B1B77" w:rsidR="009924DC" w:rsidRDefault="009924DC"/>
    <w:p w14:paraId="36A95A08" w14:textId="19EFA86B" w:rsidR="009924DC" w:rsidRDefault="009924DC"/>
    <w:p w14:paraId="4E2BEDC9" w14:textId="064E0ABF" w:rsidR="009924DC" w:rsidRDefault="009924DC"/>
    <w:p w14:paraId="7AFEE2E0" w14:textId="1F52B2FF" w:rsidR="009924DC" w:rsidRDefault="009924DC"/>
    <w:p w14:paraId="42A9B1C9" w14:textId="03163AFF" w:rsidR="009924DC" w:rsidRDefault="009924DC"/>
    <w:p w14:paraId="06E20D5A" w14:textId="2926D877" w:rsidR="009924DC" w:rsidRDefault="009924DC"/>
    <w:p w14:paraId="4BC65B0B" w14:textId="77777777" w:rsidR="009924DC" w:rsidRPr="009924DC" w:rsidRDefault="009924DC"/>
    <w:p w14:paraId="02D10DCA" w14:textId="77777777" w:rsidR="00EC52E6" w:rsidRDefault="00EC52E6" w:rsidP="00EC52E6">
      <w:pPr>
        <w:rPr>
          <w:rFonts w:ascii="Times New Roman" w:hAnsi="Times New Roman" w:cs="Times New Roman"/>
          <w:b/>
          <w:bCs/>
        </w:rPr>
      </w:pPr>
      <w:r w:rsidRPr="00F170E5">
        <w:rPr>
          <w:rFonts w:ascii="Times New Roman" w:hAnsi="Times New Roman" w:cs="Times New Roman"/>
          <w:b/>
          <w:bCs/>
        </w:rPr>
        <w:lastRenderedPageBreak/>
        <w:t>A</w:t>
      </w:r>
    </w:p>
    <w:p w14:paraId="290AB9BA" w14:textId="77777777" w:rsidR="00EC52E6" w:rsidRDefault="00EC52E6" w:rsidP="00EC52E6">
      <w:pPr>
        <w:rPr>
          <w:rFonts w:ascii="Times New Roman" w:hAnsi="Times New Roman" w:cs="Times New Roman"/>
          <w:b/>
          <w:bCs/>
        </w:rPr>
      </w:pPr>
      <w:r>
        <w:rPr>
          <w:noProof/>
        </w:rPr>
        <w:drawing>
          <wp:inline distT="0" distB="0" distL="0" distR="0" wp14:anchorId="2746724D" wp14:editId="549BAF17">
            <wp:extent cx="4921503" cy="4419827"/>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921503" cy="4419827"/>
                    </a:xfrm>
                    <a:prstGeom prst="rect">
                      <a:avLst/>
                    </a:prstGeom>
                  </pic:spPr>
                </pic:pic>
              </a:graphicData>
            </a:graphic>
          </wp:inline>
        </w:drawing>
      </w:r>
    </w:p>
    <w:p w14:paraId="1B83E905" w14:textId="77777777" w:rsidR="00EC52E6" w:rsidRDefault="00EC52E6" w:rsidP="00EC52E6">
      <w:pPr>
        <w:rPr>
          <w:rFonts w:ascii="Times New Roman" w:hAnsi="Times New Roman" w:cs="Times New Roman"/>
          <w:b/>
          <w:bCs/>
        </w:rPr>
      </w:pPr>
    </w:p>
    <w:p w14:paraId="2E8F2422" w14:textId="77777777" w:rsidR="00EC52E6" w:rsidRDefault="00EC52E6" w:rsidP="00EC52E6">
      <w:pPr>
        <w:rPr>
          <w:rFonts w:ascii="Times New Roman" w:hAnsi="Times New Roman" w:cs="Times New Roman"/>
          <w:b/>
          <w:bCs/>
        </w:rPr>
      </w:pPr>
    </w:p>
    <w:p w14:paraId="4469F27C" w14:textId="77777777" w:rsidR="00EC52E6" w:rsidRDefault="00EC52E6" w:rsidP="00EC52E6">
      <w:pPr>
        <w:rPr>
          <w:rFonts w:ascii="Times New Roman" w:hAnsi="Times New Roman" w:cs="Times New Roman"/>
          <w:b/>
          <w:bCs/>
        </w:rPr>
      </w:pPr>
    </w:p>
    <w:p w14:paraId="2F88597D" w14:textId="77777777" w:rsidR="00EC52E6" w:rsidRDefault="00EC52E6" w:rsidP="00EC52E6">
      <w:pPr>
        <w:rPr>
          <w:rFonts w:ascii="Times New Roman" w:hAnsi="Times New Roman" w:cs="Times New Roman"/>
          <w:b/>
          <w:bCs/>
        </w:rPr>
      </w:pPr>
    </w:p>
    <w:p w14:paraId="1CDDCD1B" w14:textId="77777777" w:rsidR="00EC52E6" w:rsidRDefault="00EC52E6" w:rsidP="00EC52E6">
      <w:pPr>
        <w:rPr>
          <w:rFonts w:ascii="Times New Roman" w:hAnsi="Times New Roman" w:cs="Times New Roman"/>
          <w:b/>
          <w:bCs/>
        </w:rPr>
      </w:pPr>
    </w:p>
    <w:p w14:paraId="04123D3C" w14:textId="77777777" w:rsidR="00EC52E6" w:rsidRDefault="00EC52E6" w:rsidP="00EC52E6">
      <w:pPr>
        <w:rPr>
          <w:rFonts w:ascii="Times New Roman" w:hAnsi="Times New Roman" w:cs="Times New Roman"/>
          <w:b/>
          <w:bCs/>
        </w:rPr>
      </w:pPr>
    </w:p>
    <w:p w14:paraId="4AC3D1A8" w14:textId="77777777" w:rsidR="00EC52E6" w:rsidRDefault="00EC52E6" w:rsidP="00EC52E6">
      <w:pPr>
        <w:rPr>
          <w:rFonts w:ascii="Times New Roman" w:hAnsi="Times New Roman" w:cs="Times New Roman"/>
          <w:b/>
          <w:bCs/>
        </w:rPr>
      </w:pPr>
    </w:p>
    <w:p w14:paraId="554EEFF9" w14:textId="77777777" w:rsidR="00EC52E6" w:rsidRDefault="00EC52E6" w:rsidP="00EC52E6">
      <w:pPr>
        <w:rPr>
          <w:rFonts w:ascii="Times New Roman" w:hAnsi="Times New Roman" w:cs="Times New Roman"/>
          <w:b/>
          <w:bCs/>
        </w:rPr>
      </w:pPr>
    </w:p>
    <w:p w14:paraId="50590A68" w14:textId="77777777" w:rsidR="00EC52E6" w:rsidRDefault="00EC52E6" w:rsidP="00EC52E6">
      <w:pPr>
        <w:rPr>
          <w:rFonts w:ascii="Times New Roman" w:hAnsi="Times New Roman" w:cs="Times New Roman"/>
          <w:b/>
          <w:bCs/>
        </w:rPr>
      </w:pPr>
    </w:p>
    <w:p w14:paraId="02F127A7" w14:textId="77777777" w:rsidR="00EC52E6" w:rsidRDefault="00EC52E6" w:rsidP="00EC52E6">
      <w:pPr>
        <w:rPr>
          <w:rFonts w:ascii="Times New Roman" w:hAnsi="Times New Roman" w:cs="Times New Roman"/>
          <w:b/>
          <w:bCs/>
        </w:rPr>
      </w:pPr>
    </w:p>
    <w:p w14:paraId="788AEC69" w14:textId="77777777" w:rsidR="00EC52E6" w:rsidRDefault="00EC52E6" w:rsidP="00EC52E6">
      <w:pPr>
        <w:rPr>
          <w:rFonts w:ascii="Times New Roman" w:hAnsi="Times New Roman" w:cs="Times New Roman"/>
          <w:b/>
          <w:bCs/>
        </w:rPr>
      </w:pPr>
    </w:p>
    <w:p w14:paraId="049C6193" w14:textId="77777777" w:rsidR="00EC52E6" w:rsidRDefault="00EC52E6" w:rsidP="00EC52E6">
      <w:pPr>
        <w:rPr>
          <w:rFonts w:ascii="Times New Roman" w:hAnsi="Times New Roman" w:cs="Times New Roman"/>
          <w:b/>
          <w:bCs/>
        </w:rPr>
      </w:pPr>
    </w:p>
    <w:p w14:paraId="7E57FE52" w14:textId="77777777" w:rsidR="00EC52E6" w:rsidRDefault="00EC52E6" w:rsidP="00EC52E6">
      <w:pPr>
        <w:rPr>
          <w:rFonts w:ascii="Times New Roman" w:hAnsi="Times New Roman" w:cs="Times New Roman"/>
          <w:b/>
          <w:bCs/>
        </w:rPr>
      </w:pPr>
    </w:p>
    <w:p w14:paraId="10C4794B" w14:textId="77777777" w:rsidR="00EC52E6" w:rsidRDefault="00EC52E6" w:rsidP="00EC52E6">
      <w:pPr>
        <w:rPr>
          <w:rFonts w:ascii="Times New Roman" w:hAnsi="Times New Roman" w:cs="Times New Roman"/>
          <w:b/>
          <w:bCs/>
        </w:rPr>
      </w:pPr>
    </w:p>
    <w:p w14:paraId="5C6DDC21" w14:textId="77777777" w:rsidR="00EC52E6" w:rsidRDefault="00EC52E6" w:rsidP="00EC52E6">
      <w:pPr>
        <w:rPr>
          <w:rFonts w:ascii="Times New Roman" w:hAnsi="Times New Roman" w:cs="Times New Roman"/>
          <w:b/>
          <w:bCs/>
        </w:rPr>
      </w:pPr>
    </w:p>
    <w:p w14:paraId="7DA2CC6E" w14:textId="77777777" w:rsidR="00EC52E6" w:rsidRDefault="00EC52E6" w:rsidP="00EC52E6">
      <w:pPr>
        <w:rPr>
          <w:rFonts w:ascii="Times New Roman" w:hAnsi="Times New Roman" w:cs="Times New Roman"/>
          <w:b/>
          <w:bCs/>
        </w:rPr>
      </w:pPr>
    </w:p>
    <w:p w14:paraId="69898E1F" w14:textId="77777777" w:rsidR="00EC52E6" w:rsidRDefault="00EC52E6" w:rsidP="00EC52E6">
      <w:pPr>
        <w:rPr>
          <w:rFonts w:ascii="Times New Roman" w:hAnsi="Times New Roman" w:cs="Times New Roman"/>
          <w:b/>
          <w:bCs/>
        </w:rPr>
      </w:pPr>
    </w:p>
    <w:p w14:paraId="5D1E2655" w14:textId="77777777" w:rsidR="00EC52E6" w:rsidRDefault="00EC52E6" w:rsidP="00EC52E6">
      <w:pPr>
        <w:rPr>
          <w:rFonts w:ascii="Times New Roman" w:hAnsi="Times New Roman" w:cs="Times New Roman"/>
          <w:b/>
          <w:bCs/>
        </w:rPr>
      </w:pPr>
    </w:p>
    <w:p w14:paraId="68B17A5F" w14:textId="77777777" w:rsidR="00EC52E6" w:rsidRDefault="00EC52E6" w:rsidP="00EC52E6">
      <w:pPr>
        <w:rPr>
          <w:rFonts w:ascii="Times New Roman" w:hAnsi="Times New Roman" w:cs="Times New Roman"/>
          <w:b/>
          <w:bCs/>
        </w:rPr>
      </w:pPr>
    </w:p>
    <w:p w14:paraId="7BB07323" w14:textId="77777777" w:rsidR="00EC52E6" w:rsidRDefault="00EC52E6" w:rsidP="00EC52E6">
      <w:pPr>
        <w:rPr>
          <w:rFonts w:ascii="Times New Roman" w:hAnsi="Times New Roman" w:cs="Times New Roman"/>
          <w:b/>
          <w:bCs/>
        </w:rPr>
      </w:pPr>
    </w:p>
    <w:p w14:paraId="3B3E03BF" w14:textId="77777777" w:rsidR="00EC52E6" w:rsidRDefault="00EC52E6" w:rsidP="00EC52E6">
      <w:pPr>
        <w:rPr>
          <w:rFonts w:ascii="Times New Roman" w:hAnsi="Times New Roman" w:cs="Times New Roman"/>
          <w:b/>
          <w:bCs/>
        </w:rPr>
      </w:pPr>
      <w:r>
        <w:rPr>
          <w:rFonts w:ascii="Times New Roman" w:hAnsi="Times New Roman" w:cs="Times New Roman" w:hint="eastAsia"/>
          <w:b/>
          <w:bCs/>
        </w:rPr>
        <w:lastRenderedPageBreak/>
        <w:t>B</w:t>
      </w:r>
    </w:p>
    <w:p w14:paraId="55227DF1" w14:textId="77777777" w:rsidR="00EC52E6" w:rsidRPr="00F170E5" w:rsidRDefault="00EC52E6" w:rsidP="00EC52E6">
      <w:pPr>
        <w:rPr>
          <w:rFonts w:ascii="Times New Roman" w:hAnsi="Times New Roman" w:cs="Times New Roman"/>
          <w:b/>
          <w:bCs/>
        </w:rPr>
      </w:pPr>
      <w:r>
        <w:rPr>
          <w:noProof/>
        </w:rPr>
        <w:drawing>
          <wp:inline distT="0" distB="0" distL="0" distR="0" wp14:anchorId="7398EB41" wp14:editId="4C861E04">
            <wp:extent cx="4991357" cy="4400776"/>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91357" cy="4400776"/>
                    </a:xfrm>
                    <a:prstGeom prst="rect">
                      <a:avLst/>
                    </a:prstGeom>
                  </pic:spPr>
                </pic:pic>
              </a:graphicData>
            </a:graphic>
          </wp:inline>
        </w:drawing>
      </w:r>
    </w:p>
    <w:p w14:paraId="22773C2E" w14:textId="77777777" w:rsidR="00EC52E6" w:rsidRDefault="00EC52E6" w:rsidP="00EC52E6">
      <w:pPr>
        <w:rPr>
          <w:rFonts w:ascii="Times New Roman" w:hAnsi="Times New Roman" w:cs="Times New Roman"/>
        </w:rPr>
      </w:pPr>
      <w:r w:rsidRPr="006E6F90">
        <w:rPr>
          <w:rFonts w:ascii="Times New Roman" w:hAnsi="Times New Roman" w:cs="Times New Roman"/>
        </w:rPr>
        <w:t>Fig</w:t>
      </w:r>
      <w:r>
        <w:rPr>
          <w:rFonts w:ascii="Times New Roman" w:hAnsi="Times New Roman" w:cs="Times New Roman"/>
        </w:rPr>
        <w:t xml:space="preserve"> S1</w:t>
      </w:r>
      <w:r w:rsidRPr="006E6F90">
        <w:rPr>
          <w:rFonts w:ascii="Times New Roman" w:hAnsi="Times New Roman" w:cs="Times New Roman"/>
        </w:rPr>
        <w:t>. The ROC curves of the LASSO model</w:t>
      </w:r>
      <w:r>
        <w:rPr>
          <w:rFonts w:ascii="Times New Roman" w:hAnsi="Times New Roman" w:cs="Times New Roman" w:hint="eastAsia"/>
        </w:rPr>
        <w:t>,</w:t>
      </w:r>
      <w:r>
        <w:rPr>
          <w:rFonts w:ascii="Times New Roman" w:hAnsi="Times New Roman" w:cs="Times New Roman"/>
        </w:rPr>
        <w:t xml:space="preserve"> </w:t>
      </w:r>
      <w:r w:rsidRPr="006E6F90">
        <w:rPr>
          <w:rFonts w:ascii="Times New Roman" w:hAnsi="Times New Roman" w:cs="Times New Roman"/>
        </w:rPr>
        <w:t>full model, stepwise model</w:t>
      </w:r>
      <w:r>
        <w:rPr>
          <w:rFonts w:ascii="Times New Roman" w:hAnsi="Times New Roman" w:cs="Times New Roman"/>
        </w:rPr>
        <w:t xml:space="preserve"> and </w:t>
      </w:r>
      <w:r w:rsidRPr="006E6F90">
        <w:rPr>
          <w:rFonts w:ascii="Times New Roman" w:hAnsi="Times New Roman" w:cs="Times New Roman"/>
        </w:rPr>
        <w:t>MFP model in the training cohort (a) and validation cohort (b).</w:t>
      </w:r>
    </w:p>
    <w:p w14:paraId="16678762" w14:textId="1B068BBF" w:rsidR="00EC52E6" w:rsidRDefault="00EC52E6"/>
    <w:p w14:paraId="652BCE90" w14:textId="5CA062A5" w:rsidR="00EC52E6" w:rsidRDefault="00EC52E6"/>
    <w:p w14:paraId="0FF54935" w14:textId="500633FF" w:rsidR="00EC52E6" w:rsidRDefault="00EC52E6"/>
    <w:p w14:paraId="19058AE4" w14:textId="04AE0AB9" w:rsidR="00EC52E6" w:rsidRDefault="00EC52E6"/>
    <w:p w14:paraId="23DE1009" w14:textId="1919DEEC" w:rsidR="00EC52E6" w:rsidRDefault="00EC52E6"/>
    <w:p w14:paraId="1089B950" w14:textId="0E96E0AC" w:rsidR="00EC52E6" w:rsidRDefault="00EC52E6"/>
    <w:p w14:paraId="4D35D936" w14:textId="25DAC556" w:rsidR="00EC52E6" w:rsidRDefault="00EC52E6"/>
    <w:p w14:paraId="54D12A1D" w14:textId="77498B60" w:rsidR="00EC52E6" w:rsidRDefault="00EC52E6"/>
    <w:p w14:paraId="5B74D0D8" w14:textId="2B7CC8C2" w:rsidR="00EC52E6" w:rsidRDefault="00EC52E6"/>
    <w:p w14:paraId="6D2E8F98" w14:textId="2E47A13F" w:rsidR="00EC52E6" w:rsidRDefault="00EC52E6"/>
    <w:p w14:paraId="0D01BE70" w14:textId="16F38C48" w:rsidR="00EC52E6" w:rsidRDefault="00EC52E6"/>
    <w:p w14:paraId="18596579" w14:textId="38969917" w:rsidR="00EC52E6" w:rsidRDefault="00EC52E6"/>
    <w:p w14:paraId="047BE1CC" w14:textId="1F920BCE" w:rsidR="00EC52E6" w:rsidRDefault="00EC52E6"/>
    <w:p w14:paraId="40DB9642" w14:textId="43203333" w:rsidR="00EC52E6" w:rsidRDefault="00EC52E6"/>
    <w:p w14:paraId="45590178" w14:textId="029A3F8D" w:rsidR="00EC52E6" w:rsidRDefault="00EC52E6"/>
    <w:p w14:paraId="7284A75C" w14:textId="66157BE4" w:rsidR="00EC52E6" w:rsidRDefault="00EC52E6"/>
    <w:p w14:paraId="613EDA54" w14:textId="434AB610" w:rsidR="00EC52E6" w:rsidRDefault="00EC52E6"/>
    <w:p w14:paraId="24374CB8" w14:textId="7886FE90" w:rsidR="00EC52E6" w:rsidRDefault="00EC52E6"/>
    <w:p w14:paraId="0272550C" w14:textId="77777777" w:rsidR="00EC52E6" w:rsidRDefault="00EC52E6" w:rsidP="00EC52E6">
      <w:pPr>
        <w:rPr>
          <w:rFonts w:ascii="Times New Roman" w:hAnsi="Times New Roman" w:cs="Times New Roman"/>
          <w:b/>
          <w:bCs/>
        </w:rPr>
      </w:pPr>
      <w:r w:rsidRPr="00C4739E">
        <w:rPr>
          <w:rFonts w:ascii="Times New Roman" w:hAnsi="Times New Roman" w:cs="Times New Roman"/>
          <w:b/>
          <w:bCs/>
        </w:rPr>
        <w:lastRenderedPageBreak/>
        <w:t>A</w:t>
      </w:r>
    </w:p>
    <w:p w14:paraId="77355D16" w14:textId="77777777" w:rsidR="00EC52E6" w:rsidRDefault="00EC52E6" w:rsidP="00EC52E6">
      <w:pPr>
        <w:rPr>
          <w:rFonts w:ascii="Times New Roman" w:hAnsi="Times New Roman" w:cs="Times New Roman"/>
          <w:b/>
          <w:bCs/>
        </w:rPr>
      </w:pPr>
      <w:r>
        <w:rPr>
          <w:noProof/>
        </w:rPr>
        <w:drawing>
          <wp:inline distT="0" distB="0" distL="0" distR="0" wp14:anchorId="12CEB0DE" wp14:editId="1E63F9CF">
            <wp:extent cx="4883401" cy="4400776"/>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83401" cy="4400776"/>
                    </a:xfrm>
                    <a:prstGeom prst="rect">
                      <a:avLst/>
                    </a:prstGeom>
                  </pic:spPr>
                </pic:pic>
              </a:graphicData>
            </a:graphic>
          </wp:inline>
        </w:drawing>
      </w:r>
    </w:p>
    <w:p w14:paraId="554109E2" w14:textId="77777777" w:rsidR="00EC52E6" w:rsidRDefault="00EC52E6" w:rsidP="00EC52E6">
      <w:pPr>
        <w:rPr>
          <w:rFonts w:ascii="Times New Roman" w:hAnsi="Times New Roman" w:cs="Times New Roman"/>
          <w:b/>
          <w:bCs/>
        </w:rPr>
      </w:pPr>
    </w:p>
    <w:p w14:paraId="3B24FB71" w14:textId="77777777" w:rsidR="00EC52E6" w:rsidRDefault="00EC52E6" w:rsidP="00EC52E6">
      <w:pPr>
        <w:rPr>
          <w:rFonts w:ascii="Times New Roman" w:hAnsi="Times New Roman" w:cs="Times New Roman"/>
          <w:b/>
          <w:bCs/>
        </w:rPr>
      </w:pPr>
    </w:p>
    <w:p w14:paraId="14CEFDD0" w14:textId="77777777" w:rsidR="00EC52E6" w:rsidRDefault="00EC52E6" w:rsidP="00EC52E6">
      <w:pPr>
        <w:rPr>
          <w:rFonts w:ascii="Times New Roman" w:hAnsi="Times New Roman" w:cs="Times New Roman"/>
          <w:b/>
          <w:bCs/>
        </w:rPr>
      </w:pPr>
    </w:p>
    <w:p w14:paraId="63EBCD48" w14:textId="77777777" w:rsidR="00EC52E6" w:rsidRDefault="00EC52E6" w:rsidP="00EC52E6">
      <w:pPr>
        <w:rPr>
          <w:rFonts w:ascii="Times New Roman" w:hAnsi="Times New Roman" w:cs="Times New Roman"/>
          <w:b/>
          <w:bCs/>
        </w:rPr>
      </w:pPr>
    </w:p>
    <w:p w14:paraId="682F3040" w14:textId="77777777" w:rsidR="00EC52E6" w:rsidRDefault="00EC52E6" w:rsidP="00EC52E6">
      <w:pPr>
        <w:rPr>
          <w:rFonts w:ascii="Times New Roman" w:hAnsi="Times New Roman" w:cs="Times New Roman"/>
          <w:b/>
          <w:bCs/>
        </w:rPr>
      </w:pPr>
    </w:p>
    <w:p w14:paraId="755AF312" w14:textId="77777777" w:rsidR="00EC52E6" w:rsidRDefault="00EC52E6" w:rsidP="00EC52E6">
      <w:pPr>
        <w:rPr>
          <w:rFonts w:ascii="Times New Roman" w:hAnsi="Times New Roman" w:cs="Times New Roman"/>
          <w:b/>
          <w:bCs/>
        </w:rPr>
      </w:pPr>
    </w:p>
    <w:p w14:paraId="3D2BE1FD" w14:textId="77777777" w:rsidR="00EC52E6" w:rsidRDefault="00EC52E6" w:rsidP="00EC52E6">
      <w:pPr>
        <w:rPr>
          <w:rFonts w:ascii="Times New Roman" w:hAnsi="Times New Roman" w:cs="Times New Roman"/>
          <w:b/>
          <w:bCs/>
        </w:rPr>
      </w:pPr>
    </w:p>
    <w:p w14:paraId="578988D7" w14:textId="77777777" w:rsidR="00EC52E6" w:rsidRDefault="00EC52E6" w:rsidP="00EC52E6">
      <w:pPr>
        <w:rPr>
          <w:rFonts w:ascii="Times New Roman" w:hAnsi="Times New Roman" w:cs="Times New Roman"/>
          <w:b/>
          <w:bCs/>
        </w:rPr>
      </w:pPr>
    </w:p>
    <w:p w14:paraId="52538974" w14:textId="77777777" w:rsidR="00EC52E6" w:rsidRDefault="00EC52E6" w:rsidP="00EC52E6">
      <w:pPr>
        <w:rPr>
          <w:rFonts w:ascii="Times New Roman" w:hAnsi="Times New Roman" w:cs="Times New Roman"/>
          <w:b/>
          <w:bCs/>
        </w:rPr>
      </w:pPr>
    </w:p>
    <w:p w14:paraId="69CD0FD0" w14:textId="77777777" w:rsidR="00EC52E6" w:rsidRDefault="00EC52E6" w:rsidP="00EC52E6">
      <w:pPr>
        <w:rPr>
          <w:rFonts w:ascii="Times New Roman" w:hAnsi="Times New Roman" w:cs="Times New Roman"/>
          <w:b/>
          <w:bCs/>
        </w:rPr>
      </w:pPr>
    </w:p>
    <w:p w14:paraId="7AE4953F" w14:textId="77777777" w:rsidR="00EC52E6" w:rsidRDefault="00EC52E6" w:rsidP="00EC52E6">
      <w:pPr>
        <w:rPr>
          <w:rFonts w:ascii="Times New Roman" w:hAnsi="Times New Roman" w:cs="Times New Roman"/>
          <w:b/>
          <w:bCs/>
        </w:rPr>
      </w:pPr>
    </w:p>
    <w:p w14:paraId="2E3E874D" w14:textId="77777777" w:rsidR="00EC52E6" w:rsidRDefault="00EC52E6" w:rsidP="00EC52E6">
      <w:pPr>
        <w:rPr>
          <w:rFonts w:ascii="Times New Roman" w:hAnsi="Times New Roman" w:cs="Times New Roman"/>
          <w:b/>
          <w:bCs/>
        </w:rPr>
      </w:pPr>
    </w:p>
    <w:p w14:paraId="2FD960BA" w14:textId="77777777" w:rsidR="00EC52E6" w:rsidRDefault="00EC52E6" w:rsidP="00EC52E6">
      <w:pPr>
        <w:rPr>
          <w:rFonts w:ascii="Times New Roman" w:hAnsi="Times New Roman" w:cs="Times New Roman"/>
          <w:b/>
          <w:bCs/>
        </w:rPr>
      </w:pPr>
    </w:p>
    <w:p w14:paraId="41608B8C" w14:textId="77777777" w:rsidR="00EC52E6" w:rsidRDefault="00EC52E6" w:rsidP="00EC52E6">
      <w:pPr>
        <w:rPr>
          <w:rFonts w:ascii="Times New Roman" w:hAnsi="Times New Roman" w:cs="Times New Roman"/>
          <w:b/>
          <w:bCs/>
        </w:rPr>
      </w:pPr>
    </w:p>
    <w:p w14:paraId="2FD65ABE" w14:textId="77777777" w:rsidR="00EC52E6" w:rsidRDefault="00EC52E6" w:rsidP="00EC52E6">
      <w:pPr>
        <w:rPr>
          <w:rFonts w:ascii="Times New Roman" w:hAnsi="Times New Roman" w:cs="Times New Roman"/>
          <w:b/>
          <w:bCs/>
        </w:rPr>
      </w:pPr>
    </w:p>
    <w:p w14:paraId="4D63FF8B" w14:textId="77777777" w:rsidR="00EC52E6" w:rsidRDefault="00EC52E6" w:rsidP="00EC52E6">
      <w:pPr>
        <w:rPr>
          <w:rFonts w:ascii="Times New Roman" w:hAnsi="Times New Roman" w:cs="Times New Roman"/>
          <w:b/>
          <w:bCs/>
        </w:rPr>
      </w:pPr>
    </w:p>
    <w:p w14:paraId="104F4D24" w14:textId="77777777" w:rsidR="00EC52E6" w:rsidRDefault="00EC52E6" w:rsidP="00EC52E6">
      <w:pPr>
        <w:rPr>
          <w:rFonts w:ascii="Times New Roman" w:hAnsi="Times New Roman" w:cs="Times New Roman"/>
          <w:b/>
          <w:bCs/>
        </w:rPr>
      </w:pPr>
    </w:p>
    <w:p w14:paraId="4D4F2928" w14:textId="77777777" w:rsidR="00EC52E6" w:rsidRDefault="00EC52E6" w:rsidP="00EC52E6">
      <w:pPr>
        <w:rPr>
          <w:rFonts w:ascii="Times New Roman" w:hAnsi="Times New Roman" w:cs="Times New Roman"/>
          <w:b/>
          <w:bCs/>
        </w:rPr>
      </w:pPr>
    </w:p>
    <w:p w14:paraId="70EABD84" w14:textId="77777777" w:rsidR="00EC52E6" w:rsidRDefault="00EC52E6" w:rsidP="00EC52E6">
      <w:pPr>
        <w:rPr>
          <w:rFonts w:ascii="Times New Roman" w:hAnsi="Times New Roman" w:cs="Times New Roman"/>
          <w:b/>
          <w:bCs/>
        </w:rPr>
      </w:pPr>
    </w:p>
    <w:p w14:paraId="787576EC" w14:textId="77777777" w:rsidR="00EC52E6" w:rsidRDefault="00EC52E6" w:rsidP="00EC52E6">
      <w:pPr>
        <w:rPr>
          <w:rFonts w:ascii="Times New Roman" w:hAnsi="Times New Roman" w:cs="Times New Roman"/>
          <w:b/>
          <w:bCs/>
        </w:rPr>
      </w:pPr>
    </w:p>
    <w:p w14:paraId="4D60333F" w14:textId="77777777" w:rsidR="00EC52E6" w:rsidRDefault="00EC52E6" w:rsidP="00EC52E6">
      <w:pPr>
        <w:rPr>
          <w:rFonts w:ascii="Times New Roman" w:hAnsi="Times New Roman" w:cs="Times New Roman"/>
          <w:b/>
          <w:bCs/>
        </w:rPr>
      </w:pPr>
      <w:r>
        <w:rPr>
          <w:rFonts w:ascii="Times New Roman" w:hAnsi="Times New Roman" w:cs="Times New Roman" w:hint="eastAsia"/>
          <w:b/>
          <w:bCs/>
        </w:rPr>
        <w:lastRenderedPageBreak/>
        <w:t>B</w:t>
      </w:r>
    </w:p>
    <w:p w14:paraId="7E9AC6EF" w14:textId="77777777" w:rsidR="00EC52E6" w:rsidRPr="00C4739E" w:rsidRDefault="00EC52E6" w:rsidP="00EC52E6">
      <w:pPr>
        <w:rPr>
          <w:rFonts w:ascii="Times New Roman" w:hAnsi="Times New Roman" w:cs="Times New Roman"/>
          <w:b/>
          <w:bCs/>
        </w:rPr>
      </w:pPr>
      <w:r>
        <w:rPr>
          <w:noProof/>
        </w:rPr>
        <w:drawing>
          <wp:inline distT="0" distB="0" distL="0" distR="0" wp14:anchorId="7C7346C6" wp14:editId="6D6F0C31">
            <wp:extent cx="4934204" cy="4394426"/>
            <wp:effectExtent l="0" t="0" r="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34204" cy="4394426"/>
                    </a:xfrm>
                    <a:prstGeom prst="rect">
                      <a:avLst/>
                    </a:prstGeom>
                  </pic:spPr>
                </pic:pic>
              </a:graphicData>
            </a:graphic>
          </wp:inline>
        </w:drawing>
      </w:r>
    </w:p>
    <w:p w14:paraId="30770F82" w14:textId="77777777" w:rsidR="00EC52E6" w:rsidRDefault="00EC52E6" w:rsidP="00EC52E6">
      <w:pPr>
        <w:rPr>
          <w:rFonts w:ascii="Times New Roman" w:hAnsi="Times New Roman" w:cs="Times New Roman"/>
        </w:rPr>
      </w:pPr>
      <w:r w:rsidRPr="006E6F90">
        <w:rPr>
          <w:rFonts w:ascii="Times New Roman" w:hAnsi="Times New Roman" w:cs="Times New Roman"/>
        </w:rPr>
        <w:t>Fig</w:t>
      </w:r>
      <w:r>
        <w:rPr>
          <w:rFonts w:ascii="Times New Roman" w:hAnsi="Times New Roman" w:cs="Times New Roman"/>
        </w:rPr>
        <w:t xml:space="preserve"> S2</w:t>
      </w:r>
      <w:r w:rsidRPr="006E6F90">
        <w:rPr>
          <w:rFonts w:ascii="Times New Roman" w:hAnsi="Times New Roman" w:cs="Times New Roman"/>
        </w:rPr>
        <w:t xml:space="preserve">. </w:t>
      </w:r>
      <w:r w:rsidRPr="001526AF">
        <w:rPr>
          <w:rFonts w:ascii="Times New Roman" w:hAnsi="Times New Roman" w:cs="Times New Roman"/>
        </w:rPr>
        <w:t>The ROC curves of each risk predictor in our nomogram, including age, BMI, SBP, FPG</w:t>
      </w:r>
      <w:r>
        <w:rPr>
          <w:rFonts w:ascii="Times New Roman" w:hAnsi="Times New Roman" w:cs="Times New Roman"/>
        </w:rPr>
        <w:t xml:space="preserve"> and</w:t>
      </w:r>
      <w:r w:rsidRPr="001526AF">
        <w:rPr>
          <w:rFonts w:ascii="Times New Roman" w:hAnsi="Times New Roman" w:cs="Times New Roman"/>
        </w:rPr>
        <w:t xml:space="preserve"> TG</w:t>
      </w:r>
      <w:r>
        <w:rPr>
          <w:rFonts w:ascii="Times New Roman" w:hAnsi="Times New Roman" w:cs="Times New Roman"/>
        </w:rPr>
        <w:t xml:space="preserve"> </w:t>
      </w:r>
      <w:r w:rsidRPr="006E6F90">
        <w:rPr>
          <w:rFonts w:ascii="Times New Roman" w:hAnsi="Times New Roman" w:cs="Times New Roman"/>
        </w:rPr>
        <w:t>in the training cohort (a) and validation cohort (b).</w:t>
      </w:r>
    </w:p>
    <w:p w14:paraId="6DE0E4B4" w14:textId="56878315" w:rsidR="00EC52E6" w:rsidRDefault="00EC52E6"/>
    <w:p w14:paraId="27BCA96D" w14:textId="0BBC8A8D" w:rsidR="00EC52E6" w:rsidRDefault="00EC52E6"/>
    <w:p w14:paraId="5B1BEF6E" w14:textId="59BD2F3E" w:rsidR="00EC52E6" w:rsidRDefault="00EC52E6"/>
    <w:p w14:paraId="49CA4706" w14:textId="7013816D" w:rsidR="00EC52E6" w:rsidRDefault="00EC52E6"/>
    <w:p w14:paraId="3759210B" w14:textId="715572F1" w:rsidR="00EC52E6" w:rsidRDefault="00EC52E6"/>
    <w:p w14:paraId="7627807B" w14:textId="6478F57A" w:rsidR="00EC52E6" w:rsidRDefault="00EC52E6"/>
    <w:p w14:paraId="0F6E40D6" w14:textId="13B9FA5B" w:rsidR="00EC52E6" w:rsidRDefault="00EC52E6"/>
    <w:p w14:paraId="60C639C4" w14:textId="2FA303B3" w:rsidR="00EC52E6" w:rsidRDefault="00EC52E6"/>
    <w:p w14:paraId="1BD1A84C" w14:textId="55321CE9" w:rsidR="00EC52E6" w:rsidRDefault="00EC52E6"/>
    <w:p w14:paraId="7E8C0469" w14:textId="5C923451" w:rsidR="00EC52E6" w:rsidRDefault="00EC52E6"/>
    <w:p w14:paraId="6FEDF126" w14:textId="164923F6" w:rsidR="00EC52E6" w:rsidRDefault="00EC52E6"/>
    <w:p w14:paraId="0EF5503D" w14:textId="7413ECA7" w:rsidR="00EC52E6" w:rsidRDefault="00EC52E6"/>
    <w:p w14:paraId="3B6AC139" w14:textId="0983799B" w:rsidR="00EC52E6" w:rsidRDefault="00EC52E6"/>
    <w:p w14:paraId="13DCF73E" w14:textId="1F05C763" w:rsidR="00EC52E6" w:rsidRDefault="00EC52E6"/>
    <w:p w14:paraId="3BBEEDD8" w14:textId="26B738E2" w:rsidR="00EC52E6" w:rsidRDefault="00EC52E6"/>
    <w:p w14:paraId="5E0DFF88" w14:textId="5A10DE8B" w:rsidR="00EC52E6" w:rsidRDefault="00EC52E6"/>
    <w:p w14:paraId="5436680A" w14:textId="464236E7" w:rsidR="00EC52E6" w:rsidRDefault="00EC52E6"/>
    <w:p w14:paraId="75410BA4" w14:textId="5B68769B" w:rsidR="00EC52E6" w:rsidRDefault="00EC52E6"/>
    <w:p w14:paraId="60D81D9D" w14:textId="77777777" w:rsidR="00EC52E6" w:rsidRDefault="00EC52E6" w:rsidP="00EC52E6">
      <w:pPr>
        <w:rPr>
          <w:rFonts w:ascii="Times New Roman" w:hAnsi="Times New Roman" w:cs="Times New Roman"/>
          <w:b/>
          <w:bCs/>
        </w:rPr>
      </w:pPr>
      <w:r w:rsidRPr="006A5D4C">
        <w:rPr>
          <w:rFonts w:ascii="Times New Roman" w:hAnsi="Times New Roman" w:cs="Times New Roman"/>
          <w:b/>
          <w:bCs/>
        </w:rPr>
        <w:lastRenderedPageBreak/>
        <w:t>A</w:t>
      </w:r>
    </w:p>
    <w:p w14:paraId="5DF4EFF1" w14:textId="77777777" w:rsidR="00EC52E6" w:rsidRDefault="00EC52E6" w:rsidP="00EC52E6">
      <w:pPr>
        <w:rPr>
          <w:rFonts w:ascii="Times New Roman" w:hAnsi="Times New Roman" w:cs="Times New Roman"/>
          <w:b/>
          <w:bCs/>
        </w:rPr>
      </w:pPr>
      <w:r>
        <w:rPr>
          <w:noProof/>
        </w:rPr>
        <w:drawing>
          <wp:inline distT="0" distB="0" distL="0" distR="0" wp14:anchorId="45CC7053" wp14:editId="4EFDE71C">
            <wp:extent cx="3422826" cy="4375375"/>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22826" cy="4375375"/>
                    </a:xfrm>
                    <a:prstGeom prst="rect">
                      <a:avLst/>
                    </a:prstGeom>
                  </pic:spPr>
                </pic:pic>
              </a:graphicData>
            </a:graphic>
          </wp:inline>
        </w:drawing>
      </w:r>
    </w:p>
    <w:p w14:paraId="18A5DD93" w14:textId="77777777" w:rsidR="00EC52E6" w:rsidRDefault="00EC52E6" w:rsidP="00EC52E6">
      <w:pPr>
        <w:rPr>
          <w:rFonts w:ascii="Times New Roman" w:hAnsi="Times New Roman" w:cs="Times New Roman"/>
          <w:b/>
          <w:bCs/>
        </w:rPr>
      </w:pPr>
    </w:p>
    <w:p w14:paraId="2E320EE5" w14:textId="77777777" w:rsidR="00EC52E6" w:rsidRDefault="00EC52E6" w:rsidP="00EC52E6">
      <w:pPr>
        <w:rPr>
          <w:rFonts w:ascii="Times New Roman" w:hAnsi="Times New Roman" w:cs="Times New Roman"/>
          <w:b/>
          <w:bCs/>
        </w:rPr>
      </w:pPr>
    </w:p>
    <w:p w14:paraId="51722D66" w14:textId="77777777" w:rsidR="00EC52E6" w:rsidRDefault="00EC52E6" w:rsidP="00EC52E6">
      <w:pPr>
        <w:rPr>
          <w:rFonts w:ascii="Times New Roman" w:hAnsi="Times New Roman" w:cs="Times New Roman"/>
          <w:b/>
          <w:bCs/>
        </w:rPr>
      </w:pPr>
    </w:p>
    <w:p w14:paraId="24448377" w14:textId="77777777" w:rsidR="00EC52E6" w:rsidRDefault="00EC52E6" w:rsidP="00EC52E6">
      <w:pPr>
        <w:rPr>
          <w:rFonts w:ascii="Times New Roman" w:hAnsi="Times New Roman" w:cs="Times New Roman"/>
          <w:b/>
          <w:bCs/>
        </w:rPr>
      </w:pPr>
    </w:p>
    <w:p w14:paraId="737424CC" w14:textId="77777777" w:rsidR="00EC52E6" w:rsidRDefault="00EC52E6" w:rsidP="00EC52E6">
      <w:pPr>
        <w:rPr>
          <w:rFonts w:ascii="Times New Roman" w:hAnsi="Times New Roman" w:cs="Times New Roman"/>
          <w:b/>
          <w:bCs/>
        </w:rPr>
      </w:pPr>
    </w:p>
    <w:p w14:paraId="49B4ABA2" w14:textId="77777777" w:rsidR="00EC52E6" w:rsidRDefault="00EC52E6" w:rsidP="00EC52E6">
      <w:pPr>
        <w:rPr>
          <w:rFonts w:ascii="Times New Roman" w:hAnsi="Times New Roman" w:cs="Times New Roman"/>
          <w:b/>
          <w:bCs/>
        </w:rPr>
      </w:pPr>
    </w:p>
    <w:p w14:paraId="332933B4" w14:textId="77777777" w:rsidR="00EC52E6" w:rsidRDefault="00EC52E6" w:rsidP="00EC52E6">
      <w:pPr>
        <w:rPr>
          <w:rFonts w:ascii="Times New Roman" w:hAnsi="Times New Roman" w:cs="Times New Roman"/>
          <w:b/>
          <w:bCs/>
        </w:rPr>
      </w:pPr>
    </w:p>
    <w:p w14:paraId="4EB14FAA" w14:textId="77777777" w:rsidR="00EC52E6" w:rsidRDefault="00EC52E6" w:rsidP="00EC52E6">
      <w:pPr>
        <w:rPr>
          <w:rFonts w:ascii="Times New Roman" w:hAnsi="Times New Roman" w:cs="Times New Roman"/>
          <w:b/>
          <w:bCs/>
        </w:rPr>
      </w:pPr>
    </w:p>
    <w:p w14:paraId="034A0D58" w14:textId="77777777" w:rsidR="00EC52E6" w:rsidRDefault="00EC52E6" w:rsidP="00EC52E6">
      <w:pPr>
        <w:rPr>
          <w:rFonts w:ascii="Times New Roman" w:hAnsi="Times New Roman" w:cs="Times New Roman"/>
          <w:b/>
          <w:bCs/>
        </w:rPr>
      </w:pPr>
    </w:p>
    <w:p w14:paraId="4AEEA19D" w14:textId="77777777" w:rsidR="00EC52E6" w:rsidRDefault="00EC52E6" w:rsidP="00EC52E6">
      <w:pPr>
        <w:rPr>
          <w:rFonts w:ascii="Times New Roman" w:hAnsi="Times New Roman" w:cs="Times New Roman"/>
          <w:b/>
          <w:bCs/>
        </w:rPr>
      </w:pPr>
    </w:p>
    <w:p w14:paraId="3FBAEA2A" w14:textId="77777777" w:rsidR="00EC52E6" w:rsidRDefault="00EC52E6" w:rsidP="00EC52E6">
      <w:pPr>
        <w:rPr>
          <w:rFonts w:ascii="Times New Roman" w:hAnsi="Times New Roman" w:cs="Times New Roman"/>
          <w:b/>
          <w:bCs/>
        </w:rPr>
      </w:pPr>
    </w:p>
    <w:p w14:paraId="00B62DD8" w14:textId="77777777" w:rsidR="00EC52E6" w:rsidRDefault="00EC52E6" w:rsidP="00EC52E6">
      <w:pPr>
        <w:rPr>
          <w:rFonts w:ascii="Times New Roman" w:hAnsi="Times New Roman" w:cs="Times New Roman"/>
          <w:b/>
          <w:bCs/>
        </w:rPr>
      </w:pPr>
    </w:p>
    <w:p w14:paraId="6809701D" w14:textId="77777777" w:rsidR="00EC52E6" w:rsidRDefault="00EC52E6" w:rsidP="00EC52E6">
      <w:pPr>
        <w:rPr>
          <w:rFonts w:ascii="Times New Roman" w:hAnsi="Times New Roman" w:cs="Times New Roman"/>
          <w:b/>
          <w:bCs/>
        </w:rPr>
      </w:pPr>
    </w:p>
    <w:p w14:paraId="4D1EEEAA" w14:textId="77777777" w:rsidR="00EC52E6" w:rsidRDefault="00EC52E6" w:rsidP="00EC52E6">
      <w:pPr>
        <w:rPr>
          <w:rFonts w:ascii="Times New Roman" w:hAnsi="Times New Roman" w:cs="Times New Roman"/>
          <w:b/>
          <w:bCs/>
        </w:rPr>
      </w:pPr>
    </w:p>
    <w:p w14:paraId="36B6C4CD" w14:textId="77777777" w:rsidR="00EC52E6" w:rsidRDefault="00EC52E6" w:rsidP="00EC52E6">
      <w:pPr>
        <w:rPr>
          <w:rFonts w:ascii="Times New Roman" w:hAnsi="Times New Roman" w:cs="Times New Roman"/>
          <w:b/>
          <w:bCs/>
        </w:rPr>
      </w:pPr>
    </w:p>
    <w:p w14:paraId="1CA8CC89" w14:textId="77777777" w:rsidR="00EC52E6" w:rsidRDefault="00EC52E6" w:rsidP="00EC52E6">
      <w:pPr>
        <w:rPr>
          <w:rFonts w:ascii="Times New Roman" w:hAnsi="Times New Roman" w:cs="Times New Roman"/>
          <w:b/>
          <w:bCs/>
        </w:rPr>
      </w:pPr>
    </w:p>
    <w:p w14:paraId="12BB5201" w14:textId="77777777" w:rsidR="00EC52E6" w:rsidRDefault="00EC52E6" w:rsidP="00EC52E6">
      <w:pPr>
        <w:rPr>
          <w:rFonts w:ascii="Times New Roman" w:hAnsi="Times New Roman" w:cs="Times New Roman"/>
          <w:b/>
          <w:bCs/>
        </w:rPr>
      </w:pPr>
    </w:p>
    <w:p w14:paraId="3745A69D" w14:textId="77777777" w:rsidR="00EC52E6" w:rsidRDefault="00EC52E6" w:rsidP="00EC52E6">
      <w:pPr>
        <w:rPr>
          <w:rFonts w:ascii="Times New Roman" w:hAnsi="Times New Roman" w:cs="Times New Roman"/>
          <w:b/>
          <w:bCs/>
        </w:rPr>
      </w:pPr>
    </w:p>
    <w:p w14:paraId="06159BFF" w14:textId="77777777" w:rsidR="00EC52E6" w:rsidRDefault="00EC52E6" w:rsidP="00EC52E6">
      <w:pPr>
        <w:rPr>
          <w:rFonts w:ascii="Times New Roman" w:hAnsi="Times New Roman" w:cs="Times New Roman"/>
          <w:b/>
          <w:bCs/>
        </w:rPr>
      </w:pPr>
    </w:p>
    <w:p w14:paraId="060E39A4" w14:textId="77777777" w:rsidR="00EC52E6" w:rsidRDefault="00EC52E6" w:rsidP="00EC52E6">
      <w:pPr>
        <w:rPr>
          <w:rFonts w:ascii="Times New Roman" w:hAnsi="Times New Roman" w:cs="Times New Roman"/>
          <w:b/>
          <w:bCs/>
        </w:rPr>
      </w:pPr>
    </w:p>
    <w:p w14:paraId="6AC5FE4D" w14:textId="77777777" w:rsidR="00EC52E6" w:rsidRDefault="00EC52E6" w:rsidP="00EC52E6">
      <w:pPr>
        <w:rPr>
          <w:rFonts w:ascii="Times New Roman" w:hAnsi="Times New Roman" w:cs="Times New Roman"/>
          <w:b/>
          <w:bCs/>
        </w:rPr>
      </w:pPr>
      <w:r>
        <w:rPr>
          <w:rFonts w:ascii="Times New Roman" w:hAnsi="Times New Roman" w:cs="Times New Roman" w:hint="eastAsia"/>
          <w:b/>
          <w:bCs/>
        </w:rPr>
        <w:lastRenderedPageBreak/>
        <w:t>B</w:t>
      </w:r>
    </w:p>
    <w:p w14:paraId="48B9B2E1" w14:textId="77777777" w:rsidR="00EC52E6" w:rsidRDefault="00EC52E6" w:rsidP="00EC52E6">
      <w:pPr>
        <w:rPr>
          <w:rFonts w:ascii="Times New Roman" w:hAnsi="Times New Roman" w:cs="Times New Roman"/>
          <w:b/>
          <w:bCs/>
        </w:rPr>
      </w:pPr>
      <w:r>
        <w:rPr>
          <w:noProof/>
        </w:rPr>
        <w:drawing>
          <wp:inline distT="0" distB="0" distL="0" distR="0" wp14:anchorId="7D97F788" wp14:editId="4A001EDB">
            <wp:extent cx="3479979" cy="4388076"/>
            <wp:effectExtent l="0" t="0" r="635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79979" cy="4388076"/>
                    </a:xfrm>
                    <a:prstGeom prst="rect">
                      <a:avLst/>
                    </a:prstGeom>
                  </pic:spPr>
                </pic:pic>
              </a:graphicData>
            </a:graphic>
          </wp:inline>
        </w:drawing>
      </w:r>
    </w:p>
    <w:p w14:paraId="2DA362BF" w14:textId="5D39A253" w:rsidR="00EC52E6" w:rsidRPr="00223EEA" w:rsidRDefault="00EC52E6">
      <w:pPr>
        <w:rPr>
          <w:rFonts w:ascii="Times New Roman" w:hAnsi="Times New Roman" w:cs="Times New Roman"/>
        </w:rPr>
      </w:pPr>
      <w:r w:rsidRPr="006E6F90">
        <w:rPr>
          <w:rFonts w:ascii="Times New Roman" w:hAnsi="Times New Roman" w:cs="Times New Roman"/>
        </w:rPr>
        <w:t>Fig</w:t>
      </w:r>
      <w:r>
        <w:rPr>
          <w:rFonts w:ascii="Times New Roman" w:hAnsi="Times New Roman" w:cs="Times New Roman"/>
        </w:rPr>
        <w:t xml:space="preserve"> S3. </w:t>
      </w:r>
      <w:r w:rsidRPr="00B6330B">
        <w:rPr>
          <w:rFonts w:ascii="Times New Roman" w:hAnsi="Times New Roman" w:cs="Times New Roman"/>
        </w:rPr>
        <w:t>The decision curve analysis of the full model, stepwise model, MFP model and LASSO model for 3-year diabetes risk in the training cohort (a) and validation cohort (b). The black line represents the net benefit when none of the participants are considered to develop diabetes, while the light gray line represents the net benefit when all participants are considered to develop diabetes. The area between the "no treatment line" (black line) and "all treatment line" (light gray line) in the model curve indicates the clinical utility of the model. The farther the model curve is from the black and light gray lines, t</w:t>
      </w:r>
      <w:r w:rsidRPr="00782895">
        <w:rPr>
          <w:rFonts w:ascii="Times New Roman" w:hAnsi="Times New Roman" w:cs="Times New Roman"/>
        </w:rPr>
        <w:t>he better the clinical use of the nomogram. (Using bootstraps with 500 resamples)</w:t>
      </w:r>
    </w:p>
    <w:sectPr w:rsidR="00EC52E6" w:rsidRPr="00223E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72D4AE" w14:textId="77777777" w:rsidR="00A33E65" w:rsidRDefault="00A33E65" w:rsidP="00EC52E6">
      <w:r>
        <w:separator/>
      </w:r>
    </w:p>
  </w:endnote>
  <w:endnote w:type="continuationSeparator" w:id="0">
    <w:p w14:paraId="6D1879DB" w14:textId="77777777" w:rsidR="00A33E65" w:rsidRDefault="00A33E65" w:rsidP="00EC5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66F0BD" w14:textId="77777777" w:rsidR="00A33E65" w:rsidRDefault="00A33E65" w:rsidP="00EC52E6">
      <w:r>
        <w:separator/>
      </w:r>
    </w:p>
  </w:footnote>
  <w:footnote w:type="continuationSeparator" w:id="0">
    <w:p w14:paraId="45FB1103" w14:textId="77777777" w:rsidR="00A33E65" w:rsidRDefault="00A33E65" w:rsidP="00EC52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779"/>
    <w:rsid w:val="00140065"/>
    <w:rsid w:val="001557C2"/>
    <w:rsid w:val="00223EEA"/>
    <w:rsid w:val="00322779"/>
    <w:rsid w:val="003E6075"/>
    <w:rsid w:val="00411013"/>
    <w:rsid w:val="005058CB"/>
    <w:rsid w:val="00634DEA"/>
    <w:rsid w:val="00660D28"/>
    <w:rsid w:val="006C20E9"/>
    <w:rsid w:val="007C3653"/>
    <w:rsid w:val="00823091"/>
    <w:rsid w:val="008B7F52"/>
    <w:rsid w:val="009924DC"/>
    <w:rsid w:val="009B6975"/>
    <w:rsid w:val="009F291C"/>
    <w:rsid w:val="00A33E65"/>
    <w:rsid w:val="00AA4517"/>
    <w:rsid w:val="00B84EDA"/>
    <w:rsid w:val="00CD4998"/>
    <w:rsid w:val="00D15C35"/>
    <w:rsid w:val="00E12BC8"/>
    <w:rsid w:val="00EC52E6"/>
    <w:rsid w:val="00F45E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0E101"/>
  <w15:chartTrackingRefBased/>
  <w15:docId w15:val="{C9F352CC-7D1C-464B-93E3-73C2D0B31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52E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52E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C52E6"/>
    <w:rPr>
      <w:sz w:val="18"/>
      <w:szCs w:val="18"/>
    </w:rPr>
  </w:style>
  <w:style w:type="paragraph" w:styleId="a5">
    <w:name w:val="footer"/>
    <w:basedOn w:val="a"/>
    <w:link w:val="a6"/>
    <w:uiPriority w:val="99"/>
    <w:unhideWhenUsed/>
    <w:rsid w:val="00EC52E6"/>
    <w:pPr>
      <w:tabs>
        <w:tab w:val="center" w:pos="4153"/>
        <w:tab w:val="right" w:pos="8306"/>
      </w:tabs>
      <w:snapToGrid w:val="0"/>
      <w:jc w:val="left"/>
    </w:pPr>
    <w:rPr>
      <w:sz w:val="18"/>
      <w:szCs w:val="18"/>
    </w:rPr>
  </w:style>
  <w:style w:type="character" w:customStyle="1" w:styleId="a6">
    <w:name w:val="页脚 字符"/>
    <w:basedOn w:val="a0"/>
    <w:link w:val="a5"/>
    <w:uiPriority w:val="99"/>
    <w:rsid w:val="00EC52E6"/>
    <w:rPr>
      <w:sz w:val="18"/>
      <w:szCs w:val="18"/>
    </w:rPr>
  </w:style>
  <w:style w:type="table" w:styleId="6">
    <w:name w:val="List Table 6 Colorful"/>
    <w:basedOn w:val="a1"/>
    <w:uiPriority w:val="51"/>
    <w:rsid w:val="00EC52E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411013"/>
    <w:pPr>
      <w:widowControl w:val="0"/>
      <w:autoSpaceDE w:val="0"/>
      <w:autoSpaceDN w:val="0"/>
      <w:adjustRightInd w:val="0"/>
    </w:pPr>
    <w:rPr>
      <w:rFonts w:ascii="Times New Roman" w:hAnsi="Times New Roman" w:cs="Times New Roman"/>
      <w:color w:val="000000"/>
      <w:kern w:val="0"/>
      <w:sz w:val="24"/>
      <w:szCs w:val="24"/>
    </w:rPr>
  </w:style>
  <w:style w:type="character" w:customStyle="1" w:styleId="high-light-bg">
    <w:name w:val="high-light-bg"/>
    <w:basedOn w:val="a0"/>
    <w:rsid w:val="00660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744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Pages>
  <Words>1503</Words>
  <Characters>8571</Characters>
  <Application>Microsoft Office Word</Application>
  <DocSecurity>0</DocSecurity>
  <Lines>71</Lines>
  <Paragraphs>20</Paragraphs>
  <ScaleCrop>false</ScaleCrop>
  <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y</dc:creator>
  <cp:keywords/>
  <dc:description/>
  <cp:lastModifiedBy>w y</cp:lastModifiedBy>
  <cp:revision>19</cp:revision>
  <dcterms:created xsi:type="dcterms:W3CDTF">2020-10-25T08:47:00Z</dcterms:created>
  <dcterms:modified xsi:type="dcterms:W3CDTF">2020-11-09T04:15:00Z</dcterms:modified>
</cp:coreProperties>
</file>