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823" w:rsidRDefault="00CE1A2A" w:rsidP="00962823">
      <w:pPr>
        <w:rPr>
          <w:lang w:val="en-GB"/>
        </w:rPr>
      </w:pPr>
      <w:r>
        <w:rPr>
          <w:lang w:val="en-GB"/>
        </w:rPr>
        <w:t>Supplementary T</w:t>
      </w:r>
      <w:r w:rsidR="00962823" w:rsidRPr="001177C0">
        <w:rPr>
          <w:lang w:val="en-GB"/>
        </w:rPr>
        <w:t>able</w:t>
      </w:r>
      <w:r>
        <w:rPr>
          <w:lang w:val="en-GB"/>
        </w:rPr>
        <w:t xml:space="preserve"> 5a</w:t>
      </w:r>
      <w:r w:rsidR="00962823" w:rsidRPr="001177C0">
        <w:rPr>
          <w:lang w:val="en-GB"/>
        </w:rPr>
        <w:t xml:space="preserve">. Estimated </w:t>
      </w:r>
      <w:r w:rsidR="00962823">
        <w:rPr>
          <w:lang w:val="en-GB"/>
        </w:rPr>
        <w:t>femur length</w:t>
      </w:r>
      <w:r w:rsidR="00962823" w:rsidRPr="001177C0">
        <w:rPr>
          <w:lang w:val="en-GB"/>
        </w:rPr>
        <w:t xml:space="preserve"> (</w:t>
      </w:r>
      <w:r w:rsidR="00962823">
        <w:rPr>
          <w:lang w:val="en-GB"/>
        </w:rPr>
        <w:t>FL</w:t>
      </w:r>
      <w:r w:rsidR="00962823" w:rsidRPr="001177C0">
        <w:rPr>
          <w:lang w:val="en-GB"/>
        </w:rPr>
        <w:t>) in mm by gestational age (GA) for males, Standard deviations (SD).</w:t>
      </w:r>
    </w:p>
    <w:tbl>
      <w:tblPr>
        <w:tblStyle w:val="Tabellrutnt"/>
        <w:tblW w:w="9072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43"/>
        <w:gridCol w:w="1126"/>
        <w:gridCol w:w="1125"/>
        <w:gridCol w:w="1126"/>
        <w:gridCol w:w="1150"/>
        <w:gridCol w:w="1134"/>
        <w:gridCol w:w="1134"/>
        <w:gridCol w:w="1134"/>
      </w:tblGrid>
      <w:tr w:rsidR="00962823" w:rsidRPr="00CE1A2A" w:rsidTr="00A03914">
        <w:tc>
          <w:tcPr>
            <w:tcW w:w="114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GA (weeks</w:t>
            </w:r>
            <w:r w:rsidR="00122C05">
              <w:t>*</w:t>
            </w:r>
            <w:r>
              <w:t>)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-3 SD</w:t>
            </w:r>
          </w:p>
        </w:tc>
        <w:tc>
          <w:tcPr>
            <w:tcW w:w="11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-2 SD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-1 SD</w:t>
            </w:r>
          </w:p>
        </w:tc>
        <w:tc>
          <w:tcPr>
            <w:tcW w:w="115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Median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+1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+2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+3 SD</w:t>
            </w:r>
          </w:p>
        </w:tc>
      </w:tr>
      <w:tr w:rsidR="004E12E1" w:rsidRPr="00CE1A2A" w:rsidTr="004E12E1">
        <w:tc>
          <w:tcPr>
            <w:tcW w:w="1143" w:type="dxa"/>
            <w:tcBorders>
              <w:top w:val="single" w:sz="4" w:space="0" w:color="auto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12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4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5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6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9</w:t>
            </w:r>
          </w:p>
        </w:tc>
      </w:tr>
      <w:tr w:rsidR="004E12E1" w:rsidRPr="00CE1A2A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13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7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7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8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12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10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10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11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15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15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13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13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18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16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16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18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22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19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21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26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18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22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23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26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29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19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25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26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27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28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29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30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34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36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21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30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32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34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36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39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22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34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36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43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23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35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37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46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39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41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43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45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49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25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43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45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49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26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46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27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46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48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55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28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46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48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55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60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29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48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30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31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51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56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32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53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55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58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60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63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55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60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65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34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56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35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58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60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63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72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75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36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65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74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77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37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72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76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79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65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74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77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81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39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76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79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83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65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74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77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81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85</w:t>
            </w:r>
          </w:p>
        </w:tc>
      </w:tr>
      <w:tr w:rsidR="004E12E1" w:rsidTr="004E12E1">
        <w:tc>
          <w:tcPr>
            <w:tcW w:w="1143" w:type="dxa"/>
            <w:vAlign w:val="center"/>
          </w:tcPr>
          <w:p w:rsidR="004E12E1" w:rsidRDefault="004E12E1" w:rsidP="004E12E1">
            <w:pPr>
              <w:jc w:val="center"/>
            </w:pPr>
            <w:r>
              <w:t>41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  <w:tc>
          <w:tcPr>
            <w:tcW w:w="1125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1126" w:type="dxa"/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  <w:tc>
          <w:tcPr>
            <w:tcW w:w="1150" w:type="dxa"/>
          </w:tcPr>
          <w:p w:rsidR="004E12E1" w:rsidRDefault="004E12E1" w:rsidP="004E12E1">
            <w:pPr>
              <w:jc w:val="center"/>
            </w:pPr>
            <w:r>
              <w:t>76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79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83</w:t>
            </w:r>
          </w:p>
        </w:tc>
        <w:tc>
          <w:tcPr>
            <w:tcW w:w="1134" w:type="dxa"/>
          </w:tcPr>
          <w:p w:rsidR="004E12E1" w:rsidRDefault="004E12E1" w:rsidP="004E12E1">
            <w:pPr>
              <w:jc w:val="center"/>
            </w:pPr>
            <w:r>
              <w:t>86</w:t>
            </w:r>
          </w:p>
        </w:tc>
      </w:tr>
      <w:tr w:rsidR="004E12E1" w:rsidTr="004E12E1">
        <w:tc>
          <w:tcPr>
            <w:tcW w:w="1143" w:type="dxa"/>
            <w:tcBorders>
              <w:bottom w:val="single" w:sz="12" w:space="0" w:color="000000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1126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1125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1126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74</w:t>
            </w:r>
          </w:p>
        </w:tc>
        <w:tc>
          <w:tcPr>
            <w:tcW w:w="1150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77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81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84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88</w:t>
            </w:r>
          </w:p>
        </w:tc>
      </w:tr>
    </w:tbl>
    <w:p w:rsidR="00122C05" w:rsidRPr="00A03914" w:rsidRDefault="00122C05" w:rsidP="00122C05">
      <w:pPr>
        <w:rPr>
          <w:sz w:val="20"/>
          <w:lang w:val="en-GB"/>
        </w:rPr>
      </w:pPr>
      <w:r w:rsidRPr="00A03914">
        <w:rPr>
          <w:sz w:val="20"/>
          <w:lang w:val="en-GB"/>
        </w:rPr>
        <w:t>*GA expressed as completed gestational weeks, e.g. 12 weeks corresponds to 12+0 weeks or 84 gestational days.</w:t>
      </w:r>
    </w:p>
    <w:p w:rsidR="00962823" w:rsidRDefault="00962823" w:rsidP="00962823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CE1A2A"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FL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4E12E1" w:rsidRPr="004E12E1" w:rsidRDefault="004E12E1" w:rsidP="004E12E1">
      <w:pPr>
        <w:rPr>
          <w:rFonts w:cstheme="minorHAnsi"/>
          <w:lang w:val="en-GB"/>
        </w:rPr>
      </w:pPr>
      <w:proofErr w:type="gramStart"/>
      <w:r w:rsidRPr="004E12E1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4E12E1">
        <w:rPr>
          <w:rFonts w:eastAsia="Arial" w:cstheme="minorHAnsi"/>
          <w:i/>
          <w:lang w:val="en-GB"/>
        </w:rPr>
        <w:t>Z</w:t>
      </w:r>
      <w:r w:rsidRPr="004E12E1">
        <w:rPr>
          <w:rFonts w:eastAsia="Arial" w:cstheme="minorHAnsi"/>
          <w:vertAlign w:val="subscript"/>
          <w:lang w:val="en-GB"/>
        </w:rPr>
        <w:t>i</w:t>
      </w:r>
      <w:proofErr w:type="spellEnd"/>
      <w:r w:rsidRPr="004E12E1">
        <w:rPr>
          <w:rFonts w:eastAsia="Arial" w:cstheme="minorHAnsi"/>
          <w:lang w:val="en-GB"/>
        </w:rPr>
        <w:t xml:space="preserve">) = 4.108789074759255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-346.9304247899768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[0</w:t>
      </w:r>
      <w:r w:rsidRPr="004E12E1">
        <w:rPr>
          <w:rFonts w:eastAsia="Arial" w:cstheme="minorHAnsi"/>
          <w:lang w:val="en-GB"/>
        </w:rPr>
        <w:t>.0103728379807879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</w:p>
    <w:p w:rsidR="004E12E1" w:rsidRPr="004E12E1" w:rsidRDefault="004E12E1" w:rsidP="004E12E1">
      <w:pPr>
        <w:rPr>
          <w:rFonts w:cstheme="minorHAnsi"/>
          <w:lang w:val="en-GB"/>
        </w:rPr>
      </w:pPr>
      <w:proofErr w:type="spellStart"/>
      <w:proofErr w:type="gramStart"/>
      <w:r w:rsidRPr="004E12E1">
        <w:rPr>
          <w:rFonts w:eastAsia="Arial" w:cstheme="minorHAnsi"/>
          <w:i/>
          <w:lang w:val="en-GB"/>
        </w:rPr>
        <w:t>Var</w:t>
      </w:r>
      <w:proofErr w:type="spellEnd"/>
      <w:r w:rsidRPr="004E12E1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4E12E1">
        <w:rPr>
          <w:rFonts w:eastAsia="Arial" w:cstheme="minorHAnsi"/>
          <w:i/>
          <w:lang w:val="en-GB"/>
        </w:rPr>
        <w:t>Z</w:t>
      </w:r>
      <w:r w:rsidRPr="004E12E1">
        <w:rPr>
          <w:rFonts w:eastAsia="Arial" w:cstheme="minorHAnsi"/>
          <w:vertAlign w:val="subscript"/>
          <w:lang w:val="en-GB"/>
        </w:rPr>
        <w:t>i</w:t>
      </w:r>
      <w:proofErr w:type="spellEnd"/>
      <w:r w:rsidRPr="004E12E1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4E12E1">
        <w:rPr>
          <w:rFonts w:eastAsia="Arial" w:cstheme="minorHAnsi"/>
          <w:lang w:val="en-GB"/>
        </w:rPr>
        <w:t xml:space="preserve">.0081544650055426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527.0642954388159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-3.623386453680172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4E12E1">
        <w:rPr>
          <w:rFonts w:eastAsia="Arial" w:cstheme="minorHAnsi"/>
          <w:lang w:val="en-GB"/>
        </w:rPr>
        <w:t>.0002651463744066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[0</w:t>
      </w:r>
      <w:r w:rsidRPr="004E12E1">
        <w:rPr>
          <w:rFonts w:eastAsia="Arial" w:cstheme="minorHAnsi"/>
          <w:lang w:val="en-GB"/>
        </w:rPr>
        <w:t>.0376972877796724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-2</w:t>
      </w:r>
      <w:r w:rsidRPr="004E12E1">
        <w:rPr>
          <w:rFonts w:eastAsia="Arial" w:cstheme="minorHAnsi"/>
          <w:lang w:val="en-GB"/>
        </w:rPr>
        <w:t>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2.81542307364e-06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</w:p>
    <w:p w:rsidR="004E12E1" w:rsidRPr="00CE1A2A" w:rsidRDefault="004E12E1" w:rsidP="00962823">
      <w:pPr>
        <w:rPr>
          <w:rFonts w:cstheme="minorHAnsi"/>
          <w:sz w:val="20"/>
          <w:lang w:val="en-GB"/>
        </w:rPr>
      </w:pPr>
    </w:p>
    <w:p w:rsidR="00962823" w:rsidRPr="00962823" w:rsidRDefault="00962823">
      <w:pPr>
        <w:rPr>
          <w:rFonts w:eastAsia="Arial" w:cstheme="minorHAnsi"/>
          <w:i/>
          <w:lang w:val="en-GB"/>
        </w:rPr>
      </w:pPr>
      <w:r w:rsidRPr="00962823">
        <w:rPr>
          <w:rFonts w:eastAsia="Arial" w:cstheme="minorHAnsi"/>
          <w:i/>
          <w:lang w:val="en-GB"/>
        </w:rPr>
        <w:br w:type="page"/>
      </w:r>
    </w:p>
    <w:p w:rsidR="00962823" w:rsidRPr="00B97351" w:rsidRDefault="00962823" w:rsidP="00962823">
      <w:pPr>
        <w:rPr>
          <w:rFonts w:cstheme="minorHAnsi"/>
          <w:sz w:val="20"/>
          <w:lang w:val="en-GB"/>
        </w:rPr>
      </w:pPr>
      <w:r>
        <w:rPr>
          <w:lang w:val="en-GB"/>
        </w:rPr>
        <w:lastRenderedPageBreak/>
        <w:t xml:space="preserve">Supplementary </w:t>
      </w:r>
      <w:r w:rsidR="00CE1A2A">
        <w:rPr>
          <w:lang w:val="en-GB"/>
        </w:rPr>
        <w:t>T</w:t>
      </w:r>
      <w:r w:rsidRPr="001177C0">
        <w:rPr>
          <w:lang w:val="en-GB"/>
        </w:rPr>
        <w:t>able</w:t>
      </w:r>
      <w:r w:rsidR="00CE1A2A">
        <w:rPr>
          <w:lang w:val="en-GB"/>
        </w:rPr>
        <w:t xml:space="preserve"> 5b</w:t>
      </w:r>
      <w:r w:rsidRPr="001177C0">
        <w:rPr>
          <w:lang w:val="en-GB"/>
        </w:rPr>
        <w:t xml:space="preserve">. Estimated </w:t>
      </w:r>
      <w:r>
        <w:rPr>
          <w:lang w:val="en-GB"/>
        </w:rPr>
        <w:t>femur length (FL)</w:t>
      </w:r>
      <w:r w:rsidRPr="001177C0">
        <w:rPr>
          <w:lang w:val="en-GB"/>
        </w:rPr>
        <w:t xml:space="preserve"> in mm by </w:t>
      </w:r>
      <w:r>
        <w:rPr>
          <w:lang w:val="en-GB"/>
        </w:rPr>
        <w:t>gestational age (GA) for males, percentiles.</w:t>
      </w:r>
    </w:p>
    <w:tbl>
      <w:tblPr>
        <w:tblStyle w:val="Tabellrutnt"/>
        <w:tblW w:w="9360" w:type="dxa"/>
        <w:tblInd w:w="-108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22"/>
        <w:gridCol w:w="926"/>
        <w:gridCol w:w="922"/>
        <w:gridCol w:w="925"/>
        <w:gridCol w:w="925"/>
        <w:gridCol w:w="935"/>
        <w:gridCol w:w="925"/>
        <w:gridCol w:w="925"/>
        <w:gridCol w:w="925"/>
        <w:gridCol w:w="930"/>
      </w:tblGrid>
      <w:tr w:rsidR="00122C05" w:rsidTr="004E12E1">
        <w:tc>
          <w:tcPr>
            <w:tcW w:w="102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GA (weeks*)</w:t>
            </w:r>
          </w:p>
        </w:tc>
        <w:tc>
          <w:tcPr>
            <w:tcW w:w="9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2.5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10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25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Median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75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90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95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97.5</w:t>
            </w:r>
            <w:r w:rsidRPr="00527B2F">
              <w:rPr>
                <w:vertAlign w:val="superscript"/>
              </w:rPr>
              <w:t>th</w:t>
            </w:r>
          </w:p>
        </w:tc>
      </w:tr>
      <w:tr w:rsidR="004E12E1" w:rsidTr="004E12E1"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12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5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5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5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6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6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7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7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7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4E12E1" w:rsidRDefault="004E12E1" w:rsidP="004E12E1">
            <w:pPr>
              <w:jc w:val="center"/>
            </w:pPr>
            <w:r>
              <w:t>8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13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8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8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10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11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10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11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11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12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15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13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15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15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16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18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19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21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21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22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18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23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23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25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27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28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19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26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26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27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28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31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31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29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29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31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31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34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34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21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32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32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34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37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22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34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35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36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37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41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23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37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37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39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43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39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43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46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47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25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45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49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49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26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46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48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51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27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46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47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49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28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48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49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51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56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29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51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53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58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30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53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55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31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63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32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56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56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60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65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58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34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60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35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72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36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63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74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37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65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74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75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65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76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77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39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78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79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72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74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80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81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41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74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76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80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81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83</w:t>
            </w:r>
          </w:p>
        </w:tc>
      </w:tr>
      <w:tr w:rsidR="004E12E1" w:rsidTr="004E12E1">
        <w:tc>
          <w:tcPr>
            <w:tcW w:w="1022" w:type="dxa"/>
            <w:tcBorders>
              <w:bottom w:val="single" w:sz="12" w:space="0" w:color="000000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926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922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72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75</w:t>
            </w:r>
          </w:p>
        </w:tc>
        <w:tc>
          <w:tcPr>
            <w:tcW w:w="935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77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80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82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83</w:t>
            </w:r>
          </w:p>
        </w:tc>
        <w:tc>
          <w:tcPr>
            <w:tcW w:w="930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84</w:t>
            </w:r>
          </w:p>
        </w:tc>
      </w:tr>
    </w:tbl>
    <w:p w:rsidR="00122C05" w:rsidRPr="00A03914" w:rsidRDefault="00122C05" w:rsidP="00122C05">
      <w:pPr>
        <w:rPr>
          <w:sz w:val="20"/>
          <w:lang w:val="en-GB"/>
        </w:rPr>
      </w:pPr>
      <w:r w:rsidRPr="00A03914">
        <w:rPr>
          <w:sz w:val="20"/>
          <w:lang w:val="en-GB"/>
        </w:rPr>
        <w:t>*GA expressed as completed gestational weeks, e.g. 12 weeks corresponds to 12+0 weeks or 84 gestational days.</w:t>
      </w:r>
    </w:p>
    <w:p w:rsidR="00CE1A2A" w:rsidRDefault="00CE1A2A" w:rsidP="00CE1A2A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FL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4E12E1" w:rsidRPr="004E12E1" w:rsidRDefault="004E12E1" w:rsidP="004E12E1">
      <w:pPr>
        <w:rPr>
          <w:rFonts w:cstheme="minorHAnsi"/>
          <w:lang w:val="en-GB"/>
        </w:rPr>
      </w:pPr>
      <w:proofErr w:type="gramStart"/>
      <w:r w:rsidRPr="004E12E1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4E12E1">
        <w:rPr>
          <w:rFonts w:eastAsia="Arial" w:cstheme="minorHAnsi"/>
          <w:i/>
          <w:lang w:val="en-GB"/>
        </w:rPr>
        <w:t>Z</w:t>
      </w:r>
      <w:r w:rsidRPr="004E12E1">
        <w:rPr>
          <w:rFonts w:eastAsia="Arial" w:cstheme="minorHAnsi"/>
          <w:vertAlign w:val="subscript"/>
          <w:lang w:val="en-GB"/>
        </w:rPr>
        <w:t>i</w:t>
      </w:r>
      <w:proofErr w:type="spellEnd"/>
      <w:r w:rsidRPr="004E12E1">
        <w:rPr>
          <w:rFonts w:eastAsia="Arial" w:cstheme="minorHAnsi"/>
          <w:lang w:val="en-GB"/>
        </w:rPr>
        <w:t xml:space="preserve">) = 4.108789074759255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-346.9304247899768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>
        <w:rPr>
          <w:rFonts w:eastAsia="Arial" w:cstheme="minorHAnsi"/>
          <w:lang w:val="en-GB"/>
        </w:rPr>
        <w:t>0</w:t>
      </w:r>
      <w:r w:rsidRPr="004E12E1">
        <w:rPr>
          <w:rFonts w:eastAsia="Arial" w:cstheme="minorHAnsi"/>
          <w:lang w:val="en-GB"/>
        </w:rPr>
        <w:t>.0103728379807879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</w:p>
    <w:p w:rsidR="004E12E1" w:rsidRPr="004E12E1" w:rsidRDefault="004E12E1" w:rsidP="004E12E1">
      <w:pPr>
        <w:rPr>
          <w:rFonts w:cstheme="minorHAnsi"/>
          <w:lang w:val="en-GB"/>
        </w:rPr>
      </w:pPr>
      <w:proofErr w:type="spellStart"/>
      <w:proofErr w:type="gramStart"/>
      <w:r w:rsidRPr="004E12E1">
        <w:rPr>
          <w:rFonts w:eastAsia="Arial" w:cstheme="minorHAnsi"/>
          <w:i/>
          <w:lang w:val="en-GB"/>
        </w:rPr>
        <w:t>Var</w:t>
      </w:r>
      <w:proofErr w:type="spellEnd"/>
      <w:r w:rsidRPr="004E12E1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4E12E1">
        <w:rPr>
          <w:rFonts w:eastAsia="Arial" w:cstheme="minorHAnsi"/>
          <w:i/>
          <w:lang w:val="en-GB"/>
        </w:rPr>
        <w:t>Z</w:t>
      </w:r>
      <w:r w:rsidRPr="004E12E1">
        <w:rPr>
          <w:rFonts w:eastAsia="Arial" w:cstheme="minorHAnsi"/>
          <w:vertAlign w:val="subscript"/>
          <w:lang w:val="en-GB"/>
        </w:rPr>
        <w:t>i</w:t>
      </w:r>
      <w:proofErr w:type="spellEnd"/>
      <w:r w:rsidRPr="004E12E1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4E12E1">
        <w:rPr>
          <w:rFonts w:eastAsia="Arial" w:cstheme="minorHAnsi"/>
          <w:lang w:val="en-GB"/>
        </w:rPr>
        <w:t xml:space="preserve">.0081544650055426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527.0642954388159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-3.623386453680172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4E12E1">
        <w:rPr>
          <w:rFonts w:eastAsia="Arial" w:cstheme="minorHAnsi"/>
          <w:lang w:val="en-GB"/>
        </w:rPr>
        <w:t>.0002651463744066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>
        <w:rPr>
          <w:rFonts w:eastAsia="Arial" w:cstheme="minorHAnsi"/>
          <w:lang w:val="en-GB"/>
        </w:rPr>
        <w:t>0</w:t>
      </w:r>
      <w:r w:rsidRPr="004E12E1">
        <w:rPr>
          <w:rFonts w:eastAsia="Arial" w:cstheme="minorHAnsi"/>
          <w:lang w:val="en-GB"/>
        </w:rPr>
        <w:t>.0376972877796724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-2</w:t>
      </w:r>
      <w:r w:rsidRPr="004E12E1">
        <w:rPr>
          <w:rFonts w:eastAsia="Arial" w:cstheme="minorHAnsi"/>
          <w:lang w:val="en-GB"/>
        </w:rPr>
        <w:t>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2.81542307364e-06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</w:p>
    <w:p w:rsidR="00962823" w:rsidRPr="00962823" w:rsidRDefault="00962823" w:rsidP="00962823">
      <w:pPr>
        <w:rPr>
          <w:lang w:val="en-GB"/>
        </w:rPr>
      </w:pPr>
      <w:r w:rsidRPr="00962823">
        <w:rPr>
          <w:lang w:val="en-GB"/>
        </w:rPr>
        <w:br w:type="page"/>
      </w:r>
    </w:p>
    <w:p w:rsidR="00962823" w:rsidRDefault="00CE1A2A" w:rsidP="00962823">
      <w:pPr>
        <w:rPr>
          <w:lang w:val="en-GB"/>
        </w:rPr>
      </w:pPr>
      <w:r>
        <w:rPr>
          <w:lang w:val="en-GB"/>
        </w:rPr>
        <w:lastRenderedPageBreak/>
        <w:t>Supplementary T</w:t>
      </w:r>
      <w:r w:rsidR="00962823" w:rsidRPr="001177C0">
        <w:rPr>
          <w:lang w:val="en-GB"/>
        </w:rPr>
        <w:t>able</w:t>
      </w:r>
      <w:r>
        <w:rPr>
          <w:lang w:val="en-GB"/>
        </w:rPr>
        <w:t xml:space="preserve"> 5c</w:t>
      </w:r>
      <w:r w:rsidR="00962823" w:rsidRPr="001177C0">
        <w:rPr>
          <w:lang w:val="en-GB"/>
        </w:rPr>
        <w:t xml:space="preserve">. Estimated </w:t>
      </w:r>
      <w:r w:rsidR="00962823">
        <w:rPr>
          <w:lang w:val="en-GB"/>
        </w:rPr>
        <w:t>femur length (FL)</w:t>
      </w:r>
      <w:r w:rsidR="00962823" w:rsidRPr="001177C0">
        <w:rPr>
          <w:lang w:val="en-GB"/>
        </w:rPr>
        <w:t xml:space="preserve"> in mm by </w:t>
      </w:r>
      <w:bookmarkStart w:id="0" w:name="_GoBack"/>
      <w:bookmarkEnd w:id="0"/>
      <w:r w:rsidR="00962823" w:rsidRPr="001177C0">
        <w:rPr>
          <w:lang w:val="en-GB"/>
        </w:rPr>
        <w:t xml:space="preserve">gestational age (GA) for </w:t>
      </w:r>
      <w:r w:rsidR="00962823">
        <w:rPr>
          <w:lang w:val="en-GB"/>
        </w:rPr>
        <w:t>fe</w:t>
      </w:r>
      <w:r w:rsidR="00962823" w:rsidRPr="001177C0">
        <w:rPr>
          <w:lang w:val="en-GB"/>
        </w:rPr>
        <w:t>males, Standard deviations (SD).</w:t>
      </w:r>
    </w:p>
    <w:tbl>
      <w:tblPr>
        <w:tblStyle w:val="Tabellrutnt"/>
        <w:tblW w:w="9072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43"/>
        <w:gridCol w:w="1126"/>
        <w:gridCol w:w="1125"/>
        <w:gridCol w:w="1126"/>
        <w:gridCol w:w="1150"/>
        <w:gridCol w:w="1134"/>
        <w:gridCol w:w="1134"/>
        <w:gridCol w:w="1134"/>
      </w:tblGrid>
      <w:tr w:rsidR="00962823" w:rsidTr="00A03914">
        <w:tc>
          <w:tcPr>
            <w:tcW w:w="114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GA (weeks</w:t>
            </w:r>
            <w:r w:rsidR="00122C05">
              <w:t>*</w:t>
            </w:r>
            <w:r>
              <w:t>)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-3 SD</w:t>
            </w:r>
          </w:p>
        </w:tc>
        <w:tc>
          <w:tcPr>
            <w:tcW w:w="11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-2 SD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-1 SD</w:t>
            </w:r>
          </w:p>
        </w:tc>
        <w:tc>
          <w:tcPr>
            <w:tcW w:w="115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Median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+1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+2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62823" w:rsidRDefault="00962823" w:rsidP="00AB44B6">
            <w:pPr>
              <w:jc w:val="center"/>
            </w:pPr>
            <w:r>
              <w:t>+3 SD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9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12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15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19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22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26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29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19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29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36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21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39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43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23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46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49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25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51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26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27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28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29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48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30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31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34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72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35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58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74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36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76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37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78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80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39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82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84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41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86</w:t>
            </w:r>
          </w:p>
        </w:tc>
      </w:tr>
      <w:tr w:rsidR="004E12E1" w:rsidTr="004E12E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E12E1" w:rsidRDefault="004E12E1" w:rsidP="004E12E1">
            <w:pPr>
              <w:jc w:val="center"/>
            </w:pPr>
            <w:r>
              <w:t>88</w:t>
            </w:r>
          </w:p>
        </w:tc>
      </w:tr>
    </w:tbl>
    <w:p w:rsidR="00122C05" w:rsidRPr="00A03914" w:rsidRDefault="00122C05" w:rsidP="00122C05">
      <w:pPr>
        <w:rPr>
          <w:sz w:val="20"/>
          <w:lang w:val="en-GB"/>
        </w:rPr>
      </w:pPr>
      <w:r w:rsidRPr="00A03914">
        <w:rPr>
          <w:sz w:val="20"/>
          <w:lang w:val="en-GB"/>
        </w:rPr>
        <w:t>*GA expressed as completed gestational weeks, e.g. 12 weeks corresponds to 12+0 weeks or 84 gestational days.</w:t>
      </w:r>
    </w:p>
    <w:p w:rsidR="00962823" w:rsidRDefault="00962823" w:rsidP="00962823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CE1A2A"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FL in fem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4E12E1" w:rsidRPr="004E12E1" w:rsidRDefault="004E12E1" w:rsidP="004E12E1">
      <w:pPr>
        <w:rPr>
          <w:rFonts w:cstheme="minorHAnsi"/>
          <w:lang w:val="en-GB"/>
        </w:rPr>
      </w:pPr>
      <w:proofErr w:type="gramStart"/>
      <w:r w:rsidRPr="004E12E1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4E12E1">
        <w:rPr>
          <w:rFonts w:eastAsia="Arial" w:cstheme="minorHAnsi"/>
          <w:i/>
          <w:lang w:val="en-GB"/>
        </w:rPr>
        <w:t>Z</w:t>
      </w:r>
      <w:r w:rsidRPr="004E12E1">
        <w:rPr>
          <w:rFonts w:eastAsia="Arial" w:cstheme="minorHAnsi"/>
          <w:vertAlign w:val="subscript"/>
          <w:lang w:val="en-GB"/>
        </w:rPr>
        <w:t>i</w:t>
      </w:r>
      <w:proofErr w:type="spellEnd"/>
      <w:r w:rsidRPr="004E12E1">
        <w:rPr>
          <w:rFonts w:eastAsia="Arial" w:cstheme="minorHAnsi"/>
          <w:lang w:val="en-GB"/>
        </w:rPr>
        <w:t xml:space="preserve">) = 4.101960342625556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-341.1624016859801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 xml:space="preserve">] </w:t>
      </w:r>
      <w:r w:rsidRPr="004E12E1">
        <w:rPr>
          <w:rFonts w:eastAsia="Arial" w:cstheme="minorHAnsi"/>
          <w:lang w:val="en-GB"/>
        </w:rPr>
        <w:t xml:space="preserve">+ </w:t>
      </w:r>
      <w:r>
        <w:rPr>
          <w:rFonts w:eastAsia="Arial" w:cstheme="minorHAnsi"/>
          <w:lang w:val="en-GB"/>
        </w:rPr>
        <w:t>[0</w:t>
      </w:r>
      <w:r w:rsidRPr="004E12E1">
        <w:rPr>
          <w:rFonts w:eastAsia="Arial" w:cstheme="minorHAnsi"/>
          <w:lang w:val="en-GB"/>
        </w:rPr>
        <w:t>.0104420358599529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</w:p>
    <w:p w:rsidR="004E12E1" w:rsidRPr="004E12E1" w:rsidRDefault="004E12E1" w:rsidP="004E12E1">
      <w:pPr>
        <w:rPr>
          <w:rFonts w:cstheme="minorHAnsi"/>
          <w:lang w:val="en-GB"/>
        </w:rPr>
      </w:pPr>
      <w:proofErr w:type="spellStart"/>
      <w:proofErr w:type="gramStart"/>
      <w:r w:rsidRPr="004E12E1">
        <w:rPr>
          <w:rFonts w:eastAsia="Arial" w:cstheme="minorHAnsi"/>
          <w:i/>
          <w:lang w:val="en-GB"/>
        </w:rPr>
        <w:t>Var</w:t>
      </w:r>
      <w:proofErr w:type="spellEnd"/>
      <w:r w:rsidRPr="004E12E1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4E12E1">
        <w:rPr>
          <w:rFonts w:eastAsia="Arial" w:cstheme="minorHAnsi"/>
          <w:i/>
          <w:lang w:val="en-GB"/>
        </w:rPr>
        <w:t>Z</w:t>
      </w:r>
      <w:r w:rsidRPr="004E12E1">
        <w:rPr>
          <w:rFonts w:eastAsia="Arial" w:cstheme="minorHAnsi"/>
          <w:vertAlign w:val="subscript"/>
          <w:lang w:val="en-GB"/>
        </w:rPr>
        <w:t>i</w:t>
      </w:r>
      <w:proofErr w:type="spellEnd"/>
      <w:r w:rsidRPr="004E12E1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4E12E1">
        <w:rPr>
          <w:rFonts w:eastAsia="Arial" w:cstheme="minorHAnsi"/>
          <w:lang w:val="en-GB"/>
        </w:rPr>
        <w:t xml:space="preserve">.0123785446749309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570.1822895829761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-4.773346467239806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4E12E1">
        <w:rPr>
          <w:rFonts w:eastAsia="Arial" w:cstheme="minorHAnsi"/>
          <w:lang w:val="en-GB"/>
        </w:rPr>
        <w:t>.0005219388137002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[0</w:t>
      </w:r>
      <w:r w:rsidRPr="004E12E1">
        <w:rPr>
          <w:rFonts w:eastAsia="Arial" w:cstheme="minorHAnsi"/>
          <w:lang w:val="en-GB"/>
        </w:rPr>
        <w:t>.0569645385918154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-2</w:t>
      </w:r>
      <w:r w:rsidRPr="004E12E1">
        <w:rPr>
          <w:rFonts w:eastAsia="Arial" w:cstheme="minorHAnsi"/>
          <w:lang w:val="en-GB"/>
        </w:rPr>
        <w:t>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6.32593894463e-06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</w:p>
    <w:p w:rsidR="00962823" w:rsidRPr="00962823" w:rsidRDefault="00962823" w:rsidP="00962823">
      <w:pPr>
        <w:rPr>
          <w:rFonts w:cstheme="minorHAnsi"/>
          <w:sz w:val="20"/>
          <w:lang w:val="en-GB"/>
        </w:rPr>
      </w:pPr>
      <w:r w:rsidRPr="00962823">
        <w:rPr>
          <w:lang w:val="en-GB"/>
        </w:rPr>
        <w:br w:type="page"/>
      </w:r>
    </w:p>
    <w:p w:rsidR="00962823" w:rsidRPr="00B97351" w:rsidRDefault="00CE1A2A" w:rsidP="00962823">
      <w:pPr>
        <w:rPr>
          <w:rFonts w:cstheme="minorHAnsi"/>
          <w:sz w:val="20"/>
          <w:lang w:val="en-GB"/>
        </w:rPr>
      </w:pPr>
      <w:r>
        <w:rPr>
          <w:lang w:val="en-GB"/>
        </w:rPr>
        <w:lastRenderedPageBreak/>
        <w:t>Supplementary T</w:t>
      </w:r>
      <w:r w:rsidR="00962823" w:rsidRPr="001177C0">
        <w:rPr>
          <w:lang w:val="en-GB"/>
        </w:rPr>
        <w:t>able</w:t>
      </w:r>
      <w:r>
        <w:rPr>
          <w:lang w:val="en-GB"/>
        </w:rPr>
        <w:t xml:space="preserve"> 5d</w:t>
      </w:r>
      <w:r w:rsidR="00962823" w:rsidRPr="001177C0">
        <w:rPr>
          <w:lang w:val="en-GB"/>
        </w:rPr>
        <w:t xml:space="preserve">. Estimated </w:t>
      </w:r>
      <w:r w:rsidR="00962823">
        <w:rPr>
          <w:lang w:val="en-GB"/>
        </w:rPr>
        <w:t>femur length (FL)</w:t>
      </w:r>
      <w:r w:rsidR="00962823" w:rsidRPr="001177C0">
        <w:rPr>
          <w:lang w:val="en-GB"/>
        </w:rPr>
        <w:t xml:space="preserve"> in mm by </w:t>
      </w:r>
      <w:r w:rsidR="00962823">
        <w:rPr>
          <w:lang w:val="en-GB"/>
        </w:rPr>
        <w:t>gestational age (GA) for females, percentiles.</w:t>
      </w:r>
    </w:p>
    <w:tbl>
      <w:tblPr>
        <w:tblStyle w:val="Tabellrutnt"/>
        <w:tblW w:w="9360" w:type="dxa"/>
        <w:tblInd w:w="-108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22"/>
        <w:gridCol w:w="926"/>
        <w:gridCol w:w="922"/>
        <w:gridCol w:w="925"/>
        <w:gridCol w:w="925"/>
        <w:gridCol w:w="935"/>
        <w:gridCol w:w="925"/>
        <w:gridCol w:w="925"/>
        <w:gridCol w:w="925"/>
        <w:gridCol w:w="930"/>
      </w:tblGrid>
      <w:tr w:rsidR="00122C05" w:rsidTr="004E12E1">
        <w:tc>
          <w:tcPr>
            <w:tcW w:w="102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GA (weeks*)</w:t>
            </w:r>
          </w:p>
        </w:tc>
        <w:tc>
          <w:tcPr>
            <w:tcW w:w="9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2.5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10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25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Median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75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90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95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22C05" w:rsidRDefault="00122C05" w:rsidP="00122C05">
            <w:pPr>
              <w:jc w:val="center"/>
            </w:pPr>
            <w:r>
              <w:t>97.5</w:t>
            </w:r>
            <w:r w:rsidRPr="00527B2F">
              <w:rPr>
                <w:vertAlign w:val="superscript"/>
              </w:rPr>
              <w:t>th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12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5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8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8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13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8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9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11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11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11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11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12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12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15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15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16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16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18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19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21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21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17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21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22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18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23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25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25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27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28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19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26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28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29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31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31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20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29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31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32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34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35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21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32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32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34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35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37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22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35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35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37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41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23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37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39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43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24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43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46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47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25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43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45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49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49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26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44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45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47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48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51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27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46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47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49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28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48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49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51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56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29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50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51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53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55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58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30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52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53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55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60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31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54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55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63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63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32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56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65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65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33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58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58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34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59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60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35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61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62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36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63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63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72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37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64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65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74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75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38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66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76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77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39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67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75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77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78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79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40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68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69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72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74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79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80</w:t>
            </w:r>
          </w:p>
        </w:tc>
      </w:tr>
      <w:tr w:rsidR="004E12E1" w:rsidTr="004E12E1">
        <w:tc>
          <w:tcPr>
            <w:tcW w:w="1022" w:type="dxa"/>
            <w:vAlign w:val="center"/>
          </w:tcPr>
          <w:p w:rsidR="004E12E1" w:rsidRDefault="004E12E1" w:rsidP="004E12E1">
            <w:pPr>
              <w:jc w:val="center"/>
            </w:pPr>
            <w:r>
              <w:t>41</w:t>
            </w:r>
          </w:p>
        </w:tc>
        <w:tc>
          <w:tcPr>
            <w:tcW w:w="926" w:type="dxa"/>
          </w:tcPr>
          <w:p w:rsidR="004E12E1" w:rsidRDefault="004E12E1" w:rsidP="004E12E1">
            <w:pPr>
              <w:jc w:val="center"/>
            </w:pPr>
            <w:r>
              <w:t>70</w:t>
            </w:r>
          </w:p>
        </w:tc>
        <w:tc>
          <w:tcPr>
            <w:tcW w:w="922" w:type="dxa"/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72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74</w:t>
            </w:r>
          </w:p>
        </w:tc>
        <w:tc>
          <w:tcPr>
            <w:tcW w:w="935" w:type="dxa"/>
          </w:tcPr>
          <w:p w:rsidR="004E12E1" w:rsidRDefault="004E12E1" w:rsidP="004E12E1">
            <w:pPr>
              <w:jc w:val="center"/>
            </w:pPr>
            <w:r>
              <w:t>76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78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80</w:t>
            </w:r>
          </w:p>
        </w:tc>
        <w:tc>
          <w:tcPr>
            <w:tcW w:w="925" w:type="dxa"/>
          </w:tcPr>
          <w:p w:rsidR="004E12E1" w:rsidRDefault="004E12E1" w:rsidP="004E12E1">
            <w:pPr>
              <w:jc w:val="center"/>
            </w:pPr>
            <w:r>
              <w:t>81</w:t>
            </w:r>
          </w:p>
        </w:tc>
        <w:tc>
          <w:tcPr>
            <w:tcW w:w="930" w:type="dxa"/>
          </w:tcPr>
          <w:p w:rsidR="004E12E1" w:rsidRDefault="004E12E1" w:rsidP="004E12E1">
            <w:pPr>
              <w:jc w:val="center"/>
            </w:pPr>
            <w:r>
              <w:t>82</w:t>
            </w:r>
          </w:p>
        </w:tc>
      </w:tr>
      <w:tr w:rsidR="004E12E1" w:rsidTr="004E12E1">
        <w:tc>
          <w:tcPr>
            <w:tcW w:w="1022" w:type="dxa"/>
            <w:tcBorders>
              <w:bottom w:val="single" w:sz="12" w:space="0" w:color="000000"/>
            </w:tcBorders>
            <w:vAlign w:val="center"/>
          </w:tcPr>
          <w:p w:rsidR="004E12E1" w:rsidRDefault="004E12E1" w:rsidP="004E12E1">
            <w:pPr>
              <w:jc w:val="center"/>
            </w:pPr>
            <w:r>
              <w:t>42</w:t>
            </w:r>
          </w:p>
        </w:tc>
        <w:tc>
          <w:tcPr>
            <w:tcW w:w="926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71</w:t>
            </w:r>
          </w:p>
        </w:tc>
        <w:tc>
          <w:tcPr>
            <w:tcW w:w="922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72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73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75</w:t>
            </w:r>
          </w:p>
        </w:tc>
        <w:tc>
          <w:tcPr>
            <w:tcW w:w="935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77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80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82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83</w:t>
            </w:r>
          </w:p>
        </w:tc>
        <w:tc>
          <w:tcPr>
            <w:tcW w:w="930" w:type="dxa"/>
            <w:tcBorders>
              <w:bottom w:val="single" w:sz="12" w:space="0" w:color="000000"/>
            </w:tcBorders>
          </w:tcPr>
          <w:p w:rsidR="004E12E1" w:rsidRDefault="004E12E1" w:rsidP="004E12E1">
            <w:pPr>
              <w:jc w:val="center"/>
            </w:pPr>
            <w:r>
              <w:t>84</w:t>
            </w:r>
          </w:p>
        </w:tc>
      </w:tr>
    </w:tbl>
    <w:p w:rsidR="00122C05" w:rsidRPr="00A03914" w:rsidRDefault="00122C05" w:rsidP="00122C05">
      <w:pPr>
        <w:rPr>
          <w:sz w:val="20"/>
          <w:lang w:val="en-GB"/>
        </w:rPr>
      </w:pPr>
      <w:r w:rsidRPr="00A03914">
        <w:rPr>
          <w:sz w:val="20"/>
          <w:lang w:val="en-GB"/>
        </w:rPr>
        <w:t>*GA expressed as completed gestational weeks, e.g. 12 weeks corresponds to 12+0 weeks or 84 gestational days.</w:t>
      </w:r>
    </w:p>
    <w:p w:rsidR="00CE1A2A" w:rsidRDefault="00CE1A2A" w:rsidP="00CE1A2A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FL in fem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4E12E1" w:rsidRPr="004E12E1" w:rsidRDefault="004E12E1" w:rsidP="004E12E1">
      <w:pPr>
        <w:rPr>
          <w:rFonts w:cstheme="minorHAnsi"/>
          <w:lang w:val="en-GB"/>
        </w:rPr>
      </w:pPr>
      <w:proofErr w:type="gramStart"/>
      <w:r w:rsidRPr="004E12E1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4E12E1">
        <w:rPr>
          <w:rFonts w:eastAsia="Arial" w:cstheme="minorHAnsi"/>
          <w:i/>
          <w:lang w:val="en-GB"/>
        </w:rPr>
        <w:t>Z</w:t>
      </w:r>
      <w:r w:rsidRPr="004E12E1">
        <w:rPr>
          <w:rFonts w:eastAsia="Arial" w:cstheme="minorHAnsi"/>
          <w:vertAlign w:val="subscript"/>
          <w:lang w:val="en-GB"/>
        </w:rPr>
        <w:t>i</w:t>
      </w:r>
      <w:proofErr w:type="spellEnd"/>
      <w:r w:rsidRPr="004E12E1">
        <w:rPr>
          <w:rFonts w:eastAsia="Arial" w:cstheme="minorHAnsi"/>
          <w:lang w:val="en-GB"/>
        </w:rPr>
        <w:t xml:space="preserve">) = 4.101960342625556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-341.1624016859801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 xml:space="preserve">] </w:t>
      </w:r>
      <w:r w:rsidRPr="004E12E1">
        <w:rPr>
          <w:rFonts w:eastAsia="Arial" w:cstheme="minorHAnsi"/>
          <w:lang w:val="en-GB"/>
        </w:rPr>
        <w:t xml:space="preserve">+ </w:t>
      </w:r>
      <w:r>
        <w:rPr>
          <w:rFonts w:eastAsia="Arial" w:cstheme="minorHAnsi"/>
          <w:lang w:val="en-GB"/>
        </w:rPr>
        <w:t>[0</w:t>
      </w:r>
      <w:r w:rsidRPr="004E12E1">
        <w:rPr>
          <w:rFonts w:eastAsia="Arial" w:cstheme="minorHAnsi"/>
          <w:lang w:val="en-GB"/>
        </w:rPr>
        <w:t>.0104420358599529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</w:p>
    <w:p w:rsidR="004E12E1" w:rsidRPr="004E12E1" w:rsidRDefault="004E12E1" w:rsidP="004E12E1">
      <w:pPr>
        <w:rPr>
          <w:rFonts w:cstheme="minorHAnsi"/>
          <w:lang w:val="en-GB"/>
        </w:rPr>
      </w:pPr>
      <w:proofErr w:type="spellStart"/>
      <w:proofErr w:type="gramStart"/>
      <w:r w:rsidRPr="004E12E1">
        <w:rPr>
          <w:rFonts w:eastAsia="Arial" w:cstheme="minorHAnsi"/>
          <w:i/>
          <w:lang w:val="en-GB"/>
        </w:rPr>
        <w:t>Var</w:t>
      </w:r>
      <w:proofErr w:type="spellEnd"/>
      <w:r w:rsidRPr="004E12E1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4E12E1">
        <w:rPr>
          <w:rFonts w:eastAsia="Arial" w:cstheme="minorHAnsi"/>
          <w:i/>
          <w:lang w:val="en-GB"/>
        </w:rPr>
        <w:t>Z</w:t>
      </w:r>
      <w:r w:rsidRPr="004E12E1">
        <w:rPr>
          <w:rFonts w:eastAsia="Arial" w:cstheme="minorHAnsi"/>
          <w:vertAlign w:val="subscript"/>
          <w:lang w:val="en-GB"/>
        </w:rPr>
        <w:t>i</w:t>
      </w:r>
      <w:proofErr w:type="spellEnd"/>
      <w:r w:rsidRPr="004E12E1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4E12E1">
        <w:rPr>
          <w:rFonts w:eastAsia="Arial" w:cstheme="minorHAnsi"/>
          <w:lang w:val="en-GB"/>
        </w:rPr>
        <w:t xml:space="preserve">.0123785446749309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570.1822895829761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-4.773346467239806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4E12E1">
        <w:rPr>
          <w:rFonts w:eastAsia="Arial" w:cstheme="minorHAnsi"/>
          <w:lang w:val="en-GB"/>
        </w:rPr>
        <w:t>.0005219388137002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[0</w:t>
      </w:r>
      <w:r w:rsidRPr="004E12E1">
        <w:rPr>
          <w:rFonts w:eastAsia="Arial" w:cstheme="minorHAnsi"/>
          <w:lang w:val="en-GB"/>
        </w:rPr>
        <w:t>.0569645385918154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-2</w:t>
      </w:r>
      <w:r w:rsidRPr="004E12E1">
        <w:rPr>
          <w:rFonts w:eastAsia="Arial" w:cstheme="minorHAnsi"/>
          <w:lang w:val="en-GB"/>
        </w:rPr>
        <w:t>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  <w:r w:rsidRPr="004E12E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4E12E1">
        <w:rPr>
          <w:rFonts w:eastAsia="Arial" w:cstheme="minorHAnsi"/>
          <w:lang w:val="en-GB"/>
        </w:rPr>
        <w:t>6.32593894463e-06 GA</w:t>
      </w:r>
      <w:r w:rsidRPr="004E12E1">
        <w:rPr>
          <w:rFonts w:eastAsia="Arial" w:cstheme="minorHAnsi"/>
          <w:vertAlign w:val="subscript"/>
          <w:lang w:val="en-GB"/>
        </w:rPr>
        <w:t>i</w:t>
      </w:r>
      <w:r w:rsidRPr="004E12E1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</w:p>
    <w:p w:rsidR="004E12E1" w:rsidRPr="00962823" w:rsidRDefault="004E12E1" w:rsidP="00CE1A2A">
      <w:pPr>
        <w:rPr>
          <w:lang w:val="en-GB"/>
        </w:rPr>
      </w:pPr>
    </w:p>
    <w:sectPr w:rsidR="004E12E1" w:rsidRPr="00962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823"/>
    <w:rsid w:val="00122C05"/>
    <w:rsid w:val="004E12E1"/>
    <w:rsid w:val="00962823"/>
    <w:rsid w:val="00A03914"/>
    <w:rsid w:val="00AE542C"/>
    <w:rsid w:val="00CE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1CE4"/>
  <w15:chartTrackingRefBased/>
  <w15:docId w15:val="{CA48723B-AE51-40DE-ACAA-A817E6CE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82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62823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4E1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E1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Lindström</dc:creator>
  <cp:keywords/>
  <dc:description/>
  <cp:lastModifiedBy>Linda Lindström</cp:lastModifiedBy>
  <cp:revision>2</cp:revision>
  <dcterms:created xsi:type="dcterms:W3CDTF">2020-09-23T09:10:00Z</dcterms:created>
  <dcterms:modified xsi:type="dcterms:W3CDTF">2020-09-23T09:10:00Z</dcterms:modified>
</cp:coreProperties>
</file>