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C8337" w14:textId="2C845ADE" w:rsidR="00CA25B7" w:rsidRPr="00CA25B7" w:rsidRDefault="00CA25B7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8"/>
          <w:szCs w:val="28"/>
        </w:rPr>
      </w:pPr>
      <w:r w:rsidRPr="00CA25B7">
        <w:rPr>
          <w:rFonts w:ascii="Times New Roman" w:hAnsi="Times New Roman" w:cs="Times New Roman"/>
          <w:sz w:val="28"/>
          <w:szCs w:val="28"/>
        </w:rPr>
        <w:t>Supplementary material for:</w:t>
      </w:r>
    </w:p>
    <w:p w14:paraId="6C9EB43D" w14:textId="6D4FB857" w:rsidR="00CA25B7" w:rsidRPr="00CA25B7" w:rsidRDefault="00CA25B7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40"/>
          <w:szCs w:val="40"/>
        </w:rPr>
      </w:pPr>
      <w:r w:rsidRPr="00CA25B7">
        <w:rPr>
          <w:rFonts w:ascii="Times New Roman" w:hAnsi="Times New Roman" w:cs="Times New Roman"/>
          <w:sz w:val="40"/>
          <w:szCs w:val="40"/>
        </w:rPr>
        <w:t xml:space="preserve">The role of the brown bear </w:t>
      </w:r>
      <w:r w:rsidR="003311D4" w:rsidRPr="003311D4">
        <w:rPr>
          <w:rFonts w:ascii="Times New Roman" w:hAnsi="Times New Roman" w:cs="Times New Roman"/>
          <w:i/>
          <w:iCs/>
          <w:sz w:val="40"/>
          <w:szCs w:val="40"/>
        </w:rPr>
        <w:t>Ursus arctos</w:t>
      </w:r>
      <w:r w:rsidR="003311D4">
        <w:rPr>
          <w:rFonts w:ascii="Times New Roman" w:hAnsi="Times New Roman" w:cs="Times New Roman"/>
          <w:sz w:val="40"/>
          <w:szCs w:val="40"/>
        </w:rPr>
        <w:t xml:space="preserve"> </w:t>
      </w:r>
      <w:r w:rsidRPr="00CA25B7">
        <w:rPr>
          <w:rFonts w:ascii="Times New Roman" w:hAnsi="Times New Roman" w:cs="Times New Roman"/>
          <w:sz w:val="40"/>
          <w:szCs w:val="40"/>
        </w:rPr>
        <w:t xml:space="preserve">as a </w:t>
      </w:r>
      <w:r w:rsidR="003311D4">
        <w:rPr>
          <w:rFonts w:ascii="Times New Roman" w:hAnsi="Times New Roman" w:cs="Times New Roman"/>
          <w:sz w:val="40"/>
          <w:szCs w:val="40"/>
        </w:rPr>
        <w:t xml:space="preserve">legitimate </w:t>
      </w:r>
      <w:r w:rsidRPr="00CA25B7">
        <w:rPr>
          <w:rFonts w:ascii="Times New Roman" w:hAnsi="Times New Roman" w:cs="Times New Roman"/>
          <w:sz w:val="40"/>
          <w:szCs w:val="40"/>
        </w:rPr>
        <w:t>megafaunal seed disperser</w:t>
      </w:r>
    </w:p>
    <w:p w14:paraId="04F989C0" w14:textId="355E2538" w:rsidR="00CA25B7" w:rsidRPr="001C59BE" w:rsidRDefault="003E6F5B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Scientific Reports</w:t>
      </w:r>
      <w:r w:rsidR="00CA25B7" w:rsidRPr="001C5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8CAE4" w14:textId="5DAA20F8" w:rsidR="00CA25B7" w:rsidRPr="001C59BE" w:rsidRDefault="00CA25B7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  <w:r w:rsidRPr="001C59BE">
        <w:rPr>
          <w:rFonts w:ascii="Times New Roman" w:hAnsi="Times New Roman" w:cs="Times New Roman"/>
          <w:sz w:val="24"/>
          <w:szCs w:val="24"/>
        </w:rPr>
        <w:t xml:space="preserve">Alberto García-Rodríguez, </w:t>
      </w:r>
      <w:proofErr w:type="spellStart"/>
      <w:r w:rsidRPr="001C59BE">
        <w:rPr>
          <w:rFonts w:ascii="Times New Roman" w:hAnsi="Times New Roman" w:cs="Times New Roman"/>
          <w:sz w:val="24"/>
          <w:szCs w:val="24"/>
        </w:rPr>
        <w:t>Jörg</w:t>
      </w:r>
      <w:proofErr w:type="spellEnd"/>
      <w:r w:rsidRPr="001C59BE">
        <w:rPr>
          <w:rFonts w:ascii="Times New Roman" w:hAnsi="Times New Roman" w:cs="Times New Roman"/>
          <w:sz w:val="24"/>
          <w:szCs w:val="24"/>
        </w:rPr>
        <w:t xml:space="preserve"> Albrecht, </w:t>
      </w:r>
      <w:proofErr w:type="spellStart"/>
      <w:r w:rsidRPr="001C59BE">
        <w:rPr>
          <w:rFonts w:ascii="Times New Roman" w:hAnsi="Times New Roman" w:cs="Times New Roman"/>
          <w:sz w:val="24"/>
          <w:szCs w:val="24"/>
        </w:rPr>
        <w:t>Sylwia</w:t>
      </w:r>
      <w:proofErr w:type="spellEnd"/>
      <w:r w:rsidRPr="001C5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9BE">
        <w:rPr>
          <w:rFonts w:ascii="Times New Roman" w:hAnsi="Times New Roman" w:cs="Times New Roman"/>
          <w:sz w:val="24"/>
          <w:szCs w:val="24"/>
        </w:rPr>
        <w:t>Szczutkowska</w:t>
      </w:r>
      <w:proofErr w:type="spellEnd"/>
      <w:r w:rsidRPr="001C59BE">
        <w:rPr>
          <w:rFonts w:ascii="Times New Roman" w:hAnsi="Times New Roman" w:cs="Times New Roman"/>
          <w:sz w:val="24"/>
          <w:szCs w:val="24"/>
        </w:rPr>
        <w:t xml:space="preserve">, Alfredo </w:t>
      </w:r>
      <w:proofErr w:type="spellStart"/>
      <w:r w:rsidRPr="001C59BE">
        <w:rPr>
          <w:rFonts w:ascii="Times New Roman" w:hAnsi="Times New Roman" w:cs="Times New Roman"/>
          <w:sz w:val="24"/>
          <w:szCs w:val="24"/>
        </w:rPr>
        <w:t>Valido</w:t>
      </w:r>
      <w:proofErr w:type="spellEnd"/>
      <w:r w:rsidRPr="001C59BE">
        <w:rPr>
          <w:rFonts w:ascii="Times New Roman" w:hAnsi="Times New Roman" w:cs="Times New Roman"/>
          <w:sz w:val="24"/>
          <w:szCs w:val="24"/>
        </w:rPr>
        <w:t xml:space="preserve">, Nina </w:t>
      </w:r>
      <w:proofErr w:type="spellStart"/>
      <w:r w:rsidRPr="001C59BE">
        <w:rPr>
          <w:rFonts w:ascii="Times New Roman" w:hAnsi="Times New Roman" w:cs="Times New Roman"/>
          <w:sz w:val="24"/>
          <w:szCs w:val="24"/>
        </w:rPr>
        <w:t>Farwig</w:t>
      </w:r>
      <w:proofErr w:type="spellEnd"/>
      <w:r w:rsidRPr="001C59BE">
        <w:rPr>
          <w:rFonts w:ascii="Times New Roman" w:hAnsi="Times New Roman" w:cs="Times New Roman"/>
          <w:sz w:val="24"/>
          <w:szCs w:val="24"/>
        </w:rPr>
        <w:t>, Nuria Selva</w:t>
      </w:r>
    </w:p>
    <w:p w14:paraId="62BFBCF5" w14:textId="58E2C16D" w:rsidR="00CA25B7" w:rsidRPr="001C59BE" w:rsidRDefault="00CA25B7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  <w:r w:rsidRPr="001C59BE">
        <w:rPr>
          <w:rFonts w:ascii="Times New Roman" w:hAnsi="Times New Roman" w:cs="Times New Roman"/>
          <w:sz w:val="24"/>
          <w:szCs w:val="24"/>
        </w:rPr>
        <w:t>This file includes:</w:t>
      </w:r>
    </w:p>
    <w:p w14:paraId="4CCA7EB0" w14:textId="17FEB9EE" w:rsidR="00FC2CC5" w:rsidRDefault="00FC2CC5" w:rsidP="00FC2CC5">
      <w:pPr>
        <w:spacing w:after="200" w:line="480" w:lineRule="auto"/>
        <w:ind w:left="-180" w:right="-266" w:hanging="540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t>Appendix S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C173B">
        <w:rPr>
          <w:rFonts w:ascii="Times New Roman" w:hAnsi="Times New Roman" w:cs="Times New Roman"/>
          <w:sz w:val="24"/>
          <w:szCs w:val="24"/>
        </w:rPr>
        <w:t xml:space="preserve"> List of fleshy-fruited </w:t>
      </w:r>
      <w:r>
        <w:rPr>
          <w:rFonts w:ascii="Times New Roman" w:hAnsi="Times New Roman" w:cs="Times New Roman"/>
          <w:sz w:val="24"/>
          <w:szCs w:val="24"/>
        </w:rPr>
        <w:t xml:space="preserve">plant </w:t>
      </w:r>
      <w:r w:rsidRPr="004C173B">
        <w:rPr>
          <w:rFonts w:ascii="Times New Roman" w:hAnsi="Times New Roman" w:cs="Times New Roman"/>
          <w:sz w:val="24"/>
          <w:szCs w:val="24"/>
        </w:rPr>
        <w:t xml:space="preserve">taxa </w:t>
      </w:r>
      <w:r>
        <w:rPr>
          <w:rFonts w:ascii="Times New Roman" w:hAnsi="Times New Roman" w:cs="Times New Roman"/>
          <w:sz w:val="24"/>
          <w:szCs w:val="24"/>
        </w:rPr>
        <w:t xml:space="preserve">(families, genera and species) </w:t>
      </w:r>
      <w:r w:rsidRPr="004C173B">
        <w:rPr>
          <w:rFonts w:ascii="Times New Roman" w:hAnsi="Times New Roman" w:cs="Times New Roman"/>
          <w:sz w:val="24"/>
          <w:szCs w:val="24"/>
        </w:rPr>
        <w:t>consumed by brown bears and number of study areas (</w:t>
      </w:r>
      <w:r>
        <w:rPr>
          <w:rFonts w:ascii="Times New Roman" w:hAnsi="Times New Roman" w:cs="Times New Roman"/>
          <w:sz w:val="24"/>
          <w:szCs w:val="24"/>
        </w:rPr>
        <w:t>n=</w:t>
      </w:r>
      <w:r w:rsidRPr="004C173B">
        <w:rPr>
          <w:rFonts w:ascii="Times New Roman" w:hAnsi="Times New Roman" w:cs="Times New Roman"/>
          <w:sz w:val="24"/>
          <w:szCs w:val="24"/>
        </w:rPr>
        <w:t xml:space="preserve"> 96) where each tax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recorded as brown bear food</w:t>
      </w:r>
      <w:r w:rsidRPr="004C17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50BDCD" w14:textId="4A4D1640" w:rsidR="00FC2CC5" w:rsidRDefault="00FC2CC5" w:rsidP="00FC2CC5">
      <w:pPr>
        <w:spacing w:after="200" w:line="480" w:lineRule="auto"/>
        <w:ind w:left="-180" w:right="-266" w:hanging="540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t>Appendix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A2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173B">
        <w:rPr>
          <w:rFonts w:ascii="Times New Roman" w:hAnsi="Times New Roman" w:cs="Times New Roman"/>
          <w:sz w:val="24"/>
          <w:szCs w:val="24"/>
        </w:rPr>
        <w:t xml:space="preserve"> Summary statistics (Estimate – Est., Standard Error – S.E., t value – t, and </w:t>
      </w:r>
      <w:r>
        <w:rPr>
          <w:rFonts w:ascii="Times New Roman" w:hAnsi="Times New Roman" w:cs="Times New Roman"/>
          <w:sz w:val="24"/>
          <w:szCs w:val="24"/>
        </w:rPr>
        <w:t>p-</w:t>
      </w:r>
      <w:r w:rsidRPr="004C173B">
        <w:rPr>
          <w:rFonts w:ascii="Times New Roman" w:hAnsi="Times New Roman" w:cs="Times New Roman"/>
          <w:sz w:val="24"/>
          <w:szCs w:val="24"/>
        </w:rPr>
        <w:t>valu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C173B">
        <w:rPr>
          <w:rFonts w:ascii="Times New Roman" w:hAnsi="Times New Roman" w:cs="Times New Roman"/>
          <w:sz w:val="24"/>
          <w:szCs w:val="24"/>
        </w:rPr>
        <w:t xml:space="preserve">) for the three generalized linear models </w:t>
      </w:r>
      <w:r>
        <w:rPr>
          <w:rFonts w:ascii="Times New Roman" w:hAnsi="Times New Roman" w:cs="Times New Roman"/>
          <w:sz w:val="24"/>
          <w:szCs w:val="24"/>
        </w:rPr>
        <w:t>performed</w:t>
      </w:r>
      <w:r w:rsidRPr="004C173B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test the effects of the biome on</w:t>
      </w:r>
      <w:r w:rsidRPr="004C173B">
        <w:rPr>
          <w:rFonts w:ascii="Times New Roman" w:hAnsi="Times New Roman" w:cs="Times New Roman"/>
          <w:sz w:val="24"/>
          <w:szCs w:val="24"/>
        </w:rPr>
        <w:t xml:space="preserve"> the number of </w:t>
      </w:r>
      <w:r>
        <w:rPr>
          <w:rFonts w:ascii="Times New Roman" w:hAnsi="Times New Roman" w:cs="Times New Roman"/>
          <w:sz w:val="24"/>
          <w:szCs w:val="24"/>
        </w:rPr>
        <w:t>taxa (</w:t>
      </w:r>
      <w:r w:rsidRPr="004C173B">
        <w:rPr>
          <w:rFonts w:ascii="Times New Roman" w:hAnsi="Times New Roman" w:cs="Times New Roman"/>
          <w:sz w:val="24"/>
          <w:szCs w:val="24"/>
        </w:rPr>
        <w:t>genera</w:t>
      </w:r>
      <w:r>
        <w:rPr>
          <w:rFonts w:ascii="Times New Roman" w:hAnsi="Times New Roman" w:cs="Times New Roman"/>
          <w:sz w:val="24"/>
          <w:szCs w:val="24"/>
        </w:rPr>
        <w:t xml:space="preserve"> and species)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 relative frequency of occurrence </w:t>
      </w:r>
      <w:r w:rsidRPr="004C173B">
        <w:rPr>
          <w:rFonts w:ascii="Times New Roman" w:hAnsi="Times New Roman" w:cs="Times New Roman"/>
          <w:sz w:val="24"/>
          <w:szCs w:val="24"/>
        </w:rPr>
        <w:t xml:space="preserve">of fleshy fruits </w:t>
      </w:r>
      <w:r>
        <w:rPr>
          <w:rFonts w:ascii="Times New Roman" w:hAnsi="Times New Roman" w:cs="Times New Roman"/>
          <w:sz w:val="24"/>
          <w:szCs w:val="24"/>
        </w:rPr>
        <w:t xml:space="preserve">consumed </w:t>
      </w:r>
      <w:r w:rsidRPr="004C173B">
        <w:rPr>
          <w:rFonts w:ascii="Times New Roman" w:hAnsi="Times New Roman" w:cs="Times New Roman"/>
          <w:sz w:val="24"/>
          <w:szCs w:val="24"/>
        </w:rPr>
        <w:t>by brown bears</w:t>
      </w:r>
      <w:r>
        <w:rPr>
          <w:rFonts w:ascii="Times New Roman" w:hAnsi="Times New Roman" w:cs="Times New Roman"/>
          <w:sz w:val="24"/>
          <w:szCs w:val="24"/>
        </w:rPr>
        <w:t>. The intercept corresponds to</w:t>
      </w:r>
      <w:r w:rsidRPr="00B81223">
        <w:t xml:space="preserve"> </w:t>
      </w:r>
      <w:r w:rsidRPr="00B81223">
        <w:rPr>
          <w:rFonts w:ascii="Times New Roman" w:hAnsi="Times New Roman" w:cs="Times New Roman"/>
          <w:sz w:val="24"/>
          <w:szCs w:val="24"/>
        </w:rPr>
        <w:t>Montane grasslands &amp; shrublands</w:t>
      </w:r>
      <w:r>
        <w:rPr>
          <w:rFonts w:ascii="Times New Roman" w:hAnsi="Times New Roman" w:cs="Times New Roman"/>
          <w:sz w:val="24"/>
          <w:szCs w:val="24"/>
        </w:rPr>
        <w:t>. Deserts are excluded due to small sample size (n = 1 study area). The l</w:t>
      </w:r>
      <w:r w:rsidRPr="004C173B">
        <w:rPr>
          <w:rFonts w:ascii="Times New Roman" w:hAnsi="Times New Roman" w:cs="Times New Roman"/>
          <w:sz w:val="24"/>
          <w:szCs w:val="24"/>
        </w:rPr>
        <w:t>ist of stud</w:t>
      </w:r>
      <w:r>
        <w:rPr>
          <w:rFonts w:ascii="Times New Roman" w:hAnsi="Times New Roman" w:cs="Times New Roman"/>
          <w:sz w:val="24"/>
          <w:szCs w:val="24"/>
        </w:rPr>
        <w:t>y areas</w:t>
      </w:r>
      <w:r w:rsidRPr="004C173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their corresponding </w:t>
      </w:r>
      <w:r w:rsidRPr="004C173B">
        <w:rPr>
          <w:rFonts w:ascii="Times New Roman" w:hAnsi="Times New Roman" w:cs="Times New Roman"/>
          <w:sz w:val="24"/>
          <w:szCs w:val="24"/>
        </w:rPr>
        <w:t>biomes</w:t>
      </w:r>
      <w:r>
        <w:rPr>
          <w:rFonts w:ascii="Times New Roman" w:hAnsi="Times New Roman" w:cs="Times New Roman"/>
          <w:sz w:val="24"/>
          <w:szCs w:val="24"/>
        </w:rPr>
        <w:t xml:space="preserve"> are</w:t>
      </w:r>
      <w:r w:rsidRPr="004C173B">
        <w:rPr>
          <w:rFonts w:ascii="Times New Roman" w:hAnsi="Times New Roman" w:cs="Times New Roman"/>
          <w:sz w:val="24"/>
          <w:szCs w:val="24"/>
        </w:rPr>
        <w:t xml:space="preserve"> provided in </w:t>
      </w:r>
      <w:r>
        <w:rPr>
          <w:rFonts w:ascii="Times New Roman" w:hAnsi="Times New Roman" w:cs="Times New Roman"/>
          <w:sz w:val="24"/>
          <w:szCs w:val="24"/>
        </w:rPr>
        <w:t>Appendix S1</w:t>
      </w:r>
      <w:r w:rsidRPr="004C17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8E3446" w14:textId="7200A8AB" w:rsidR="00FC2CC5" w:rsidRDefault="00FC2CC5" w:rsidP="00FC2CC5">
      <w:pPr>
        <w:spacing w:after="200" w:line="480" w:lineRule="auto"/>
        <w:ind w:left="-180" w:right="-266" w:hanging="54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t>Appendix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A2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173B">
        <w:rPr>
          <w:rFonts w:ascii="Times New Roman" w:hAnsi="Times New Roman" w:cs="Times New Roman"/>
          <w:sz w:val="24"/>
          <w:szCs w:val="24"/>
        </w:rPr>
        <w:t xml:space="preserve"> Summary statistics (Estimate – Est., Standard Error – S.E.,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C173B">
        <w:rPr>
          <w:rFonts w:ascii="Times New Roman" w:hAnsi="Times New Roman" w:cs="Times New Roman"/>
          <w:sz w:val="24"/>
          <w:szCs w:val="24"/>
        </w:rPr>
        <w:t xml:space="preserve"> value –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C173B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>p-</w:t>
      </w:r>
      <w:r w:rsidRPr="004C173B">
        <w:rPr>
          <w:rFonts w:ascii="Times New Roman" w:hAnsi="Times New Roman" w:cs="Times New Roman"/>
          <w:sz w:val="24"/>
          <w:szCs w:val="24"/>
        </w:rPr>
        <w:t xml:space="preserve">value)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4C173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two</w:t>
      </w:r>
      <w:r w:rsidRPr="004C173B">
        <w:rPr>
          <w:rFonts w:ascii="Times New Roman" w:hAnsi="Times New Roman" w:cs="Times New Roman"/>
          <w:sz w:val="24"/>
          <w:szCs w:val="24"/>
        </w:rPr>
        <w:t xml:space="preserve"> generalized linear mixed models performed to </w:t>
      </w:r>
      <w:r>
        <w:rPr>
          <w:rFonts w:ascii="Times New Roman" w:hAnsi="Times New Roman" w:cs="Times New Roman"/>
          <w:sz w:val="24"/>
          <w:szCs w:val="24"/>
        </w:rPr>
        <w:t>test</w:t>
      </w:r>
      <w:r w:rsidRPr="004C173B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effects</w:t>
      </w:r>
      <w:r w:rsidRPr="004C173B">
        <w:rPr>
          <w:rFonts w:ascii="Times New Roman" w:hAnsi="Times New Roman" w:cs="Times New Roman"/>
          <w:sz w:val="24"/>
          <w:szCs w:val="24"/>
        </w:rPr>
        <w:t xml:space="preserve"> of the germination treatment (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seeds ingested by bears and recovered from the scats, manually depulped seeds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,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and seeds embedded within the whole fruit) </w:t>
      </w:r>
      <w:r w:rsidRPr="004C173B">
        <w:rPr>
          <w:rFonts w:ascii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hAnsi="Times New Roman" w:cs="Times New Roman"/>
          <w:sz w:val="24"/>
          <w:szCs w:val="24"/>
        </w:rPr>
        <w:t xml:space="preserve">proportion of seeds germinated at the end of the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2-year experiment and on the mean germination time during the first year of germination </w:t>
      </w:r>
      <w:r w:rsidRPr="004C173B">
        <w:rPr>
          <w:rFonts w:ascii="Times New Roman" w:hAnsi="Times New Roman" w:cs="Times New Roman"/>
          <w:sz w:val="24"/>
          <w:szCs w:val="24"/>
        </w:rPr>
        <w:t>of eleven fleshy-fruited plant species</w:t>
      </w:r>
      <w:r>
        <w:rPr>
          <w:rFonts w:ascii="Times New Roman" w:hAnsi="Times New Roman" w:cs="Times New Roman"/>
          <w:sz w:val="24"/>
          <w:szCs w:val="24"/>
        </w:rPr>
        <w:t xml:space="preserve"> commonly eaten by brown bears in Eurasian temperate regions.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Fleshy-fruited plant species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, final percentages of seeds germinated and mean germination times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are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given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in Table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2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. *Significant values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are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presented in bold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</w:p>
    <w:p w14:paraId="477809E4" w14:textId="0ACC258F" w:rsidR="00FC2CC5" w:rsidRDefault="00FC2CC5" w:rsidP="00FC2CC5">
      <w:pPr>
        <w:spacing w:after="200" w:line="480" w:lineRule="auto"/>
        <w:ind w:left="-180" w:right="-266" w:hanging="54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CA25B7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t>Appendix S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t>4</w:t>
      </w:r>
      <w:r w:rsidRPr="00CA25B7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t>.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Percentage of seeds germinated at the end of the 2-year experiment and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mean germination times (number of days elapsed since April 1</w:t>
      </w:r>
      <w:r w:rsidRPr="00A4538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) during the first year of germination </w:t>
      </w:r>
      <w:r w:rsidRPr="004C173B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eleven</w:t>
      </w:r>
      <w:r w:rsidRPr="004C173B">
        <w:rPr>
          <w:rFonts w:ascii="Times New Roman" w:hAnsi="Times New Roman" w:cs="Times New Roman"/>
          <w:sz w:val="24"/>
          <w:szCs w:val="24"/>
        </w:rPr>
        <w:t xml:space="preserve"> fleshy-fruited plant species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eaten by brown bears in Eurasian temperate regions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and under three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different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germination treatments (seeds ingested by bears and recovered from the scats, manually depulped seeds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,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and seeds embedded within the whole fruit). </w:t>
      </w:r>
      <w:r w:rsidRPr="004C173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percentage</w:t>
      </w:r>
      <w:r w:rsidRPr="004C173B">
        <w:rPr>
          <w:rFonts w:ascii="Times New Roman" w:hAnsi="Times New Roman" w:cs="Times New Roman"/>
          <w:sz w:val="24"/>
          <w:szCs w:val="24"/>
        </w:rPr>
        <w:t xml:space="preserve"> of seeds germinat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4C173B">
        <w:rPr>
          <w:rFonts w:ascii="Times New Roman" w:hAnsi="Times New Roman" w:cs="Times New Roman"/>
          <w:sz w:val="24"/>
          <w:szCs w:val="24"/>
        </w:rPr>
        <w:t xml:space="preserve"> in 2010 is based on those seeds that did not germinate in 2009. NA values are present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73B">
        <w:rPr>
          <w:rFonts w:ascii="Times New Roman" w:hAnsi="Times New Roman" w:cs="Times New Roman"/>
          <w:sz w:val="24"/>
          <w:szCs w:val="24"/>
        </w:rPr>
        <w:t xml:space="preserve">those combinations of species and treatments </w:t>
      </w:r>
      <w:r>
        <w:rPr>
          <w:rFonts w:ascii="Times New Roman" w:hAnsi="Times New Roman" w:cs="Times New Roman"/>
          <w:sz w:val="24"/>
          <w:szCs w:val="24"/>
        </w:rPr>
        <w:t xml:space="preserve">for which mean germination times were not possible to calculate. 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5B57F" w14:textId="568FB3E9" w:rsidR="00FC2CC5" w:rsidRDefault="00FC2CC5" w:rsidP="00FC2CC5">
      <w:pPr>
        <w:spacing w:after="200" w:line="480" w:lineRule="auto"/>
        <w:ind w:left="-180" w:right="-266" w:hanging="540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t>Appendix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A2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B1569">
        <w:rPr>
          <w:rFonts w:ascii="Times New Roman" w:hAnsi="Times New Roman" w:cs="Times New Roman"/>
          <w:sz w:val="24"/>
          <w:szCs w:val="24"/>
        </w:rPr>
        <w:t xml:space="preserve"> Germination curves for eleven fleshy-fruited plant species </w:t>
      </w:r>
      <w:r>
        <w:rPr>
          <w:rFonts w:ascii="Times New Roman" w:hAnsi="Times New Roman" w:cs="Times New Roman"/>
          <w:sz w:val="24"/>
          <w:szCs w:val="24"/>
        </w:rPr>
        <w:t xml:space="preserve">eaten by brown bears in temperate regions in Eurasia </w:t>
      </w:r>
      <w:r w:rsidRPr="003B1569">
        <w:rPr>
          <w:rFonts w:ascii="Times New Roman" w:hAnsi="Times New Roman" w:cs="Times New Roman"/>
          <w:sz w:val="24"/>
          <w:szCs w:val="24"/>
        </w:rPr>
        <w:t xml:space="preserve">and under three germination treatments: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B1569">
        <w:rPr>
          <w:rFonts w:ascii="Times New Roman" w:hAnsi="Times New Roman" w:cs="Times New Roman"/>
          <w:sz w:val="24"/>
          <w:szCs w:val="24"/>
        </w:rPr>
        <w:t xml:space="preserve">1) 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>seeds ingested by bears and recovered from the scats (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empty 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dots),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(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2) manually depulped seeds (triangles) and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(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>3) seeds embedded within the whole fruit (crosses) during 2009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(left pannel)-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and 2010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(right pannel)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569">
        <w:rPr>
          <w:rFonts w:ascii="Times New Roman" w:hAnsi="Times New Roman" w:cs="Times New Roman"/>
          <w:sz w:val="24"/>
          <w:szCs w:val="24"/>
        </w:rPr>
        <w:t xml:space="preserve">Germination </w:t>
      </w:r>
      <w:r>
        <w:rPr>
          <w:rFonts w:ascii="Times New Roman" w:hAnsi="Times New Roman" w:cs="Times New Roman"/>
          <w:sz w:val="24"/>
          <w:szCs w:val="24"/>
        </w:rPr>
        <w:t>inspections</w:t>
      </w:r>
      <w:r w:rsidRPr="003B1569">
        <w:rPr>
          <w:rFonts w:ascii="Times New Roman" w:hAnsi="Times New Roman" w:cs="Times New Roman"/>
          <w:sz w:val="24"/>
          <w:szCs w:val="24"/>
        </w:rPr>
        <w:t xml:space="preserve"> started on April 1</w:t>
      </w:r>
      <w:r w:rsidRPr="003B156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3B1569">
        <w:rPr>
          <w:rFonts w:ascii="Times New Roman" w:hAnsi="Times New Roman" w:cs="Times New Roman"/>
          <w:sz w:val="24"/>
          <w:szCs w:val="24"/>
        </w:rPr>
        <w:t xml:space="preserve"> and finished on June 30</w:t>
      </w:r>
      <w:r w:rsidRPr="003B156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B1569">
        <w:rPr>
          <w:rFonts w:ascii="Times New Roman" w:hAnsi="Times New Roman" w:cs="Times New Roman"/>
          <w:sz w:val="24"/>
          <w:szCs w:val="24"/>
        </w:rPr>
        <w:t xml:space="preserve"> each year. </w:t>
      </w:r>
    </w:p>
    <w:p w14:paraId="3B4CFB81" w14:textId="188D217E" w:rsidR="00CA25B7" w:rsidRPr="003B1569" w:rsidRDefault="00CA25B7" w:rsidP="00CA25B7">
      <w:pPr>
        <w:spacing w:after="200" w:line="480" w:lineRule="auto"/>
        <w:ind w:left="-180" w:right="-266" w:hanging="540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t>Appendix S</w:t>
      </w:r>
      <w:r w:rsidR="00FC2CC5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ID, c</w:t>
      </w:r>
      <w:r w:rsidRPr="003B1569">
        <w:rPr>
          <w:rFonts w:ascii="Times New Roman" w:hAnsi="Times New Roman" w:cs="Times New Roman"/>
          <w:sz w:val="24"/>
          <w:szCs w:val="24"/>
        </w:rPr>
        <w:t>ountry, biome, latitude and longitude (in degrees) of the study areas (n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569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569">
        <w:rPr>
          <w:rFonts w:ascii="Times New Roman" w:hAnsi="Times New Roman" w:cs="Times New Roman"/>
          <w:sz w:val="24"/>
          <w:szCs w:val="24"/>
        </w:rPr>
        <w:t>96)</w:t>
      </w:r>
      <w:r>
        <w:rPr>
          <w:rFonts w:ascii="Times New Roman" w:hAnsi="Times New Roman" w:cs="Times New Roman"/>
          <w:sz w:val="24"/>
          <w:szCs w:val="24"/>
        </w:rPr>
        <w:t xml:space="preserve"> from which data on brown bears diet were gathered</w:t>
      </w:r>
      <w:r w:rsidRPr="003B1569">
        <w:rPr>
          <w:rFonts w:ascii="Times New Roman" w:hAnsi="Times New Roman" w:cs="Times New Roman"/>
          <w:sz w:val="24"/>
          <w:szCs w:val="24"/>
        </w:rPr>
        <w:t>. Number of species and genera, relative frequency of occurrence (</w:t>
      </w:r>
      <w:proofErr w:type="spellStart"/>
      <w:r w:rsidRPr="003B1569">
        <w:rPr>
          <w:rFonts w:ascii="Times New Roman" w:hAnsi="Times New Roman" w:cs="Times New Roman"/>
          <w:sz w:val="24"/>
          <w:szCs w:val="24"/>
        </w:rPr>
        <w:t>rF</w:t>
      </w:r>
      <w:proofErr w:type="spellEnd"/>
      <w:r w:rsidRPr="003B1569">
        <w:rPr>
          <w:rFonts w:ascii="Times New Roman" w:hAnsi="Times New Roman" w:cs="Times New Roman"/>
          <w:sz w:val="24"/>
          <w:szCs w:val="24"/>
        </w:rPr>
        <w:t>) and relative volume (</w:t>
      </w:r>
      <w:proofErr w:type="spellStart"/>
      <w:r w:rsidRPr="003B1569">
        <w:rPr>
          <w:rFonts w:ascii="Times New Roman" w:hAnsi="Times New Roman" w:cs="Times New Roman"/>
          <w:sz w:val="24"/>
          <w:szCs w:val="24"/>
        </w:rPr>
        <w:t>rV</w:t>
      </w:r>
      <w:proofErr w:type="spellEnd"/>
      <w:r w:rsidRPr="003B1569">
        <w:rPr>
          <w:rFonts w:ascii="Times New Roman" w:hAnsi="Times New Roman" w:cs="Times New Roman"/>
          <w:sz w:val="24"/>
          <w:szCs w:val="24"/>
        </w:rPr>
        <w:t xml:space="preserve">) of fleshy fruits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B1569">
        <w:rPr>
          <w:rFonts w:ascii="Times New Roman" w:hAnsi="Times New Roman" w:cs="Times New Roman"/>
          <w:sz w:val="24"/>
          <w:szCs w:val="24"/>
        </w:rPr>
        <w:t xml:space="preserve">n brown bear diet, number of </w:t>
      </w:r>
      <w:r w:rsidR="00B17480">
        <w:rPr>
          <w:rFonts w:ascii="Times New Roman" w:hAnsi="Times New Roman" w:cs="Times New Roman"/>
          <w:sz w:val="24"/>
          <w:szCs w:val="24"/>
        </w:rPr>
        <w:t>samples</w:t>
      </w:r>
      <w:r w:rsidRPr="003B1569">
        <w:rPr>
          <w:rFonts w:ascii="Times New Roman" w:hAnsi="Times New Roman" w:cs="Times New Roman"/>
          <w:sz w:val="24"/>
          <w:szCs w:val="24"/>
        </w:rPr>
        <w:t xml:space="preserve"> analyzed and the referenc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B1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which data were collected </w:t>
      </w:r>
      <w:r w:rsidRPr="003B1569">
        <w:rPr>
          <w:rFonts w:ascii="Times New Roman" w:hAnsi="Times New Roman" w:cs="Times New Roman"/>
          <w:sz w:val="24"/>
          <w:szCs w:val="24"/>
        </w:rPr>
        <w:t>are also provided</w:t>
      </w:r>
      <w:r>
        <w:rPr>
          <w:rFonts w:ascii="Times New Roman" w:hAnsi="Times New Roman" w:cs="Times New Roman"/>
          <w:sz w:val="24"/>
          <w:szCs w:val="24"/>
        </w:rPr>
        <w:t xml:space="preserve"> for each study area.</w:t>
      </w:r>
      <w:r w:rsidRPr="003B15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C749A" w14:textId="4943E3AD" w:rsidR="00CA25B7" w:rsidRDefault="00CA25B7" w:rsidP="00CA25B7">
      <w:pPr>
        <w:spacing w:after="200" w:line="480" w:lineRule="auto"/>
        <w:ind w:left="-180" w:right="-266" w:hanging="540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S</w:t>
      </w:r>
      <w:r w:rsidR="00FC2CC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A2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B1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References (n=70)</w:t>
      </w:r>
      <w:r w:rsidRPr="003B1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which data on brown bear diet across its distribution range, including 96 study areas, were gathered. The ID of the study areas of each publication is also provided.</w:t>
      </w:r>
    </w:p>
    <w:p w14:paraId="12B45DEF" w14:textId="4191F327" w:rsidR="00CA25B7" w:rsidRDefault="00CA25B7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1729FFE7" w14:textId="189B7B4C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1FD5CD48" w14:textId="6830FF3F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3ABD07A7" w14:textId="00DB5D80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7A9EA414" w14:textId="33099664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11DB5AC4" w14:textId="2735BBEA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5376C803" w14:textId="0EE40A49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5D6B5B46" w14:textId="7A997494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6C1A3E09" w14:textId="45CACB3E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0FE3D9A0" w14:textId="33208945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023EF41C" w14:textId="44279A0F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3E4DFAA8" w14:textId="5095DB44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2009B08C" w14:textId="2EC6B377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17DFB672" w14:textId="77777777" w:rsidR="001C59BE" w:rsidRDefault="001C59BE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60405F10" w14:textId="208BE32C" w:rsidR="00CA25B7" w:rsidRDefault="00CA25B7" w:rsidP="00F96AA8">
      <w:pPr>
        <w:spacing w:after="200" w:line="480" w:lineRule="auto"/>
        <w:ind w:left="-720" w:right="-266"/>
        <w:jc w:val="both"/>
        <w:rPr>
          <w:rFonts w:ascii="Times New Roman" w:hAnsi="Times New Roman" w:cs="Times New Roman"/>
          <w:sz w:val="24"/>
          <w:szCs w:val="24"/>
        </w:rPr>
      </w:pPr>
    </w:p>
    <w:p w14:paraId="6FDBD728" w14:textId="3D0F28E4" w:rsidR="00FC2CC5" w:rsidRPr="004C173B" w:rsidRDefault="00FC2CC5" w:rsidP="00FC2CC5">
      <w:pPr>
        <w:tabs>
          <w:tab w:val="left" w:pos="8910"/>
        </w:tabs>
        <w:spacing w:line="48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C173B">
        <w:rPr>
          <w:rFonts w:ascii="Times New Roman" w:hAnsi="Times New Roman" w:cs="Times New Roman"/>
          <w:sz w:val="24"/>
          <w:szCs w:val="24"/>
        </w:rPr>
        <w:t xml:space="preserve">. List of fleshy-fruited </w:t>
      </w:r>
      <w:r>
        <w:rPr>
          <w:rFonts w:ascii="Times New Roman" w:hAnsi="Times New Roman" w:cs="Times New Roman"/>
          <w:sz w:val="24"/>
          <w:szCs w:val="24"/>
        </w:rPr>
        <w:t xml:space="preserve">plant </w:t>
      </w:r>
      <w:r w:rsidRPr="004C173B">
        <w:rPr>
          <w:rFonts w:ascii="Times New Roman" w:hAnsi="Times New Roman" w:cs="Times New Roman"/>
          <w:sz w:val="24"/>
          <w:szCs w:val="24"/>
        </w:rPr>
        <w:t xml:space="preserve">taxa </w:t>
      </w:r>
      <w:r>
        <w:rPr>
          <w:rFonts w:ascii="Times New Roman" w:hAnsi="Times New Roman" w:cs="Times New Roman"/>
          <w:sz w:val="24"/>
          <w:szCs w:val="24"/>
        </w:rPr>
        <w:t xml:space="preserve">(families, genera and species) </w:t>
      </w:r>
      <w:r w:rsidRPr="004C173B">
        <w:rPr>
          <w:rFonts w:ascii="Times New Roman" w:hAnsi="Times New Roman" w:cs="Times New Roman"/>
          <w:sz w:val="24"/>
          <w:szCs w:val="24"/>
        </w:rPr>
        <w:t>consumed by brown bears and number of study areas (</w:t>
      </w:r>
      <w:r>
        <w:rPr>
          <w:rFonts w:ascii="Times New Roman" w:hAnsi="Times New Roman" w:cs="Times New Roman"/>
          <w:sz w:val="24"/>
          <w:szCs w:val="24"/>
        </w:rPr>
        <w:t>n=</w:t>
      </w:r>
      <w:r w:rsidRPr="004C173B">
        <w:rPr>
          <w:rFonts w:ascii="Times New Roman" w:hAnsi="Times New Roman" w:cs="Times New Roman"/>
          <w:sz w:val="24"/>
          <w:szCs w:val="24"/>
        </w:rPr>
        <w:t xml:space="preserve"> 96) where each tax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recorded as brown bear food</w:t>
      </w:r>
      <w:r w:rsidRPr="004C173B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9810" w:type="dxa"/>
        <w:jc w:val="center"/>
        <w:tblLook w:val="04A0" w:firstRow="1" w:lastRow="0" w:firstColumn="1" w:lastColumn="0" w:noHBand="0" w:noVBand="1"/>
      </w:tblPr>
      <w:tblGrid>
        <w:gridCol w:w="1494"/>
        <w:gridCol w:w="1800"/>
        <w:gridCol w:w="1427"/>
        <w:gridCol w:w="1633"/>
        <w:gridCol w:w="2196"/>
        <w:gridCol w:w="1260"/>
      </w:tblGrid>
      <w:tr w:rsidR="00FC2CC5" w:rsidRPr="004C173B" w14:paraId="36297BF3" w14:textId="77777777" w:rsidTr="00FC2CC5">
        <w:trPr>
          <w:trHeight w:val="288"/>
          <w:jc w:val="center"/>
        </w:trPr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1B6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503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Study areas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6F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Genus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EA9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Study areas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C79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4F3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Study areas</w:t>
            </w:r>
          </w:p>
        </w:tc>
      </w:tr>
      <w:tr w:rsidR="00FC2CC5" w:rsidRPr="004C173B" w14:paraId="18414C38" w14:textId="77777777" w:rsidTr="00FC2CC5">
        <w:trPr>
          <w:trHeight w:val="288"/>
          <w:jc w:val="center"/>
        </w:trPr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FA3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Rosaceae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AB4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E11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Rubus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0E5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322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Empetrum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nigrum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341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FC2CC5" w:rsidRPr="004C173B" w14:paraId="390F30C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C15CF7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Ericaceae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C5013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FCD686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Vaccinium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62B698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A7C0A4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Vaccinium myrtillus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A416E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FC2CC5" w:rsidRPr="004C173B" w14:paraId="3872E65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6CDFC4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Cornaceae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5346E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0D38DA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Prunus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EEDAD4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F1E9CA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Vaccinium vitis-idaea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6C43D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FC2CC5" w:rsidRPr="004C173B" w14:paraId="44101A4A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AFB9F0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Grossulariaceae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0FA57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D4B46E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Empetrum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BEBFE1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7804B1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Rubus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idaeus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FCE9AA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FC2CC5" w:rsidRPr="004C173B" w14:paraId="3722164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8CD5B0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29123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7AC0A6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E176C5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3A3AFC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Vaccinium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uliginosum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9C2AC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FC2CC5" w:rsidRPr="004C173B" w14:paraId="040742F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1BE1AB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Rhamnaceae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1354F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1AF5EF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Sorbus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FDA543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5DE785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Rubus chamaemorus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BB3C5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C2CC5" w:rsidRPr="004C173B" w14:paraId="0D34A539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5A15B7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Actinidiaceae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3DEA1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44A981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CB8E65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C68B45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Actinidia arguta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DABA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C2CC5" w:rsidRPr="004C173B" w14:paraId="40F19F6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7B32CF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Adoxaceae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CFB3A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E2AE30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Cornus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E55798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0235FD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Cornus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mas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21BA3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C2CC5" w:rsidRPr="004C173B" w14:paraId="0AA80553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07D20F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Araliaceae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656DF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D38108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Ribes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ADE80D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502106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Sorbus aucuparia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3CE84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FC2CC5" w:rsidRPr="004C173B" w14:paraId="035D61B5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AE0FB9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Elaeagnaceae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20EA2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DC2F43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Arctostaphylos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B1ECD7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7BD745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Shepherdia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canadensis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25488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C2CC5" w:rsidRPr="004C173B" w14:paraId="10AE517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07A027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BC90E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40FBE5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B04FF7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9C87FF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Vitis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coignetiae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BE238E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C2CC5" w:rsidRPr="004C173B" w14:paraId="594D583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A77D74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Berberidaceae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8AE6E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5CA296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Vitis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7A23DD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62A2AA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Prunus avium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B33D8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C2CC5" w:rsidRPr="004C173B" w14:paraId="26033533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73DF17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Caprifoliaceae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65915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9857D0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Actinidia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11AB8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927FEB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Ribes triste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E62F95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C2CC5" w:rsidRPr="004C173B" w14:paraId="179404A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41CB5C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Cupressaceae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765B6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39C41A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Aralia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C904E7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71FAD3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Rosa canina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44B30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C2CC5" w:rsidRPr="004C173B" w14:paraId="6D38D949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4836BF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Cucurbitaceae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D1886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16B58B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Rhamnus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E37819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273ED5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Aralia cordata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464771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C2CC5" w:rsidRPr="004C173B" w14:paraId="6AADEAB4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8F4A70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Aquifoliaceae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B790F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941A8D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Shepherdia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6F696F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D0A8CA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Prunus domestica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C28D2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C2CC5" w:rsidRPr="004C173B" w14:paraId="6C7B5EF3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D11FDE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Ephedraceae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46E3E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8A121D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Viburnum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89B9BD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4B6F23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Prunus spinosa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779AD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C2CC5" w:rsidRPr="004C173B" w14:paraId="1B7EC59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3F6895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Liliaceae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007CA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1BA80D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Crataegus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AED62B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FF1D41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ssiori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6136C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C2CC5" w:rsidRPr="004C173B" w14:paraId="36EFEA3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96ED0C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Nitrariaceae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4D22F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944079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Fragaria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1E346B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71C38F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Actinidia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kolomikta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C3145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C2CC5" w:rsidRPr="004C173B" w14:paraId="01910BEF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CF93FB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0EDD8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255296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Amelanchier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823536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E4271B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Arctostaphylos rubra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11BD1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C2CC5" w:rsidRPr="004C173B" w14:paraId="37A3A59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4836FB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Santalaceae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62B46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2AF935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Berberis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4B56B5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EE3667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Arctostaphylos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uva-ursi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DEEFD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C2CC5" w:rsidRPr="004C173B" w14:paraId="5338A4B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C1486E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Solanaceae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87CE6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705ABF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Lonicera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FA21FA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9A63BF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Malus sylvestris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573FD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C2CC5" w:rsidRPr="004C173B" w14:paraId="759E829C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F13241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Taxaceae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5C87F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4D98B2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Ficus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8BCA21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7A2883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Pyrus communis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151AE7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C2CC5" w:rsidRPr="004C173B" w14:paraId="1B7D3AB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D059F2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Thymelaeaceae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B72DA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D601A8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Juniperus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AE61D8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907D3A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Rhamnus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alpina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509BF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C2CC5" w:rsidRPr="004C173B" w14:paraId="1B9EFF2C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E413C7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BA7D5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867956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Morus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8DC451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5549DE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Ribes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dikuscha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39EF5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C2CC5" w:rsidRPr="004C173B" w14:paraId="2DA5D901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DB0017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3615B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9EAF5C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Arbutus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5E2A76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33D26C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Vaccinium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oxycoccos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04C27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C2CC5" w:rsidRPr="004C173B" w14:paraId="6EF4E125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E82B98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154D4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442B50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Frangula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E286AC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F95DAF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Vitis vinifera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FF15D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C2CC5" w:rsidRPr="004C173B" w14:paraId="1D48168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36E29B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42892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795525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Sambucus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683FF0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0DAED2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Actinidia polygama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C8F41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1C7C19EA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195178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B471C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87CDF8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Citrullus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99896A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DD8AFF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Amelanchier ovalis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E3067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6A0A5B71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FFAE43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11493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D33019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Daphne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8D1280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AF90EB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Cornus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sericea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B5BC6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3DBE866F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A62E0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4E888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5D75E3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Ephedra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245EA9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F44E2A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Crataegus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monogyna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B7943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321265B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138127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2A07C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A79F46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Ilex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3A1DE6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3DEA84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Ficus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carica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E9A95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39BF499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6D5FC8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4553A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0A6351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Kalopanax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350430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928EEF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Fragaria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vesca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6437D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086610CA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A75E8F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77026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8A5008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Nitraria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D11978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6EEEC2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cerasifera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E5C93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787FB641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E9ED0E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C003C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A5CEFE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Olea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A6C8D9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180D2C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Sorbus aria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236FA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1DBCFD0C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67FD23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B0C33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83E5ED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Oplopanax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BC91E9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DA887C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Vaccinium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scoparium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6E90F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7CB1877D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644859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C679C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239B11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Oxycoccus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A4A856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7EBE0E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Viburnum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opulus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F1F3E9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2CC5" w:rsidRPr="004C173B" w14:paraId="523A9D93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1A7B5A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F1A40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62DCBB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Solanum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5ED60B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EA4CEA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Amelanchier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alnifolia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99E6D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1E4B7AF7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DBC02D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C4F3C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EC8E9B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Streptopus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CBA015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6D16E5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Arbutus unedo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8311B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507D0FBD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0B9155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74B2F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302EAC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Taxus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1F5927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5016FB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Arctostaphylos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alpinus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28D4E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39E881BA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8D1B3B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E8F74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7626F2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Ventia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64EEC4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CCB5A1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Berberis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aristata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4B758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23CC82A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7C5939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BAD0B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6E6727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Viscum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1C24BF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5E8616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Frangula alnus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ED61C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75432B47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7BC400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F0B80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CD02DE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97E809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518E4A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Malus domestica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077C9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25187EC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CE04A3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8AF5F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50AFF7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1F73FF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55CAD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Malus pumila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7C0D5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4A431D19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7C4464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C9BFA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9CB498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6D0BFA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15503A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Morus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australis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57A921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55AD5FF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BC0306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0CF37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6E4401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D7ABC5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89852A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cornuta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A7FD4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2A2C4E0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748782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35503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2526FA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F91F2D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D1E238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Prunus mahaleb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45006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5B273A2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0BA0C4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75E04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12AC20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061E2F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64C79C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padus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E826D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0F0A41F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AEEFCF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6AF01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A8A495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62CB9B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CDE82C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Prunus persica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4B83B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4382AD4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791FCF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A1A3A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2114D4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CCDD14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EE1F3F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salicina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58675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6A12F8A9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73D9FA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22D25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CEC131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7A46D9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A0DCC0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Prunus virginiana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58A73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2A1E77E3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4DA60E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C390B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194D6B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5FDF08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A01B19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Rosa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acicularis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0753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58D007DA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DEA039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97FC8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2BF0CD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65BCF5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B2D608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Rubus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fruticosus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DC9F1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36B1A80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FCA0F8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C1DBD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91BE3B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DFB625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FF9217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Rubus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sachalinensis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8594F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1EC8B204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8888AA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3D298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A6DE9B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5ACFA7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812466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Sambucus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racemosa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024CC9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5ED0D479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462070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B4ECB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AE9F96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D11C4D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DB9B04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Sorbus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commixta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AC0F3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40135E0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C740CD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1D304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9D1F90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74B1DD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7C59A7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Sorbus domestica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2C30E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45E4FA17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20BA5D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E5D46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312BFE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158A8C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14FCC6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Vaccinium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globulare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61A43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0A2FAD8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C5B1BB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435A1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8E485D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1EE6BC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2A8BA3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Viburnum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cotinifolium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FD51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4BD9F0A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221CDB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DCE67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682B4B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F5C3EA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0DD5D6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Viburnum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furcatum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54D0C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C2CC5" w:rsidRPr="004C173B" w14:paraId="0E86FCC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2F3184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F655A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F417C1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E41FEE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4DBE21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Aralia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elata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7C885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6EA721D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B9BEDE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01A22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1B7CFF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3B34B3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05883A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Berberis repens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C0346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371C1B5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CCB224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EFF07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AE8CED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052C34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21A39B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Citrullus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lanatus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25AAF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C74191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C50F9F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928F7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697739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B39749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63B9D4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Cornus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controversa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0E6CE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3FF007ED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CF3F62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370BB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8CA15E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BB7C46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3F713D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Crataegus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douglasii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C1DAB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148905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66CF58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13FB2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2961F1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433AA1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D11346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Fragaria virginiana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1463E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1ADB77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7D759F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A411B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0481B9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956D9E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3F2445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Ilex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aquifolium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358EA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43C24A5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06334C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EBADA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470A0F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FDC661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545874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Juniperus communis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76473F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7544F2D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FA9A8A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B783A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D4282F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BA7541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D52A54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Juniperus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horizontalis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9BF00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71C9D93D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86E5D5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FEE2D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9501F1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1C6049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4AB985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Kalopanax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septemlobus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FFCF8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1F25CB55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79FFFF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2B2B2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323462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B46BE2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3F9B5A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Lonicera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involucrata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BB227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7566E13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7F633C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2D201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D3551D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192BC5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55037C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Lonicera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xylosteum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780BB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60F5A9C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6DBFF5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DF565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300281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80FB89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E28C9A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Morus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alba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CCD4E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752F841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613E63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73BA2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6B837E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445E12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7DA6FA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Olea europaea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FA2A2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23B923A4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AEA439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30BAD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07DD8E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6F5D76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0545B1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Oplopanax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horridus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37335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6621C26C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099034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2067B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B37503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40D101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42E3DF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Oxycoccus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microcarpus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0BBB6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CAA6B1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82C9F2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E3311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0DE9AC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6E51F0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EE3719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Prunus cerasus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894F0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D92AC3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0DBCC4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3918C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878B20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953B78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BB473D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cocomilia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CD932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01D5CBF8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EE56F2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E7103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565623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D75FB8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624017B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Prunus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sargentii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FDA395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14556365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1FEA00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4D98C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BEA637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9F70E1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5E39EB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Rhamnus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alnifolia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84C5B4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8D362F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AD2D59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57ADC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FB3B66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C68EC3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03B350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Rhamnus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cathartica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6D293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6EB966D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087C5B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B7E0B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035401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5E7E01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B8C74E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Rhamnus virgata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6D6B4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60E640C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9AA72E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08235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240F61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12D5B1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40B9A6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Ribes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bracteosum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2F629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08678E4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7C4EF64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4B6E5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4D4EA6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7305EE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5B6CC9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Ribes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montigenum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D4A26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44B8061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7C933F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DBA19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0D1DD7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E29008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605478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Ribes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oxyacanthoides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94F64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2985F806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2CE581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16BCA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05133E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640225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57166A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Ribes uva-crispa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7AF14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192DB7BA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388B48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8186C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A1CC9A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D6FDBA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74AC8B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Rosa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majalis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0425D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3156415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9EE1AA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809E4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745EDE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0C583E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461F07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Rubus arcticus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53AE6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14CEC97E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516838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C167E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5BAEA4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EBB2AF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D6D33C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Rubus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caesius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67590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38364F12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C14B4D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6ACD0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947C05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0A976D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3040A4F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Rubus spectabilis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048A3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6D7B516B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684342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D1114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791E16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282421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A2DE28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Rubus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ulmifolius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58A9E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00E12381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EEF66C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47230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117C6F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838E27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9560A2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Shepherdia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argentea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4CFBF0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035B921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81BADC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E79C8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86D443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2DF6D1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5067F2A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Solanum nigrum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D4C37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3A3EA5F3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AFF1D8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1C498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03D0A7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0C77C4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FF8869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Sorbus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matsumurana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C5028E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0BC33DC4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1071284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2407A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147AC2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5A3228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E6FE21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Sorbus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sambucifolia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4178C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29C6D7BC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5C254904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6EFCD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5E77F0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D011A1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0E52C97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Streptopus</w:t>
            </w:r>
            <w:proofErr w:type="spellEnd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lanceolatus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06827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43E2B267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C4F00F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E5E4DF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789F54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292D24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59A87F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Taxus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cuspidata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5F378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67405E5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6AE2EA4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420C2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6D9A2F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64DB34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2DE4551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Vaccinium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caespitosum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A0E4BE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084AC443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C12F6DC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953981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DCBCCB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E78C9C5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4AE13CD8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Vaccinium membranaceum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DE7FFB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62EC6070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3758069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00ECC6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9884AB0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CA604D9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1814DA8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Viburnum </w:t>
            </w:r>
            <w:proofErr w:type="spellStart"/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edule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310B493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2CC5" w:rsidRPr="004C173B" w14:paraId="531690D5" w14:textId="77777777" w:rsidTr="00FC2CC5">
        <w:trPr>
          <w:trHeight w:val="288"/>
          <w:jc w:val="center"/>
        </w:trPr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213C9E67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95969B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EBF933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67ECBAA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14:paraId="7958252D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Viscum album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972942" w14:textId="77777777" w:rsidR="00FC2CC5" w:rsidRPr="004C173B" w:rsidRDefault="00FC2CC5" w:rsidP="00FC2CC5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23BF1CA3" w14:textId="77777777" w:rsidR="00FC2CC5" w:rsidRDefault="00FC2CC5" w:rsidP="00FC2CC5">
      <w:pPr>
        <w:spacing w:line="480" w:lineRule="auto"/>
        <w:ind w:right="-345"/>
        <w:jc w:val="both"/>
        <w:rPr>
          <w:rFonts w:ascii="Times New Roman" w:hAnsi="Times New Roman" w:cs="Times New Roman"/>
          <w:sz w:val="24"/>
          <w:szCs w:val="24"/>
        </w:rPr>
      </w:pPr>
    </w:p>
    <w:p w14:paraId="75BA6A36" w14:textId="77777777" w:rsidR="00FC2CC5" w:rsidRDefault="00FC2CC5" w:rsidP="00FC2CC5">
      <w:pPr>
        <w:spacing w:line="480" w:lineRule="auto"/>
        <w:ind w:right="-345"/>
        <w:jc w:val="both"/>
        <w:rPr>
          <w:rFonts w:ascii="Times New Roman" w:hAnsi="Times New Roman" w:cs="Times New Roman"/>
          <w:sz w:val="24"/>
          <w:szCs w:val="24"/>
        </w:rPr>
      </w:pPr>
    </w:p>
    <w:p w14:paraId="0B898106" w14:textId="77777777" w:rsidR="00FC2CC5" w:rsidRDefault="00FC2CC5" w:rsidP="00FC2CC5">
      <w:pPr>
        <w:spacing w:line="480" w:lineRule="auto"/>
        <w:ind w:right="-345"/>
        <w:jc w:val="both"/>
        <w:rPr>
          <w:rFonts w:ascii="Times New Roman" w:hAnsi="Times New Roman" w:cs="Times New Roman"/>
          <w:sz w:val="24"/>
          <w:szCs w:val="24"/>
        </w:rPr>
      </w:pPr>
    </w:p>
    <w:p w14:paraId="352769C5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172F2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39995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7EA02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91263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33AA1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D0416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517E9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C2CC5" w:rsidSect="001C59BE">
          <w:pgSz w:w="12240" w:h="15840"/>
          <w:pgMar w:top="1417" w:right="1701" w:bottom="1417" w:left="1701" w:header="720" w:footer="720" w:gutter="0"/>
          <w:cols w:space="720"/>
          <w:titlePg/>
          <w:docGrid w:linePitch="360"/>
        </w:sectPr>
      </w:pPr>
    </w:p>
    <w:p w14:paraId="3D14B86F" w14:textId="6FCDA749" w:rsidR="00FC2CC5" w:rsidRPr="004C173B" w:rsidRDefault="00FC2CC5" w:rsidP="00FC2CC5">
      <w:pPr>
        <w:pStyle w:val="ListParagraph"/>
        <w:spacing w:line="480" w:lineRule="auto"/>
        <w:ind w:left="0" w:right="-691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S</w:t>
      </w:r>
      <w:r w:rsidR="008D339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A2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173B">
        <w:rPr>
          <w:rFonts w:ascii="Times New Roman" w:hAnsi="Times New Roman" w:cs="Times New Roman"/>
          <w:sz w:val="24"/>
          <w:szCs w:val="24"/>
        </w:rPr>
        <w:t xml:space="preserve"> Summary statistics (Estimate – Est., Standard Error – S.E., </w:t>
      </w:r>
      <w:r>
        <w:rPr>
          <w:rFonts w:ascii="Times New Roman" w:hAnsi="Times New Roman" w:cs="Times New Roman"/>
          <w:sz w:val="24"/>
          <w:szCs w:val="24"/>
        </w:rPr>
        <w:t xml:space="preserve">z value – z, </w:t>
      </w:r>
      <w:r w:rsidRPr="004C173B">
        <w:rPr>
          <w:rFonts w:ascii="Times New Roman" w:hAnsi="Times New Roman" w:cs="Times New Roman"/>
          <w:sz w:val="24"/>
          <w:szCs w:val="24"/>
        </w:rPr>
        <w:t xml:space="preserve">t value – t, and </w:t>
      </w:r>
      <w:r>
        <w:rPr>
          <w:rFonts w:ascii="Times New Roman" w:hAnsi="Times New Roman" w:cs="Times New Roman"/>
          <w:sz w:val="24"/>
          <w:szCs w:val="24"/>
        </w:rPr>
        <w:t>p-</w:t>
      </w:r>
      <w:r w:rsidRPr="004C173B">
        <w:rPr>
          <w:rFonts w:ascii="Times New Roman" w:hAnsi="Times New Roman" w:cs="Times New Roman"/>
          <w:sz w:val="24"/>
          <w:szCs w:val="24"/>
        </w:rPr>
        <w:t>valu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C173B">
        <w:rPr>
          <w:rFonts w:ascii="Times New Roman" w:hAnsi="Times New Roman" w:cs="Times New Roman"/>
          <w:sz w:val="24"/>
          <w:szCs w:val="24"/>
        </w:rPr>
        <w:t xml:space="preserve">) for the three generalized linear models </w:t>
      </w:r>
      <w:r>
        <w:rPr>
          <w:rFonts w:ascii="Times New Roman" w:hAnsi="Times New Roman" w:cs="Times New Roman"/>
          <w:sz w:val="24"/>
          <w:szCs w:val="24"/>
        </w:rPr>
        <w:t>performed</w:t>
      </w:r>
      <w:r w:rsidRPr="004C173B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test the effects of the biome on</w:t>
      </w:r>
      <w:r w:rsidRPr="004C173B">
        <w:rPr>
          <w:rFonts w:ascii="Times New Roman" w:hAnsi="Times New Roman" w:cs="Times New Roman"/>
          <w:sz w:val="24"/>
          <w:szCs w:val="24"/>
        </w:rPr>
        <w:t xml:space="preserve"> the number of </w:t>
      </w:r>
      <w:r>
        <w:rPr>
          <w:rFonts w:ascii="Times New Roman" w:hAnsi="Times New Roman" w:cs="Times New Roman"/>
          <w:sz w:val="24"/>
          <w:szCs w:val="24"/>
        </w:rPr>
        <w:t>taxa (</w:t>
      </w:r>
      <w:r w:rsidRPr="004C173B">
        <w:rPr>
          <w:rFonts w:ascii="Times New Roman" w:hAnsi="Times New Roman" w:cs="Times New Roman"/>
          <w:sz w:val="24"/>
          <w:szCs w:val="24"/>
        </w:rPr>
        <w:t>genera</w:t>
      </w:r>
      <w:r>
        <w:rPr>
          <w:rFonts w:ascii="Times New Roman" w:hAnsi="Times New Roman" w:cs="Times New Roman"/>
          <w:sz w:val="24"/>
          <w:szCs w:val="24"/>
        </w:rPr>
        <w:t xml:space="preserve"> and species)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the relative frequency of occurrence </w:t>
      </w:r>
      <w:r w:rsidRPr="004C173B">
        <w:rPr>
          <w:rFonts w:ascii="Times New Roman" w:hAnsi="Times New Roman" w:cs="Times New Roman"/>
          <w:sz w:val="24"/>
          <w:szCs w:val="24"/>
        </w:rPr>
        <w:t xml:space="preserve">of fleshy fruits </w:t>
      </w:r>
      <w:r>
        <w:rPr>
          <w:rFonts w:ascii="Times New Roman" w:hAnsi="Times New Roman" w:cs="Times New Roman"/>
          <w:sz w:val="24"/>
          <w:szCs w:val="24"/>
        </w:rPr>
        <w:t xml:space="preserve">consumed </w:t>
      </w:r>
      <w:r w:rsidRPr="004C173B">
        <w:rPr>
          <w:rFonts w:ascii="Times New Roman" w:hAnsi="Times New Roman" w:cs="Times New Roman"/>
          <w:sz w:val="24"/>
          <w:szCs w:val="24"/>
        </w:rPr>
        <w:t>by brown bears</w:t>
      </w:r>
      <w:r>
        <w:rPr>
          <w:rFonts w:ascii="Times New Roman" w:hAnsi="Times New Roman" w:cs="Times New Roman"/>
          <w:sz w:val="24"/>
          <w:szCs w:val="24"/>
        </w:rPr>
        <w:t>. The intercept corresponds to</w:t>
      </w:r>
      <w:r w:rsidRPr="00B81223">
        <w:t xml:space="preserve"> </w:t>
      </w:r>
      <w:r w:rsidRPr="00B81223">
        <w:rPr>
          <w:rFonts w:ascii="Times New Roman" w:hAnsi="Times New Roman" w:cs="Times New Roman"/>
          <w:sz w:val="24"/>
          <w:szCs w:val="24"/>
        </w:rPr>
        <w:t>Montane grasslands &amp; shrublands</w:t>
      </w:r>
      <w:r>
        <w:rPr>
          <w:rFonts w:ascii="Times New Roman" w:hAnsi="Times New Roman" w:cs="Times New Roman"/>
          <w:sz w:val="24"/>
          <w:szCs w:val="24"/>
        </w:rPr>
        <w:t>. Deserts are excluded due to small sample size (n = 1 study area). The l</w:t>
      </w:r>
      <w:r w:rsidRPr="004C173B">
        <w:rPr>
          <w:rFonts w:ascii="Times New Roman" w:hAnsi="Times New Roman" w:cs="Times New Roman"/>
          <w:sz w:val="24"/>
          <w:szCs w:val="24"/>
        </w:rPr>
        <w:t>ist of stud</w:t>
      </w:r>
      <w:r>
        <w:rPr>
          <w:rFonts w:ascii="Times New Roman" w:hAnsi="Times New Roman" w:cs="Times New Roman"/>
          <w:sz w:val="24"/>
          <w:szCs w:val="24"/>
        </w:rPr>
        <w:t>y areas</w:t>
      </w:r>
      <w:r w:rsidRPr="004C173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nd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their corresponding </w:t>
      </w:r>
      <w:r w:rsidRPr="004C173B">
        <w:rPr>
          <w:rFonts w:ascii="Times New Roman" w:hAnsi="Times New Roman" w:cs="Times New Roman"/>
          <w:sz w:val="24"/>
          <w:szCs w:val="24"/>
        </w:rPr>
        <w:t>biomes</w:t>
      </w:r>
      <w:r>
        <w:rPr>
          <w:rFonts w:ascii="Times New Roman" w:hAnsi="Times New Roman" w:cs="Times New Roman"/>
          <w:sz w:val="24"/>
          <w:szCs w:val="24"/>
        </w:rPr>
        <w:t xml:space="preserve"> are</w:t>
      </w:r>
      <w:r w:rsidRPr="004C173B">
        <w:rPr>
          <w:rFonts w:ascii="Times New Roman" w:hAnsi="Times New Roman" w:cs="Times New Roman"/>
          <w:sz w:val="24"/>
          <w:szCs w:val="24"/>
        </w:rPr>
        <w:t xml:space="preserve"> provided in </w:t>
      </w:r>
      <w:r>
        <w:rPr>
          <w:rFonts w:ascii="Times New Roman" w:hAnsi="Times New Roman" w:cs="Times New Roman"/>
          <w:sz w:val="24"/>
          <w:szCs w:val="24"/>
        </w:rPr>
        <w:t>Appendix S1</w:t>
      </w:r>
      <w:r w:rsidRPr="004C173B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pPr w:leftFromText="180" w:rightFromText="180" w:vertAnchor="text" w:horzAnchor="margin" w:tblpXSpec="right" w:tblpY="487"/>
        <w:tblW w:w="13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725"/>
        <w:gridCol w:w="720"/>
        <w:gridCol w:w="630"/>
        <w:gridCol w:w="1435"/>
        <w:gridCol w:w="725"/>
        <w:gridCol w:w="720"/>
        <w:gridCol w:w="630"/>
        <w:gridCol w:w="1530"/>
        <w:gridCol w:w="720"/>
        <w:gridCol w:w="720"/>
        <w:gridCol w:w="720"/>
        <w:gridCol w:w="900"/>
      </w:tblGrid>
      <w:tr w:rsidR="00FC2CC5" w:rsidRPr="00F81CB5" w14:paraId="66A4FEAF" w14:textId="77777777" w:rsidTr="00FC2CC5">
        <w:tc>
          <w:tcPr>
            <w:tcW w:w="3235" w:type="dxa"/>
            <w:tcBorders>
              <w:top w:val="single" w:sz="4" w:space="0" w:color="auto"/>
            </w:tcBorders>
          </w:tcPr>
          <w:p w14:paraId="5EF44853" w14:textId="77777777" w:rsidR="00FC2CC5" w:rsidRDefault="00FC2CC5" w:rsidP="00FC2CC5">
            <w:pPr>
              <w:spacing w:before="60"/>
              <w:ind w:right="-1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87755D" w14:textId="77777777" w:rsidR="00FC2CC5" w:rsidRPr="003B1569" w:rsidRDefault="00FC2CC5" w:rsidP="00FC2CC5">
            <w:pPr>
              <w:spacing w:before="60"/>
              <w:ind w:right="-1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genera</w:t>
            </w:r>
          </w:p>
        </w:tc>
        <w:tc>
          <w:tcPr>
            <w:tcW w:w="36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AE4920" w14:textId="77777777" w:rsidR="00FC2CC5" w:rsidRPr="003B1569" w:rsidRDefault="00FC2CC5" w:rsidP="00FC2CC5">
            <w:pPr>
              <w:spacing w:before="60"/>
              <w:ind w:right="-1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species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383062" w14:textId="77777777" w:rsidR="00FC2CC5" w:rsidRPr="003B1569" w:rsidRDefault="00FC2CC5" w:rsidP="00FC2CC5">
            <w:pPr>
              <w:spacing w:before="60"/>
              <w:ind w:right="-1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 frequency of occurrence</w:t>
            </w:r>
          </w:p>
        </w:tc>
      </w:tr>
      <w:tr w:rsidR="00FC2CC5" w:rsidRPr="00F81CB5" w14:paraId="56DC48AC" w14:textId="77777777" w:rsidTr="00FC2CC5">
        <w:trPr>
          <w:trHeight w:val="206"/>
        </w:trPr>
        <w:tc>
          <w:tcPr>
            <w:tcW w:w="3235" w:type="dxa"/>
            <w:tcBorders>
              <w:bottom w:val="single" w:sz="4" w:space="0" w:color="auto"/>
            </w:tcBorders>
          </w:tcPr>
          <w:p w14:paraId="62CB6CAB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Biome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3114C7F2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5475101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S.E.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BFB4EC9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130A2A12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07FCBF19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63BCB4C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S.E.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2D257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47C2222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936339E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F66EFE5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S.E.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B0DE035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5F3E0C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C2CC5" w:rsidRPr="00F81CB5" w14:paraId="39FCE422" w14:textId="77777777" w:rsidTr="00FC2CC5">
        <w:tc>
          <w:tcPr>
            <w:tcW w:w="3235" w:type="dxa"/>
            <w:tcBorders>
              <w:top w:val="single" w:sz="4" w:space="0" w:color="auto"/>
            </w:tcBorders>
          </w:tcPr>
          <w:p w14:paraId="5BDCC121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3EE9F63D" w14:textId="77777777" w:rsidR="00FC2CC5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098678A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1C8E9C1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14:paraId="73BC7C08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20EF46D4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67CF9AD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3832056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87C6FD0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8DA5FF9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2228F8">
              <w:rPr>
                <w:rFonts w:ascii="Times New Roman" w:hAnsi="Times New Roman" w:cs="Times New Roman"/>
                <w:sz w:val="20"/>
                <w:szCs w:val="20"/>
              </w:rPr>
              <w:t>-1.15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CA08C07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2228F8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628C7B3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2228F8">
              <w:rPr>
                <w:rFonts w:ascii="Times New Roman" w:hAnsi="Times New Roman" w:cs="Times New Roman"/>
                <w:sz w:val="20"/>
                <w:szCs w:val="20"/>
              </w:rPr>
              <w:t>-2.44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5821218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2228F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FC2CC5" w:rsidRPr="00F81CB5" w14:paraId="3806EACE" w14:textId="77777777" w:rsidTr="00FC2CC5">
        <w:tc>
          <w:tcPr>
            <w:tcW w:w="3235" w:type="dxa"/>
          </w:tcPr>
          <w:p w14:paraId="35C8B5C8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Tundra</w:t>
            </w:r>
          </w:p>
        </w:tc>
        <w:tc>
          <w:tcPr>
            <w:tcW w:w="725" w:type="dxa"/>
          </w:tcPr>
          <w:p w14:paraId="6FF293CB" w14:textId="77777777" w:rsidR="00FC2CC5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  <w:tc>
          <w:tcPr>
            <w:tcW w:w="720" w:type="dxa"/>
          </w:tcPr>
          <w:p w14:paraId="481CC04B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30" w:type="dxa"/>
          </w:tcPr>
          <w:p w14:paraId="1209C64E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1435" w:type="dxa"/>
          </w:tcPr>
          <w:p w14:paraId="1C0955A3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725" w:type="dxa"/>
          </w:tcPr>
          <w:p w14:paraId="2D2703A4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720" w:type="dxa"/>
          </w:tcPr>
          <w:p w14:paraId="4CC3719C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630" w:type="dxa"/>
          </w:tcPr>
          <w:p w14:paraId="00EA4F02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-1.08</w:t>
            </w:r>
          </w:p>
        </w:tc>
        <w:tc>
          <w:tcPr>
            <w:tcW w:w="1530" w:type="dxa"/>
          </w:tcPr>
          <w:p w14:paraId="37E5B154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720" w:type="dxa"/>
          </w:tcPr>
          <w:p w14:paraId="01D0C6CD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20" w:type="dxa"/>
          </w:tcPr>
          <w:p w14:paraId="416758E6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20" w:type="dxa"/>
          </w:tcPr>
          <w:p w14:paraId="34CA52C3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00" w:type="dxa"/>
          </w:tcPr>
          <w:p w14:paraId="50D5E033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0.877</w:t>
            </w:r>
          </w:p>
        </w:tc>
      </w:tr>
      <w:tr w:rsidR="00FC2CC5" w:rsidRPr="00F81CB5" w14:paraId="7F8A01A7" w14:textId="77777777" w:rsidTr="00FC2CC5">
        <w:tc>
          <w:tcPr>
            <w:tcW w:w="3235" w:type="dxa"/>
          </w:tcPr>
          <w:p w14:paraId="7C6AB859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Boreal forests &amp; taiga</w:t>
            </w:r>
          </w:p>
        </w:tc>
        <w:tc>
          <w:tcPr>
            <w:tcW w:w="725" w:type="dxa"/>
          </w:tcPr>
          <w:p w14:paraId="252F3488" w14:textId="77777777" w:rsidR="00FC2CC5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720" w:type="dxa"/>
          </w:tcPr>
          <w:p w14:paraId="1EFF052C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630" w:type="dxa"/>
          </w:tcPr>
          <w:p w14:paraId="38763291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-1.11</w:t>
            </w:r>
          </w:p>
        </w:tc>
        <w:tc>
          <w:tcPr>
            <w:tcW w:w="1435" w:type="dxa"/>
          </w:tcPr>
          <w:p w14:paraId="297EA664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725" w:type="dxa"/>
          </w:tcPr>
          <w:p w14:paraId="7AC20944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720" w:type="dxa"/>
          </w:tcPr>
          <w:p w14:paraId="00EA65BA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630" w:type="dxa"/>
          </w:tcPr>
          <w:p w14:paraId="3B4D32F7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530" w:type="dxa"/>
          </w:tcPr>
          <w:p w14:paraId="1BA8EF85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720" w:type="dxa"/>
          </w:tcPr>
          <w:p w14:paraId="3AF992B0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20" w:type="dxa"/>
          </w:tcPr>
          <w:p w14:paraId="137D4DD2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20" w:type="dxa"/>
          </w:tcPr>
          <w:p w14:paraId="491F29A3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00" w:type="dxa"/>
          </w:tcPr>
          <w:p w14:paraId="4B8D1C78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</w:tc>
      </w:tr>
      <w:tr w:rsidR="00FC2CC5" w:rsidRPr="00F81CB5" w14:paraId="3CB9F896" w14:textId="77777777" w:rsidTr="00FC2CC5">
        <w:tc>
          <w:tcPr>
            <w:tcW w:w="3235" w:type="dxa"/>
          </w:tcPr>
          <w:p w14:paraId="6C6E709B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Temperate coniferous forests</w:t>
            </w:r>
          </w:p>
        </w:tc>
        <w:tc>
          <w:tcPr>
            <w:tcW w:w="725" w:type="dxa"/>
          </w:tcPr>
          <w:p w14:paraId="63E2DDC5" w14:textId="77777777" w:rsidR="00FC2CC5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720" w:type="dxa"/>
          </w:tcPr>
          <w:p w14:paraId="1162CB53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630" w:type="dxa"/>
          </w:tcPr>
          <w:p w14:paraId="161EF331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1435" w:type="dxa"/>
          </w:tcPr>
          <w:p w14:paraId="3C644F94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725" w:type="dxa"/>
          </w:tcPr>
          <w:p w14:paraId="6F4DC41E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720" w:type="dxa"/>
          </w:tcPr>
          <w:p w14:paraId="1569AD8F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630" w:type="dxa"/>
          </w:tcPr>
          <w:p w14:paraId="123407C4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530" w:type="dxa"/>
          </w:tcPr>
          <w:p w14:paraId="711AA23F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.697</w:t>
            </w:r>
          </w:p>
        </w:tc>
        <w:tc>
          <w:tcPr>
            <w:tcW w:w="720" w:type="dxa"/>
          </w:tcPr>
          <w:p w14:paraId="25CF45FF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720" w:type="dxa"/>
          </w:tcPr>
          <w:p w14:paraId="1BBD0BE6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20" w:type="dxa"/>
          </w:tcPr>
          <w:p w14:paraId="3E7E3C3D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-0.97</w:t>
            </w:r>
          </w:p>
        </w:tc>
        <w:tc>
          <w:tcPr>
            <w:tcW w:w="900" w:type="dxa"/>
          </w:tcPr>
          <w:p w14:paraId="0BD9C728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</w:p>
        </w:tc>
      </w:tr>
      <w:tr w:rsidR="00FC2CC5" w:rsidRPr="00F81CB5" w14:paraId="307E8DEA" w14:textId="77777777" w:rsidTr="00FC2CC5">
        <w:tc>
          <w:tcPr>
            <w:tcW w:w="3235" w:type="dxa"/>
          </w:tcPr>
          <w:p w14:paraId="45826F07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Temperate mixed &amp; broadleaf forests</w:t>
            </w:r>
          </w:p>
        </w:tc>
        <w:tc>
          <w:tcPr>
            <w:tcW w:w="725" w:type="dxa"/>
          </w:tcPr>
          <w:p w14:paraId="37EA45E5" w14:textId="77777777" w:rsidR="00FC2CC5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20" w:type="dxa"/>
          </w:tcPr>
          <w:p w14:paraId="318840AD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630" w:type="dxa"/>
          </w:tcPr>
          <w:p w14:paraId="5326088F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435" w:type="dxa"/>
          </w:tcPr>
          <w:p w14:paraId="75233C60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0.904</w:t>
            </w:r>
          </w:p>
        </w:tc>
        <w:tc>
          <w:tcPr>
            <w:tcW w:w="725" w:type="dxa"/>
          </w:tcPr>
          <w:p w14:paraId="63D01453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20" w:type="dxa"/>
          </w:tcPr>
          <w:p w14:paraId="40A8B242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630" w:type="dxa"/>
          </w:tcPr>
          <w:p w14:paraId="22CB5C5B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530" w:type="dxa"/>
          </w:tcPr>
          <w:p w14:paraId="6EA2C262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.756</w:t>
            </w:r>
          </w:p>
        </w:tc>
        <w:tc>
          <w:tcPr>
            <w:tcW w:w="720" w:type="dxa"/>
          </w:tcPr>
          <w:p w14:paraId="750813B2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720" w:type="dxa"/>
          </w:tcPr>
          <w:p w14:paraId="51E89BA8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20" w:type="dxa"/>
          </w:tcPr>
          <w:p w14:paraId="63A86FF2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900" w:type="dxa"/>
          </w:tcPr>
          <w:p w14:paraId="4FDB70AD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</w:tr>
      <w:tr w:rsidR="00FC2CC5" w:rsidRPr="00F81CB5" w14:paraId="6A8D6809" w14:textId="77777777" w:rsidTr="00FC2CC5">
        <w:tc>
          <w:tcPr>
            <w:tcW w:w="3235" w:type="dxa"/>
            <w:tcBorders>
              <w:bottom w:val="single" w:sz="4" w:space="0" w:color="auto"/>
            </w:tcBorders>
          </w:tcPr>
          <w:p w14:paraId="02172786" w14:textId="77777777" w:rsidR="00FC2CC5" w:rsidRPr="003B1569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Mediterranean forests, woodlands &amp; scrubs</w:t>
            </w: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4D53E72B" w14:textId="77777777" w:rsidR="00FC2CC5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6D82BE6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E18E7C7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2C80933D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5B9D4BBF" w14:textId="77777777" w:rsidR="00FC2CC5" w:rsidRPr="00E44A28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C6FCE41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84874B9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EB2A044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5BB4059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BA062B0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2F6B0EF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CEEA719" w14:textId="77777777" w:rsidR="00FC2CC5" w:rsidRPr="00B81223" w:rsidRDefault="00FC2CC5" w:rsidP="00FC2CC5">
            <w:pPr>
              <w:spacing w:before="60"/>
              <w:ind w:right="-344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3B1569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</w:tr>
    </w:tbl>
    <w:p w14:paraId="4DDD0825" w14:textId="77777777" w:rsidR="00FC2CC5" w:rsidRPr="005A7838" w:rsidRDefault="00FC2CC5" w:rsidP="00FC2CC5">
      <w:pPr>
        <w:pStyle w:val="ListParagraph"/>
        <w:spacing w:line="480" w:lineRule="auto"/>
        <w:ind w:left="180" w:right="180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</w:pPr>
    </w:p>
    <w:p w14:paraId="338E5C58" w14:textId="77777777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2926A" w14:textId="6E18FD2A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58ED1" w14:textId="3D949FE6" w:rsidR="00FC2CC5" w:rsidRDefault="00FC2CC5" w:rsidP="00FC2CC5">
      <w:pPr>
        <w:spacing w:line="480" w:lineRule="auto"/>
        <w:ind w:right="-12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D7598" w14:textId="77777777" w:rsidR="00FC2CC5" w:rsidRDefault="00FC2CC5" w:rsidP="00FC2CC5">
      <w:pPr>
        <w:spacing w:after="200" w:line="480" w:lineRule="auto"/>
        <w:ind w:right="-266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C2CC5" w:rsidSect="00FC2CC5">
          <w:pgSz w:w="15840" w:h="12240" w:orient="landscape"/>
          <w:pgMar w:top="1699" w:right="1411" w:bottom="1699" w:left="1411" w:header="720" w:footer="720" w:gutter="0"/>
          <w:cols w:space="720"/>
          <w:titlePg/>
          <w:docGrid w:linePitch="360"/>
        </w:sectPr>
      </w:pPr>
    </w:p>
    <w:p w14:paraId="1553FF6C" w14:textId="364679A4" w:rsidR="00FC2CC5" w:rsidRDefault="00FC2CC5" w:rsidP="00FC2CC5">
      <w:pPr>
        <w:spacing w:line="480" w:lineRule="auto"/>
        <w:ind w:right="18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S</w:t>
      </w:r>
      <w:r w:rsidR="008D339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A2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173B">
        <w:rPr>
          <w:rFonts w:ascii="Times New Roman" w:hAnsi="Times New Roman" w:cs="Times New Roman"/>
          <w:sz w:val="24"/>
          <w:szCs w:val="24"/>
        </w:rPr>
        <w:t xml:space="preserve"> Summary statistics (Estimate – Est., Standard Error – S.E.,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C173B">
        <w:rPr>
          <w:rFonts w:ascii="Times New Roman" w:hAnsi="Times New Roman" w:cs="Times New Roman"/>
          <w:sz w:val="24"/>
          <w:szCs w:val="24"/>
        </w:rPr>
        <w:t xml:space="preserve"> value –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C173B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>p-</w:t>
      </w:r>
      <w:r w:rsidRPr="004C173B">
        <w:rPr>
          <w:rFonts w:ascii="Times New Roman" w:hAnsi="Times New Roman" w:cs="Times New Roman"/>
          <w:sz w:val="24"/>
          <w:szCs w:val="24"/>
        </w:rPr>
        <w:t xml:space="preserve">value)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4C173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two</w:t>
      </w:r>
      <w:r w:rsidRPr="004C173B">
        <w:rPr>
          <w:rFonts w:ascii="Times New Roman" w:hAnsi="Times New Roman" w:cs="Times New Roman"/>
          <w:sz w:val="24"/>
          <w:szCs w:val="24"/>
        </w:rPr>
        <w:t xml:space="preserve"> generalized linear mixed models performed to </w:t>
      </w:r>
      <w:r>
        <w:rPr>
          <w:rFonts w:ascii="Times New Roman" w:hAnsi="Times New Roman" w:cs="Times New Roman"/>
          <w:sz w:val="24"/>
          <w:szCs w:val="24"/>
        </w:rPr>
        <w:t>test</w:t>
      </w:r>
      <w:r w:rsidRPr="004C173B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effects</w:t>
      </w:r>
      <w:r w:rsidRPr="004C173B">
        <w:rPr>
          <w:rFonts w:ascii="Times New Roman" w:hAnsi="Times New Roman" w:cs="Times New Roman"/>
          <w:sz w:val="24"/>
          <w:szCs w:val="24"/>
        </w:rPr>
        <w:t xml:space="preserve"> of the germination treatment (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seeds ingested by bears and recovered from the scats, manually depulped seeds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,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and seeds embedded within the whole fruit) </w:t>
      </w:r>
      <w:r w:rsidRPr="004C173B">
        <w:rPr>
          <w:rFonts w:ascii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hAnsi="Times New Roman" w:cs="Times New Roman"/>
          <w:sz w:val="24"/>
          <w:szCs w:val="24"/>
        </w:rPr>
        <w:t xml:space="preserve">proportion of seeds germinated at the end of the 2-year experiment and on the mean germination time during the first year of germination </w:t>
      </w:r>
      <w:r w:rsidRPr="004C173B">
        <w:rPr>
          <w:rFonts w:ascii="Times New Roman" w:hAnsi="Times New Roman" w:cs="Times New Roman"/>
          <w:sz w:val="24"/>
          <w:szCs w:val="24"/>
        </w:rPr>
        <w:t>of eleven fleshy-fruited plant species</w:t>
      </w:r>
      <w:r>
        <w:rPr>
          <w:rFonts w:ascii="Times New Roman" w:hAnsi="Times New Roman" w:cs="Times New Roman"/>
          <w:sz w:val="24"/>
          <w:szCs w:val="24"/>
        </w:rPr>
        <w:t xml:space="preserve"> commonly eaten by brown bears in Eurasian temperate regions.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Fleshy-fruited plant species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, final percentages of seeds germinated and mean germination times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are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given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in Table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2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. *Significant values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are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presented in bold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</w:p>
    <w:p w14:paraId="527A906D" w14:textId="77777777" w:rsidR="00FC2CC5" w:rsidRDefault="00FC2CC5" w:rsidP="00FC2CC5">
      <w:pPr>
        <w:spacing w:line="480" w:lineRule="auto"/>
        <w:ind w:left="-18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tbl>
      <w:tblPr>
        <w:tblStyle w:val="TableGrid"/>
        <w:tblW w:w="103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990"/>
        <w:gridCol w:w="992"/>
        <w:gridCol w:w="824"/>
        <w:gridCol w:w="1444"/>
        <w:gridCol w:w="1134"/>
        <w:gridCol w:w="778"/>
        <w:gridCol w:w="856"/>
        <w:gridCol w:w="1060"/>
      </w:tblGrid>
      <w:tr w:rsidR="00FC2CC5" w:rsidRPr="005C09C3" w14:paraId="17C00021" w14:textId="77777777" w:rsidTr="00FC2CC5">
        <w:trPr>
          <w:jc w:val="center"/>
        </w:trPr>
        <w:tc>
          <w:tcPr>
            <w:tcW w:w="2239" w:type="dxa"/>
          </w:tcPr>
          <w:p w14:paraId="4303764C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DE0D22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Proportion of seeds germinated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AAD527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germination time</w:t>
            </w:r>
          </w:p>
        </w:tc>
      </w:tr>
      <w:tr w:rsidR="00FC2CC5" w:rsidRPr="005C09C3" w14:paraId="0D1A761E" w14:textId="77777777" w:rsidTr="00FC2CC5">
        <w:trPr>
          <w:jc w:val="center"/>
        </w:trPr>
        <w:tc>
          <w:tcPr>
            <w:tcW w:w="2239" w:type="dxa"/>
          </w:tcPr>
          <w:p w14:paraId="3BD1A5FD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4D9B6FE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4E378A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S.E.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14:paraId="56B5A058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14:paraId="10D52970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A35C84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Est.</w:t>
            </w:r>
          </w:p>
        </w:tc>
        <w:tc>
          <w:tcPr>
            <w:tcW w:w="778" w:type="dxa"/>
            <w:tcBorders>
              <w:top w:val="single" w:sz="4" w:space="0" w:color="auto"/>
            </w:tcBorders>
          </w:tcPr>
          <w:p w14:paraId="022121F4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S.E.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4C2033A1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0A6984DB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FC2CC5" w:rsidRPr="005C09C3" w14:paraId="3AD512DC" w14:textId="77777777" w:rsidTr="00FC2CC5">
        <w:trPr>
          <w:jc w:val="center"/>
        </w:trPr>
        <w:tc>
          <w:tcPr>
            <w:tcW w:w="2239" w:type="dxa"/>
            <w:tcBorders>
              <w:top w:val="single" w:sz="4" w:space="0" w:color="auto"/>
            </w:tcBorders>
          </w:tcPr>
          <w:p w14:paraId="4B3204FC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Fixed factors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8F61834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0B68DD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14:paraId="74C2EEA7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</w:tcPr>
          <w:p w14:paraId="754A6CFC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43E42D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14:paraId="1E956A17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513C2BB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4222599F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2CC5" w:rsidRPr="005C09C3" w14:paraId="1208A835" w14:textId="77777777" w:rsidTr="00FC2CC5">
        <w:trPr>
          <w:jc w:val="center"/>
        </w:trPr>
        <w:tc>
          <w:tcPr>
            <w:tcW w:w="2239" w:type="dxa"/>
          </w:tcPr>
          <w:p w14:paraId="1B41638E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 xml:space="preserve">Intercept </w:t>
            </w:r>
          </w:p>
        </w:tc>
        <w:tc>
          <w:tcPr>
            <w:tcW w:w="990" w:type="dxa"/>
          </w:tcPr>
          <w:p w14:paraId="36950C10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-2.30</w:t>
            </w:r>
          </w:p>
        </w:tc>
        <w:tc>
          <w:tcPr>
            <w:tcW w:w="992" w:type="dxa"/>
          </w:tcPr>
          <w:p w14:paraId="0EFC949D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24" w:type="dxa"/>
          </w:tcPr>
          <w:p w14:paraId="0ADDF380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-2.19</w:t>
            </w:r>
          </w:p>
        </w:tc>
        <w:tc>
          <w:tcPr>
            <w:tcW w:w="1444" w:type="dxa"/>
          </w:tcPr>
          <w:p w14:paraId="7FD32C45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0.028*</w:t>
            </w:r>
          </w:p>
        </w:tc>
        <w:tc>
          <w:tcPr>
            <w:tcW w:w="1134" w:type="dxa"/>
          </w:tcPr>
          <w:p w14:paraId="63564ACD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778" w:type="dxa"/>
          </w:tcPr>
          <w:p w14:paraId="00807E82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856" w:type="dxa"/>
          </w:tcPr>
          <w:p w14:paraId="5C81E125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60" w:type="dxa"/>
          </w:tcPr>
          <w:p w14:paraId="7DA730D0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&lt;0.001*</w:t>
            </w:r>
          </w:p>
        </w:tc>
      </w:tr>
      <w:tr w:rsidR="00FC2CC5" w:rsidRPr="005C09C3" w14:paraId="158DBDBA" w14:textId="77777777" w:rsidTr="00FC2CC5">
        <w:trPr>
          <w:jc w:val="center"/>
        </w:trPr>
        <w:tc>
          <w:tcPr>
            <w:tcW w:w="2239" w:type="dxa"/>
          </w:tcPr>
          <w:p w14:paraId="7129AA7B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Bear</w:t>
            </w:r>
          </w:p>
        </w:tc>
        <w:tc>
          <w:tcPr>
            <w:tcW w:w="990" w:type="dxa"/>
          </w:tcPr>
          <w:p w14:paraId="667E177C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992" w:type="dxa"/>
          </w:tcPr>
          <w:p w14:paraId="0E57D1FB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824" w:type="dxa"/>
          </w:tcPr>
          <w:p w14:paraId="5A1F4D2B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444" w:type="dxa"/>
          </w:tcPr>
          <w:p w14:paraId="7DE0534B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0.019*</w:t>
            </w:r>
          </w:p>
        </w:tc>
        <w:tc>
          <w:tcPr>
            <w:tcW w:w="1134" w:type="dxa"/>
          </w:tcPr>
          <w:p w14:paraId="21E85AEF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778" w:type="dxa"/>
          </w:tcPr>
          <w:p w14:paraId="69F551DF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56" w:type="dxa"/>
          </w:tcPr>
          <w:p w14:paraId="0352CA0E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1060" w:type="dxa"/>
          </w:tcPr>
          <w:p w14:paraId="1A1E4019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FC2CC5" w:rsidRPr="005C09C3" w14:paraId="0EAFF548" w14:textId="77777777" w:rsidTr="00FC2CC5">
        <w:trPr>
          <w:jc w:val="center"/>
        </w:trPr>
        <w:tc>
          <w:tcPr>
            <w:tcW w:w="2239" w:type="dxa"/>
          </w:tcPr>
          <w:p w14:paraId="79B44D5A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Depulped</w:t>
            </w:r>
            <w:proofErr w:type="spellEnd"/>
          </w:p>
        </w:tc>
        <w:tc>
          <w:tcPr>
            <w:tcW w:w="990" w:type="dxa"/>
          </w:tcPr>
          <w:p w14:paraId="15086C29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992" w:type="dxa"/>
          </w:tcPr>
          <w:p w14:paraId="7F2A1B1C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824" w:type="dxa"/>
          </w:tcPr>
          <w:p w14:paraId="0D5F068C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444" w:type="dxa"/>
          </w:tcPr>
          <w:p w14:paraId="118AE8A0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0.040*</w:t>
            </w:r>
          </w:p>
        </w:tc>
        <w:tc>
          <w:tcPr>
            <w:tcW w:w="1134" w:type="dxa"/>
          </w:tcPr>
          <w:p w14:paraId="190B0BB5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78" w:type="dxa"/>
          </w:tcPr>
          <w:p w14:paraId="57CCE077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56" w:type="dxa"/>
          </w:tcPr>
          <w:p w14:paraId="69CC1A88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060" w:type="dxa"/>
          </w:tcPr>
          <w:p w14:paraId="5622C36C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0.591</w:t>
            </w:r>
          </w:p>
        </w:tc>
      </w:tr>
      <w:tr w:rsidR="00FC2CC5" w:rsidRPr="005C09C3" w14:paraId="4A83A05E" w14:textId="77777777" w:rsidTr="00FC2CC5">
        <w:trPr>
          <w:trHeight w:val="270"/>
          <w:jc w:val="center"/>
        </w:trPr>
        <w:tc>
          <w:tcPr>
            <w:tcW w:w="2239" w:type="dxa"/>
          </w:tcPr>
          <w:p w14:paraId="0F6185FA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Random factor</w:t>
            </w:r>
          </w:p>
        </w:tc>
        <w:tc>
          <w:tcPr>
            <w:tcW w:w="990" w:type="dxa"/>
          </w:tcPr>
          <w:p w14:paraId="2B5D91DA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B11D5B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14:paraId="08BFF8A4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7B2511E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DEC5D1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14:paraId="63579533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3203C129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5516107E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CC5" w:rsidRPr="005C09C3" w14:paraId="278A0015" w14:textId="77777777" w:rsidTr="00FC2CC5">
        <w:trPr>
          <w:trHeight w:val="270"/>
          <w:jc w:val="center"/>
        </w:trPr>
        <w:tc>
          <w:tcPr>
            <w:tcW w:w="2239" w:type="dxa"/>
            <w:tcBorders>
              <w:bottom w:val="single" w:sz="4" w:space="0" w:color="auto"/>
            </w:tcBorders>
          </w:tcPr>
          <w:p w14:paraId="36AC13E2" w14:textId="77777777" w:rsidR="00FC2CC5" w:rsidRPr="00B81223" w:rsidRDefault="00FC2CC5" w:rsidP="00FC2CC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283A7DC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CB65D6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14:paraId="090E7E17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0C07FD71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929DA9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78B72C6A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23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262FDE6A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5743E62" w14:textId="77777777" w:rsidR="00FC2CC5" w:rsidRPr="00B81223" w:rsidRDefault="00FC2CC5" w:rsidP="00FC2CC5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1EE3B" w14:textId="77777777" w:rsidR="00FC2CC5" w:rsidRDefault="00FC2CC5" w:rsidP="00FC2CC5">
      <w:pPr>
        <w:spacing w:line="480" w:lineRule="auto"/>
        <w:ind w:left="-18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3A8D4E03" w14:textId="77777777" w:rsidR="00FC2CC5" w:rsidRDefault="00FC2CC5" w:rsidP="00FC2CC5">
      <w:pPr>
        <w:spacing w:line="480" w:lineRule="auto"/>
        <w:ind w:left="-72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59F6973D" w14:textId="77777777" w:rsidR="00FC2CC5" w:rsidRDefault="00FC2CC5" w:rsidP="00FC2CC5">
      <w:pPr>
        <w:spacing w:line="480" w:lineRule="auto"/>
        <w:ind w:left="-72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6414EA4E" w14:textId="77777777" w:rsidR="00FC2CC5" w:rsidRDefault="00FC2CC5" w:rsidP="00FC2CC5">
      <w:pPr>
        <w:spacing w:line="480" w:lineRule="auto"/>
        <w:ind w:left="-72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116DA8CD" w14:textId="77777777" w:rsidR="00FC2CC5" w:rsidRDefault="00FC2CC5" w:rsidP="00FC2CC5">
      <w:pPr>
        <w:spacing w:line="480" w:lineRule="auto"/>
        <w:ind w:left="-72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36F17A9E" w14:textId="77777777" w:rsidR="00FC2CC5" w:rsidRDefault="00FC2CC5" w:rsidP="00FC2CC5">
      <w:pPr>
        <w:spacing w:line="480" w:lineRule="auto"/>
        <w:ind w:left="-720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2EE59CED" w14:textId="71B8929A" w:rsidR="00FC2CC5" w:rsidRPr="004C173B" w:rsidRDefault="00FC2CC5" w:rsidP="00FC2CC5">
      <w:pPr>
        <w:tabs>
          <w:tab w:val="left" w:pos="8910"/>
        </w:tabs>
        <w:spacing w:line="48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lastRenderedPageBreak/>
        <w:t>Appendix S</w:t>
      </w:r>
      <w:r w:rsidR="008D3395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w:t>4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Percentage of seeds germinated at the end of the 2-year experiment and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mean germination times (number of days elapsed since April 1</w:t>
      </w:r>
      <w:r w:rsidRPr="00A4538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) during the first year of germination </w:t>
      </w:r>
      <w:r w:rsidRPr="004C173B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eleven</w:t>
      </w:r>
      <w:r w:rsidRPr="004C173B">
        <w:rPr>
          <w:rFonts w:ascii="Times New Roman" w:hAnsi="Times New Roman" w:cs="Times New Roman"/>
          <w:sz w:val="24"/>
          <w:szCs w:val="24"/>
        </w:rPr>
        <w:t xml:space="preserve"> fleshy-fruited plant species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eaten by brown bears in Eurasian temperate regions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and under three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different 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>germination treatments (seeds ingested by bears and recovered from the scats, manually depulped seeds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,</w:t>
      </w:r>
      <w:r w:rsidRPr="004C173B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and seeds embedded within the whole fruit). </w:t>
      </w:r>
      <w:r w:rsidRPr="004C173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percentage</w:t>
      </w:r>
      <w:r w:rsidRPr="004C173B">
        <w:rPr>
          <w:rFonts w:ascii="Times New Roman" w:hAnsi="Times New Roman" w:cs="Times New Roman"/>
          <w:sz w:val="24"/>
          <w:szCs w:val="24"/>
        </w:rPr>
        <w:t xml:space="preserve"> of seeds germinat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4C173B">
        <w:rPr>
          <w:rFonts w:ascii="Times New Roman" w:hAnsi="Times New Roman" w:cs="Times New Roman"/>
          <w:sz w:val="24"/>
          <w:szCs w:val="24"/>
        </w:rPr>
        <w:t xml:space="preserve"> in 2010 is based on those seeds that did not germinate in 2009. NA values are present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73B">
        <w:rPr>
          <w:rFonts w:ascii="Times New Roman" w:hAnsi="Times New Roman" w:cs="Times New Roman"/>
          <w:sz w:val="24"/>
          <w:szCs w:val="24"/>
        </w:rPr>
        <w:t xml:space="preserve">those combinations of species and treatments </w:t>
      </w:r>
      <w:r>
        <w:rPr>
          <w:rFonts w:ascii="Times New Roman" w:hAnsi="Times New Roman" w:cs="Times New Roman"/>
          <w:sz w:val="24"/>
          <w:szCs w:val="24"/>
        </w:rPr>
        <w:t xml:space="preserve">for which mean germination times were not possible to calculate. </w:t>
      </w:r>
      <w:r w:rsidRPr="004C173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162" w:type="dxa"/>
        <w:jc w:val="center"/>
        <w:tblLayout w:type="fixed"/>
        <w:tblLook w:val="04A0" w:firstRow="1" w:lastRow="0" w:firstColumn="1" w:lastColumn="0" w:noHBand="0" w:noVBand="1"/>
      </w:tblPr>
      <w:tblGrid>
        <w:gridCol w:w="1890"/>
        <w:gridCol w:w="1080"/>
        <w:gridCol w:w="1322"/>
        <w:gridCol w:w="1173"/>
        <w:gridCol w:w="1928"/>
        <w:gridCol w:w="1178"/>
        <w:gridCol w:w="1591"/>
      </w:tblGrid>
      <w:tr w:rsidR="00FC2CC5" w:rsidRPr="00187D79" w14:paraId="44DD740D" w14:textId="77777777" w:rsidTr="00FC2CC5">
        <w:trPr>
          <w:jc w:val="center"/>
        </w:trPr>
        <w:tc>
          <w:tcPr>
            <w:tcW w:w="1890" w:type="dxa"/>
            <w:tcBorders>
              <w:top w:val="single" w:sz="4" w:space="0" w:color="auto"/>
            </w:tcBorders>
          </w:tcPr>
          <w:p w14:paraId="39C203A5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31298B9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14:paraId="5B79CB7F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09C41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2F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F750A3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2F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2010</w:t>
            </w:r>
          </w:p>
        </w:tc>
      </w:tr>
      <w:tr w:rsidR="00FC2CC5" w:rsidRPr="00187D79" w14:paraId="4F985865" w14:textId="77777777" w:rsidTr="00FC2CC5">
        <w:trPr>
          <w:trHeight w:val="170"/>
          <w:jc w:val="center"/>
        </w:trPr>
        <w:tc>
          <w:tcPr>
            <w:tcW w:w="1890" w:type="dxa"/>
            <w:tcBorders>
              <w:bottom w:val="single" w:sz="4" w:space="0" w:color="auto"/>
            </w:tcBorders>
          </w:tcPr>
          <w:p w14:paraId="7EB9F3B5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2F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EC7508E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 s</w:t>
            </w:r>
            <w:r w:rsidRPr="00FD2F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eeds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per </w:t>
            </w:r>
            <w:r w:rsidRPr="00FD2F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fruit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7F6A1D57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Treatment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24F496EE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Percentage germinated (%)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564EF9E8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germination time (days)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2ED62421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Percentage germinated (%)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834E093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germination time (days)</w:t>
            </w:r>
          </w:p>
        </w:tc>
      </w:tr>
      <w:tr w:rsidR="00FC2CC5" w:rsidRPr="00187D79" w14:paraId="2F9D50D8" w14:textId="77777777" w:rsidTr="00FC2CC5">
        <w:trPr>
          <w:jc w:val="center"/>
        </w:trPr>
        <w:tc>
          <w:tcPr>
            <w:tcW w:w="1890" w:type="dxa"/>
            <w:tcBorders>
              <w:top w:val="single" w:sz="4" w:space="0" w:color="auto"/>
            </w:tcBorders>
          </w:tcPr>
          <w:p w14:paraId="2283F13C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Rosa sp.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CA5CC5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14:paraId="0055C078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14:paraId="74C57955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56CCA57E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03F5C57E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7.27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06A629C6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20.93</w:t>
            </w:r>
          </w:p>
        </w:tc>
      </w:tr>
      <w:tr w:rsidR="00FC2CC5" w:rsidRPr="00187D79" w14:paraId="3E0F8C45" w14:textId="77777777" w:rsidTr="00FC2CC5">
        <w:trPr>
          <w:jc w:val="center"/>
        </w:trPr>
        <w:tc>
          <w:tcPr>
            <w:tcW w:w="1890" w:type="dxa"/>
          </w:tcPr>
          <w:p w14:paraId="413345FC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710B461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6E4D34B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138AA6DC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4.8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928" w:type="dxa"/>
          </w:tcPr>
          <w:p w14:paraId="49300BC1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25.04</w:t>
            </w:r>
          </w:p>
        </w:tc>
        <w:tc>
          <w:tcPr>
            <w:tcW w:w="1178" w:type="dxa"/>
          </w:tcPr>
          <w:p w14:paraId="533FD00A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521D032C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17.93</w:t>
            </w:r>
          </w:p>
        </w:tc>
      </w:tr>
      <w:tr w:rsidR="00FC2CC5" w:rsidRPr="00187D79" w14:paraId="5F4D0722" w14:textId="77777777" w:rsidTr="00FC2CC5">
        <w:trPr>
          <w:jc w:val="center"/>
        </w:trPr>
        <w:tc>
          <w:tcPr>
            <w:tcW w:w="1890" w:type="dxa"/>
          </w:tcPr>
          <w:p w14:paraId="7585125F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D1EC884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70FF291F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07D97ACF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2.2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928" w:type="dxa"/>
          </w:tcPr>
          <w:p w14:paraId="3D490415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21.45</w:t>
            </w:r>
          </w:p>
        </w:tc>
        <w:tc>
          <w:tcPr>
            <w:tcW w:w="1178" w:type="dxa"/>
          </w:tcPr>
          <w:p w14:paraId="352E6BE7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53.37</w:t>
            </w:r>
          </w:p>
        </w:tc>
        <w:tc>
          <w:tcPr>
            <w:tcW w:w="1591" w:type="dxa"/>
          </w:tcPr>
          <w:p w14:paraId="50EE4154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</w:tr>
      <w:tr w:rsidR="00FC2CC5" w:rsidRPr="00187D79" w14:paraId="24497170" w14:textId="77777777" w:rsidTr="00FC2CC5">
        <w:trPr>
          <w:jc w:val="center"/>
        </w:trPr>
        <w:tc>
          <w:tcPr>
            <w:tcW w:w="1890" w:type="dxa"/>
          </w:tcPr>
          <w:p w14:paraId="29179877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Frangula alnus</w:t>
            </w:r>
          </w:p>
        </w:tc>
        <w:tc>
          <w:tcPr>
            <w:tcW w:w="1080" w:type="dxa"/>
          </w:tcPr>
          <w:p w14:paraId="0940E367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322" w:type="dxa"/>
          </w:tcPr>
          <w:p w14:paraId="1960958D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2955FF5E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37.60</w:t>
            </w:r>
          </w:p>
        </w:tc>
        <w:tc>
          <w:tcPr>
            <w:tcW w:w="1928" w:type="dxa"/>
          </w:tcPr>
          <w:p w14:paraId="63327504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29.22</w:t>
            </w:r>
          </w:p>
        </w:tc>
        <w:tc>
          <w:tcPr>
            <w:tcW w:w="1178" w:type="dxa"/>
          </w:tcPr>
          <w:p w14:paraId="21BFF951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5CCC4A40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5539FA03" w14:textId="77777777" w:rsidTr="00FC2CC5">
        <w:trPr>
          <w:jc w:val="center"/>
        </w:trPr>
        <w:tc>
          <w:tcPr>
            <w:tcW w:w="1890" w:type="dxa"/>
          </w:tcPr>
          <w:p w14:paraId="309196A7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C4D4AA6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1C35B52C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53741DEB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61.20</w:t>
            </w:r>
          </w:p>
        </w:tc>
        <w:tc>
          <w:tcPr>
            <w:tcW w:w="1928" w:type="dxa"/>
          </w:tcPr>
          <w:p w14:paraId="28AC9E68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26.26</w:t>
            </w:r>
          </w:p>
        </w:tc>
        <w:tc>
          <w:tcPr>
            <w:tcW w:w="1178" w:type="dxa"/>
          </w:tcPr>
          <w:p w14:paraId="0145D40D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6EE4A926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1BAD8F15" w14:textId="77777777" w:rsidTr="00FC2CC5">
        <w:trPr>
          <w:jc w:val="center"/>
        </w:trPr>
        <w:tc>
          <w:tcPr>
            <w:tcW w:w="1890" w:type="dxa"/>
          </w:tcPr>
          <w:p w14:paraId="2C3916FD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533AFD8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4AEDB355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1C0590C2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71.80</w:t>
            </w:r>
          </w:p>
        </w:tc>
        <w:tc>
          <w:tcPr>
            <w:tcW w:w="1928" w:type="dxa"/>
          </w:tcPr>
          <w:p w14:paraId="1C8F23E4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26.95</w:t>
            </w:r>
          </w:p>
        </w:tc>
        <w:tc>
          <w:tcPr>
            <w:tcW w:w="1178" w:type="dxa"/>
          </w:tcPr>
          <w:p w14:paraId="3A60AB42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2996DD1E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36F05ACC" w14:textId="77777777" w:rsidTr="00FC2CC5">
        <w:trPr>
          <w:jc w:val="center"/>
        </w:trPr>
        <w:tc>
          <w:tcPr>
            <w:tcW w:w="1890" w:type="dxa"/>
          </w:tcPr>
          <w:p w14:paraId="6C56E188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Vaccinium myrtillus</w:t>
            </w:r>
          </w:p>
        </w:tc>
        <w:tc>
          <w:tcPr>
            <w:tcW w:w="1080" w:type="dxa"/>
          </w:tcPr>
          <w:p w14:paraId="5C17147E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22" w:type="dxa"/>
          </w:tcPr>
          <w:p w14:paraId="7C7A09CD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70D6EA1E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928" w:type="dxa"/>
          </w:tcPr>
          <w:p w14:paraId="7FE0696B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49.17</w:t>
            </w:r>
          </w:p>
        </w:tc>
        <w:tc>
          <w:tcPr>
            <w:tcW w:w="1178" w:type="dxa"/>
          </w:tcPr>
          <w:p w14:paraId="5F393D0F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31E846C9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545B103A" w14:textId="77777777" w:rsidTr="00FC2CC5">
        <w:trPr>
          <w:jc w:val="center"/>
        </w:trPr>
        <w:tc>
          <w:tcPr>
            <w:tcW w:w="1890" w:type="dxa"/>
          </w:tcPr>
          <w:p w14:paraId="3DD80C6A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4612337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3D90AD41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725359E5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30.00</w:t>
            </w:r>
          </w:p>
        </w:tc>
        <w:tc>
          <w:tcPr>
            <w:tcW w:w="1928" w:type="dxa"/>
          </w:tcPr>
          <w:p w14:paraId="02ACAABE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49.51</w:t>
            </w:r>
          </w:p>
        </w:tc>
        <w:tc>
          <w:tcPr>
            <w:tcW w:w="1178" w:type="dxa"/>
          </w:tcPr>
          <w:p w14:paraId="351EFAF0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008DA0B6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50D39FCB" w14:textId="77777777" w:rsidTr="00FC2CC5">
        <w:trPr>
          <w:jc w:val="center"/>
        </w:trPr>
        <w:tc>
          <w:tcPr>
            <w:tcW w:w="1890" w:type="dxa"/>
          </w:tcPr>
          <w:p w14:paraId="448A5E0F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47345A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45B01E70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108C7BF1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22.40</w:t>
            </w:r>
          </w:p>
        </w:tc>
        <w:tc>
          <w:tcPr>
            <w:tcW w:w="1928" w:type="dxa"/>
          </w:tcPr>
          <w:p w14:paraId="787B8A70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49.23</w:t>
            </w:r>
          </w:p>
        </w:tc>
        <w:tc>
          <w:tcPr>
            <w:tcW w:w="1178" w:type="dxa"/>
          </w:tcPr>
          <w:p w14:paraId="367AEC3D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24C5BC40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3AE1DCAE" w14:textId="77777777" w:rsidTr="00FC2CC5">
        <w:trPr>
          <w:jc w:val="center"/>
        </w:trPr>
        <w:tc>
          <w:tcPr>
            <w:tcW w:w="1890" w:type="dxa"/>
          </w:tcPr>
          <w:p w14:paraId="61A5FF98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Rubus </w:t>
            </w:r>
            <w:proofErr w:type="spellStart"/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fruticosa</w:t>
            </w:r>
            <w:proofErr w:type="spellEnd"/>
          </w:p>
        </w:tc>
        <w:tc>
          <w:tcPr>
            <w:tcW w:w="1080" w:type="dxa"/>
          </w:tcPr>
          <w:p w14:paraId="384B43AF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22" w:type="dxa"/>
          </w:tcPr>
          <w:p w14:paraId="3A7065C5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04FCFE34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7.83</w:t>
            </w:r>
          </w:p>
        </w:tc>
        <w:tc>
          <w:tcPr>
            <w:tcW w:w="1928" w:type="dxa"/>
          </w:tcPr>
          <w:p w14:paraId="78B0B6E0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39.42</w:t>
            </w:r>
          </w:p>
        </w:tc>
        <w:tc>
          <w:tcPr>
            <w:tcW w:w="1178" w:type="dxa"/>
          </w:tcPr>
          <w:p w14:paraId="2E64B31A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91" w:type="dxa"/>
          </w:tcPr>
          <w:p w14:paraId="6837AC82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19.42</w:t>
            </w:r>
          </w:p>
        </w:tc>
      </w:tr>
      <w:tr w:rsidR="00FC2CC5" w:rsidRPr="00187D79" w14:paraId="7C9DBAC7" w14:textId="77777777" w:rsidTr="00FC2CC5">
        <w:trPr>
          <w:jc w:val="center"/>
        </w:trPr>
        <w:tc>
          <w:tcPr>
            <w:tcW w:w="1890" w:type="dxa"/>
          </w:tcPr>
          <w:p w14:paraId="05DBD6CE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DCC5D46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423285D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53D03AC5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18.40</w:t>
            </w:r>
          </w:p>
        </w:tc>
        <w:tc>
          <w:tcPr>
            <w:tcW w:w="1928" w:type="dxa"/>
          </w:tcPr>
          <w:p w14:paraId="766B803D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58.21</w:t>
            </w:r>
          </w:p>
        </w:tc>
        <w:tc>
          <w:tcPr>
            <w:tcW w:w="1178" w:type="dxa"/>
          </w:tcPr>
          <w:p w14:paraId="15239AD9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33.33</w:t>
            </w:r>
          </w:p>
        </w:tc>
        <w:tc>
          <w:tcPr>
            <w:tcW w:w="1591" w:type="dxa"/>
          </w:tcPr>
          <w:p w14:paraId="11F845E2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19.29</w:t>
            </w:r>
          </w:p>
        </w:tc>
      </w:tr>
      <w:tr w:rsidR="00FC2CC5" w:rsidRPr="00187D79" w14:paraId="781C7439" w14:textId="77777777" w:rsidTr="00FC2CC5">
        <w:trPr>
          <w:jc w:val="center"/>
        </w:trPr>
        <w:tc>
          <w:tcPr>
            <w:tcW w:w="1890" w:type="dxa"/>
          </w:tcPr>
          <w:p w14:paraId="4A134FAA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1E411D6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58D19DC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1125BB9B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41.00</w:t>
            </w:r>
          </w:p>
        </w:tc>
        <w:tc>
          <w:tcPr>
            <w:tcW w:w="1928" w:type="dxa"/>
          </w:tcPr>
          <w:p w14:paraId="6F9AE300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49.88</w:t>
            </w:r>
          </w:p>
        </w:tc>
        <w:tc>
          <w:tcPr>
            <w:tcW w:w="1178" w:type="dxa"/>
          </w:tcPr>
          <w:p w14:paraId="240371F6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32.41</w:t>
            </w:r>
          </w:p>
        </w:tc>
        <w:tc>
          <w:tcPr>
            <w:tcW w:w="1591" w:type="dxa"/>
          </w:tcPr>
          <w:p w14:paraId="3337A0B1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8.99</w:t>
            </w:r>
          </w:p>
        </w:tc>
      </w:tr>
      <w:tr w:rsidR="00FC2CC5" w:rsidRPr="00187D79" w14:paraId="718FAF6B" w14:textId="77777777" w:rsidTr="00FC2CC5">
        <w:trPr>
          <w:jc w:val="center"/>
        </w:trPr>
        <w:tc>
          <w:tcPr>
            <w:tcW w:w="1890" w:type="dxa"/>
          </w:tcPr>
          <w:p w14:paraId="76A3AB4F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Sambucus nigra</w:t>
            </w:r>
          </w:p>
        </w:tc>
        <w:tc>
          <w:tcPr>
            <w:tcW w:w="1080" w:type="dxa"/>
          </w:tcPr>
          <w:p w14:paraId="7FEFF898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2" w:type="dxa"/>
          </w:tcPr>
          <w:p w14:paraId="3420EC03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6E0AEE40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35.67</w:t>
            </w:r>
          </w:p>
        </w:tc>
        <w:tc>
          <w:tcPr>
            <w:tcW w:w="1928" w:type="dxa"/>
          </w:tcPr>
          <w:p w14:paraId="3463122D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12.99</w:t>
            </w:r>
          </w:p>
        </w:tc>
        <w:tc>
          <w:tcPr>
            <w:tcW w:w="1178" w:type="dxa"/>
          </w:tcPr>
          <w:p w14:paraId="57BD04D0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591" w:type="dxa"/>
          </w:tcPr>
          <w:p w14:paraId="096E8FCF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</w:tr>
      <w:tr w:rsidR="00FC2CC5" w:rsidRPr="00187D79" w14:paraId="7689961D" w14:textId="77777777" w:rsidTr="00FC2CC5">
        <w:trPr>
          <w:jc w:val="center"/>
        </w:trPr>
        <w:tc>
          <w:tcPr>
            <w:tcW w:w="1890" w:type="dxa"/>
          </w:tcPr>
          <w:p w14:paraId="3049970E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34BF3E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C99681F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743C2262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61.2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</w:tcPr>
          <w:p w14:paraId="4200017D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22.07</w:t>
            </w:r>
          </w:p>
        </w:tc>
        <w:tc>
          <w:tcPr>
            <w:tcW w:w="1178" w:type="dxa"/>
          </w:tcPr>
          <w:p w14:paraId="1545E3DE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10.20</w:t>
            </w:r>
          </w:p>
        </w:tc>
        <w:tc>
          <w:tcPr>
            <w:tcW w:w="1591" w:type="dxa"/>
          </w:tcPr>
          <w:p w14:paraId="35436BC1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</w:tr>
      <w:tr w:rsidR="00FC2CC5" w:rsidRPr="00187D79" w14:paraId="2AC3A5E9" w14:textId="77777777" w:rsidTr="00FC2CC5">
        <w:trPr>
          <w:jc w:val="center"/>
        </w:trPr>
        <w:tc>
          <w:tcPr>
            <w:tcW w:w="1890" w:type="dxa"/>
          </w:tcPr>
          <w:p w14:paraId="1750CFEC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454E1B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7D20C39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202B92D8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74.8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</w:tcPr>
          <w:p w14:paraId="42AD1B6C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15.21</w:t>
            </w:r>
          </w:p>
        </w:tc>
        <w:tc>
          <w:tcPr>
            <w:tcW w:w="1178" w:type="dxa"/>
          </w:tcPr>
          <w:p w14:paraId="0601C57F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11.90</w:t>
            </w:r>
          </w:p>
        </w:tc>
        <w:tc>
          <w:tcPr>
            <w:tcW w:w="1591" w:type="dxa"/>
          </w:tcPr>
          <w:p w14:paraId="0D0242A7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</w:tr>
      <w:tr w:rsidR="00FC2CC5" w:rsidRPr="00187D79" w14:paraId="7A08BA1A" w14:textId="77777777" w:rsidTr="00FC2CC5">
        <w:trPr>
          <w:jc w:val="center"/>
        </w:trPr>
        <w:tc>
          <w:tcPr>
            <w:tcW w:w="1890" w:type="dxa"/>
          </w:tcPr>
          <w:p w14:paraId="2EC099B0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Sorbus aucuparia</w:t>
            </w:r>
          </w:p>
        </w:tc>
        <w:tc>
          <w:tcPr>
            <w:tcW w:w="1080" w:type="dxa"/>
          </w:tcPr>
          <w:p w14:paraId="2DD4B7B3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322" w:type="dxa"/>
          </w:tcPr>
          <w:p w14:paraId="549821CC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6B556BCB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928" w:type="dxa"/>
          </w:tcPr>
          <w:p w14:paraId="47153F09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8" w:type="dxa"/>
          </w:tcPr>
          <w:p w14:paraId="15201284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46.33</w:t>
            </w:r>
          </w:p>
        </w:tc>
        <w:tc>
          <w:tcPr>
            <w:tcW w:w="1591" w:type="dxa"/>
          </w:tcPr>
          <w:p w14:paraId="0A73080E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19.56</w:t>
            </w:r>
          </w:p>
        </w:tc>
      </w:tr>
      <w:tr w:rsidR="00FC2CC5" w:rsidRPr="00187D79" w14:paraId="540CCEA2" w14:textId="77777777" w:rsidTr="00FC2CC5">
        <w:trPr>
          <w:jc w:val="center"/>
        </w:trPr>
        <w:tc>
          <w:tcPr>
            <w:tcW w:w="1890" w:type="dxa"/>
          </w:tcPr>
          <w:p w14:paraId="3BD8806A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C33DD8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C28716C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0693E9B8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</w:tcPr>
          <w:p w14:paraId="7379F522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14.22</w:t>
            </w:r>
          </w:p>
        </w:tc>
        <w:tc>
          <w:tcPr>
            <w:tcW w:w="1178" w:type="dxa"/>
          </w:tcPr>
          <w:p w14:paraId="28BE0985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3.91</w:t>
            </w:r>
          </w:p>
        </w:tc>
        <w:tc>
          <w:tcPr>
            <w:tcW w:w="1591" w:type="dxa"/>
          </w:tcPr>
          <w:p w14:paraId="1D800A03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</w:tr>
      <w:tr w:rsidR="00FC2CC5" w:rsidRPr="00187D79" w14:paraId="00635F49" w14:textId="77777777" w:rsidTr="00FC2CC5">
        <w:trPr>
          <w:jc w:val="center"/>
        </w:trPr>
        <w:tc>
          <w:tcPr>
            <w:tcW w:w="1890" w:type="dxa"/>
          </w:tcPr>
          <w:p w14:paraId="0A6009E0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216794DE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1DC6CEDC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6EFA88F6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64.60</w:t>
            </w:r>
          </w:p>
        </w:tc>
        <w:tc>
          <w:tcPr>
            <w:tcW w:w="1928" w:type="dxa"/>
          </w:tcPr>
          <w:p w14:paraId="1C654AAB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1178" w:type="dxa"/>
          </w:tcPr>
          <w:p w14:paraId="74EE3AFD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14.69</w:t>
            </w:r>
          </w:p>
        </w:tc>
        <w:tc>
          <w:tcPr>
            <w:tcW w:w="1591" w:type="dxa"/>
          </w:tcPr>
          <w:p w14:paraId="7259F6F1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</w:tr>
      <w:tr w:rsidR="00FC2CC5" w:rsidRPr="00187D79" w14:paraId="769D07F4" w14:textId="77777777" w:rsidTr="00FC2CC5">
        <w:trPr>
          <w:jc w:val="center"/>
        </w:trPr>
        <w:tc>
          <w:tcPr>
            <w:tcW w:w="1890" w:type="dxa"/>
          </w:tcPr>
          <w:p w14:paraId="7F4B1E00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Prunus spinosa</w:t>
            </w:r>
          </w:p>
        </w:tc>
        <w:tc>
          <w:tcPr>
            <w:tcW w:w="1080" w:type="dxa"/>
          </w:tcPr>
          <w:p w14:paraId="7FCAE5D3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34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2" w:type="dxa"/>
          </w:tcPr>
          <w:p w14:paraId="25DFD999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34E2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17AB857F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1928" w:type="dxa"/>
          </w:tcPr>
          <w:p w14:paraId="2A2D147B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27.50</w:t>
            </w:r>
          </w:p>
        </w:tc>
        <w:tc>
          <w:tcPr>
            <w:tcW w:w="1178" w:type="dxa"/>
          </w:tcPr>
          <w:p w14:paraId="1E778721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44.90</w:t>
            </w:r>
          </w:p>
        </w:tc>
        <w:tc>
          <w:tcPr>
            <w:tcW w:w="1591" w:type="dxa"/>
          </w:tcPr>
          <w:p w14:paraId="6A87CBA9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19.15</w:t>
            </w:r>
          </w:p>
        </w:tc>
      </w:tr>
      <w:tr w:rsidR="00FC2CC5" w:rsidRPr="00187D79" w14:paraId="39C26F71" w14:textId="77777777" w:rsidTr="00FC2CC5">
        <w:trPr>
          <w:jc w:val="center"/>
        </w:trPr>
        <w:tc>
          <w:tcPr>
            <w:tcW w:w="1890" w:type="dxa"/>
          </w:tcPr>
          <w:p w14:paraId="01471B9F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FB5F88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98CA3CD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34E2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7374A1B6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62.60</w:t>
            </w:r>
          </w:p>
        </w:tc>
        <w:tc>
          <w:tcPr>
            <w:tcW w:w="1928" w:type="dxa"/>
          </w:tcPr>
          <w:p w14:paraId="5C6CA815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15.70</w:t>
            </w:r>
          </w:p>
        </w:tc>
        <w:tc>
          <w:tcPr>
            <w:tcW w:w="1178" w:type="dxa"/>
          </w:tcPr>
          <w:p w14:paraId="4F791182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35.82</w:t>
            </w:r>
          </w:p>
        </w:tc>
        <w:tc>
          <w:tcPr>
            <w:tcW w:w="1591" w:type="dxa"/>
          </w:tcPr>
          <w:p w14:paraId="72A186EF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4.87</w:t>
            </w:r>
          </w:p>
        </w:tc>
      </w:tr>
      <w:tr w:rsidR="00FC2CC5" w:rsidRPr="00187D79" w14:paraId="6F5B0C9D" w14:textId="77777777" w:rsidTr="00FC2CC5">
        <w:trPr>
          <w:jc w:val="center"/>
        </w:trPr>
        <w:tc>
          <w:tcPr>
            <w:tcW w:w="1890" w:type="dxa"/>
          </w:tcPr>
          <w:p w14:paraId="733A1C30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7584AFC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31416E9A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34E2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363CE79B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928" w:type="dxa"/>
          </w:tcPr>
          <w:p w14:paraId="598E0118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19.81</w:t>
            </w:r>
          </w:p>
        </w:tc>
        <w:tc>
          <w:tcPr>
            <w:tcW w:w="1178" w:type="dxa"/>
          </w:tcPr>
          <w:p w14:paraId="37CCE31D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36.87</w:t>
            </w:r>
          </w:p>
        </w:tc>
        <w:tc>
          <w:tcPr>
            <w:tcW w:w="1591" w:type="dxa"/>
          </w:tcPr>
          <w:p w14:paraId="4A31B0DE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4.18</w:t>
            </w:r>
          </w:p>
        </w:tc>
      </w:tr>
      <w:tr w:rsidR="00FC2CC5" w:rsidRPr="00187D79" w14:paraId="10FFA840" w14:textId="77777777" w:rsidTr="00FC2CC5">
        <w:trPr>
          <w:jc w:val="center"/>
        </w:trPr>
        <w:tc>
          <w:tcPr>
            <w:tcW w:w="1890" w:type="dxa"/>
          </w:tcPr>
          <w:p w14:paraId="12FFC651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D2F3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Prunus avium</w:t>
            </w:r>
          </w:p>
        </w:tc>
        <w:tc>
          <w:tcPr>
            <w:tcW w:w="1080" w:type="dxa"/>
          </w:tcPr>
          <w:p w14:paraId="7967DED3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0F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2" w:type="dxa"/>
          </w:tcPr>
          <w:p w14:paraId="20DC36D8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0F37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3B30CF6A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33.00</w:t>
            </w:r>
          </w:p>
        </w:tc>
        <w:tc>
          <w:tcPr>
            <w:tcW w:w="1928" w:type="dxa"/>
          </w:tcPr>
          <w:p w14:paraId="5A91F245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8.67</w:t>
            </w:r>
          </w:p>
        </w:tc>
        <w:tc>
          <w:tcPr>
            <w:tcW w:w="1178" w:type="dxa"/>
          </w:tcPr>
          <w:p w14:paraId="2C0815F6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4D3F507D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2F3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54039996" w14:textId="77777777" w:rsidTr="00FC2CC5">
        <w:trPr>
          <w:jc w:val="center"/>
        </w:trPr>
        <w:tc>
          <w:tcPr>
            <w:tcW w:w="1890" w:type="dxa"/>
          </w:tcPr>
          <w:p w14:paraId="3AE654C0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4E17C0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1BF1FDF7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0F37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2DA89EB6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27.20</w:t>
            </w:r>
          </w:p>
        </w:tc>
        <w:tc>
          <w:tcPr>
            <w:tcW w:w="1928" w:type="dxa"/>
          </w:tcPr>
          <w:p w14:paraId="38DD6583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1178" w:type="dxa"/>
          </w:tcPr>
          <w:p w14:paraId="208C31AD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3D5A8095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2F3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7FA84461" w14:textId="77777777" w:rsidTr="00FC2CC5">
        <w:trPr>
          <w:jc w:val="center"/>
        </w:trPr>
        <w:tc>
          <w:tcPr>
            <w:tcW w:w="1890" w:type="dxa"/>
          </w:tcPr>
          <w:p w14:paraId="2927F7F2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5FBA54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5C7C2A4A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0F37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226F49CD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16.20</w:t>
            </w:r>
          </w:p>
        </w:tc>
        <w:tc>
          <w:tcPr>
            <w:tcW w:w="1928" w:type="dxa"/>
          </w:tcPr>
          <w:p w14:paraId="226F0D0C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14.86</w:t>
            </w:r>
          </w:p>
        </w:tc>
        <w:tc>
          <w:tcPr>
            <w:tcW w:w="1178" w:type="dxa"/>
          </w:tcPr>
          <w:p w14:paraId="19545B74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5.25</w:t>
            </w:r>
          </w:p>
        </w:tc>
        <w:tc>
          <w:tcPr>
            <w:tcW w:w="1591" w:type="dxa"/>
          </w:tcPr>
          <w:p w14:paraId="54453FAA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4.59</w:t>
            </w:r>
          </w:p>
        </w:tc>
      </w:tr>
      <w:tr w:rsidR="00FC2CC5" w:rsidRPr="00187D79" w14:paraId="686C20A9" w14:textId="77777777" w:rsidTr="00FC2CC5">
        <w:trPr>
          <w:jc w:val="center"/>
        </w:trPr>
        <w:tc>
          <w:tcPr>
            <w:tcW w:w="1890" w:type="dxa"/>
          </w:tcPr>
          <w:p w14:paraId="75544574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Malus sylvestris</w:t>
            </w:r>
          </w:p>
        </w:tc>
        <w:tc>
          <w:tcPr>
            <w:tcW w:w="1080" w:type="dxa"/>
          </w:tcPr>
          <w:p w14:paraId="3CF97C09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1322" w:type="dxa"/>
          </w:tcPr>
          <w:p w14:paraId="4A1839B7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1E6AF028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11.43</w:t>
            </w:r>
          </w:p>
        </w:tc>
        <w:tc>
          <w:tcPr>
            <w:tcW w:w="1928" w:type="dxa"/>
          </w:tcPr>
          <w:p w14:paraId="078BFDBC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</w:t>
            </w:r>
          </w:p>
        </w:tc>
        <w:tc>
          <w:tcPr>
            <w:tcW w:w="1178" w:type="dxa"/>
          </w:tcPr>
          <w:p w14:paraId="2091C88D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1591" w:type="dxa"/>
          </w:tcPr>
          <w:p w14:paraId="13C785FE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</w:tr>
      <w:tr w:rsidR="00FC2CC5" w:rsidRPr="00187D79" w14:paraId="58D79553" w14:textId="77777777" w:rsidTr="00FC2CC5">
        <w:trPr>
          <w:jc w:val="center"/>
        </w:trPr>
        <w:tc>
          <w:tcPr>
            <w:tcW w:w="1890" w:type="dxa"/>
          </w:tcPr>
          <w:p w14:paraId="172DE6DD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FE5C3D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77257396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72D0431E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69.80</w:t>
            </w:r>
          </w:p>
        </w:tc>
        <w:tc>
          <w:tcPr>
            <w:tcW w:w="1928" w:type="dxa"/>
          </w:tcPr>
          <w:p w14:paraId="3AABB907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10.61</w:t>
            </w:r>
          </w:p>
        </w:tc>
        <w:tc>
          <w:tcPr>
            <w:tcW w:w="1178" w:type="dxa"/>
          </w:tcPr>
          <w:p w14:paraId="68E6275E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91" w:type="dxa"/>
          </w:tcPr>
          <w:p w14:paraId="60813B94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1F4A2D04" w14:textId="77777777" w:rsidTr="00FC2CC5">
        <w:trPr>
          <w:jc w:val="center"/>
        </w:trPr>
        <w:tc>
          <w:tcPr>
            <w:tcW w:w="1890" w:type="dxa"/>
          </w:tcPr>
          <w:p w14:paraId="618874F5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AFBB2BF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350517C3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0D7F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1F6D6D88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88.20</w:t>
            </w:r>
          </w:p>
        </w:tc>
        <w:tc>
          <w:tcPr>
            <w:tcW w:w="1928" w:type="dxa"/>
          </w:tcPr>
          <w:p w14:paraId="440FBE24" w14:textId="77777777" w:rsidR="00FC2CC5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1178" w:type="dxa"/>
          </w:tcPr>
          <w:p w14:paraId="2AFE4CB6" w14:textId="77777777" w:rsidR="00FC2CC5" w:rsidRPr="00904F38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5.01</w:t>
            </w:r>
          </w:p>
        </w:tc>
        <w:tc>
          <w:tcPr>
            <w:tcW w:w="1591" w:type="dxa"/>
          </w:tcPr>
          <w:p w14:paraId="78D1AF97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</w:tr>
      <w:tr w:rsidR="00FC2CC5" w:rsidRPr="00187D79" w14:paraId="7ACC75C8" w14:textId="77777777" w:rsidTr="00FC2CC5">
        <w:trPr>
          <w:jc w:val="center"/>
        </w:trPr>
        <w:tc>
          <w:tcPr>
            <w:tcW w:w="1890" w:type="dxa"/>
            <w:vMerge w:val="restart"/>
          </w:tcPr>
          <w:p w14:paraId="7BADC159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 xml:space="preserve">Viburnum </w:t>
            </w:r>
            <w:proofErr w:type="spellStart"/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opulus</w:t>
            </w:r>
            <w:proofErr w:type="spellEnd"/>
          </w:p>
        </w:tc>
        <w:tc>
          <w:tcPr>
            <w:tcW w:w="1080" w:type="dxa"/>
            <w:vMerge w:val="restart"/>
          </w:tcPr>
          <w:p w14:paraId="53DF7DCC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2" w:type="dxa"/>
          </w:tcPr>
          <w:p w14:paraId="3FE9EEB9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0C781377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</w:tcPr>
          <w:p w14:paraId="758F710D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8" w:type="dxa"/>
          </w:tcPr>
          <w:p w14:paraId="1AF1021A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65.0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2AEA5505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6C8C3D9F" w14:textId="77777777" w:rsidTr="00FC2CC5">
        <w:trPr>
          <w:jc w:val="center"/>
        </w:trPr>
        <w:tc>
          <w:tcPr>
            <w:tcW w:w="1890" w:type="dxa"/>
            <w:vMerge/>
          </w:tcPr>
          <w:p w14:paraId="10CF791D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265FFF7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1E196393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4F0DC4C3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</w:tcPr>
          <w:p w14:paraId="5E424CD2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8" w:type="dxa"/>
          </w:tcPr>
          <w:p w14:paraId="308A0848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55.4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591" w:type="dxa"/>
          </w:tcPr>
          <w:p w14:paraId="3A6C6C87" w14:textId="77777777" w:rsidR="00FC2CC5" w:rsidRPr="00FD2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18EC60AC" w14:textId="77777777" w:rsidTr="00FC2CC5">
        <w:trPr>
          <w:jc w:val="center"/>
        </w:trPr>
        <w:tc>
          <w:tcPr>
            <w:tcW w:w="1890" w:type="dxa"/>
            <w:vMerge/>
          </w:tcPr>
          <w:p w14:paraId="5B250102" w14:textId="77777777" w:rsidR="00FC2CC5" w:rsidRPr="00FD2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5A49A7F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06C7BBC7" w14:textId="77777777" w:rsidR="00FC2CC5" w:rsidRPr="00CE0F37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</w:tcPr>
          <w:p w14:paraId="377B7944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</w:tcPr>
          <w:p w14:paraId="16E7F37B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8" w:type="dxa"/>
          </w:tcPr>
          <w:p w14:paraId="5B747DFD" w14:textId="77777777" w:rsidR="00FC2CC5" w:rsidRPr="00CE0F37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49.6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591" w:type="dxa"/>
          </w:tcPr>
          <w:p w14:paraId="1F12379E" w14:textId="77777777" w:rsidR="00FC2CC5" w:rsidRPr="00FD2F37" w:rsidRDefault="00FC2CC5" w:rsidP="00FC2CC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FC2CC5" w:rsidRPr="00187D79" w14:paraId="3051DF3B" w14:textId="77777777" w:rsidTr="00FC2CC5">
        <w:trPr>
          <w:jc w:val="center"/>
        </w:trPr>
        <w:tc>
          <w:tcPr>
            <w:tcW w:w="1890" w:type="dxa"/>
            <w:vMerge w:val="restart"/>
          </w:tcPr>
          <w:p w14:paraId="3F4569C5" w14:textId="77777777" w:rsidR="00FC2CC5" w:rsidRPr="00D33228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Crataegus </w:t>
            </w:r>
            <w:proofErr w:type="spellStart"/>
            <w:r w:rsidRPr="00D332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monogyna</w:t>
            </w:r>
            <w:proofErr w:type="spellEnd"/>
          </w:p>
        </w:tc>
        <w:tc>
          <w:tcPr>
            <w:tcW w:w="1080" w:type="dxa"/>
            <w:vMerge w:val="restart"/>
          </w:tcPr>
          <w:p w14:paraId="64F788C0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32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2" w:type="dxa"/>
          </w:tcPr>
          <w:p w14:paraId="074613F5" w14:textId="77777777" w:rsidR="00FC2CC5" w:rsidRPr="006434E2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Whole</w:t>
            </w:r>
          </w:p>
        </w:tc>
        <w:tc>
          <w:tcPr>
            <w:tcW w:w="1173" w:type="dxa"/>
          </w:tcPr>
          <w:p w14:paraId="26784831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</w:tcPr>
          <w:p w14:paraId="6F763D64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8" w:type="dxa"/>
          </w:tcPr>
          <w:p w14:paraId="261E0B02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1" w:type="dxa"/>
          </w:tcPr>
          <w:p w14:paraId="699911EF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12.90</w:t>
            </w:r>
          </w:p>
        </w:tc>
      </w:tr>
      <w:tr w:rsidR="00FC2CC5" w:rsidRPr="00187D79" w14:paraId="12DC574B" w14:textId="77777777" w:rsidTr="00FC2CC5">
        <w:trPr>
          <w:jc w:val="center"/>
        </w:trPr>
        <w:tc>
          <w:tcPr>
            <w:tcW w:w="1890" w:type="dxa"/>
            <w:vMerge/>
          </w:tcPr>
          <w:p w14:paraId="4FEDB95E" w14:textId="77777777" w:rsidR="00FC2CC5" w:rsidRPr="00D33228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DED2A4E" w14:textId="77777777" w:rsidR="00FC2CC5" w:rsidRPr="006434E2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14:paraId="3E7CE666" w14:textId="77777777" w:rsidR="00FC2CC5" w:rsidRPr="006434E2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Depulped</w:t>
            </w:r>
            <w:proofErr w:type="spellEnd"/>
          </w:p>
        </w:tc>
        <w:tc>
          <w:tcPr>
            <w:tcW w:w="1173" w:type="dxa"/>
          </w:tcPr>
          <w:p w14:paraId="589FBED4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2.00</w:t>
            </w:r>
          </w:p>
        </w:tc>
        <w:tc>
          <w:tcPr>
            <w:tcW w:w="1928" w:type="dxa"/>
          </w:tcPr>
          <w:p w14:paraId="0368BAD0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8" w:type="dxa"/>
          </w:tcPr>
          <w:p w14:paraId="63D37156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24.28</w:t>
            </w:r>
          </w:p>
        </w:tc>
        <w:tc>
          <w:tcPr>
            <w:tcW w:w="1591" w:type="dxa"/>
          </w:tcPr>
          <w:p w14:paraId="41AFDDCA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15.73</w:t>
            </w:r>
          </w:p>
        </w:tc>
      </w:tr>
      <w:tr w:rsidR="00FC2CC5" w:rsidRPr="00187D79" w14:paraId="636689F6" w14:textId="77777777" w:rsidTr="00FC2CC5">
        <w:trPr>
          <w:trHeight w:val="242"/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</w:tcPr>
          <w:p w14:paraId="2A0D819C" w14:textId="77777777" w:rsidR="00FC2CC5" w:rsidRPr="00D33228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6331FB56" w14:textId="77777777" w:rsidR="00FC2CC5" w:rsidRPr="006434E2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0F83FEE4" w14:textId="77777777" w:rsidR="00FC2CC5" w:rsidRPr="006434E2" w:rsidRDefault="00FC2CC5" w:rsidP="00FC2CC5">
            <w:pPr>
              <w:spacing w:before="6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Bear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55D632D7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15693CEC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965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152E2E9" w14:textId="77777777" w:rsidR="00FC2CC5" w:rsidRPr="006434E2" w:rsidRDefault="00FC2CC5" w:rsidP="00FC2CC5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F38">
              <w:rPr>
                <w:rFonts w:ascii="Times New Roman" w:hAnsi="Times New Roman" w:cs="Times New Roman"/>
                <w:sz w:val="18"/>
                <w:szCs w:val="18"/>
              </w:rPr>
              <w:t>24.80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14:paraId="63D7A875" w14:textId="77777777" w:rsidR="00FC2CC5" w:rsidRPr="006434E2" w:rsidRDefault="00FC2CC5" w:rsidP="00FC2CC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</w:t>
            </w:r>
          </w:p>
        </w:tc>
      </w:tr>
    </w:tbl>
    <w:p w14:paraId="6FC79887" w14:textId="77777777" w:rsidR="00FC2CC5" w:rsidRDefault="00FC2CC5" w:rsidP="00FC2CC5">
      <w:pPr>
        <w:spacing w:line="480" w:lineRule="auto"/>
        <w:ind w:right="-345"/>
        <w:jc w:val="both"/>
        <w:rPr>
          <w:rFonts w:ascii="Times New Roman" w:hAnsi="Times New Roman" w:cs="Times New Roman"/>
          <w:sz w:val="24"/>
          <w:szCs w:val="24"/>
        </w:rPr>
      </w:pPr>
    </w:p>
    <w:p w14:paraId="57335E0A" w14:textId="77777777" w:rsidR="00FC2CC5" w:rsidRDefault="00FC2CC5" w:rsidP="00FC2CC5">
      <w:pPr>
        <w:tabs>
          <w:tab w:val="left" w:pos="-180"/>
        </w:tabs>
        <w:spacing w:line="480" w:lineRule="auto"/>
        <w:ind w:right="4"/>
        <w:jc w:val="both"/>
        <w:rPr>
          <w:rFonts w:ascii="Times New Roman" w:hAnsi="Times New Roman" w:cs="Times New Roman"/>
          <w:sz w:val="24"/>
          <w:szCs w:val="24"/>
        </w:rPr>
        <w:sectPr w:rsidR="00FC2CC5" w:rsidSect="00FC2CC5">
          <w:pgSz w:w="12240" w:h="15840"/>
          <w:pgMar w:top="1411" w:right="1699" w:bottom="1411" w:left="1699" w:header="720" w:footer="720" w:gutter="0"/>
          <w:cols w:space="720"/>
          <w:docGrid w:linePitch="360"/>
        </w:sectPr>
      </w:pPr>
    </w:p>
    <w:p w14:paraId="68AB8E28" w14:textId="4A4572BB" w:rsidR="00FC2CC5" w:rsidRDefault="00FC2CC5" w:rsidP="00FC2CC5">
      <w:pPr>
        <w:tabs>
          <w:tab w:val="left" w:pos="-180"/>
        </w:tabs>
        <w:spacing w:line="480" w:lineRule="auto"/>
        <w:ind w:right="180"/>
        <w:jc w:val="both"/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S</w:t>
      </w:r>
      <w:r w:rsidR="008D339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B1569">
        <w:rPr>
          <w:rFonts w:ascii="Times New Roman" w:hAnsi="Times New Roman" w:cs="Times New Roman"/>
          <w:sz w:val="24"/>
          <w:szCs w:val="24"/>
        </w:rPr>
        <w:t xml:space="preserve">. Germination curves for eleven fleshy-fruited plant species </w:t>
      </w:r>
      <w:r>
        <w:rPr>
          <w:rFonts w:ascii="Times New Roman" w:hAnsi="Times New Roman" w:cs="Times New Roman"/>
          <w:sz w:val="24"/>
          <w:szCs w:val="24"/>
        </w:rPr>
        <w:t xml:space="preserve">eaten by brown bears in temperate regions in Eurasia </w:t>
      </w:r>
      <w:r w:rsidRPr="003B1569">
        <w:rPr>
          <w:rFonts w:ascii="Times New Roman" w:hAnsi="Times New Roman" w:cs="Times New Roman"/>
          <w:sz w:val="24"/>
          <w:szCs w:val="24"/>
        </w:rPr>
        <w:t xml:space="preserve">and under three germination treatments: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B1569">
        <w:rPr>
          <w:rFonts w:ascii="Times New Roman" w:hAnsi="Times New Roman" w:cs="Times New Roman"/>
          <w:sz w:val="24"/>
          <w:szCs w:val="24"/>
        </w:rPr>
        <w:t xml:space="preserve">1) 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>seeds ingested by bears and recovered from the scats (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empty 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dots),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(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2) manually depulped seeds (triangles) and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(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>3) seeds embedded within the whole fruit (crosses) during 2009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(left pannel)-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and 2010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(right pannel)</w:t>
      </w:r>
      <w:r w:rsidRPr="003B1569"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569">
        <w:rPr>
          <w:rFonts w:ascii="Times New Roman" w:hAnsi="Times New Roman" w:cs="Times New Roman"/>
          <w:sz w:val="24"/>
          <w:szCs w:val="24"/>
        </w:rPr>
        <w:t xml:space="preserve">Germination </w:t>
      </w:r>
      <w:r>
        <w:rPr>
          <w:rFonts w:ascii="Times New Roman" w:hAnsi="Times New Roman" w:cs="Times New Roman"/>
          <w:sz w:val="24"/>
          <w:szCs w:val="24"/>
        </w:rPr>
        <w:t>inspections</w:t>
      </w:r>
      <w:r w:rsidRPr="003B1569">
        <w:rPr>
          <w:rFonts w:ascii="Times New Roman" w:hAnsi="Times New Roman" w:cs="Times New Roman"/>
          <w:sz w:val="24"/>
          <w:szCs w:val="24"/>
        </w:rPr>
        <w:t xml:space="preserve"> started on April 1</w:t>
      </w:r>
      <w:r w:rsidRPr="003B156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3B1569">
        <w:rPr>
          <w:rFonts w:ascii="Times New Roman" w:hAnsi="Times New Roman" w:cs="Times New Roman"/>
          <w:sz w:val="24"/>
          <w:szCs w:val="24"/>
        </w:rPr>
        <w:t xml:space="preserve"> and finished on June 30</w:t>
      </w:r>
      <w:r w:rsidRPr="003B156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B1569">
        <w:rPr>
          <w:rFonts w:ascii="Times New Roman" w:hAnsi="Times New Roman" w:cs="Times New Roman"/>
          <w:sz w:val="24"/>
          <w:szCs w:val="24"/>
        </w:rPr>
        <w:t xml:space="preserve"> each year. </w:t>
      </w:r>
    </w:p>
    <w:p w14:paraId="18797D49" w14:textId="77777777" w:rsidR="00FC2CC5" w:rsidRDefault="00FC2CC5" w:rsidP="008D3395">
      <w:pPr>
        <w:spacing w:line="480" w:lineRule="auto"/>
        <w:ind w:left="-990" w:hanging="90"/>
        <w:jc w:val="both"/>
      </w:pPr>
      <w:r>
        <w:rPr>
          <w:noProof/>
          <w:lang w:val="pl-PL" w:eastAsia="pl-PL"/>
        </w:rPr>
        <w:drawing>
          <wp:inline distT="0" distB="0" distL="0" distR="0" wp14:anchorId="0B11B4BC" wp14:editId="4D41D2F1">
            <wp:extent cx="6905549" cy="251488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549" cy="2514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80A74" w14:textId="77777777" w:rsidR="00FC2CC5" w:rsidRDefault="00FC2CC5" w:rsidP="00FC2CC5">
      <w:pPr>
        <w:spacing w:line="480" w:lineRule="auto"/>
        <w:jc w:val="center"/>
      </w:pPr>
    </w:p>
    <w:p w14:paraId="01470DB1" w14:textId="00A75B45" w:rsidR="00FC2CC5" w:rsidRDefault="00FC2CC5" w:rsidP="008D3395">
      <w:pPr>
        <w:spacing w:line="480" w:lineRule="auto"/>
        <w:ind w:hanging="1080"/>
        <w:jc w:val="center"/>
      </w:pPr>
      <w:r>
        <w:rPr>
          <w:noProof/>
          <w:lang w:val="pl-PL" w:eastAsia="pl-PL"/>
        </w:rPr>
        <w:drawing>
          <wp:inline distT="0" distB="0" distL="0" distR="0" wp14:anchorId="18387C7E" wp14:editId="4A0CB601">
            <wp:extent cx="6934251" cy="2475199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605" cy="2526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4E957" w14:textId="77777777" w:rsidR="00FC2CC5" w:rsidRDefault="00FC2CC5" w:rsidP="008D3395">
      <w:pPr>
        <w:spacing w:line="480" w:lineRule="auto"/>
        <w:ind w:hanging="1080"/>
        <w:jc w:val="center"/>
      </w:pPr>
      <w:r>
        <w:rPr>
          <w:noProof/>
          <w:lang w:val="pl-PL" w:eastAsia="pl-PL"/>
        </w:rPr>
        <w:lastRenderedPageBreak/>
        <w:drawing>
          <wp:inline distT="0" distB="0" distL="0" distR="0" wp14:anchorId="64AF2219" wp14:editId="2DBBFBD7">
            <wp:extent cx="6956755" cy="2543398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051" cy="2561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D85E42" w14:textId="77777777" w:rsidR="00FC2CC5" w:rsidRDefault="00FC2CC5" w:rsidP="008D3395">
      <w:pPr>
        <w:spacing w:line="480" w:lineRule="auto"/>
        <w:ind w:hanging="1080"/>
        <w:jc w:val="center"/>
      </w:pPr>
      <w:r>
        <w:rPr>
          <w:noProof/>
          <w:lang w:val="pl-PL" w:eastAsia="pl-PL"/>
        </w:rPr>
        <w:drawing>
          <wp:inline distT="0" distB="0" distL="0" distR="0" wp14:anchorId="1FB92A05" wp14:editId="1D8DBD29">
            <wp:extent cx="6963740" cy="253802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828" cy="2564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03434" w14:textId="0C795353" w:rsidR="00FC2CC5" w:rsidRDefault="00FC2CC5" w:rsidP="008D3395">
      <w:pPr>
        <w:spacing w:line="480" w:lineRule="auto"/>
        <w:ind w:hanging="1080"/>
        <w:jc w:val="center"/>
      </w:pPr>
      <w:r>
        <w:rPr>
          <w:noProof/>
          <w:lang w:val="pl-PL" w:eastAsia="pl-PL"/>
        </w:rPr>
        <w:drawing>
          <wp:inline distT="0" distB="0" distL="0" distR="0" wp14:anchorId="619EA256" wp14:editId="1DC6B248">
            <wp:extent cx="6934810" cy="2563285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030" cy="257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F61B1" w14:textId="77777777" w:rsidR="00FC2CC5" w:rsidRDefault="00FC2CC5" w:rsidP="008D3395">
      <w:pPr>
        <w:spacing w:line="480" w:lineRule="auto"/>
        <w:ind w:hanging="990"/>
        <w:jc w:val="center"/>
      </w:pPr>
      <w:r>
        <w:rPr>
          <w:noProof/>
          <w:lang w:val="pl-PL" w:eastAsia="pl-PL"/>
        </w:rPr>
        <w:lastRenderedPageBreak/>
        <w:drawing>
          <wp:inline distT="0" distB="0" distL="0" distR="0" wp14:anchorId="6AB2435A" wp14:editId="53CED3AC">
            <wp:extent cx="6956755" cy="2565407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064" cy="25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3A2FB" w14:textId="77777777" w:rsidR="00FC2CC5" w:rsidRDefault="00FC2CC5" w:rsidP="008D3395">
      <w:pPr>
        <w:spacing w:line="480" w:lineRule="auto"/>
        <w:ind w:left="-1080"/>
        <w:jc w:val="center"/>
      </w:pPr>
      <w:r>
        <w:rPr>
          <w:noProof/>
          <w:lang w:val="pl-PL" w:eastAsia="pl-PL"/>
        </w:rPr>
        <w:drawing>
          <wp:inline distT="0" distB="0" distL="0" distR="0" wp14:anchorId="409B509D" wp14:editId="21707CCA">
            <wp:extent cx="6963740" cy="255518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946" cy="257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EC59D" w14:textId="2DC3AB66" w:rsidR="00FC2CC5" w:rsidRDefault="00FC2CC5" w:rsidP="008D3395">
      <w:pPr>
        <w:spacing w:line="480" w:lineRule="auto"/>
        <w:ind w:left="-90" w:hanging="990"/>
        <w:jc w:val="center"/>
      </w:pPr>
      <w:r>
        <w:rPr>
          <w:noProof/>
          <w:lang w:val="pl-PL" w:eastAsia="pl-PL"/>
        </w:rPr>
        <w:drawing>
          <wp:inline distT="0" distB="0" distL="0" distR="0" wp14:anchorId="73701E7B" wp14:editId="2F4E515E">
            <wp:extent cx="6934810" cy="2530396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712" cy="254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FDD32" w14:textId="77777777" w:rsidR="00FC2CC5" w:rsidRDefault="00FC2CC5" w:rsidP="008D3395">
      <w:pPr>
        <w:spacing w:line="480" w:lineRule="auto"/>
        <w:ind w:right="-4" w:hanging="1080"/>
        <w:jc w:val="center"/>
      </w:pPr>
      <w:r>
        <w:rPr>
          <w:noProof/>
          <w:lang w:val="pl-PL" w:eastAsia="pl-PL"/>
        </w:rPr>
        <w:lastRenderedPageBreak/>
        <w:drawing>
          <wp:inline distT="0" distB="0" distL="0" distR="0" wp14:anchorId="6A944036" wp14:editId="5470593E">
            <wp:extent cx="6949440" cy="2551920"/>
            <wp:effectExtent l="0" t="0" r="381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087" cy="257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593BD" w14:textId="77777777" w:rsidR="00FC2CC5" w:rsidRDefault="00FC2CC5" w:rsidP="008D3395">
      <w:pPr>
        <w:spacing w:line="480" w:lineRule="auto"/>
        <w:ind w:right="-4" w:hanging="1080"/>
        <w:jc w:val="center"/>
      </w:pPr>
      <w:r>
        <w:rPr>
          <w:noProof/>
          <w:lang w:val="pl-PL" w:eastAsia="pl-PL"/>
        </w:rPr>
        <w:drawing>
          <wp:inline distT="0" distB="0" distL="0" distR="0" wp14:anchorId="751C8280" wp14:editId="61C766AD">
            <wp:extent cx="6956755" cy="255371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391" cy="2624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1ABED" w14:textId="77777777" w:rsidR="00FC2CC5" w:rsidRDefault="00FC2CC5" w:rsidP="008D3395">
      <w:pPr>
        <w:spacing w:line="480" w:lineRule="auto"/>
        <w:ind w:right="-4" w:hanging="1080"/>
        <w:jc w:val="center"/>
      </w:pPr>
      <w:r>
        <w:rPr>
          <w:noProof/>
          <w:lang w:val="pl-PL" w:eastAsia="pl-PL"/>
        </w:rPr>
        <w:drawing>
          <wp:inline distT="0" distB="0" distL="0" distR="0" wp14:anchorId="39BAF68E" wp14:editId="54917B27">
            <wp:extent cx="6912864" cy="2506759"/>
            <wp:effectExtent l="0" t="0" r="2540" b="825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477" cy="251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67439" w14:textId="36AB9057" w:rsidR="007111E0" w:rsidRPr="003B1569" w:rsidRDefault="00D77C90" w:rsidP="00FC2CC5">
      <w:pPr>
        <w:spacing w:after="200" w:line="480" w:lineRule="auto"/>
        <w:ind w:right="-266"/>
        <w:jc w:val="both"/>
        <w:rPr>
          <w:rFonts w:ascii="Times New Roman" w:hAnsi="Times New Roman" w:cs="Times New Roman"/>
          <w:sz w:val="24"/>
          <w:szCs w:val="24"/>
        </w:rPr>
      </w:pPr>
      <w:r w:rsidRPr="00CA25B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</w:t>
      </w:r>
      <w:r w:rsidR="00DD3114" w:rsidRPr="00CA25B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D339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D3114" w:rsidRPr="00CA25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111E0" w:rsidRPr="003B1569">
        <w:rPr>
          <w:rFonts w:ascii="Times New Roman" w:hAnsi="Times New Roman" w:cs="Times New Roman"/>
          <w:sz w:val="24"/>
          <w:szCs w:val="24"/>
        </w:rPr>
        <w:t xml:space="preserve"> </w:t>
      </w:r>
      <w:r w:rsidR="007111E0">
        <w:rPr>
          <w:rFonts w:ascii="Times New Roman" w:hAnsi="Times New Roman" w:cs="Times New Roman"/>
          <w:sz w:val="24"/>
          <w:szCs w:val="24"/>
        </w:rPr>
        <w:t>ID, c</w:t>
      </w:r>
      <w:r w:rsidR="007111E0" w:rsidRPr="003B1569">
        <w:rPr>
          <w:rFonts w:ascii="Times New Roman" w:hAnsi="Times New Roman" w:cs="Times New Roman"/>
          <w:sz w:val="24"/>
          <w:szCs w:val="24"/>
        </w:rPr>
        <w:t>ountry, biome, latitude and longitude (in degrees) of the study areas (n</w:t>
      </w:r>
      <w:r w:rsidR="00792FCF">
        <w:rPr>
          <w:rFonts w:ascii="Times New Roman" w:hAnsi="Times New Roman" w:cs="Times New Roman"/>
          <w:sz w:val="24"/>
          <w:szCs w:val="24"/>
        </w:rPr>
        <w:t xml:space="preserve"> </w:t>
      </w:r>
      <w:r w:rsidR="007111E0" w:rsidRPr="003B1569">
        <w:rPr>
          <w:rFonts w:ascii="Times New Roman" w:hAnsi="Times New Roman" w:cs="Times New Roman"/>
          <w:sz w:val="24"/>
          <w:szCs w:val="24"/>
        </w:rPr>
        <w:t>=</w:t>
      </w:r>
      <w:r w:rsidR="00792FCF">
        <w:rPr>
          <w:rFonts w:ascii="Times New Roman" w:hAnsi="Times New Roman" w:cs="Times New Roman"/>
          <w:sz w:val="24"/>
          <w:szCs w:val="24"/>
        </w:rPr>
        <w:t xml:space="preserve"> </w:t>
      </w:r>
      <w:r w:rsidR="007111E0" w:rsidRPr="003B1569">
        <w:rPr>
          <w:rFonts w:ascii="Times New Roman" w:hAnsi="Times New Roman" w:cs="Times New Roman"/>
          <w:sz w:val="24"/>
          <w:szCs w:val="24"/>
        </w:rPr>
        <w:t>96)</w:t>
      </w:r>
      <w:r w:rsidR="001101CF">
        <w:rPr>
          <w:rFonts w:ascii="Times New Roman" w:hAnsi="Times New Roman" w:cs="Times New Roman"/>
          <w:sz w:val="24"/>
          <w:szCs w:val="24"/>
        </w:rPr>
        <w:t xml:space="preserve"> </w:t>
      </w:r>
      <w:r w:rsidR="00B87711">
        <w:rPr>
          <w:rFonts w:ascii="Times New Roman" w:hAnsi="Times New Roman" w:cs="Times New Roman"/>
          <w:sz w:val="24"/>
          <w:szCs w:val="24"/>
        </w:rPr>
        <w:t>from which data on</w:t>
      </w:r>
      <w:r w:rsidR="001101CF">
        <w:rPr>
          <w:rFonts w:ascii="Times New Roman" w:hAnsi="Times New Roman" w:cs="Times New Roman"/>
          <w:sz w:val="24"/>
          <w:szCs w:val="24"/>
        </w:rPr>
        <w:t xml:space="preserve"> brown bear</w:t>
      </w:r>
      <w:r w:rsidR="00B87711">
        <w:rPr>
          <w:rFonts w:ascii="Times New Roman" w:hAnsi="Times New Roman" w:cs="Times New Roman"/>
          <w:sz w:val="24"/>
          <w:szCs w:val="24"/>
        </w:rPr>
        <w:t>s</w:t>
      </w:r>
      <w:r w:rsidR="001101CF">
        <w:rPr>
          <w:rFonts w:ascii="Times New Roman" w:hAnsi="Times New Roman" w:cs="Times New Roman"/>
          <w:sz w:val="24"/>
          <w:szCs w:val="24"/>
        </w:rPr>
        <w:t xml:space="preserve"> diet</w:t>
      </w:r>
      <w:r w:rsidR="00B87711">
        <w:rPr>
          <w:rFonts w:ascii="Times New Roman" w:hAnsi="Times New Roman" w:cs="Times New Roman"/>
          <w:sz w:val="24"/>
          <w:szCs w:val="24"/>
        </w:rPr>
        <w:t xml:space="preserve"> were gathered</w:t>
      </w:r>
      <w:r w:rsidR="007111E0" w:rsidRPr="003B1569">
        <w:rPr>
          <w:rFonts w:ascii="Times New Roman" w:hAnsi="Times New Roman" w:cs="Times New Roman"/>
          <w:sz w:val="24"/>
          <w:szCs w:val="24"/>
        </w:rPr>
        <w:t>. Number of species and genera, relative frequency of occurrence (</w:t>
      </w:r>
      <w:proofErr w:type="spellStart"/>
      <w:r w:rsidR="007111E0" w:rsidRPr="003B1569">
        <w:rPr>
          <w:rFonts w:ascii="Times New Roman" w:hAnsi="Times New Roman" w:cs="Times New Roman"/>
          <w:sz w:val="24"/>
          <w:szCs w:val="24"/>
        </w:rPr>
        <w:t>rF</w:t>
      </w:r>
      <w:proofErr w:type="spellEnd"/>
      <w:r w:rsidR="007111E0" w:rsidRPr="003B1569">
        <w:rPr>
          <w:rFonts w:ascii="Times New Roman" w:hAnsi="Times New Roman" w:cs="Times New Roman"/>
          <w:sz w:val="24"/>
          <w:szCs w:val="24"/>
        </w:rPr>
        <w:t>) and relative volume (</w:t>
      </w:r>
      <w:proofErr w:type="spellStart"/>
      <w:r w:rsidR="007111E0" w:rsidRPr="003B1569">
        <w:rPr>
          <w:rFonts w:ascii="Times New Roman" w:hAnsi="Times New Roman" w:cs="Times New Roman"/>
          <w:sz w:val="24"/>
          <w:szCs w:val="24"/>
        </w:rPr>
        <w:t>rV</w:t>
      </w:r>
      <w:proofErr w:type="spellEnd"/>
      <w:r w:rsidR="007111E0" w:rsidRPr="003B1569">
        <w:rPr>
          <w:rFonts w:ascii="Times New Roman" w:hAnsi="Times New Roman" w:cs="Times New Roman"/>
          <w:sz w:val="24"/>
          <w:szCs w:val="24"/>
        </w:rPr>
        <w:t xml:space="preserve">) of fleshy fruits </w:t>
      </w:r>
      <w:r w:rsidR="00AC4D65">
        <w:rPr>
          <w:rFonts w:ascii="Times New Roman" w:hAnsi="Times New Roman" w:cs="Times New Roman"/>
          <w:sz w:val="24"/>
          <w:szCs w:val="24"/>
        </w:rPr>
        <w:t>i</w:t>
      </w:r>
      <w:r w:rsidR="007111E0" w:rsidRPr="003B1569">
        <w:rPr>
          <w:rFonts w:ascii="Times New Roman" w:hAnsi="Times New Roman" w:cs="Times New Roman"/>
          <w:sz w:val="24"/>
          <w:szCs w:val="24"/>
        </w:rPr>
        <w:t xml:space="preserve">n brown bear diet, number of </w:t>
      </w:r>
      <w:r w:rsidR="008D6A06">
        <w:rPr>
          <w:rFonts w:ascii="Times New Roman" w:hAnsi="Times New Roman" w:cs="Times New Roman"/>
          <w:sz w:val="24"/>
          <w:szCs w:val="24"/>
        </w:rPr>
        <w:t>samples</w:t>
      </w:r>
      <w:r w:rsidR="007111E0" w:rsidRPr="003B1569">
        <w:rPr>
          <w:rFonts w:ascii="Times New Roman" w:hAnsi="Times New Roman" w:cs="Times New Roman"/>
          <w:sz w:val="24"/>
          <w:szCs w:val="24"/>
        </w:rPr>
        <w:t xml:space="preserve"> analyzed and the referenc</w:t>
      </w:r>
      <w:r w:rsidR="00B87711">
        <w:rPr>
          <w:rFonts w:ascii="Times New Roman" w:hAnsi="Times New Roman" w:cs="Times New Roman"/>
          <w:sz w:val="24"/>
          <w:szCs w:val="24"/>
        </w:rPr>
        <w:t>e</w:t>
      </w:r>
      <w:r w:rsidR="007111E0" w:rsidRPr="003B1569">
        <w:rPr>
          <w:rFonts w:ascii="Times New Roman" w:hAnsi="Times New Roman" w:cs="Times New Roman"/>
          <w:sz w:val="24"/>
          <w:szCs w:val="24"/>
        </w:rPr>
        <w:t xml:space="preserve"> </w:t>
      </w:r>
      <w:r w:rsidR="00B87711">
        <w:rPr>
          <w:rFonts w:ascii="Times New Roman" w:hAnsi="Times New Roman" w:cs="Times New Roman"/>
          <w:sz w:val="24"/>
          <w:szCs w:val="24"/>
        </w:rPr>
        <w:t>from wh</w:t>
      </w:r>
      <w:r w:rsidR="00F73DA7">
        <w:rPr>
          <w:rFonts w:ascii="Times New Roman" w:hAnsi="Times New Roman" w:cs="Times New Roman"/>
          <w:sz w:val="24"/>
          <w:szCs w:val="24"/>
        </w:rPr>
        <w:t>ich</w:t>
      </w:r>
      <w:r w:rsidR="00B87711">
        <w:rPr>
          <w:rFonts w:ascii="Times New Roman" w:hAnsi="Times New Roman" w:cs="Times New Roman"/>
          <w:sz w:val="24"/>
          <w:szCs w:val="24"/>
        </w:rPr>
        <w:t xml:space="preserve"> data were collected </w:t>
      </w:r>
      <w:r w:rsidR="007111E0" w:rsidRPr="003B1569">
        <w:rPr>
          <w:rFonts w:ascii="Times New Roman" w:hAnsi="Times New Roman" w:cs="Times New Roman"/>
          <w:sz w:val="24"/>
          <w:szCs w:val="24"/>
        </w:rPr>
        <w:t>are also provided</w:t>
      </w:r>
      <w:r w:rsidR="00FA1FCD">
        <w:rPr>
          <w:rFonts w:ascii="Times New Roman" w:hAnsi="Times New Roman" w:cs="Times New Roman"/>
          <w:sz w:val="24"/>
          <w:szCs w:val="24"/>
        </w:rPr>
        <w:t xml:space="preserve"> for each </w:t>
      </w:r>
      <w:r w:rsidR="00AC4D65">
        <w:rPr>
          <w:rFonts w:ascii="Times New Roman" w:hAnsi="Times New Roman" w:cs="Times New Roman"/>
          <w:sz w:val="24"/>
          <w:szCs w:val="24"/>
        </w:rPr>
        <w:t xml:space="preserve">study </w:t>
      </w:r>
      <w:r w:rsidR="00FA1FCD">
        <w:rPr>
          <w:rFonts w:ascii="Times New Roman" w:hAnsi="Times New Roman" w:cs="Times New Roman"/>
          <w:sz w:val="24"/>
          <w:szCs w:val="24"/>
        </w:rPr>
        <w:t>area</w:t>
      </w:r>
      <w:r w:rsidR="001101CF">
        <w:rPr>
          <w:rFonts w:ascii="Times New Roman" w:hAnsi="Times New Roman" w:cs="Times New Roman"/>
          <w:sz w:val="24"/>
          <w:szCs w:val="24"/>
        </w:rPr>
        <w:t>.</w:t>
      </w:r>
      <w:r w:rsidR="007111E0" w:rsidRPr="003B156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797" w:type="dxa"/>
        <w:jc w:val="center"/>
        <w:tblLook w:val="04A0" w:firstRow="1" w:lastRow="0" w:firstColumn="1" w:lastColumn="0" w:noHBand="0" w:noVBand="1"/>
      </w:tblPr>
      <w:tblGrid>
        <w:gridCol w:w="441"/>
        <w:gridCol w:w="1056"/>
        <w:gridCol w:w="1923"/>
        <w:gridCol w:w="877"/>
        <w:gridCol w:w="1100"/>
        <w:gridCol w:w="776"/>
        <w:gridCol w:w="786"/>
        <w:gridCol w:w="598"/>
        <w:gridCol w:w="531"/>
        <w:gridCol w:w="1170"/>
        <w:gridCol w:w="1539"/>
      </w:tblGrid>
      <w:tr w:rsidR="005124AD" w:rsidRPr="007739A9" w14:paraId="4E0DD13C" w14:textId="77777777" w:rsidTr="0060239E">
        <w:trPr>
          <w:trHeight w:val="300"/>
          <w:jc w:val="center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C56EE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3D20C2" w14:textId="77777777" w:rsidR="007111E0" w:rsidRPr="00964DD8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Country</w:t>
            </w: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1EA830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Biome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2720F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Latitude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2964C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Longitude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0CCCB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1548F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Genera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9CFB1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5915D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rV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A6CDD0" w14:textId="101409C7" w:rsidR="007111E0" w:rsidRPr="007739A9" w:rsidRDefault="001101CF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No. </w:t>
            </w:r>
            <w:r w:rsidR="006023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samples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328B1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</w:tr>
      <w:tr w:rsidR="005124AD" w:rsidRPr="007739A9" w14:paraId="62B17BE0" w14:textId="77777777" w:rsidTr="0060239E">
        <w:trPr>
          <w:trHeight w:val="288"/>
          <w:jc w:val="center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20BE4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301DE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F71F27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72E08E" w14:textId="37B5D88F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1D62B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-178.3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60794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1A0D4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7C779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04E66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07AB4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427C9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Chernjavskij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0EDBA60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DEA18D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8C8C3F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9134B07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432130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010B1F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-177.9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B87E99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819C4D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FA131F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605A91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235B11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0D70331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(1995)</w:t>
            </w:r>
          </w:p>
          <w:p w14:paraId="53A227BF" w14:textId="77777777" w:rsidR="005124AD" w:rsidRPr="007739A9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69282CED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B7D1F1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A1F0A0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3CF8EE0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CA8D7E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47093E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-174.8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DE7324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98199F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BFBE15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901575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380AB6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A3C5F7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Chernjavskij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518C344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5507D3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BE100F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41EE2CD0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93A0CCA" w14:textId="2FE9824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3098A6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-173.4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010912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69C598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722A4B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717090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9C242F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C90978A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(1995)</w:t>
            </w:r>
          </w:p>
          <w:p w14:paraId="42124274" w14:textId="77777777" w:rsidR="005124AD" w:rsidRPr="007739A9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03D281C5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ABD92D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5B6BA7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6E1C2CD6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9F1042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E383F8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-153.5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EE9FA3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13086C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DAED9E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7EB594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ACDB0B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0016334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Reynolds (1980)</w:t>
            </w:r>
          </w:p>
          <w:p w14:paraId="70478BFE" w14:textId="77777777" w:rsidR="005124AD" w:rsidRPr="007739A9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13DA169A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DC904A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3C493A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76203E1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63B92C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67A8D1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-151.1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682CEE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347FB7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B87AB2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EBDA83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CEC51C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1091CED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Murie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(1981)</w:t>
            </w:r>
          </w:p>
          <w:p w14:paraId="55A77255" w14:textId="77777777" w:rsidR="005124AD" w:rsidRPr="007739A9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70A8F443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0A1CA3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49D789A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6CC7C3AC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6AA83B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68AC77D" w14:textId="7CD48E51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-150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513C40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25319A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90CEE5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020806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9EAF8D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659088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Stelmock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Dean (1986)</w:t>
            </w:r>
          </w:p>
        </w:tc>
      </w:tr>
      <w:tr w:rsidR="005124AD" w:rsidRPr="007739A9" w14:paraId="400ED32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CAFAAA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A3262F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A0B9492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94F5BA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47C4C3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-149.7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F83DFE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71323EB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F9C03F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F50D15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A7C537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E9BF4E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Stelmock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Dean (1986)</w:t>
            </w:r>
          </w:p>
        </w:tc>
      </w:tr>
      <w:tr w:rsidR="005124AD" w:rsidRPr="007739A9" w14:paraId="13C14BAC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3C7509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06C81E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DBF95B1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9DE71E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5C58E00" w14:textId="0D524859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6E58E6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F95280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82CDB1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BDD358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05B5CC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C0304E1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Phillips (1987)</w:t>
            </w:r>
          </w:p>
          <w:p w14:paraId="3ADEE343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5C4EA25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980C02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B587A9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6C6519AC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D96DB9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F73E0E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-140.1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B874FF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114697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71FAC5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52252F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0D6197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09B992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MacHutchon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Wellwood (2003)</w:t>
            </w:r>
          </w:p>
        </w:tc>
      </w:tr>
      <w:tr w:rsidR="005124AD" w:rsidRPr="007739A9" w14:paraId="0715AC73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FB5D12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D25D7E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FD79F3D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E04D276" w14:textId="6D145B7C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A0AB089" w14:textId="3BD3E53B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-138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723766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6681FFD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440E4A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891873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1FCC53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927657D" w14:textId="77777777" w:rsidR="007111E0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Pearson (1975)</w:t>
            </w:r>
          </w:p>
          <w:p w14:paraId="076D4C52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65013C09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585764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4C16FB4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8B28DD7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4F829AD" w14:textId="3223931C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F63B102" w14:textId="6BF2788D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-127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E8A676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EAEA84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D7B546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F63049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4B3B57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D44D73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Hamilton &amp; Bunnell (1987)</w:t>
            </w:r>
          </w:p>
        </w:tc>
      </w:tr>
      <w:tr w:rsidR="005124AD" w:rsidRPr="007739A9" w14:paraId="0B3C7D5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B69040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6CD5E5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FA7D2A5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448C48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6A85EE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-118.5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44DF1C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D403C2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45153A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F0213B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DBA3CB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CB873B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Cristescu et al. (2015)</w:t>
            </w:r>
          </w:p>
        </w:tc>
      </w:tr>
      <w:tr w:rsidR="005124AD" w:rsidRPr="007739A9" w14:paraId="0C0ED99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AA1331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532EEC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DFFED57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E40E54B" w14:textId="46792BE4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AA93B0D" w14:textId="53B1D8B9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-117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94B1C2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71846B2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01050C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CF6A09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C7C1F6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0CD38F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Munro et al. (2006)</w:t>
            </w:r>
          </w:p>
        </w:tc>
      </w:tr>
      <w:tr w:rsidR="005124AD" w:rsidRPr="007739A9" w14:paraId="6B6C5FD9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0BD129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07F54A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FDF0859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A4FFFF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A1BAB6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-115.6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28C68D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F9DC2D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2486C5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F708B2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B978A0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F96E8C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Hamer &amp; Herrero (1987)</w:t>
            </w:r>
          </w:p>
        </w:tc>
      </w:tr>
      <w:tr w:rsidR="005124AD" w:rsidRPr="007739A9" w14:paraId="438FB1D8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7A5EDF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3A6C00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F216EDC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0A6CF4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A69C89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-114.9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740B90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907CEA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B90FAC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3F23B2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ED509B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DE349B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Mace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Jonkel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(1986)</w:t>
            </w:r>
          </w:p>
        </w:tc>
      </w:tr>
      <w:tr w:rsidR="005124AD" w:rsidRPr="007739A9" w14:paraId="0A5AE404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AA6868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182F74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856294C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C7B5122" w14:textId="55418274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1E4370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-114.9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B1FF1C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38BC1F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39C72F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3F2AEC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028656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8C7217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McLellan &amp; Hovey (1995)</w:t>
            </w:r>
          </w:p>
        </w:tc>
      </w:tr>
      <w:tr w:rsidR="005124AD" w:rsidRPr="007739A9" w14:paraId="168C69C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5BEA199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EE468C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B959474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46D1C61" w14:textId="41835FE0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8E680D7" w14:textId="2AA7324C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DE99C8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626105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D4E208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94331C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1D9DC5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DE6B3C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Aune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Kasworm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(1989)</w:t>
            </w:r>
          </w:p>
        </w:tc>
      </w:tr>
      <w:tr w:rsidR="005124AD" w:rsidRPr="007739A9" w14:paraId="5A33270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3C3F5C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FB99DE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EEA837F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5C39946" w14:textId="2DE2DCBB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BDBC8E7" w14:textId="4794D3AA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9B721C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197C3A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639E15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585BFB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719766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6DFFE8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Aune (1985)</w:t>
            </w:r>
          </w:p>
        </w:tc>
      </w:tr>
      <w:tr w:rsidR="005124AD" w:rsidRPr="007739A9" w14:paraId="1D668AB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76C152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875219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09640DA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F429800" w14:textId="2F3878AB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8CE29AA" w14:textId="29199039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8214DB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0AFB2C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F6A972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73637C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60650A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B516A4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Aune (1994)</w:t>
            </w:r>
          </w:p>
        </w:tc>
      </w:tr>
      <w:tr w:rsidR="005124AD" w:rsidRPr="007739A9" w14:paraId="6EA032C8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1E5854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D3697A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2640D74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364DF5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FD8583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-113.9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9BDAA8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C4491E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D9E2AF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7E38D6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FB4F81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5C9F843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Mace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Jonkel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(1986)</w:t>
            </w:r>
          </w:p>
        </w:tc>
      </w:tr>
      <w:tr w:rsidR="005124AD" w:rsidRPr="007739A9" w14:paraId="28A652B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2C905B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44ECF60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1A82FE1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C41BEC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141A62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-113.9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E90CED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645AB97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789AAA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7657B4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B3710C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A8AC4A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Servheen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(1983)</w:t>
            </w:r>
          </w:p>
        </w:tc>
      </w:tr>
      <w:tr w:rsidR="005124AD" w:rsidRPr="007739A9" w14:paraId="52AE1D5B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FC11F5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EDBF7B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7BA05C9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67CCAC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C7B4D0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-113.2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1476D4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C38CF5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A76B7B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773888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64A809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333BB8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Mace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Jonkel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(1986)</w:t>
            </w:r>
          </w:p>
        </w:tc>
      </w:tr>
      <w:tr w:rsidR="005124AD" w:rsidRPr="007739A9" w14:paraId="2E987163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CA91AC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E76162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33C6408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ED6519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F05AB2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-112.7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784F7E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3280E5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2BC331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900FEB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6390BB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5829B9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Mace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Jonkel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(1986)</w:t>
            </w:r>
          </w:p>
        </w:tc>
      </w:tr>
      <w:tr w:rsidR="005124AD" w:rsidRPr="007739A9" w14:paraId="4A3FCCBA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942A1F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C4CEAC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DD8CBC3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10DB31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59D06A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-110.6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414E14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012310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4EF14F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304D9A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C1F51F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897FFD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Knight et al. (1982)</w:t>
            </w:r>
          </w:p>
        </w:tc>
      </w:tr>
      <w:tr w:rsidR="005124AD" w:rsidRPr="007739A9" w14:paraId="1CC53BA9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C9DD6B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E41CC9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D53A974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D98C21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85B15B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-110.6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95C149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C8FF22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94891D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01095C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74E48C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3938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14C076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Mattson et al. (1991)</w:t>
            </w:r>
          </w:p>
        </w:tc>
      </w:tr>
      <w:tr w:rsidR="005124AD" w:rsidRPr="007739A9" w14:paraId="6E850688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558E872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7E4BFC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D9F48B4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2B51FC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991991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-110.5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1AA17B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55C889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9F1032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E12405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D3B0F4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DC6610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Craighead et al. (1995)</w:t>
            </w:r>
          </w:p>
        </w:tc>
      </w:tr>
      <w:tr w:rsidR="005124AD" w:rsidRPr="007739A9" w14:paraId="67001C1D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0588A3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FBB2EB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AFC921B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67DD35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420F5D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-110.5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F84E98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9002D3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6D2BDB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DC5EF0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D70951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313BB2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Mealey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(1980)</w:t>
            </w:r>
          </w:p>
        </w:tc>
      </w:tr>
      <w:tr w:rsidR="005124AD" w:rsidRPr="007739A9" w14:paraId="0A5E9FFC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A4366E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6D00BC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661ADCA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C54CA9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BECE32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-110.5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9D29F4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035B11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6D7F66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614C3F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5AE4F1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B1E05D1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Gau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(2002)</w:t>
            </w:r>
          </w:p>
          <w:p w14:paraId="79D20D8C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5C814B5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B2C3E3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B5BC29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A45B39D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F0858D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E44080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-5.3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2F557B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79334A3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FB3236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662175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C260DD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AECE10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Clevenger et al. (1992)</w:t>
            </w:r>
          </w:p>
        </w:tc>
      </w:tr>
      <w:tr w:rsidR="005124AD" w:rsidRPr="007739A9" w14:paraId="24EF9648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734303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82B294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ADBDE44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FEA9D2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69B17A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-5.3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6E7A75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00B21C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61C789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D4BC8E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F67CDD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C4F9AB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Naves et al. (2006)</w:t>
            </w:r>
          </w:p>
        </w:tc>
      </w:tr>
      <w:tr w:rsidR="005124AD" w:rsidRPr="007739A9" w14:paraId="0C31675E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665114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E55022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E404378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269405D" w14:textId="760ACA56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AD70D98" w14:textId="2E1F2A36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73169F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DBA27C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994E65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0558AC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CB9886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4B1986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Braña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(1987)</w:t>
            </w:r>
          </w:p>
        </w:tc>
      </w:tr>
      <w:tr w:rsidR="005124AD" w:rsidRPr="007739A9" w14:paraId="2FEF22D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5E57257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04609E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9F77096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4A6F9C5" w14:textId="23A19CE4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4C8B4C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2CC620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75D98CA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5F66C1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99CA0F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8D806F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28EEB8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Berducou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(1983)</w:t>
            </w:r>
          </w:p>
        </w:tc>
      </w:tr>
      <w:tr w:rsidR="005124AD" w:rsidRPr="007739A9" w14:paraId="1E306C0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41868C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7793A0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40B39879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4ED3EC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C8F77C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6F2A1F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53CAC6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3AE577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25F241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6F92DD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061ACD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Lagalisse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(2002)</w:t>
            </w:r>
          </w:p>
        </w:tc>
      </w:tr>
      <w:tr w:rsidR="005124AD" w:rsidRPr="007739A9" w14:paraId="127AB47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2AC292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1B4496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C712579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BB7751C" w14:textId="22081722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814B16D" w14:textId="1B6467E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CE77EF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7FF61F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B5E011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05CD0A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3BE90A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0C14B8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Elgmork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Kaasa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(1992)</w:t>
            </w:r>
          </w:p>
        </w:tc>
      </w:tr>
      <w:tr w:rsidR="005124AD" w:rsidRPr="007739A9" w14:paraId="7945669C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868E9F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BE5177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EC2FBAD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93DF52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8F3138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0407EE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551367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7A439B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246332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A2683E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29E984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Ciucci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(2014)</w:t>
            </w:r>
          </w:p>
        </w:tc>
      </w:tr>
      <w:tr w:rsidR="005124AD" w:rsidRPr="007739A9" w14:paraId="1CAF5CD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67E680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A6AC4D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D0D56C7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3C6C36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B42CEE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D07A21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8E2656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05A30C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F0D6FB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183DF9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B26058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 Domenico et al. (2012)</w:t>
            </w:r>
          </w:p>
        </w:tc>
      </w:tr>
      <w:tr w:rsidR="005124AD" w:rsidRPr="007739A9" w14:paraId="6E9B9543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E8A936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545BFB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FD7CB03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493E02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80BC6A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6D1109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6D7670D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3D37E8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3A9270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B4C183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14A689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Zunino &amp; Herrero (1972)</w:t>
            </w:r>
          </w:p>
        </w:tc>
      </w:tr>
      <w:tr w:rsidR="005124AD" w:rsidRPr="007739A9" w14:paraId="4C4AA9BA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1BA29D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DE3282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4E87D886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C8A78A7" w14:textId="7333957B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7436EB0" w14:textId="7F851A14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0FA55D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EBBF55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BBFFB8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F21134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2EC7AB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52C4047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Dahle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(1998)</w:t>
            </w:r>
          </w:p>
          <w:p w14:paraId="6DAACB6B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19F51ABE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75E271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20EE4D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06CEDA2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DE5332C" w14:textId="5229F7E6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CE8F839" w14:textId="1A9B4D69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087895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7AAD626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8A56E1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D7D9D0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6FD2D1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9B7C39D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Dahle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(1998)</w:t>
            </w:r>
          </w:p>
          <w:p w14:paraId="19D84C55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79DB76E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B0FB7E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50EDA5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Slovenia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5DAB862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2E068B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61DD12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0EE9AF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CBCCE7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249EDB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932808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17A2B4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6DA903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Kavcic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</w:t>
            </w:r>
            <w:r w:rsidR="00A461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(2015)</w:t>
            </w:r>
          </w:p>
        </w:tc>
      </w:tr>
      <w:tr w:rsidR="005124AD" w:rsidRPr="007739A9" w14:paraId="6EFB1D72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36C7AF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3B63ED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Slovenia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1962B68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90BF21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A528CB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BECD25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74F5F7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B0DAFE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722AED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89AAAE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09C15B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Große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(2003)</w:t>
            </w:r>
          </w:p>
        </w:tc>
      </w:tr>
      <w:tr w:rsidR="005124AD" w:rsidRPr="007739A9" w14:paraId="48E847C6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2A58F2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472BFC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1346753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26CA4CF" w14:textId="4B71CFE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CFB61E1" w14:textId="2E30F11D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2E6D5E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CA988C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EF08C5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D45985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1F2F3A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07B80EE" w14:textId="77777777" w:rsidR="007111E0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Stenset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(2016)</w:t>
            </w:r>
          </w:p>
          <w:p w14:paraId="6D0DE3C7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5CF3DA2A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21641C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AE6811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Croatia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7F3AE6A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A770EF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48620A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8A06BD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D5696A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DDFA78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82A5B0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BF300D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4744E7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Cicnjak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(1987)</w:t>
            </w:r>
          </w:p>
        </w:tc>
      </w:tr>
      <w:tr w:rsidR="005124AD" w:rsidRPr="007739A9" w14:paraId="78F7208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205656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410330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Slovakia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C83659F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Temperate coniferous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7DE4DD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48.6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65C289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88DDE4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595373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8730DC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0E4168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94142B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7A8274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Skuban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</w:t>
            </w: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(2016)</w:t>
            </w:r>
          </w:p>
        </w:tc>
      </w:tr>
      <w:tr w:rsidR="005124AD" w:rsidRPr="007739A9" w14:paraId="25F9482B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BA90B6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F2664C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Slovakia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EF4E648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43336A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BC40D4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B3EB64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FE4DA3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994C1A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AD5202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D3FF3E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97DB0E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Rigg &amp; Gorman (2005)</w:t>
            </w:r>
          </w:p>
        </w:tc>
      </w:tr>
      <w:tr w:rsidR="005124AD" w:rsidRPr="007739A9" w14:paraId="1FCA68F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7526BD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FFF14B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7CB21AC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6D7B83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CC33C6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8F0D8C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AB99F0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E1629E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353624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0ED4CE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AAB117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Jamnicky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(1988)</w:t>
            </w:r>
          </w:p>
        </w:tc>
      </w:tr>
      <w:tr w:rsidR="005124AD" w:rsidRPr="007739A9" w14:paraId="402D4B06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3287D1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353437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C4F9528" w14:textId="77777777" w:rsidR="007111E0" w:rsidRPr="004C173B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Mediterranean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woodlands &amp; scrubs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419D51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E1141C7" w14:textId="300A1B1D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715486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6686B05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826EFA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8C5173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C1947C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0E3046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Mertzanis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(2000)</w:t>
            </w:r>
          </w:p>
        </w:tc>
      </w:tr>
      <w:tr w:rsidR="005124AD" w:rsidRPr="007739A9" w14:paraId="67015993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4A3E9F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F5378D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04F3D87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AF815B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A661E19" w14:textId="4DEFD0B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A9D564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6104FB8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7313F6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75B484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3F1E75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52461E3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Frackowiak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Gula (1992)</w:t>
            </w:r>
          </w:p>
        </w:tc>
      </w:tr>
      <w:tr w:rsidR="005124AD" w:rsidRPr="007739A9" w14:paraId="514A9192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9D64E7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D8C306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62A843D" w14:textId="77777777" w:rsidR="007111E0" w:rsidRPr="004C173B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Mediterranean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woodlands &amp; scrubs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81FEC4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BB9458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DAC1F2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F35263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506F0A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64B221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B689EA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79B70F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Mertzanis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(1992)</w:t>
            </w:r>
          </w:p>
        </w:tc>
      </w:tr>
      <w:tr w:rsidR="005124AD" w:rsidRPr="007739A9" w14:paraId="1D4ABFE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4BF6AF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E76CF1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EF42F0E" w14:textId="77777777" w:rsidR="007111E0" w:rsidRPr="004C173B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Mediterranean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woodlands &amp; scrubs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8BDE35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7C6228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727137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122C38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DB4D3B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D2ABEA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BE0650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A90BA5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Paralikidis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(2010)</w:t>
            </w:r>
          </w:p>
        </w:tc>
      </w:tr>
      <w:tr w:rsidR="005124AD" w:rsidRPr="007739A9" w14:paraId="11ABBC5B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57AFEDD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343EF1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0379EEB" w14:textId="77777777" w:rsidR="007111E0" w:rsidRPr="004C173B" w:rsidRDefault="005124AD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Mediterranean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woodlands &amp; scrubs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0D8703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A56D05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F828C7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6E529CC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2561E7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CDBABD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25C7DF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15980B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Vlachos et al. (2000)</w:t>
            </w:r>
          </w:p>
        </w:tc>
      </w:tr>
      <w:tr w:rsidR="005124AD" w:rsidRPr="007739A9" w14:paraId="0C2E3422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465BAD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4DBC898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Slovakia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4F55404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2A4F1F8" w14:textId="3A660478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CE3B319" w14:textId="6043C19B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65AB78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13F69D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8CB648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DDD1EB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6F0DDE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17DA4F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Stofik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(2013)</w:t>
            </w:r>
          </w:p>
        </w:tc>
      </w:tr>
      <w:tr w:rsidR="005124AD" w:rsidRPr="007739A9" w14:paraId="76570E7E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392A9C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C87542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EB49D2F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1FEEA5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B7001E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30540D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6B95A76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7454F0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8F5833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DB73C8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99AE52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Frackowiak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(1997)</w:t>
            </w:r>
          </w:p>
        </w:tc>
      </w:tr>
      <w:tr w:rsidR="005124AD" w:rsidRPr="007739A9" w14:paraId="618FDAA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4D3F07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1BD908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Ukraine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05D54F7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791791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2DF872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451B40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D74FD0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C1B2EF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9E5692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10022E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D48166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Vaisfeld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Chestin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36E3879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6C55C0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C68DE2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Bulgaria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E1E3A15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8A703E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A4DB1A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1A5FDE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8099E3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40893E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81DF30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001610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FF3612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Genov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(2008)</w:t>
            </w:r>
          </w:p>
        </w:tc>
      </w:tr>
      <w:tr w:rsidR="005124AD" w:rsidRPr="007739A9" w14:paraId="0AA6034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51D46A2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CF9B8B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Bulgaria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32FBD5C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98068D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E41A6B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7A67CD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90F6E2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0020DF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9DF566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801E5A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BD377C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Genov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(2010)</w:t>
            </w:r>
          </w:p>
        </w:tc>
      </w:tr>
      <w:tr w:rsidR="005124AD" w:rsidRPr="007739A9" w14:paraId="2ADFE39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DD87E4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572431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Estonia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B8396A6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2375657" w14:textId="2DA3340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FF820FE" w14:textId="702DBE6D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D16A4D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8BF7E0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55311B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EDA4E6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7FF7BF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F44BBA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Vulla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(2009)</w:t>
            </w:r>
          </w:p>
        </w:tc>
      </w:tr>
      <w:tr w:rsidR="005124AD" w:rsidRPr="007739A9" w14:paraId="4C3A3C85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A2ADD3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9764EA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AB3CF7C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F2B7CB8" w14:textId="1A9DC843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25C9348" w14:textId="67461FD0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48B157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6C4183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BE15AE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F6A46B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B277D7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5055E21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Persson et al. (2001)</w:t>
            </w:r>
          </w:p>
          <w:p w14:paraId="29F8E371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1C37965E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130855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D776DC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Belarus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9BC81EE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FD1584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D35A82A" w14:textId="7F6781F9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E81289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BFF718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1B2990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BA6D8E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ADCB4F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01762D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Sidorovich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(2006)</w:t>
            </w:r>
          </w:p>
        </w:tc>
      </w:tr>
      <w:tr w:rsidR="005124AD" w:rsidRPr="007739A9" w14:paraId="3E3E44B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B9059D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BD3250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E3F9565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8530B1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4DD9BE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4B2638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AA1FD6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3822DF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429E0E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5A6C48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9CE667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Novikov et al. (1969)</w:t>
            </w:r>
          </w:p>
        </w:tc>
      </w:tr>
      <w:tr w:rsidR="005124AD" w:rsidRPr="007739A9" w14:paraId="13EE480D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5DE032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12AF81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487D0C09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043822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8E4AD3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7D606C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8CEC27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F06C4E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1BC361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C750E3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1AE39D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Semenov-Tian-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Shanskii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(1972)</w:t>
            </w:r>
          </w:p>
        </w:tc>
      </w:tr>
      <w:tr w:rsidR="005124AD" w:rsidRPr="007739A9" w14:paraId="694570A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74EC4C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3DF337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4C773FE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2B99D7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5DB591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AF5A64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CF9440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1B427B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763BF5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8B13B9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7248ADE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Ogurtsov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(2018)</w:t>
            </w:r>
          </w:p>
        </w:tc>
      </w:tr>
      <w:tr w:rsidR="005124AD" w:rsidRPr="007739A9" w14:paraId="6B20EB4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7FEC35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3993EF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912744F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404D30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8210664" w14:textId="264458C4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5FF096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418EE3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B7885F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9B8D6A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30EE6A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DB2B04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Pazhetnov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(1990)</w:t>
            </w:r>
          </w:p>
        </w:tc>
      </w:tr>
      <w:tr w:rsidR="005124AD" w:rsidRPr="007739A9" w14:paraId="5F615E1A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8EE128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04A817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5558EB2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E4FFBB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D774B2E" w14:textId="64180036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48BFF0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9C4595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CA2FF6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42C9B6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E52DD3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BFC76A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Pazhetnov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(1990)</w:t>
            </w:r>
          </w:p>
        </w:tc>
      </w:tr>
      <w:tr w:rsidR="005124AD" w:rsidRPr="007739A9" w14:paraId="7F6BEDA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563FF6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84B260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5FFD408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27614C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7087A14" w14:textId="61570DA0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B400BE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316B24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8C2418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F59D6C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491633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5898F7E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Vaisfeld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Chestin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14CABA29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6A880B9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0323C8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2482317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476F75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2FC49A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3A2859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CEB468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8FE432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D62DDE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4E88DC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8934250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Kalecki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(1973)</w:t>
            </w:r>
          </w:p>
          <w:p w14:paraId="5463D40C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0B56C098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0547CA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43EF0A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DA221C8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FF6F8E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0B8A54A" w14:textId="54E7C51E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6A9F82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1A0C13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F21097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173D8D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452911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E93EE4D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Razumovsky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(1966)</w:t>
            </w:r>
          </w:p>
          <w:p w14:paraId="1C29D17F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6E0E1CB4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A27375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D82362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7646F8D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31857F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7F2FC6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40.4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FCA410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D2C9CC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386665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610E35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0EF0C6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DBB85F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Vaisfeld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Chestin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49E2B05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E70216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EBE113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CA6FF35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D99961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8205B6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C5F773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56CD83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BB0678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980E8A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1695E0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249F25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Ambarl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(2015)</w:t>
            </w:r>
          </w:p>
        </w:tc>
      </w:tr>
      <w:tr w:rsidR="005124AD" w:rsidRPr="007739A9" w14:paraId="40490DCE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895124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9EA87C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568C028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EA07B9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DB277D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56.5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2AC7C7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E2F1F9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0DBDF9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E1C6CE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389DE3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5B1E9BB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Sharafutdinov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Korotkov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(1974)</w:t>
            </w:r>
          </w:p>
        </w:tc>
      </w:tr>
      <w:tr w:rsidR="005124AD" w:rsidRPr="007739A9" w14:paraId="6667394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DA36C8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186747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6E2DFC3F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532FDFC" w14:textId="711D2585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046AB8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230159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9B8313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A46022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ACD317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CF05F6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C88C7D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Vaisfeld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Chestin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432BB69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10D3F2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43C4CE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685FFBCF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54C1AA0" w14:textId="47F78A90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3A65195" w14:textId="43B1B7B0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E94725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FF3F3D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CDF20D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6FC348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478A12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2CBE56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Rathore &amp; Chauhan (2014)</w:t>
            </w:r>
          </w:p>
        </w:tc>
      </w:tr>
      <w:tr w:rsidR="005124AD" w:rsidRPr="007739A9" w14:paraId="2AE52626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F09B95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317442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E9F2D9E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BA5D3D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3BE0B2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CBF65C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5B1935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86E1B9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32639E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C88A4B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123F11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Rathore (2008)</w:t>
            </w:r>
          </w:p>
        </w:tc>
      </w:tr>
      <w:tr w:rsidR="005124AD" w:rsidRPr="007739A9" w14:paraId="64B794B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3F5400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2A5CCD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Kazakhstan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DB049D2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Montane grasslands and shrublands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F0CBE7A" w14:textId="4D733F54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6F4293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80.3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FDDBCC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89F248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C496F3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383D5E5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558E7A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5EBBC66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Grachev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Fedosenko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(1977)</w:t>
            </w:r>
          </w:p>
        </w:tc>
      </w:tr>
      <w:tr w:rsidR="005124AD" w:rsidRPr="007739A9" w14:paraId="4C703E8D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1D02F6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AB6775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50D8CBE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3DD0EB9" w14:textId="1FC99DCD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28A7D71" w14:textId="2E02ADC9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5FB0E4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7B6066E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C5992D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36284E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590E95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353444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Vaisfeld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Chestin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2C381D2C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91C756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3CFA8A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0862B7E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63F614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883DF3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66166B6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5238AB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F8D53B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BD1670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1B6A3F5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1279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560C2D7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Vaisfeld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Chestin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205D6B33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FC3E1A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8B46DC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Mongolia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CE4486D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Deserts and xeric shrublands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CBB755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E9121C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97.2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0C8EE3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76671B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0246D5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0846F5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3B10FD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AB86DE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Schaller et al. (1993)</w:t>
            </w:r>
          </w:p>
        </w:tc>
      </w:tr>
      <w:tr w:rsidR="005124AD" w:rsidRPr="007739A9" w14:paraId="5C7C25D4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AE6380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D01313A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1CA4421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Montane grasslands and shrublands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7A4797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BD464A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100.6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E2745A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3A6B98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E27746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AA9C53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DFFF6E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FAF8B3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Vaisfeld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Chestin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(1993)</w:t>
            </w:r>
          </w:p>
        </w:tc>
      </w:tr>
      <w:tr w:rsidR="005124AD" w:rsidRPr="007739A9" w14:paraId="6107A94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1C40AF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8E63EA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3FDCBEE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A8545B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5CFAE8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140.3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B6679D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55CBA9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16F275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0462C4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4F1E2FB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5419135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Nomura &amp; Higashi (2000)</w:t>
            </w:r>
          </w:p>
        </w:tc>
      </w:tr>
      <w:tr w:rsidR="005124AD" w:rsidRPr="007739A9" w14:paraId="5E06D1A9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DF4E26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69D6CD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50647626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915830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95124C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140.3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8FC895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B2E688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E6E237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254880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FF3DDB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98DBFE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Ohdachi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Aoi (1987)</w:t>
            </w:r>
          </w:p>
        </w:tc>
      </w:tr>
      <w:tr w:rsidR="005124AD" w:rsidRPr="007739A9" w14:paraId="796B8DC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6A61FB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E1B180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075A401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C217DB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BE1075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140.3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2E4368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80BC3C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662D67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8C9F13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263792F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D0EBCB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Sato et al. (2005)</w:t>
            </w:r>
          </w:p>
        </w:tc>
      </w:tr>
      <w:tr w:rsidR="005124AD" w:rsidRPr="007739A9" w14:paraId="6A1DB7C8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2E2AF37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40CA227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5994F6E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588EFC7" w14:textId="611EF122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1635D56" w14:textId="0667225E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C00A75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020EBF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A08DBB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20E0C5E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A1610E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B92644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Aoi (1985)</w:t>
            </w:r>
          </w:p>
        </w:tc>
      </w:tr>
      <w:tr w:rsidR="005124AD" w:rsidRPr="007739A9" w14:paraId="1461AF62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120524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001CA8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FC3A196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F1B041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A778400" w14:textId="756DB271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60FB19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31CD38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3EBF4F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E21FC3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8D61C0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8FD318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Ohdachi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Aoi (1987)</w:t>
            </w:r>
          </w:p>
        </w:tc>
      </w:tr>
      <w:tr w:rsidR="005124AD" w:rsidRPr="007739A9" w14:paraId="0AAFBDB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29203F1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6ADF70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4AEA0C5A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FE8B68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DAE5C9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142.7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522CBA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2EB5B2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A1585D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6BC87A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9AD303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441F954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Sato et al. (2005)</w:t>
            </w:r>
          </w:p>
        </w:tc>
      </w:tr>
      <w:tr w:rsidR="005124AD" w:rsidRPr="007739A9" w14:paraId="18CD1992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30CAF1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8A5573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A0F1D90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0EDF59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3F3078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D75B5C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27CBF31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63A1BD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0E4BCAF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CB581B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A3D9D6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Ohdachi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Aoi (1987)</w:t>
            </w:r>
          </w:p>
        </w:tc>
      </w:tr>
      <w:tr w:rsidR="005124AD" w:rsidRPr="007739A9" w14:paraId="2BB6AE80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0F5AA7A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3DE21D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BC5C240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CB9D61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057C73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142.9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2834B8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11F6124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827EE2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EE84F7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13E823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6176CD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Sato et al. (2005)</w:t>
            </w:r>
          </w:p>
        </w:tc>
      </w:tr>
      <w:tr w:rsidR="005124AD" w:rsidRPr="007739A9" w14:paraId="6A4048B2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A5121C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58A328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1C221D8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F990E0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0DBCAD2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143.7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1A4AFC3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9B9D3E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902C7D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AB9602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34AB1C2D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364BA0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Sato et al. (2004)</w:t>
            </w:r>
          </w:p>
        </w:tc>
      </w:tr>
      <w:tr w:rsidR="005124AD" w:rsidRPr="007739A9" w14:paraId="0B9B27E1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3F31C56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36FF4F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29155FB4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broadleaf &amp; mixed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4054A3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9FDFBC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143.7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2FB1A1B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4C94E24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6BAD6D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8D04C9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A174B4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AB0618C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Sato et al. (2004)</w:t>
            </w:r>
          </w:p>
        </w:tc>
      </w:tr>
      <w:tr w:rsidR="005124AD" w:rsidRPr="007739A9" w14:paraId="2ED369E4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5A55AB6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39E090E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0CE281F" w14:textId="77777777" w:rsidR="007111E0" w:rsidRPr="004C173B" w:rsidRDefault="00635C35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Temperate coniferous forests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FE5CC0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DD2280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145.2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72566BF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78797B6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780557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415BACD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502A28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0122CB07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Ohdachi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Aoi (1987)</w:t>
            </w:r>
          </w:p>
        </w:tc>
      </w:tr>
      <w:tr w:rsidR="005124AD" w:rsidRPr="007739A9" w14:paraId="41591F4F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7F9218F5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2D45F23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485281C7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04994C0" w14:textId="0352C5C0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1DC3AFA" w14:textId="63E70530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8CF6F9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08FA08B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7B2C57A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F2B63F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EA7649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6CA7E39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Chernjavskij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Petrichenko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(1984)</w:t>
            </w:r>
          </w:p>
        </w:tc>
      </w:tr>
      <w:tr w:rsidR="005124AD" w:rsidRPr="007739A9" w14:paraId="57B1EBBC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312E1E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6724532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78D571EB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F802DA6" w14:textId="55E009D8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="00B400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363F4B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0CB0389F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F78F65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E8E510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74C6431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508BE3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6B773826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Chernjavskij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Petrichenko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(1984)</w:t>
            </w:r>
          </w:p>
        </w:tc>
      </w:tr>
      <w:tr w:rsidR="005124AD" w:rsidRPr="007739A9" w14:paraId="281DD8D7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5FAD74B8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93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C63A67D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35F6D59D" w14:textId="77777777" w:rsidR="007111E0" w:rsidRPr="004C173B" w:rsidRDefault="003A3F21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Boreal forests</w:t>
            </w:r>
            <w:r w:rsidR="00635C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&amp; taiga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96DB77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6123F20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159.8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3B08A6F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5F978CA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5E9BC64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19129D6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7A2CA1A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1D425079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(1995)</w:t>
            </w:r>
          </w:p>
          <w:p w14:paraId="1415EC7B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1F13A1AE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1C1485C0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A5BE1D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11F35C02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01D71F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4AA2E9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169.1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4FCABF4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3019183B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4DC35890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5A2970F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02DEA539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32751CC0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(1995)</w:t>
            </w:r>
          </w:p>
          <w:p w14:paraId="51DCCF90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75AC0D63" w14:textId="77777777" w:rsidTr="0060239E">
        <w:trPr>
          <w:trHeight w:val="288"/>
          <w:jc w:val="center"/>
        </w:trPr>
        <w:tc>
          <w:tcPr>
            <w:tcW w:w="441" w:type="dxa"/>
            <w:shd w:val="clear" w:color="auto" w:fill="auto"/>
            <w:noWrap/>
            <w:hideMark/>
          </w:tcPr>
          <w:p w14:paraId="4F2E45EF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D3DC4B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shd w:val="clear" w:color="auto" w:fill="auto"/>
            <w:noWrap/>
            <w:hideMark/>
          </w:tcPr>
          <w:p w14:paraId="05B10AC9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3F7741E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67.3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72E9E74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170.4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14:paraId="5281B63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hideMark/>
          </w:tcPr>
          <w:p w14:paraId="5538090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61BE984C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31" w:type="dxa"/>
            <w:shd w:val="clear" w:color="auto" w:fill="auto"/>
            <w:noWrap/>
            <w:hideMark/>
          </w:tcPr>
          <w:p w14:paraId="67E57E23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6A24FF7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39" w:type="dxa"/>
            <w:shd w:val="clear" w:color="auto" w:fill="auto"/>
            <w:noWrap/>
            <w:hideMark/>
          </w:tcPr>
          <w:p w14:paraId="2868A67C" w14:textId="77777777" w:rsidR="00A461C6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(1995)</w:t>
            </w:r>
          </w:p>
          <w:p w14:paraId="51C7B65E" w14:textId="77777777" w:rsidR="00A461C6" w:rsidRPr="007739A9" w:rsidRDefault="00A461C6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124AD" w:rsidRPr="007739A9" w14:paraId="70592663" w14:textId="77777777" w:rsidTr="0060239E">
        <w:trPr>
          <w:trHeight w:val="300"/>
          <w:jc w:val="center"/>
        </w:trPr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8A759D" w14:textId="77777777" w:rsidR="007111E0" w:rsidRPr="007739A9" w:rsidRDefault="007111E0" w:rsidP="00A45388">
            <w:pPr>
              <w:spacing w:before="120" w:after="0" w:line="240" w:lineRule="auto"/>
              <w:ind w:left="-2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CF028B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64D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A167A9" w14:textId="77777777" w:rsidR="007111E0" w:rsidRPr="004C173B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C17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Tundra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129E1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473D62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170.6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0AA375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2D8496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445A77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4F5741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D33228" w14:textId="77777777" w:rsidR="007111E0" w:rsidRPr="007739A9" w:rsidRDefault="007111E0" w:rsidP="00B8122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37DE54" w14:textId="77777777" w:rsidR="007111E0" w:rsidRPr="007739A9" w:rsidRDefault="007111E0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Krechmar</w:t>
            </w:r>
            <w:proofErr w:type="spellEnd"/>
            <w:r w:rsidRPr="00773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(1995)</w:t>
            </w:r>
          </w:p>
        </w:tc>
      </w:tr>
    </w:tbl>
    <w:p w14:paraId="27229722" w14:textId="77777777" w:rsidR="007111E0" w:rsidRDefault="007111E0" w:rsidP="00A453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7111E0" w:rsidSect="00FC2CC5">
          <w:pgSz w:w="12240" w:h="15840"/>
          <w:pgMar w:top="1411" w:right="1699" w:bottom="1411" w:left="1699" w:header="720" w:footer="720" w:gutter="0"/>
          <w:cols w:space="720"/>
          <w:titlePg/>
          <w:docGrid w:linePitch="360"/>
        </w:sectPr>
      </w:pPr>
    </w:p>
    <w:p w14:paraId="750CADDE" w14:textId="1C995412" w:rsidR="00EE5D15" w:rsidRDefault="00EE5D15" w:rsidP="00F96AA8">
      <w:pPr>
        <w:tabs>
          <w:tab w:val="center" w:pos="4854"/>
        </w:tabs>
        <w:spacing w:line="480" w:lineRule="auto"/>
        <w:ind w:left="-720" w:right="-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1236578"/>
      <w:r w:rsidRPr="00CA25B7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S</w:t>
      </w:r>
      <w:r w:rsidR="008D339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B1569">
        <w:rPr>
          <w:rFonts w:ascii="Times New Roman" w:hAnsi="Times New Roman" w:cs="Times New Roman"/>
          <w:sz w:val="24"/>
          <w:szCs w:val="24"/>
        </w:rPr>
        <w:t xml:space="preserve">. </w:t>
      </w:r>
      <w:r w:rsidR="005E61BD">
        <w:rPr>
          <w:rFonts w:ascii="Times New Roman" w:hAnsi="Times New Roman" w:cs="Times New Roman"/>
          <w:sz w:val="24"/>
          <w:szCs w:val="24"/>
        </w:rPr>
        <w:t xml:space="preserve">References </w:t>
      </w:r>
      <w:r w:rsidR="00F73DA7">
        <w:rPr>
          <w:rFonts w:ascii="Times New Roman" w:hAnsi="Times New Roman" w:cs="Times New Roman"/>
          <w:sz w:val="24"/>
          <w:szCs w:val="24"/>
        </w:rPr>
        <w:t>(n=70)</w:t>
      </w:r>
      <w:r w:rsidRPr="003B1569">
        <w:rPr>
          <w:rFonts w:ascii="Times New Roman" w:hAnsi="Times New Roman" w:cs="Times New Roman"/>
          <w:sz w:val="24"/>
          <w:szCs w:val="24"/>
        </w:rPr>
        <w:t xml:space="preserve"> </w:t>
      </w:r>
      <w:r w:rsidR="00F73DA7">
        <w:rPr>
          <w:rFonts w:ascii="Times New Roman" w:hAnsi="Times New Roman" w:cs="Times New Roman"/>
          <w:sz w:val="24"/>
          <w:szCs w:val="24"/>
        </w:rPr>
        <w:t xml:space="preserve">from which data on brown bear diet </w:t>
      </w:r>
      <w:r w:rsidR="00AC4D65">
        <w:rPr>
          <w:rFonts w:ascii="Times New Roman" w:hAnsi="Times New Roman" w:cs="Times New Roman"/>
          <w:sz w:val="24"/>
          <w:szCs w:val="24"/>
        </w:rPr>
        <w:t xml:space="preserve">across its distribution range, including 96 study areas, </w:t>
      </w:r>
      <w:r w:rsidR="00F73DA7">
        <w:rPr>
          <w:rFonts w:ascii="Times New Roman" w:hAnsi="Times New Roman" w:cs="Times New Roman"/>
          <w:sz w:val="24"/>
          <w:szCs w:val="24"/>
        </w:rPr>
        <w:t xml:space="preserve">were gathered. The ID of the study areas of each publication </w:t>
      </w:r>
      <w:r w:rsidR="00233634">
        <w:rPr>
          <w:rFonts w:ascii="Times New Roman" w:hAnsi="Times New Roman" w:cs="Times New Roman"/>
          <w:sz w:val="24"/>
          <w:szCs w:val="24"/>
        </w:rPr>
        <w:t xml:space="preserve">is </w:t>
      </w:r>
      <w:r w:rsidR="00F73DA7">
        <w:rPr>
          <w:rFonts w:ascii="Times New Roman" w:hAnsi="Times New Roman" w:cs="Times New Roman"/>
          <w:sz w:val="24"/>
          <w:szCs w:val="24"/>
        </w:rPr>
        <w:t xml:space="preserve">also provided.  </w:t>
      </w:r>
      <w:r w:rsidRPr="00EA0493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429" w:type="dxa"/>
        <w:jc w:val="center"/>
        <w:tblLook w:val="04A0" w:firstRow="1" w:lastRow="0" w:firstColumn="1" w:lastColumn="0" w:noHBand="0" w:noVBand="1"/>
      </w:tblPr>
      <w:tblGrid>
        <w:gridCol w:w="1166"/>
        <w:gridCol w:w="8328"/>
      </w:tblGrid>
      <w:tr w:rsidR="002E5547" w:rsidRPr="005E61BD" w14:paraId="288390CE" w14:textId="77777777" w:rsidTr="004A122C">
        <w:trPr>
          <w:trHeight w:val="288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771889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ID Study areas</w:t>
            </w:r>
          </w:p>
        </w:tc>
        <w:tc>
          <w:tcPr>
            <w:tcW w:w="8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F4EF0D" w14:textId="77777777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Reference</w:t>
            </w:r>
          </w:p>
        </w:tc>
      </w:tr>
      <w:tr w:rsidR="002E5547" w:rsidRPr="005E61BD" w14:paraId="6DCF1DE6" w14:textId="77777777" w:rsidTr="004A122C">
        <w:trPr>
          <w:trHeight w:val="288"/>
          <w:jc w:val="center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A56F977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3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AD20C6" w14:textId="016F784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Ambarl</w:t>
            </w:r>
            <w:proofErr w:type="spellEnd"/>
            <w:r w:rsidR="00116E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</w:t>
            </w:r>
            <w:r w:rsidR="00116E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Litter size and basic diet of brown bears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Carnivora) in northeastern Turkey.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Mammalia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16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  <w:r w:rsidR="00116E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235–240</w:t>
            </w:r>
            <w:r w:rsidR="00116E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6ED5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(2015)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53CFDB07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DBAF5D1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875371B" w14:textId="61578B86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Aoi</w:t>
            </w:r>
            <w:r w:rsidR="00E3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</w:t>
            </w:r>
            <w:r w:rsidR="00E3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73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Seasonal change in food habits of </w:t>
            </w:r>
            <w:proofErr w:type="spellStart"/>
            <w:r w:rsidR="00973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0A789E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</w:t>
            </w:r>
            <w:proofErr w:type="spellEnd"/>
            <w:r w:rsidR="000A789E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Ursus arctos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yesoensis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in Northern Hokkaido.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Research Bulletins of the College Experiment Forests Hokkaido University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73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  <w:r w:rsidR="009734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721–732</w:t>
            </w:r>
            <w:r w:rsidR="00973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(1985)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5A34CFA2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68127BAD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81F7769" w14:textId="6622DD22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Aune</w:t>
            </w:r>
            <w:r w:rsidR="00973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973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973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Rocky </w:t>
            </w:r>
            <w:r w:rsidR="000A789E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ountain </w:t>
            </w:r>
            <w:r w:rsidR="000A789E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ront 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rizzly 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ear 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onitoring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nd I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nvestigation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92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Department of Fish,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Wildlife and Parks. Bureau of Land Management</w:t>
            </w:r>
            <w:r w:rsidR="00F92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9734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1985)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E5547" w:rsidRPr="005E61BD" w14:paraId="30D08CE0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70E678C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3EA73CB4" w14:textId="1C7362BF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Aune</w:t>
            </w:r>
            <w:r w:rsidR="00F92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F92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F92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Comparative ecology of black and grizzly bears on the Rocky Mountain Front, Montana. </w:t>
            </w:r>
            <w:r w:rsidRPr="00CE15E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International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Conference on Bear Research and Management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2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F92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365–374</w:t>
            </w:r>
            <w:r w:rsidR="00F920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(1994)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203EAE14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BB92BCA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9D1C9FD" w14:textId="280C2669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Aune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Kasworm</w:t>
            </w:r>
            <w:proofErr w:type="spellEnd"/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Final 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Report </w:t>
            </w:r>
            <w:r w:rsidR="000A789E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ast </w:t>
            </w:r>
            <w:r w:rsidR="000A789E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ront 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Grizzly Bear Study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Department of </w:t>
            </w:r>
            <w:r w:rsidR="004E6B42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ish,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E6B42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ildlife and </w:t>
            </w:r>
            <w:r w:rsidR="004E6B42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arks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E1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1989).</w:t>
            </w:r>
          </w:p>
        </w:tc>
      </w:tr>
      <w:tr w:rsidR="002E5547" w:rsidRPr="005E61BD" w14:paraId="645D9F2A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FA8ED77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EAAAA8D" w14:textId="5DAEA581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Berducou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Faliu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Barrat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 regime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alimentaire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de’lours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des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pyrenees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d'après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l'analyse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des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laissées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récoltées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1977, 1978 et 1979.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Acta Zool</w:t>
            </w:r>
            <w:r w:rsidR="000B16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Fennica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153–156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F7CF7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1983). I</w:t>
            </w:r>
            <w:r w:rsidR="000B1616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French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116ED5" w14:paraId="77F56C28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6AFF415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733C410" w14:textId="343BDB5C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Braña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F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, Naves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J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Palomero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G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Hábitos alimenticios, configuración de la dieta del oso pardo en la Cordilla Cantábrica. </w:t>
            </w:r>
            <w:r w:rsidR="004F7CF7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/>
              </w:rPr>
              <w:t xml:space="preserve">El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/>
              </w:rPr>
              <w:t xml:space="preserve">Oso Pardo </w:t>
            </w:r>
            <w:r w:rsidR="0095286B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(eds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. </w:t>
            </w:r>
            <w:r w:rsidR="0095286B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Naves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, J. &amp;</w:t>
            </w:r>
            <w:r w:rsidR="0095286B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Palomero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, G.</w:t>
            </w:r>
            <w:r w:rsidR="0095286B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).</w:t>
            </w:r>
            <w:r w:rsidR="004F7CF7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s-ES"/>
              </w:rPr>
              <w:t xml:space="preserve"> </w:t>
            </w:r>
            <w:r w:rsidR="004F7CF7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81-104 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</w:t>
            </w:r>
            <w:r w:rsidR="004F7CF7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Ministerio de Medio Ambiente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, 1993). </w:t>
            </w:r>
            <w:r w:rsidR="004F7CF7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In </w:t>
            </w:r>
            <w:proofErr w:type="spellStart"/>
            <w:r w:rsidR="004F7CF7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Spanish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. </w:t>
            </w:r>
          </w:p>
        </w:tc>
      </w:tr>
      <w:tr w:rsidR="002E5547" w:rsidRPr="005E61BD" w14:paraId="4D2E615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D432C46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35064914" w14:textId="31508A0B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Chernjavskij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F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Krechmar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M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A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Brown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bear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in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Chukotka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tundra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. Bears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Russia and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adjacent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countries -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state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populations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, 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v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ol. 2.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Proceedings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 The 6th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Conference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>Specialists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>Studying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 Bears,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>Central Forest Reserve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>Tver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 xml:space="preserve">Oblast,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de-DE"/>
              </w:rPr>
              <w:t>Russia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eds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Chestin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I. E.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Uspensky</w:t>
            </w:r>
            <w:proofErr w:type="spellEnd"/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 S. M.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). 75–88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Central Forest State Reserve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The Ministry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Environmental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Protection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</w:t>
            </w:r>
            <w:r w:rsidR="000B16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1993). </w:t>
            </w:r>
          </w:p>
        </w:tc>
      </w:tr>
      <w:tr w:rsidR="002E5547" w:rsidRPr="005E61BD" w14:paraId="73ACA2D8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07589DEC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DAF285E" w14:textId="5140F27B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Chernjavskij</w:t>
            </w:r>
            <w:proofErr w:type="spellEnd"/>
            <w:r w:rsidR="0071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71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Petrichenko</w:t>
            </w:r>
            <w:proofErr w:type="spellEnd"/>
            <w:r w:rsidR="0071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="0071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Diet of brown bears in north-eastern Siberia. </w:t>
            </w:r>
            <w:r w:rsidR="007159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Moscow Univ. Biol. Sci. Bull </w:t>
            </w:r>
            <w:r w:rsidRPr="007159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  <w:r w:rsidR="007159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33–41</w:t>
            </w:r>
            <w:r w:rsidR="007159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(1984). </w:t>
            </w:r>
          </w:p>
        </w:tc>
      </w:tr>
      <w:tr w:rsidR="002E5547" w:rsidRPr="005E61BD" w14:paraId="649CB949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0F02CAF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8EF04EC" w14:textId="3875493D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Cicnjak</w:t>
            </w:r>
            <w:proofErr w:type="spellEnd"/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Huber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Roth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Ruff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Vinovrski</w:t>
            </w:r>
            <w:proofErr w:type="spellEnd"/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Food habits of brown bears in Plitvice Lakes National Park, Yugoslavia.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Bears: Their Biology and Management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34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221–226</w:t>
            </w:r>
            <w:r w:rsidR="00622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(1987).</w:t>
            </w:r>
          </w:p>
        </w:tc>
      </w:tr>
      <w:tr w:rsidR="002E5547" w:rsidRPr="005E61BD" w14:paraId="5CFDC29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6B7D0068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35857C49" w14:textId="177762E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Ciucci</w:t>
            </w:r>
            <w:proofErr w:type="spellEnd"/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Tosoni</w:t>
            </w:r>
            <w:proofErr w:type="spellEnd"/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Di Domenico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Quattrociocchi</w:t>
            </w:r>
            <w:proofErr w:type="spellEnd"/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Boitani</w:t>
            </w:r>
            <w:proofErr w:type="spellEnd"/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Seasonal and annual variation in the food habits of Apennine brown bears, central Italy.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="00EC2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Mammal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C2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572–586</w:t>
            </w:r>
            <w:r w:rsidR="00EC2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(2014).</w:t>
            </w:r>
          </w:p>
        </w:tc>
      </w:tr>
      <w:tr w:rsidR="002E5547" w:rsidRPr="005E61BD" w14:paraId="0DBB95DF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0E1E7B3D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26A93F9" w14:textId="3C3E3871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Clevenger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Purroy</w:t>
            </w:r>
            <w:proofErr w:type="spellEnd"/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Pelton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Food habits of brown bears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in the Cantabrian Mountains, Spain.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="003E00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Mamma</w:t>
            </w:r>
            <w:r w:rsidR="003E00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E00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415 – 421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(1992).</w:t>
            </w:r>
          </w:p>
        </w:tc>
      </w:tr>
      <w:tr w:rsidR="002E5547" w:rsidRPr="005E61BD" w14:paraId="3F2D8E9A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0713A64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2D9F8E0" w14:textId="32FB295A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Craighead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Summer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Mitchell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The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Grizzly Bears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Yellowstone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: Their Ecology </w:t>
            </w:r>
            <w:proofErr w:type="gram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</w:t>
            </w:r>
            <w:proofErr w:type="gram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The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Yellowstone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Ecosystem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1959-1992</w:t>
            </w:r>
            <w:r w:rsidR="00FE06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39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Island Press</w:t>
            </w:r>
            <w:r w:rsidR="0039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3E0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1995</w:t>
            </w:r>
            <w:r w:rsidR="003903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E5547" w:rsidRPr="005E61BD" w14:paraId="5038627F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1C492FE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7D480D6F" w14:textId="33144D0E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Cristescu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Stenhouse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Boyce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Grizzly bear response to open-pit mining in Western Alberta, Canada.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Glo</w:t>
            </w:r>
            <w:r w:rsidR="00FE06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Ecol</w:t>
            </w:r>
            <w:r w:rsidR="00FE06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Cons</w:t>
            </w:r>
            <w:r w:rsidR="00FE06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erv</w:t>
            </w:r>
            <w:proofErr w:type="spellEnd"/>
            <w:r w:rsidR="00FE06E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E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207–220</w:t>
            </w:r>
            <w:r w:rsidR="00FE0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(2015)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65C6A018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E276FB1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9F48CB3" w14:textId="34183D1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Dahle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Sørensen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Wedul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Swenson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Sandegren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The diet of brown bears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Ursus arctos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central Scandinavia: effect of access to free-ranging domestic sheep Ovis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aries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Wildlife Bio</w:t>
            </w:r>
            <w:r w:rsidR="00CA1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1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147–158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(1998). </w:t>
            </w:r>
          </w:p>
        </w:tc>
      </w:tr>
      <w:tr w:rsidR="002E5547" w:rsidRPr="005E61BD" w14:paraId="235E76CC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0FF8963C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EA82349" w14:textId="26629700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 Domenico</w:t>
            </w:r>
            <w:r w:rsidR="00CA1D2F"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CA1D2F"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Tosoni</w:t>
            </w:r>
            <w:proofErr w:type="spellEnd"/>
            <w:r w:rsidR="00CA1D2F"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  <w:r w:rsidR="00CA1D2F"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Boitani</w:t>
            </w:r>
            <w:proofErr w:type="spellEnd"/>
            <w:r w:rsidR="00CA1D2F"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</w:t>
            </w:r>
            <w:r w:rsidR="00CA1D2F"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Ciucci</w:t>
            </w:r>
            <w:proofErr w:type="spellEnd"/>
            <w:r w:rsidR="00CA1D2F"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Efficiency of scat-analysis lab procedures for bear dietary studies: The case of the Apennine brown bear.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Mamm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Biol</w:t>
            </w:r>
            <w:r w:rsidR="00CA1D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1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190–195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(2012).</w:t>
            </w:r>
          </w:p>
        </w:tc>
      </w:tr>
      <w:tr w:rsidR="002E5547" w:rsidRPr="005E61BD" w14:paraId="79E175CE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A002A53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7364B786" w14:textId="54F1874F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Elgmork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Kaasa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Food habits and foraging of the brown bear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Ursus arctos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</w:t>
            </w:r>
            <w:r w:rsidR="000A789E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entral South Norway.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Ecography</w:t>
            </w:r>
            <w:proofErr w:type="spellEnd"/>
            <w:r w:rsidRPr="00CA1D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A1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101–110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(1992).</w:t>
            </w:r>
          </w:p>
        </w:tc>
      </w:tr>
      <w:tr w:rsidR="002E5547" w:rsidRPr="005E61BD" w14:paraId="11CFDE37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9714FDA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B114D50" w14:textId="46E5FC3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</w:t>
            </w:r>
            <w:proofErr w:type="spellEnd"/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Case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Penner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McLoughlin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Feeding patterns of barren-ground grizzly bears in the Central Canadian Arctic.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Arctic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1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339–344</w:t>
            </w:r>
            <w:r w:rsidR="00CA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(2002).</w:t>
            </w:r>
          </w:p>
        </w:tc>
      </w:tr>
      <w:tr w:rsidR="002E5547" w:rsidRPr="005E61BD" w14:paraId="0B8A6DC6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6E8CAA09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564151B" w14:textId="21461E62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Dimitrova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Georgiev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Draganov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Banchev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Arabadjiev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Mirchev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Studies on bear and wolf in the game breeding station “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Shiroka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poljana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” with a view to their management.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Faculty of Natural Sciences </w:t>
            </w:r>
            <w:r w:rsidRPr="005C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173-189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(2008). </w:t>
            </w:r>
          </w:p>
        </w:tc>
      </w:tr>
      <w:tr w:rsidR="002E5547" w:rsidRPr="005E61BD" w14:paraId="44ED8986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8A20AE9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B897F82" w14:textId="58205B90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Genov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Dzhindzhieva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Bedrov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Feeding of the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in the game breeding station "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Kormisosh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West Rhodopes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Anniversary Scientific Conference “Bulgaria and Bulgarians in Europe”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601-608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Union of Scientists in Bulgaria,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2010). </w:t>
            </w:r>
          </w:p>
        </w:tc>
      </w:tr>
      <w:tr w:rsidR="002E5547" w:rsidRPr="005E61BD" w14:paraId="7715DB2C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67C1B7B6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DB1BFC0" w14:textId="130DDCBC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Grachev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Fedosenko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Djungarsky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Alatau.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Zoologicheskiy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Zhurnal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C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120–129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(1977). </w:t>
            </w:r>
          </w:p>
        </w:tc>
      </w:tr>
      <w:tr w:rsidR="002E5547" w:rsidRPr="005E61BD" w14:paraId="4B4975E5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C86308E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3017DF1" w14:textId="47C9B00D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Große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Kaczensky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Knauer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Ants: a food source sought by Slovenian brown bears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)?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Can</w:t>
            </w:r>
            <w:r w:rsidR="005C32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J</w:t>
            </w:r>
            <w:r w:rsidR="005C32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</w:t>
            </w:r>
            <w:r w:rsidR="005C32C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C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1996–2005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(2003)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76E427BF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C3CA8E2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E27C603" w14:textId="7F55DDE1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Hamer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Herrero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Grizzly bear food and habitat in the Front Ranges of Banff National Park, Alberta.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International Conference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 Bear Research and Management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C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199–213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(1987).</w:t>
            </w:r>
          </w:p>
        </w:tc>
      </w:tr>
      <w:tr w:rsidR="002E5547" w:rsidRPr="005E61BD" w14:paraId="648BDE14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9D5AF3E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5B0A3E3" w14:textId="683FA467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Hamilton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Bunnell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Foraging strategies of coastal grizzly bears in the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Kimsquit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river valley, British Columbia.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International Conference on Bear Research and Management</w:t>
            </w:r>
            <w:r w:rsidRPr="005C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187–197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(1987). </w:t>
            </w:r>
          </w:p>
        </w:tc>
      </w:tr>
      <w:tr w:rsidR="002E5547" w:rsidRPr="005E61BD" w14:paraId="7625B0AF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64D3A252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60703B3" w14:textId="0EC5DAA5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Jamnicky</w:t>
            </w:r>
            <w:proofErr w:type="spellEnd"/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food of the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L.) in the Tatra region.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Folia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Venatoria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C3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197–213</w:t>
            </w:r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5C3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1988</w:t>
            </w:r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2E5547" w:rsidRPr="005E61BD" w14:paraId="319F0AC5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EF80E6E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D4E5852" w14:textId="49A71548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Kalecki</w:t>
            </w:r>
            <w:proofErr w:type="spellEnd"/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 the ecology of brown bears in Darvin Reserve.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Natural Resources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Mologa-Sheksna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Lowland: Terrestrial Vertebrates</w:t>
            </w:r>
            <w:r w:rsidR="006C7D85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(ed</w:t>
            </w:r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General Department of Hunting and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Reserves</w:t>
            </w:r>
            <w:r w:rsidR="00AD66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Council of Ministers of the RSFSR State Reserve Darwin) 13–40 </w:t>
            </w:r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North-West Book Publishing</w:t>
            </w:r>
            <w:r w:rsidR="00E42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1973). </w:t>
            </w:r>
          </w:p>
        </w:tc>
      </w:tr>
      <w:tr w:rsidR="002E5547" w:rsidRPr="005E61BD" w14:paraId="077F1020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D6CFE42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96309E3" w14:textId="4D7E8FC1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Kavcic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Adamic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Kaczensky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Krofel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Kobal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Jerina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Fast food bears: brown bear diet in a human-dominated landscape with intensive supplemental feeding.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Wildlife Biol</w:t>
            </w:r>
            <w:r w:rsidR="00207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07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1–8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(2015).</w:t>
            </w:r>
          </w:p>
        </w:tc>
      </w:tr>
      <w:tr w:rsidR="002E5547" w:rsidRPr="005E61BD" w14:paraId="4437A837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09A5A1E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C7FF71C" w14:textId="6BD8A986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Knight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Blanchard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Kendall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Yellowstone 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Grizzly Bears Investigations</w:t>
            </w:r>
            <w:r w:rsidR="006C7D85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Annual </w:t>
            </w:r>
            <w:r w:rsidR="000A789E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eport of the Interagency Grizzly Bear Study Team</w:t>
            </w:r>
            <w:r w:rsidR="00207CF2" w:rsidRP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1982).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E5547" w:rsidRPr="005E61BD" w14:paraId="1EB2B35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63D24EB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2BE042B" w14:textId="081536F6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Frackowiak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Gula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autumn and spring diet of brown bear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the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Bieszczady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Mountains of Poland.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Acta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theriologica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07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339–344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(1992).</w:t>
            </w:r>
          </w:p>
        </w:tc>
      </w:tr>
      <w:tr w:rsidR="002E5547" w:rsidRPr="005E61BD" w14:paraId="5536680E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896387D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601FC3C" w14:textId="4CD6D1CB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Krechmar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Geographical aspects of the feeding of the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L.) in the extreme Northeast of Siberia.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Russ</w:t>
            </w:r>
            <w:r w:rsidR="00207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J</w:t>
            </w:r>
            <w:r w:rsidR="00207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Eco</w:t>
            </w:r>
            <w:r w:rsidR="00207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07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436–443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(1995). </w:t>
            </w:r>
          </w:p>
        </w:tc>
      </w:tr>
      <w:tr w:rsidR="002E5547" w:rsidRPr="005E61BD" w14:paraId="040401C0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342CE42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4EF8667" w14:textId="4F708124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Lagalisse</w:t>
            </w:r>
            <w:proofErr w:type="spellEnd"/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Etude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Coproscpique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Du Regime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Alimentaire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D'une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Population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D'ours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Bruns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Ursus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Arctos)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Reintroduite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Dans Les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Pyrenees (1996-1999)</w:t>
            </w:r>
            <w:r w:rsidR="00EF27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PhD Thesis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l’Universite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Paul-Sabatier de Toulouse,</w:t>
            </w:r>
            <w:r w:rsidR="004E55B8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7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2002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I</w:t>
            </w:r>
            <w:r w:rsidR="00EF2741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French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348E7C47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8C3DE8B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16,21,23,24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7D3D5262" w14:textId="7726DF68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Mace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Jonkel</w:t>
            </w:r>
            <w:proofErr w:type="spellEnd"/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Local food habits of the grizzly bear in Montana.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Bears: </w:t>
            </w:r>
            <w:r w:rsidR="004E55B8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heir </w:t>
            </w:r>
            <w:r w:rsidR="004E55B8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iology and </w:t>
            </w:r>
            <w:r w:rsidR="004E55B8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anagement </w:t>
            </w:r>
            <w:r w:rsidRPr="00EF2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105–110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(1986).</w:t>
            </w:r>
          </w:p>
        </w:tc>
      </w:tr>
      <w:tr w:rsidR="002E5547" w:rsidRPr="005E61BD" w14:paraId="25BEE351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942813D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764EC01" w14:textId="2FCD6EF8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MacHutchon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A.G. &amp; Wellwood, D.W. Grizzly bear food habits in the northern Yukon, Canada.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2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225–235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2741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(2003)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E5547" w:rsidRPr="005E61BD" w14:paraId="5E671275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723650E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3E8A0A2" w14:textId="4273F501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Mattson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Blanchard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Knight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Food habits of Yellowstone grizzly bears, 1977–1987.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Can</w:t>
            </w:r>
            <w:r w:rsidR="00EF27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J</w:t>
            </w:r>
            <w:r w:rsidR="00EF27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Zool</w:t>
            </w:r>
            <w:r w:rsidR="00EF27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EF2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69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1619–1629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(1991). </w:t>
            </w:r>
          </w:p>
        </w:tc>
      </w:tr>
      <w:tr w:rsidR="002E5547" w:rsidRPr="005E61BD" w14:paraId="03B179F4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33C07C5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102CE4F" w14:textId="5FC2308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ellan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Hovey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diet of grizzly bears in the Flathead River drainage of southeastern British Columbia.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Can</w:t>
            </w:r>
            <w:r w:rsidR="00EF27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="00EF27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</w:t>
            </w:r>
            <w:r w:rsidR="00EF274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2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  <w:r w:rsidR="00EF2741" w:rsidRP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704–712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(1995).</w:t>
            </w:r>
          </w:p>
        </w:tc>
      </w:tr>
      <w:tr w:rsidR="002E5547" w:rsidRPr="005E61BD" w14:paraId="4B6A0A3B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AA04388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14B9399" w14:textId="5CCBAADE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Mealey</w:t>
            </w:r>
            <w:proofErr w:type="spellEnd"/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natural food habits of grizzly bears in Yellowstone National Park, 1973-74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Bears: </w:t>
            </w:r>
            <w:r w:rsidR="004E55B8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heir </w:t>
            </w:r>
            <w:r w:rsidR="004E55B8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iology and </w:t>
            </w:r>
            <w:r w:rsidR="004E55B8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anagement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27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281–292</w:t>
            </w:r>
            <w:r w:rsidR="00EF27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(1980).</w:t>
            </w:r>
          </w:p>
        </w:tc>
      </w:tr>
      <w:tr w:rsidR="002E5547" w:rsidRPr="005E61BD" w14:paraId="5F44FDFC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E17555F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032FDF2" w14:textId="4B09691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Mertzanis</w:t>
            </w:r>
            <w:proofErr w:type="spellEnd"/>
            <w:r w:rsidR="00694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694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Brown bear in Greece: </w:t>
            </w:r>
            <w:r w:rsidR="000A789E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istribution, present status - Ecology of a northern Pindus sub-population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International Conference on Bear Research and Management</w:t>
            </w:r>
            <w:r w:rsidR="00F75F0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75F06" w:rsidRPr="00F75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  <w:r w:rsidR="00DD366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249–270 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(1992).</w:t>
            </w:r>
          </w:p>
        </w:tc>
      </w:tr>
      <w:tr w:rsidR="002E5547" w:rsidRPr="005E61BD" w14:paraId="3AFF7DA6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4D09AEA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1D3F235" w14:textId="302F70B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Mertzanis</w:t>
            </w:r>
            <w:proofErr w:type="spellEnd"/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Bousdouras</w:t>
            </w:r>
            <w:proofErr w:type="spellEnd"/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Bourdakis</w:t>
            </w:r>
            <w:proofErr w:type="spellEnd"/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Status of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L.) populations and habitat in the area of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Prespa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lakes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International Symposium Sustainable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Development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Prespa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Region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55–64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(2000). </w:t>
            </w:r>
          </w:p>
        </w:tc>
      </w:tr>
      <w:tr w:rsidR="002E5547" w:rsidRPr="005E61BD" w14:paraId="20492752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6840B17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2AA74A1" w14:textId="2D83C67C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Munro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Nielsen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Price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Stenhouse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Boyce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Seasonal and diel patterns of grizzly bear diet and activity in West-Central Alberta.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="00DD366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Mammal</w:t>
            </w:r>
            <w:r w:rsidR="00DD366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D3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1112–1121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(2006). </w:t>
            </w:r>
          </w:p>
        </w:tc>
      </w:tr>
      <w:tr w:rsidR="002E5547" w:rsidRPr="005E61BD" w14:paraId="124E0B9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1763EAB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04F03B5" w14:textId="0D2687A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Murie</w:t>
            </w:r>
            <w:proofErr w:type="spellEnd"/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The Grizzlies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 </w:t>
            </w:r>
            <w:r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Mount 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Mc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</w:t>
            </w:r>
            <w:r w:rsidR="006C7D85" w:rsidRP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inley</w:t>
            </w:r>
            <w:r w:rsidR="006C7D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 Park Service Scientific Monographs</w:t>
            </w:r>
            <w:r w:rsidR="00DD3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1981).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E5547" w:rsidRPr="005E61BD" w14:paraId="1EF950FC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71ED18E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45A158B" w14:textId="13D0DE69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Naves</w:t>
            </w:r>
            <w:r w:rsidR="008900CF"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8900CF"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Fernández-Gil</w:t>
            </w:r>
            <w:r w:rsidR="008900CF"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8900CF"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Rodríguez</w:t>
            </w:r>
            <w:r w:rsidR="008900CF"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8900CF"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Delibes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Brown bear food habits at the border of its range: a long-term study.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="008900C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Mammal</w:t>
            </w:r>
            <w:r w:rsidR="008900C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90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899–908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(2006).</w:t>
            </w:r>
          </w:p>
        </w:tc>
      </w:tr>
      <w:tr w:rsidR="002E5547" w:rsidRPr="005E61BD" w14:paraId="6B77DCBD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DA4A511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05D6EFF" w14:textId="04E82C43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Nomura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Higashi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Effects of food distribution on the habitat usage of a female brown bear Ursus arctos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yesoensis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a beech-forest zone of northernmost Japan.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Ecol</w:t>
            </w:r>
            <w:r w:rsidR="008900C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Res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900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209–217</w:t>
            </w:r>
            <w:r w:rsidR="008900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(2000).</w:t>
            </w:r>
          </w:p>
        </w:tc>
      </w:tr>
      <w:tr w:rsidR="002E5547" w:rsidRPr="005E61BD" w14:paraId="161B0AFE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05C3006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BAB4FA4" w14:textId="7F73133A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Novikov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Airapetjants</w:t>
            </w:r>
            <w:proofErr w:type="spellEnd"/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Pukinsky</w:t>
            </w:r>
            <w:proofErr w:type="spellEnd"/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Timofeeva</w:t>
            </w:r>
            <w:proofErr w:type="spellEnd"/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Fokin</w:t>
            </w:r>
            <w:proofErr w:type="spellEnd"/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Some peculiarities of population of brown bears in the Leningrad district.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Zoologicheskii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Zhurnal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41B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885–900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(1969). </w:t>
            </w:r>
          </w:p>
        </w:tc>
      </w:tr>
      <w:tr w:rsidR="002E5547" w:rsidRPr="005E61BD" w14:paraId="02F7DBB4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6815F88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C3AB328" w14:textId="5D08C27B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Ogurtsov</w:t>
            </w:r>
            <w:proofErr w:type="spellEnd"/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The diet of the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in the Central Forest Nature Reserve (Russia), based on scat analysis data.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Zoologicheskii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zhurnal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486–502 </w:t>
            </w:r>
            <w:r w:rsidR="00441B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(2018).</w:t>
            </w:r>
          </w:p>
        </w:tc>
      </w:tr>
      <w:tr w:rsidR="002E5547" w:rsidRPr="005E61BD" w14:paraId="79388D98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9B43784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1C2CCD4" w14:textId="6A2B4C22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Ohdachi</w:t>
            </w:r>
            <w:proofErr w:type="spellEnd"/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Aoi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(1987) Food habits of brown bears in Hokkaido, Japan.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International Conference on Bear Research and Management </w:t>
            </w:r>
            <w:r w:rsidRPr="00F75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215–220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(1987). </w:t>
            </w:r>
          </w:p>
        </w:tc>
      </w:tr>
      <w:tr w:rsidR="002E5547" w:rsidRPr="005E61BD" w14:paraId="04BD7F27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099D0359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7961C03" w14:textId="5A606546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Paralikidis</w:t>
            </w:r>
            <w:proofErr w:type="spellEnd"/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Papageorgiou</w:t>
            </w:r>
            <w:proofErr w:type="spellEnd"/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Kontsiotis</w:t>
            </w:r>
            <w:proofErr w:type="spellEnd"/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Tsiompanoudis</w:t>
            </w:r>
            <w:proofErr w:type="spellEnd"/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The dietary habits of the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in western Greece.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Mammalian Biology -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Zeitschrift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für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Säugetierkunde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29–35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(2010).</w:t>
            </w:r>
          </w:p>
        </w:tc>
      </w:tr>
      <w:tr w:rsidR="002E5547" w:rsidRPr="005E61BD" w14:paraId="5A428914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4C3A965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1468AAB" w14:textId="4950C06A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Pazhetnov</w:t>
            </w:r>
            <w:proofErr w:type="spellEnd"/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Brown bear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Agropromizda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proofErr w:type="spellEnd"/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1990). I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Russian</w:t>
            </w:r>
            <w:r w:rsidR="00F75F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77F5844E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5919EA1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7E7F6292" w14:textId="6958F1EF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Pearson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 Northern Interior grizzly bear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 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Environmental Canada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Wildlife Service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1975). </w:t>
            </w:r>
          </w:p>
        </w:tc>
      </w:tr>
      <w:tr w:rsidR="002E5547" w:rsidRPr="005E61BD" w14:paraId="016FDC38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0E19B8D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A192367" w14:textId="3717A4EF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Persson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Wikan</w:t>
            </w:r>
            <w:proofErr w:type="spellEnd"/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Swenson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Mysterud</w:t>
            </w:r>
            <w:proofErr w:type="spellEnd"/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diet of the brown bear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the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Pasvik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Valley, northeastern Norway.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Wildlife Biol</w:t>
            </w:r>
            <w:r w:rsidR="00C06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06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27–37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(2001). </w:t>
            </w:r>
          </w:p>
        </w:tc>
      </w:tr>
      <w:tr w:rsidR="002E5547" w:rsidRPr="005E61BD" w14:paraId="799426D2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B6013DB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FE68549" w14:textId="232415F4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Phillips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Behavior and habitat use of grizzly bears in </w:t>
            </w:r>
            <w:r w:rsidR="000A789E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ortheastern Alaska.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Bears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: Their Biology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nd Management</w:t>
            </w:r>
            <w:r w:rsidR="006C7D85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06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159–176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(1987).</w:t>
            </w:r>
          </w:p>
        </w:tc>
      </w:tr>
      <w:tr w:rsidR="002E5547" w:rsidRPr="005E61BD" w14:paraId="40E4734B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3A2364F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410A3D74" w14:textId="4384FCA4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Rathore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Chauhan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The food habits of the Himalayan brown bear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(Mammalia: Carnivora: Ursidae) in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Kugti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Wildlife Sanctuary, Himachal Pradesh, India.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</w:t>
            </w:r>
            <w:r w:rsidR="00C06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E7DB2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hreat</w:t>
            </w:r>
            <w:r w:rsidR="00C06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E7DB2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axa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06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6649–6658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(2014).</w:t>
            </w:r>
          </w:p>
        </w:tc>
      </w:tr>
      <w:tr w:rsidR="002E5547" w:rsidRPr="005E61BD" w14:paraId="7E58233A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727CA28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C832610" w14:textId="4491456D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Razumovsky</w:t>
            </w:r>
            <w:proofErr w:type="spellEnd"/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Bears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Ursus arctos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arctos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L.) of the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Mologa-Sheksna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watershed.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Zoologicheskii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Zhurnal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06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725–729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(1966).  </w:t>
            </w:r>
          </w:p>
        </w:tc>
      </w:tr>
      <w:tr w:rsidR="002E5547" w:rsidRPr="005E61BD" w14:paraId="51587C05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64C6C2C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CDE9074" w14:textId="671D460A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Reynolds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North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Slope Grizzly Bear Studies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Department of Fish and Game</w:t>
            </w:r>
            <w:r w:rsidR="00C06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,1980).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E5547" w:rsidRPr="005E61BD" w14:paraId="7FA6544F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A9AA967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2A61A93D" w14:textId="3795B382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Rigg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Gorman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Diet of brown bears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): New results from Tatras region and a comparison of research methods.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Vysskum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Ochrana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Cicavcov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Na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Slovensku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D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61–79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(2005).</w:t>
            </w:r>
          </w:p>
        </w:tc>
      </w:tr>
      <w:tr w:rsidR="002E5547" w:rsidRPr="005E61BD" w14:paraId="645D8299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AFD6205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5A63574" w14:textId="062F161F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Sato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Mano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Takatsuki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Stomach contents of brown bears Ursus arctos in Hokkaido, Japan.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Wildlife Biol</w:t>
            </w:r>
            <w:r w:rsid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D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133–144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(2005). </w:t>
            </w:r>
          </w:p>
        </w:tc>
      </w:tr>
      <w:tr w:rsidR="002E5547" w:rsidRPr="005E61BD" w14:paraId="13E143B7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2681127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88,89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D6702C0" w14:textId="46D89327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Sato</w:t>
            </w:r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</w:t>
            </w:r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Aoi</w:t>
            </w:r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</w:t>
            </w:r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Kaji</w:t>
            </w:r>
            <w:proofErr w:type="spellEnd"/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Takatsuki</w:t>
            </w:r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Temporal changes in the population density and diet of brown bears in eastern Hokkaido, Japan.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Mammal Study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D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47–53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(2004). </w:t>
            </w:r>
          </w:p>
        </w:tc>
      </w:tr>
      <w:tr w:rsidR="002E5547" w:rsidRPr="005E61BD" w14:paraId="6FFB7857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43EF6D4A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340975C" w14:textId="3998CD89" w:rsidR="00ED7AD0" w:rsidRPr="00ED7AD0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Schaller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Tulgat</w:t>
            </w:r>
            <w:proofErr w:type="spellEnd"/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Navantsatsvalt</w:t>
            </w:r>
            <w:proofErr w:type="spellEnd"/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Observations on the Gobi brown bear in Mongolia. Bears of Russia and adjacent countries - state of populations</w:t>
            </w:r>
            <w:r w:rsid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,</w:t>
            </w:r>
            <w:r w:rsidR="00ED7AD0" w:rsidRP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vol. 2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D7AD0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Proceedings </w:t>
            </w:r>
            <w:r w:rsidR="006C7D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</w:t>
            </w:r>
            <w:r w:rsidR="006C7D85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f </w:t>
            </w:r>
            <w:proofErr w:type="gramStart"/>
            <w:r w:rsidR="006C7D85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The</w:t>
            </w:r>
            <w:proofErr w:type="gramEnd"/>
            <w:r w:rsidR="006C7D85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6th </w:t>
            </w:r>
            <w:r w:rsidR="00ED7AD0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Conference </w:t>
            </w:r>
            <w:r w:rsidR="006C7D85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Of </w:t>
            </w:r>
            <w:r w:rsidR="00ED7AD0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Specialists</w:t>
            </w:r>
            <w:r w:rsidR="006C7D85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Studying Bears, </w:t>
            </w:r>
            <w:r w:rsidR="00ED7AD0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Central Forest Reserve</w:t>
            </w:r>
            <w:r w:rsidR="006C7D85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D7AD0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Tver</w:t>
            </w:r>
            <w:proofErr w:type="spellEnd"/>
            <w:r w:rsidR="00ED7AD0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6C7D85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Oblast, </w:t>
            </w:r>
            <w:r w:rsidR="00ED7AD0" w:rsidRP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Russia</w:t>
            </w:r>
            <w:r w:rsidR="00ED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(</w:t>
            </w:r>
            <w:proofErr w:type="spellStart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eds</w:t>
            </w:r>
            <w:proofErr w:type="spellEnd"/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.</w:t>
            </w:r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Chestin</w:t>
            </w:r>
            <w:proofErr w:type="spellEnd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I. E. &amp;</w:t>
            </w:r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Uspensky</w:t>
            </w:r>
            <w:proofErr w:type="spellEnd"/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 S. M.</w:t>
            </w:r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). 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110–122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(</w:t>
            </w:r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Central Forest State Reserve </w:t>
            </w:r>
            <w:proofErr w:type="spellStart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The Ministry </w:t>
            </w:r>
            <w:proofErr w:type="spellStart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of</w:t>
            </w:r>
            <w:proofErr w:type="spellEnd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</w:t>
            </w:r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lastRenderedPageBreak/>
              <w:t xml:space="preserve">Environmental </w:t>
            </w:r>
            <w:proofErr w:type="spellStart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Protection</w:t>
            </w:r>
            <w:proofErr w:type="spellEnd"/>
            <w:r w:rsidR="00ED7AD0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>,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1993)</w:t>
            </w:r>
            <w:r w:rsidR="00ED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E5547" w:rsidRPr="005E61BD" w14:paraId="316A2AC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1D448C3B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9C47931" w14:textId="2DEEF2D0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Servheen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Grizzly bear food habits, movements, and habitat selection in the Mission Mountains, Montana. </w:t>
            </w:r>
            <w:r w:rsidR="00626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J. </w:t>
            </w:r>
            <w:proofErr w:type="spellStart"/>
            <w:r w:rsidR="005E7DB2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ildl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E7DB2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anag</w:t>
            </w:r>
            <w:r w:rsidR="00626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6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1026–1035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(1983).</w:t>
            </w:r>
          </w:p>
        </w:tc>
      </w:tr>
      <w:tr w:rsidR="002E5547" w:rsidRPr="005E61BD" w14:paraId="7A0157F4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0F74C23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3A30B7A0" w14:textId="10C6261B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Semenov-Tian-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Shanskii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brown bear in the Lapland Reserve, U.S.S.R.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Aquilo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Serie </w:t>
            </w:r>
            <w:proofErr w:type="spellStart"/>
            <w:r w:rsidR="006C7D85"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Zoologica</w:t>
            </w:r>
            <w:proofErr w:type="spellEnd"/>
            <w:r w:rsidR="006C7D85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6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98–102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(1972). </w:t>
            </w:r>
          </w:p>
        </w:tc>
      </w:tr>
      <w:tr w:rsidR="002E5547" w:rsidRPr="005E61BD" w14:paraId="7345167F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0981BE3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6728AD7" w14:textId="0D2DF717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Sharafutdinov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Korotkov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 the ecology of the brown bear in the southern Urals.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International Conference on Bear Research and Management </w:t>
            </w:r>
            <w:r w:rsidRPr="00626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309–311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(1974). </w:t>
            </w:r>
          </w:p>
        </w:tc>
      </w:tr>
      <w:tr w:rsidR="002E5547" w:rsidRPr="005E61BD" w14:paraId="3F6E0F8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3C7CEF69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FF970EE" w14:textId="3D2BA7EF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Skuban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Find´o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Kajba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Human impacts on bear feeding habits and habitat selection in the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Polana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Mountains, Slovakia.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Eu</w:t>
            </w:r>
            <w:r w:rsidR="00626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J</w:t>
            </w:r>
            <w:r w:rsidR="00626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Wildl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Res</w:t>
            </w:r>
            <w:r w:rsidR="00626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6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353–364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(2016). </w:t>
            </w:r>
          </w:p>
        </w:tc>
      </w:tr>
      <w:tr w:rsidR="002E5547" w:rsidRPr="005E61BD" w14:paraId="104995B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C55DF24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055E5E05" w14:textId="52DB3A2D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Stelmock</w:t>
            </w:r>
            <w:proofErr w:type="spellEnd"/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Dean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Brown bear activity and habitat use, Denali National Park - 1980.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International Conference on Bear Research and Management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B6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155–167</w:t>
            </w:r>
            <w:r w:rsidR="00626F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(1986). </w:t>
            </w:r>
          </w:p>
        </w:tc>
      </w:tr>
      <w:tr w:rsidR="002E5547" w:rsidRPr="005E61BD" w14:paraId="65E1C868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200AA1F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E8B6D03" w14:textId="7373DF98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Stofik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Merganic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Merganicová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Saniga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Seasonal changes in food composition of the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from the edge of its occurrence – Eastern Carpathians (Slovakia).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Folia Zool</w:t>
            </w:r>
            <w:r w:rsidR="006B6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B6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222–231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(2013)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5547" w:rsidRPr="005E61BD" w14:paraId="66EF395B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21D22017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525D1D3" w14:textId="62AEE9AA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Sidorovich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Ecological studies on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in Belarus: distribution, population trends and dietary structure.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Acta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Zoologica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Lituanica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B6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185–190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(2006).</w:t>
            </w:r>
          </w:p>
        </w:tc>
      </w:tr>
      <w:tr w:rsidR="002E5547" w:rsidRPr="005E61BD" w14:paraId="586A1FA2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0278509F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CB9A134" w14:textId="065AB542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Stenset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B6DC4" w:rsidRPr="006B6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et al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Seasonal and annual variation in the diet of brown bears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the </w:t>
            </w:r>
            <w:r w:rsidR="003A3F21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Boreal forests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southcentral Sweden.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Wildl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Biol</w:t>
            </w:r>
            <w:r w:rsidR="006B6D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B6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107–116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(2016)</w:t>
            </w:r>
          </w:p>
        </w:tc>
      </w:tr>
      <w:tr w:rsidR="002E5547" w:rsidRPr="005E61BD" w14:paraId="6DD33302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7A4C6F3A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</w:t>
            </w:r>
            <w:r w:rsidR="00AC4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6153FB0E" w14:textId="5AC03037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Vaisfeld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Chestin</w:t>
            </w:r>
            <w:proofErr w:type="spellEnd"/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E7DB2"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(Eds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Game Animals of Russia and Adjacent Countries and Their Environment: Bears - Brown Bear, Polar Bear, Asian Black Bear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Nauka</w:t>
            </w:r>
            <w:proofErr w:type="spellEnd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6B6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1993. </w:t>
            </w:r>
          </w:p>
        </w:tc>
      </w:tr>
      <w:tr w:rsidR="002E5547" w:rsidRPr="005E61BD" w14:paraId="70223B33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5A58B548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182F782E" w14:textId="559CF0C2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Vlachos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Dimitriou</w:t>
            </w:r>
            <w:proofErr w:type="spellEnd"/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Kritikou</w:t>
            </w:r>
            <w:proofErr w:type="spellEnd"/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Chouvardas</w:t>
            </w:r>
            <w:proofErr w:type="spellEnd"/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Bakaloudis</w:t>
            </w:r>
            <w:proofErr w:type="spellEnd"/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84176C" w:rsidRP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Seasonal food habits of the European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in the Pindos Mountains, Western Greece.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Folia Zool</w:t>
            </w:r>
            <w:r w:rsidR="008417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41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 – 25</w:t>
            </w:r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(2000).</w:t>
            </w:r>
          </w:p>
        </w:tc>
      </w:tr>
      <w:tr w:rsidR="002E5547" w:rsidRPr="005E61BD" w14:paraId="18E29A4B" w14:textId="77777777" w:rsidTr="004A122C">
        <w:trPr>
          <w:trHeight w:val="288"/>
          <w:jc w:val="center"/>
        </w:trPr>
        <w:tc>
          <w:tcPr>
            <w:tcW w:w="1101" w:type="dxa"/>
            <w:shd w:val="clear" w:color="auto" w:fill="auto"/>
            <w:noWrap/>
            <w:hideMark/>
          </w:tcPr>
          <w:p w14:paraId="6C460019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328" w:type="dxa"/>
            <w:shd w:val="clear" w:color="auto" w:fill="auto"/>
            <w:noWrap/>
            <w:hideMark/>
          </w:tcPr>
          <w:p w14:paraId="547EA090" w14:textId="032D09A8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Vulla</w:t>
            </w:r>
            <w:proofErr w:type="spellEnd"/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84176C" w:rsidRPr="008417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et al.</w:t>
            </w:r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Carnivory is positively correlated with latitude among omnivorous mammals: evidence from brown bears, badgers and pine martens.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Ann</w:t>
            </w:r>
            <w:r w:rsidR="008417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Zool</w:t>
            </w:r>
            <w:r w:rsidR="008417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Fenn</w:t>
            </w:r>
            <w:r w:rsidR="008417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41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395–415</w:t>
            </w:r>
            <w:r w:rsidR="008417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(2009).</w:t>
            </w:r>
          </w:p>
        </w:tc>
      </w:tr>
      <w:tr w:rsidR="002E5547" w:rsidRPr="005E61BD" w14:paraId="66183B35" w14:textId="77777777" w:rsidTr="004A122C">
        <w:trPr>
          <w:trHeight w:val="288"/>
          <w:jc w:val="center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45EAE4" w14:textId="77777777" w:rsidR="002E5547" w:rsidRPr="00744908" w:rsidRDefault="002E5547" w:rsidP="00A453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3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50F6C8" w14:textId="16DB3E69" w:rsidR="002E5547" w:rsidRPr="00744908" w:rsidRDefault="002E5547" w:rsidP="00A4538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Zunino</w:t>
            </w:r>
            <w:r w:rsidR="009B0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="009B0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&amp;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Herrero</w:t>
            </w:r>
            <w:r w:rsidR="009B0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</w:t>
            </w:r>
            <w:r w:rsidR="009B0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status of the brown bear (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Ursus arctos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in Abruzzo National Park, Italy, 1971. 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Biol</w:t>
            </w:r>
            <w:r w:rsidR="009B0F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9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Cons</w:t>
            </w:r>
            <w:r w:rsidR="009B0F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erv</w:t>
            </w:r>
            <w:proofErr w:type="spellEnd"/>
            <w:r w:rsidR="009B0F8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B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9B0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4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263–272</w:t>
            </w:r>
            <w:r w:rsidR="009B0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(1972). </w:t>
            </w:r>
          </w:p>
        </w:tc>
      </w:tr>
    </w:tbl>
    <w:p w14:paraId="4AA45751" w14:textId="77777777" w:rsidR="002E5547" w:rsidRPr="00A45388" w:rsidRDefault="002E5547" w:rsidP="00A45388">
      <w:pPr>
        <w:tabs>
          <w:tab w:val="center" w:pos="4854"/>
        </w:tabs>
        <w:ind w:right="-630"/>
        <w:jc w:val="both"/>
        <w:rPr>
          <w:rFonts w:ascii="Times New Roman" w:hAnsi="Times New Roman" w:cs="Times New Roman"/>
          <w:sz w:val="24"/>
          <w:szCs w:val="24"/>
        </w:rPr>
      </w:pPr>
    </w:p>
    <w:p w14:paraId="1DB689F5" w14:textId="77777777" w:rsidR="00EE5D15" w:rsidRDefault="00EE5D15" w:rsidP="00D07B90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14:paraId="05EDA9FC" w14:textId="77777777" w:rsidR="00D607B2" w:rsidRDefault="00D607B2" w:rsidP="00FC2CC5">
      <w:pPr>
        <w:spacing w:line="480" w:lineRule="auto"/>
        <w:ind w:right="180"/>
        <w:jc w:val="both"/>
      </w:pPr>
    </w:p>
    <w:sectPr w:rsidR="00D607B2" w:rsidSect="00FC2CC5">
      <w:pgSz w:w="12240" w:h="15840"/>
      <w:pgMar w:top="1411" w:right="1699" w:bottom="1411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C3738"/>
    <w:multiLevelType w:val="hybridMultilevel"/>
    <w:tmpl w:val="380A61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F51E6"/>
    <w:multiLevelType w:val="hybridMultilevel"/>
    <w:tmpl w:val="6A7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2124A"/>
    <w:multiLevelType w:val="hybridMultilevel"/>
    <w:tmpl w:val="7AD23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508CD"/>
    <w:multiLevelType w:val="hybridMultilevel"/>
    <w:tmpl w:val="BCE2D4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C0A5E"/>
    <w:multiLevelType w:val="hybridMultilevel"/>
    <w:tmpl w:val="86AA8A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C2795"/>
    <w:multiLevelType w:val="hybridMultilevel"/>
    <w:tmpl w:val="5D609F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12F52"/>
    <w:multiLevelType w:val="hybridMultilevel"/>
    <w:tmpl w:val="6D502D36"/>
    <w:lvl w:ilvl="0" w:tplc="02666C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643FC"/>
    <w:multiLevelType w:val="hybridMultilevel"/>
    <w:tmpl w:val="B5CCD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E524F"/>
    <w:multiLevelType w:val="hybridMultilevel"/>
    <w:tmpl w:val="D61A53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2961DC"/>
    <w:multiLevelType w:val="hybridMultilevel"/>
    <w:tmpl w:val="E73CA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7EB383F"/>
    <w:multiLevelType w:val="hybridMultilevel"/>
    <w:tmpl w:val="F45AD3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7A7E8D"/>
    <w:multiLevelType w:val="hybridMultilevel"/>
    <w:tmpl w:val="981A8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013CC"/>
    <w:multiLevelType w:val="hybridMultilevel"/>
    <w:tmpl w:val="DF5A0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A32FF"/>
    <w:multiLevelType w:val="hybridMultilevel"/>
    <w:tmpl w:val="516AD5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0A3FB9"/>
    <w:multiLevelType w:val="hybridMultilevel"/>
    <w:tmpl w:val="EE5266D2"/>
    <w:lvl w:ilvl="0" w:tplc="1A8A95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275"/>
    <w:multiLevelType w:val="hybridMultilevel"/>
    <w:tmpl w:val="D95ADD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942100"/>
    <w:multiLevelType w:val="hybridMultilevel"/>
    <w:tmpl w:val="8594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2165B"/>
    <w:multiLevelType w:val="hybridMultilevel"/>
    <w:tmpl w:val="BCCEDCF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817BBB"/>
    <w:multiLevelType w:val="hybridMultilevel"/>
    <w:tmpl w:val="FCCE2DD8"/>
    <w:lvl w:ilvl="0" w:tplc="22941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C03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D6E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0A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07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42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308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EE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1C5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1AB186B"/>
    <w:multiLevelType w:val="hybridMultilevel"/>
    <w:tmpl w:val="F99A4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976D1"/>
    <w:multiLevelType w:val="hybridMultilevel"/>
    <w:tmpl w:val="FF167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976C3A"/>
    <w:multiLevelType w:val="hybridMultilevel"/>
    <w:tmpl w:val="826E2B90"/>
    <w:lvl w:ilvl="0" w:tplc="F22C3D64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2010C"/>
    <w:multiLevelType w:val="hybridMultilevel"/>
    <w:tmpl w:val="A3A22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FB07553"/>
    <w:multiLevelType w:val="hybridMultilevel"/>
    <w:tmpl w:val="D424F9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A653D7"/>
    <w:multiLevelType w:val="hybridMultilevel"/>
    <w:tmpl w:val="E6501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860C6"/>
    <w:multiLevelType w:val="hybridMultilevel"/>
    <w:tmpl w:val="A8DED8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25CDB"/>
    <w:multiLevelType w:val="hybridMultilevel"/>
    <w:tmpl w:val="5D7A69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F5999"/>
    <w:multiLevelType w:val="hybridMultilevel"/>
    <w:tmpl w:val="ECAAF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B5D7E"/>
    <w:multiLevelType w:val="hybridMultilevel"/>
    <w:tmpl w:val="DE9CAC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055D52"/>
    <w:multiLevelType w:val="hybridMultilevel"/>
    <w:tmpl w:val="2B608D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461DC"/>
    <w:multiLevelType w:val="hybridMultilevel"/>
    <w:tmpl w:val="4DECCF82"/>
    <w:lvl w:ilvl="0" w:tplc="6B6C6DE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7552D0"/>
    <w:multiLevelType w:val="hybridMultilevel"/>
    <w:tmpl w:val="74F2D2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7656CC"/>
    <w:multiLevelType w:val="hybridMultilevel"/>
    <w:tmpl w:val="0B3E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A516D5A"/>
    <w:multiLevelType w:val="hybridMultilevel"/>
    <w:tmpl w:val="27728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902B4"/>
    <w:multiLevelType w:val="hybridMultilevel"/>
    <w:tmpl w:val="3AFE9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43372"/>
    <w:multiLevelType w:val="hybridMultilevel"/>
    <w:tmpl w:val="6A0CB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16BEF"/>
    <w:multiLevelType w:val="hybridMultilevel"/>
    <w:tmpl w:val="D5F0F63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8720A6E"/>
    <w:multiLevelType w:val="hybridMultilevel"/>
    <w:tmpl w:val="B4A82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7673E"/>
    <w:multiLevelType w:val="hybridMultilevel"/>
    <w:tmpl w:val="4A4CD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27"/>
  </w:num>
  <w:num w:numId="4">
    <w:abstractNumId w:val="26"/>
  </w:num>
  <w:num w:numId="5">
    <w:abstractNumId w:val="24"/>
  </w:num>
  <w:num w:numId="6">
    <w:abstractNumId w:val="11"/>
  </w:num>
  <w:num w:numId="7">
    <w:abstractNumId w:val="20"/>
  </w:num>
  <w:num w:numId="8">
    <w:abstractNumId w:val="5"/>
  </w:num>
  <w:num w:numId="9">
    <w:abstractNumId w:val="16"/>
  </w:num>
  <w:num w:numId="10">
    <w:abstractNumId w:val="12"/>
  </w:num>
  <w:num w:numId="11">
    <w:abstractNumId w:val="4"/>
  </w:num>
  <w:num w:numId="12">
    <w:abstractNumId w:val="14"/>
  </w:num>
  <w:num w:numId="13">
    <w:abstractNumId w:val="18"/>
  </w:num>
  <w:num w:numId="14">
    <w:abstractNumId w:val="30"/>
  </w:num>
  <w:num w:numId="15">
    <w:abstractNumId w:val="28"/>
  </w:num>
  <w:num w:numId="16">
    <w:abstractNumId w:val="15"/>
  </w:num>
  <w:num w:numId="17">
    <w:abstractNumId w:val="34"/>
  </w:num>
  <w:num w:numId="18">
    <w:abstractNumId w:val="7"/>
  </w:num>
  <w:num w:numId="19">
    <w:abstractNumId w:val="19"/>
  </w:num>
  <w:num w:numId="20">
    <w:abstractNumId w:val="33"/>
  </w:num>
  <w:num w:numId="21">
    <w:abstractNumId w:val="29"/>
  </w:num>
  <w:num w:numId="22">
    <w:abstractNumId w:val="25"/>
  </w:num>
  <w:num w:numId="23">
    <w:abstractNumId w:val="35"/>
  </w:num>
  <w:num w:numId="24">
    <w:abstractNumId w:val="10"/>
  </w:num>
  <w:num w:numId="25">
    <w:abstractNumId w:val="8"/>
  </w:num>
  <w:num w:numId="26">
    <w:abstractNumId w:val="0"/>
  </w:num>
  <w:num w:numId="27">
    <w:abstractNumId w:val="23"/>
  </w:num>
  <w:num w:numId="28">
    <w:abstractNumId w:val="31"/>
  </w:num>
  <w:num w:numId="29">
    <w:abstractNumId w:val="17"/>
  </w:num>
  <w:num w:numId="30">
    <w:abstractNumId w:val="6"/>
  </w:num>
  <w:num w:numId="31">
    <w:abstractNumId w:val="2"/>
  </w:num>
  <w:num w:numId="32">
    <w:abstractNumId w:val="1"/>
  </w:num>
  <w:num w:numId="33">
    <w:abstractNumId w:val="37"/>
  </w:num>
  <w:num w:numId="34">
    <w:abstractNumId w:val="38"/>
  </w:num>
  <w:num w:numId="35">
    <w:abstractNumId w:val="13"/>
  </w:num>
  <w:num w:numId="36">
    <w:abstractNumId w:val="36"/>
  </w:num>
  <w:num w:numId="37">
    <w:abstractNumId w:val="9"/>
  </w:num>
  <w:num w:numId="38">
    <w:abstractNumId w:val="32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B91"/>
    <w:rsid w:val="00006328"/>
    <w:rsid w:val="000510FD"/>
    <w:rsid w:val="00075FBE"/>
    <w:rsid w:val="000A17C3"/>
    <w:rsid w:val="000A789E"/>
    <w:rsid w:val="000B1616"/>
    <w:rsid w:val="000B7F14"/>
    <w:rsid w:val="000C6590"/>
    <w:rsid w:val="000D3988"/>
    <w:rsid w:val="0010376F"/>
    <w:rsid w:val="001101CF"/>
    <w:rsid w:val="00112B93"/>
    <w:rsid w:val="00115D7B"/>
    <w:rsid w:val="00116ED5"/>
    <w:rsid w:val="00124948"/>
    <w:rsid w:val="00124F8B"/>
    <w:rsid w:val="001379A1"/>
    <w:rsid w:val="00143FCA"/>
    <w:rsid w:val="00146983"/>
    <w:rsid w:val="0017259E"/>
    <w:rsid w:val="00187D79"/>
    <w:rsid w:val="0019415B"/>
    <w:rsid w:val="001966E1"/>
    <w:rsid w:val="001B2301"/>
    <w:rsid w:val="001B5AF1"/>
    <w:rsid w:val="001C59BE"/>
    <w:rsid w:val="001D1EF5"/>
    <w:rsid w:val="001D26A9"/>
    <w:rsid w:val="001F0E56"/>
    <w:rsid w:val="001F3898"/>
    <w:rsid w:val="00201C0B"/>
    <w:rsid w:val="002024E9"/>
    <w:rsid w:val="00207CF2"/>
    <w:rsid w:val="00233634"/>
    <w:rsid w:val="00252E91"/>
    <w:rsid w:val="0026668B"/>
    <w:rsid w:val="002A22B3"/>
    <w:rsid w:val="002B73AD"/>
    <w:rsid w:val="002C1F99"/>
    <w:rsid w:val="002E5547"/>
    <w:rsid w:val="00310507"/>
    <w:rsid w:val="00314F33"/>
    <w:rsid w:val="00324713"/>
    <w:rsid w:val="003311D4"/>
    <w:rsid w:val="00335BD5"/>
    <w:rsid w:val="00336348"/>
    <w:rsid w:val="0035069A"/>
    <w:rsid w:val="00363679"/>
    <w:rsid w:val="00364B91"/>
    <w:rsid w:val="003760C2"/>
    <w:rsid w:val="0039031E"/>
    <w:rsid w:val="00395837"/>
    <w:rsid w:val="003A3F21"/>
    <w:rsid w:val="003B1569"/>
    <w:rsid w:val="003D50B6"/>
    <w:rsid w:val="003E00C2"/>
    <w:rsid w:val="003E6F5B"/>
    <w:rsid w:val="00400413"/>
    <w:rsid w:val="00400691"/>
    <w:rsid w:val="0040414E"/>
    <w:rsid w:val="00413624"/>
    <w:rsid w:val="004351DB"/>
    <w:rsid w:val="004352A4"/>
    <w:rsid w:val="00441B94"/>
    <w:rsid w:val="00444362"/>
    <w:rsid w:val="004A0EAD"/>
    <w:rsid w:val="004A122C"/>
    <w:rsid w:val="004B64D3"/>
    <w:rsid w:val="004C45A1"/>
    <w:rsid w:val="004C54E5"/>
    <w:rsid w:val="004E55B8"/>
    <w:rsid w:val="004E6B42"/>
    <w:rsid w:val="004F1A51"/>
    <w:rsid w:val="004F7CF7"/>
    <w:rsid w:val="00504DA8"/>
    <w:rsid w:val="005124AD"/>
    <w:rsid w:val="00514C70"/>
    <w:rsid w:val="0052543D"/>
    <w:rsid w:val="00525799"/>
    <w:rsid w:val="00532B37"/>
    <w:rsid w:val="00544D4E"/>
    <w:rsid w:val="00545797"/>
    <w:rsid w:val="0055562D"/>
    <w:rsid w:val="0057457D"/>
    <w:rsid w:val="005A7838"/>
    <w:rsid w:val="005B089B"/>
    <w:rsid w:val="005B10DE"/>
    <w:rsid w:val="005B69C7"/>
    <w:rsid w:val="005C09C3"/>
    <w:rsid w:val="005C32C1"/>
    <w:rsid w:val="005C3415"/>
    <w:rsid w:val="005C4E71"/>
    <w:rsid w:val="005D2608"/>
    <w:rsid w:val="005E5052"/>
    <w:rsid w:val="005E61BD"/>
    <w:rsid w:val="005E7DB2"/>
    <w:rsid w:val="005F26C6"/>
    <w:rsid w:val="005F3D47"/>
    <w:rsid w:val="0060239E"/>
    <w:rsid w:val="0062234B"/>
    <w:rsid w:val="00626F08"/>
    <w:rsid w:val="00627784"/>
    <w:rsid w:val="00635C35"/>
    <w:rsid w:val="00640645"/>
    <w:rsid w:val="00641A58"/>
    <w:rsid w:val="0067008D"/>
    <w:rsid w:val="00680958"/>
    <w:rsid w:val="00694FD3"/>
    <w:rsid w:val="006A0862"/>
    <w:rsid w:val="006A50BC"/>
    <w:rsid w:val="006B6DC4"/>
    <w:rsid w:val="006C7D85"/>
    <w:rsid w:val="006D2D71"/>
    <w:rsid w:val="006E0195"/>
    <w:rsid w:val="007111E0"/>
    <w:rsid w:val="00715937"/>
    <w:rsid w:val="00744908"/>
    <w:rsid w:val="007658FA"/>
    <w:rsid w:val="00765E93"/>
    <w:rsid w:val="007660A7"/>
    <w:rsid w:val="007701AA"/>
    <w:rsid w:val="00771629"/>
    <w:rsid w:val="00792FCF"/>
    <w:rsid w:val="007A1628"/>
    <w:rsid w:val="007B555C"/>
    <w:rsid w:val="007D4063"/>
    <w:rsid w:val="007E4A9F"/>
    <w:rsid w:val="00801355"/>
    <w:rsid w:val="008178A0"/>
    <w:rsid w:val="00836D6E"/>
    <w:rsid w:val="0084176C"/>
    <w:rsid w:val="00851032"/>
    <w:rsid w:val="00876F3A"/>
    <w:rsid w:val="0087793C"/>
    <w:rsid w:val="00887BD6"/>
    <w:rsid w:val="008900CF"/>
    <w:rsid w:val="008B3F6F"/>
    <w:rsid w:val="008D180B"/>
    <w:rsid w:val="008D3395"/>
    <w:rsid w:val="008D4CED"/>
    <w:rsid w:val="008D6A06"/>
    <w:rsid w:val="008E2A8B"/>
    <w:rsid w:val="008F382A"/>
    <w:rsid w:val="008F44C7"/>
    <w:rsid w:val="00901079"/>
    <w:rsid w:val="00902372"/>
    <w:rsid w:val="00913337"/>
    <w:rsid w:val="009149D6"/>
    <w:rsid w:val="00920AC3"/>
    <w:rsid w:val="0093422E"/>
    <w:rsid w:val="00941E04"/>
    <w:rsid w:val="00943883"/>
    <w:rsid w:val="0095286B"/>
    <w:rsid w:val="00964DD8"/>
    <w:rsid w:val="0096535D"/>
    <w:rsid w:val="0097349C"/>
    <w:rsid w:val="00983647"/>
    <w:rsid w:val="009854B1"/>
    <w:rsid w:val="009A1BFE"/>
    <w:rsid w:val="009A3EE3"/>
    <w:rsid w:val="009A5736"/>
    <w:rsid w:val="009B0F88"/>
    <w:rsid w:val="009B5FF1"/>
    <w:rsid w:val="009E2350"/>
    <w:rsid w:val="009E3F07"/>
    <w:rsid w:val="009E7BB5"/>
    <w:rsid w:val="00A0151F"/>
    <w:rsid w:val="00A272E6"/>
    <w:rsid w:val="00A45388"/>
    <w:rsid w:val="00A461C6"/>
    <w:rsid w:val="00A52E58"/>
    <w:rsid w:val="00A54052"/>
    <w:rsid w:val="00A618DE"/>
    <w:rsid w:val="00A9095A"/>
    <w:rsid w:val="00A94628"/>
    <w:rsid w:val="00AA20FD"/>
    <w:rsid w:val="00AB1E6A"/>
    <w:rsid w:val="00AB4569"/>
    <w:rsid w:val="00AC4D65"/>
    <w:rsid w:val="00AD269D"/>
    <w:rsid w:val="00AD6675"/>
    <w:rsid w:val="00AE3FFE"/>
    <w:rsid w:val="00AF30E0"/>
    <w:rsid w:val="00B10C9E"/>
    <w:rsid w:val="00B17480"/>
    <w:rsid w:val="00B2746B"/>
    <w:rsid w:val="00B40005"/>
    <w:rsid w:val="00B5472D"/>
    <w:rsid w:val="00B65540"/>
    <w:rsid w:val="00B66F56"/>
    <w:rsid w:val="00B74907"/>
    <w:rsid w:val="00B81223"/>
    <w:rsid w:val="00B83E6E"/>
    <w:rsid w:val="00B85921"/>
    <w:rsid w:val="00B87711"/>
    <w:rsid w:val="00BA7189"/>
    <w:rsid w:val="00BC6646"/>
    <w:rsid w:val="00BC69D7"/>
    <w:rsid w:val="00BC6FDA"/>
    <w:rsid w:val="00BC73E5"/>
    <w:rsid w:val="00BE742F"/>
    <w:rsid w:val="00C06231"/>
    <w:rsid w:val="00C24C2A"/>
    <w:rsid w:val="00C31A8B"/>
    <w:rsid w:val="00C32889"/>
    <w:rsid w:val="00C33C44"/>
    <w:rsid w:val="00C3786A"/>
    <w:rsid w:val="00C4190F"/>
    <w:rsid w:val="00C54286"/>
    <w:rsid w:val="00C622B4"/>
    <w:rsid w:val="00C932D1"/>
    <w:rsid w:val="00CA1D2F"/>
    <w:rsid w:val="00CA25B7"/>
    <w:rsid w:val="00CC5C50"/>
    <w:rsid w:val="00CD3FA5"/>
    <w:rsid w:val="00CD4063"/>
    <w:rsid w:val="00CD6F8D"/>
    <w:rsid w:val="00CE15E6"/>
    <w:rsid w:val="00CE5428"/>
    <w:rsid w:val="00D07B90"/>
    <w:rsid w:val="00D1224D"/>
    <w:rsid w:val="00D12905"/>
    <w:rsid w:val="00D400BB"/>
    <w:rsid w:val="00D511A6"/>
    <w:rsid w:val="00D52049"/>
    <w:rsid w:val="00D562DD"/>
    <w:rsid w:val="00D607B2"/>
    <w:rsid w:val="00D77C90"/>
    <w:rsid w:val="00DA5BFA"/>
    <w:rsid w:val="00DB67AD"/>
    <w:rsid w:val="00DC7F83"/>
    <w:rsid w:val="00DD3114"/>
    <w:rsid w:val="00DD366B"/>
    <w:rsid w:val="00DE439B"/>
    <w:rsid w:val="00DF6A7F"/>
    <w:rsid w:val="00DF6EBF"/>
    <w:rsid w:val="00E03929"/>
    <w:rsid w:val="00E05D0C"/>
    <w:rsid w:val="00E063BB"/>
    <w:rsid w:val="00E07402"/>
    <w:rsid w:val="00E158B4"/>
    <w:rsid w:val="00E30A6A"/>
    <w:rsid w:val="00E31CDA"/>
    <w:rsid w:val="00E31FA3"/>
    <w:rsid w:val="00E42D3E"/>
    <w:rsid w:val="00E44A28"/>
    <w:rsid w:val="00E86471"/>
    <w:rsid w:val="00EA0493"/>
    <w:rsid w:val="00EA303D"/>
    <w:rsid w:val="00EA6677"/>
    <w:rsid w:val="00EB36DF"/>
    <w:rsid w:val="00EC2AD9"/>
    <w:rsid w:val="00EC585A"/>
    <w:rsid w:val="00ED7AD0"/>
    <w:rsid w:val="00EE3F70"/>
    <w:rsid w:val="00EE5D15"/>
    <w:rsid w:val="00EF2741"/>
    <w:rsid w:val="00F328A9"/>
    <w:rsid w:val="00F564A7"/>
    <w:rsid w:val="00F73DA7"/>
    <w:rsid w:val="00F75F06"/>
    <w:rsid w:val="00F76185"/>
    <w:rsid w:val="00F81CB5"/>
    <w:rsid w:val="00F83D8C"/>
    <w:rsid w:val="00F86900"/>
    <w:rsid w:val="00F92085"/>
    <w:rsid w:val="00F952F7"/>
    <w:rsid w:val="00F96AA8"/>
    <w:rsid w:val="00FA1FCD"/>
    <w:rsid w:val="00FA2787"/>
    <w:rsid w:val="00FB1D25"/>
    <w:rsid w:val="00FC2CBF"/>
    <w:rsid w:val="00FC2CC5"/>
    <w:rsid w:val="00FD2F37"/>
    <w:rsid w:val="00FD671B"/>
    <w:rsid w:val="00FE06E1"/>
    <w:rsid w:val="00FE4186"/>
    <w:rsid w:val="00FF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FB1D"/>
  <w15:docId w15:val="{5966C69A-4966-4359-8268-BE9313C3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B91"/>
  </w:style>
  <w:style w:type="paragraph" w:styleId="Heading1">
    <w:name w:val="heading 1"/>
    <w:basedOn w:val="Normal"/>
    <w:next w:val="Normal"/>
    <w:link w:val="Heading1Char"/>
    <w:uiPriority w:val="9"/>
    <w:qFormat/>
    <w:rsid w:val="00364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887B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B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64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4B91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364B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B91"/>
    <w:rPr>
      <w:rFonts w:ascii="Segoe UI" w:hAnsi="Segoe UI" w:cs="Segoe UI"/>
      <w:sz w:val="18"/>
      <w:szCs w:val="18"/>
    </w:rPr>
  </w:style>
  <w:style w:type="character" w:customStyle="1" w:styleId="dictdef">
    <w:name w:val="dictdef"/>
    <w:basedOn w:val="DefaultParagraphFont"/>
    <w:rsid w:val="00364B91"/>
  </w:style>
  <w:style w:type="character" w:styleId="CommentReference">
    <w:name w:val="annotation reference"/>
    <w:basedOn w:val="DefaultParagraphFont"/>
    <w:rsid w:val="00364B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4B9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GB" w:eastAsia="pl-PL"/>
    </w:rPr>
  </w:style>
  <w:style w:type="character" w:customStyle="1" w:styleId="CommentTextChar">
    <w:name w:val="Comment Text Char"/>
    <w:basedOn w:val="DefaultParagraphFont"/>
    <w:link w:val="CommentText"/>
    <w:rsid w:val="00364B91"/>
    <w:rPr>
      <w:rFonts w:ascii="Times New Roman" w:eastAsia="Times New Roman" w:hAnsi="Times New Roman" w:cs="Times New Roman"/>
      <w:color w:val="000000"/>
      <w:sz w:val="20"/>
      <w:szCs w:val="20"/>
      <w:lang w:val="en-GB" w:eastAsia="pl-PL"/>
    </w:rPr>
  </w:style>
  <w:style w:type="character" w:styleId="Hyperlink">
    <w:name w:val="Hyperlink"/>
    <w:basedOn w:val="DefaultParagraphFont"/>
    <w:uiPriority w:val="99"/>
    <w:unhideWhenUsed/>
    <w:rsid w:val="00364B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4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B91"/>
    <w:pPr>
      <w:spacing w:after="200"/>
    </w:pPr>
    <w:rPr>
      <w:rFonts w:asciiTheme="minorHAnsi" w:eastAsiaTheme="minorHAnsi" w:hAnsiTheme="minorHAnsi" w:cstheme="minorBidi"/>
      <w:b/>
      <w:bCs/>
      <w:color w:val="auto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B91"/>
    <w:rPr>
      <w:rFonts w:ascii="Times New Roman" w:eastAsia="Times New Roman" w:hAnsi="Times New Roman" w:cs="Times New Roman"/>
      <w:b/>
      <w:bCs/>
      <w:color w:val="000000"/>
      <w:sz w:val="20"/>
      <w:szCs w:val="20"/>
      <w:lang w:val="en-GB" w:eastAsia="pl-PL"/>
    </w:rPr>
  </w:style>
  <w:style w:type="paragraph" w:styleId="Revision">
    <w:name w:val="Revision"/>
    <w:hidden/>
    <w:uiPriority w:val="99"/>
    <w:semiHidden/>
    <w:rsid w:val="00364B9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4B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B91"/>
  </w:style>
  <w:style w:type="paragraph" w:styleId="Footer">
    <w:name w:val="footer"/>
    <w:basedOn w:val="Normal"/>
    <w:link w:val="FooterChar"/>
    <w:uiPriority w:val="99"/>
    <w:unhideWhenUsed/>
    <w:rsid w:val="00364B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B91"/>
  </w:style>
  <w:style w:type="character" w:customStyle="1" w:styleId="gnkrckgcmsb">
    <w:name w:val="gnkrckgcmsb"/>
    <w:basedOn w:val="DefaultParagraphFont"/>
    <w:rsid w:val="00364B91"/>
  </w:style>
  <w:style w:type="character" w:customStyle="1" w:styleId="gnkrckgcmrb">
    <w:name w:val="gnkrckgcmrb"/>
    <w:basedOn w:val="DefaultParagraphFont"/>
    <w:rsid w:val="00364B91"/>
  </w:style>
  <w:style w:type="character" w:customStyle="1" w:styleId="gnkrckgcgsb">
    <w:name w:val="gnkrckgcgsb"/>
    <w:basedOn w:val="DefaultParagraphFont"/>
    <w:rsid w:val="00364B91"/>
  </w:style>
  <w:style w:type="paragraph" w:styleId="NormalWeb">
    <w:name w:val="Normal (Web)"/>
    <w:basedOn w:val="Normal"/>
    <w:uiPriority w:val="99"/>
    <w:semiHidden/>
    <w:unhideWhenUsed/>
    <w:rsid w:val="0036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4B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DD8"/>
    <w:rPr>
      <w:color w:val="954F72"/>
      <w:u w:val="single"/>
    </w:rPr>
  </w:style>
  <w:style w:type="paragraph" w:customStyle="1" w:styleId="msonormal0">
    <w:name w:val="msonormal"/>
    <w:basedOn w:val="Normal"/>
    <w:rsid w:val="0096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96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6">
    <w:name w:val="font6"/>
    <w:basedOn w:val="Normal"/>
    <w:rsid w:val="0096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3">
    <w:name w:val="xl63"/>
    <w:basedOn w:val="Normal"/>
    <w:rsid w:val="00964D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4">
    <w:name w:val="xl64"/>
    <w:basedOn w:val="Normal"/>
    <w:rsid w:val="00964DD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5">
    <w:name w:val="xl65"/>
    <w:basedOn w:val="Normal"/>
    <w:rsid w:val="00964DD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6">
    <w:name w:val="xl66"/>
    <w:basedOn w:val="Normal"/>
    <w:rsid w:val="00964DD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887BD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88C64-AE25-4088-9E44-ABA821B3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23</Pages>
  <Words>4940</Words>
  <Characters>28158</Characters>
  <Application>Microsoft Office Word</Application>
  <DocSecurity>0</DocSecurity>
  <Lines>234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GARCÍA</dc:creator>
  <cp:lastModifiedBy>ALBERTO GARCÍA</cp:lastModifiedBy>
  <cp:revision>55</cp:revision>
  <dcterms:created xsi:type="dcterms:W3CDTF">2020-07-09T09:35:00Z</dcterms:created>
  <dcterms:modified xsi:type="dcterms:W3CDTF">2020-10-30T13:45:00Z</dcterms:modified>
</cp:coreProperties>
</file>