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E978B9" w14:textId="07087AF8" w:rsidR="00A54376" w:rsidRPr="00647130" w:rsidRDefault="00A54376" w:rsidP="00D77FE8">
      <w:pPr>
        <w:spacing w:line="480" w:lineRule="auto"/>
        <w:jc w:val="center"/>
        <w:rPr>
          <w:b/>
          <w:bCs/>
          <w:u w:val="single"/>
        </w:rPr>
      </w:pPr>
      <w:r w:rsidRPr="00647130">
        <w:t>Title:</w:t>
      </w:r>
      <w:r>
        <w:t xml:space="preserve"> </w:t>
      </w:r>
      <w:r w:rsidR="00D77FE8" w:rsidRPr="00647130">
        <w:rPr>
          <w:b/>
          <w:bCs/>
          <w:u w:val="single"/>
        </w:rPr>
        <w:t xml:space="preserve">Sleep reactivation did not boost </w:t>
      </w:r>
      <w:r w:rsidR="00D77FE8">
        <w:rPr>
          <w:b/>
          <w:bCs/>
          <w:u w:val="single"/>
        </w:rPr>
        <w:t>suppression-induced forgetting</w:t>
      </w:r>
      <w:bookmarkStart w:id="0" w:name="_GoBack"/>
      <w:bookmarkEnd w:id="0"/>
    </w:p>
    <w:p w14:paraId="658AD767" w14:textId="77777777" w:rsidR="00A54376" w:rsidRDefault="00A54376" w:rsidP="00A54376">
      <w:pPr>
        <w:spacing w:line="480" w:lineRule="auto"/>
        <w:jc w:val="center"/>
        <w:rPr>
          <w:u w:val="single"/>
        </w:rPr>
      </w:pPr>
    </w:p>
    <w:p w14:paraId="591216B1" w14:textId="73E2F982" w:rsidR="00A54376" w:rsidRDefault="00A54376" w:rsidP="00A54376">
      <w:pPr>
        <w:spacing w:line="480" w:lineRule="auto"/>
        <w:jc w:val="center"/>
      </w:pPr>
      <w:r w:rsidRPr="00336554">
        <w:t xml:space="preserve">Eitan Schechtman, Anna Lampe, Brianna J Wilson, Eunbi Kwon, Michael </w:t>
      </w:r>
      <w:r>
        <w:t xml:space="preserve">C </w:t>
      </w:r>
      <w:r w:rsidRPr="00336554">
        <w:t>Anderson, Ken A Paller</w:t>
      </w:r>
    </w:p>
    <w:p w14:paraId="7A3AF62A" w14:textId="77777777" w:rsidR="00A54376" w:rsidRDefault="00A54376" w:rsidP="00A54376">
      <w:pPr>
        <w:spacing w:line="480" w:lineRule="auto"/>
        <w:jc w:val="center"/>
      </w:pPr>
    </w:p>
    <w:p w14:paraId="4302A304" w14:textId="77777777" w:rsidR="00A54376" w:rsidRDefault="00A54376" w:rsidP="00A54376">
      <w:pPr>
        <w:spacing w:line="480" w:lineRule="auto"/>
        <w:jc w:val="center"/>
      </w:pPr>
    </w:p>
    <w:p w14:paraId="1B6D05CC" w14:textId="77777777" w:rsidR="00A54376" w:rsidRPr="005E2F5F" w:rsidRDefault="00A54376" w:rsidP="00A54376">
      <w:pPr>
        <w:pStyle w:val="CommentText"/>
        <w:rPr>
          <w:sz w:val="22"/>
          <w:szCs w:val="22"/>
        </w:rPr>
      </w:pPr>
      <w:r w:rsidRPr="005E2F5F">
        <w:rPr>
          <w:sz w:val="22"/>
          <w:szCs w:val="22"/>
        </w:rPr>
        <w:t>Supplementary Materials</w:t>
      </w:r>
      <w:r>
        <w:rPr>
          <w:sz w:val="22"/>
          <w:szCs w:val="22"/>
        </w:rPr>
        <w:t xml:space="preserve"> i</w:t>
      </w:r>
      <w:r w:rsidRPr="005E2F5F">
        <w:rPr>
          <w:sz w:val="22"/>
          <w:szCs w:val="22"/>
        </w:rPr>
        <w:t>nclude:</w:t>
      </w:r>
    </w:p>
    <w:p w14:paraId="4084335C" w14:textId="2E215835" w:rsidR="00A54376" w:rsidRPr="005E2F5F" w:rsidRDefault="00A54376" w:rsidP="00A54376">
      <w:pPr>
        <w:pStyle w:val="CommentText"/>
        <w:numPr>
          <w:ilvl w:val="0"/>
          <w:numId w:val="2"/>
        </w:numPr>
        <w:rPr>
          <w:sz w:val="22"/>
          <w:szCs w:val="22"/>
        </w:rPr>
      </w:pPr>
      <w:r w:rsidRPr="005E2F5F">
        <w:rPr>
          <w:sz w:val="22"/>
          <w:szCs w:val="22"/>
        </w:rPr>
        <w:t xml:space="preserve">Supplementary </w:t>
      </w:r>
      <w:r>
        <w:rPr>
          <w:sz w:val="22"/>
          <w:szCs w:val="22"/>
        </w:rPr>
        <w:t>Table</w:t>
      </w:r>
      <w:r w:rsidRPr="005E2F5F">
        <w:rPr>
          <w:sz w:val="22"/>
          <w:szCs w:val="22"/>
        </w:rPr>
        <w:t xml:space="preserve"> 1</w:t>
      </w:r>
    </w:p>
    <w:p w14:paraId="2AB31881" w14:textId="38E3BA4D" w:rsidR="00A54376" w:rsidRPr="005E2F5F" w:rsidRDefault="00A54376" w:rsidP="00A54376">
      <w:pPr>
        <w:pStyle w:val="CommentTex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Supplementary Table</w:t>
      </w:r>
      <w:r w:rsidRPr="005E2F5F">
        <w:rPr>
          <w:sz w:val="22"/>
          <w:szCs w:val="22"/>
        </w:rPr>
        <w:t xml:space="preserve"> </w:t>
      </w:r>
      <w:r>
        <w:rPr>
          <w:sz w:val="22"/>
          <w:szCs w:val="22"/>
        </w:rPr>
        <w:t>2</w:t>
      </w:r>
    </w:p>
    <w:p w14:paraId="33BFDCAA" w14:textId="22A54090" w:rsidR="00A54376" w:rsidRDefault="00A54376" w:rsidP="00A54376">
      <w:pPr>
        <w:pStyle w:val="CommentTex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Supplementary Table</w:t>
      </w:r>
      <w:r w:rsidRPr="005E2F5F">
        <w:rPr>
          <w:sz w:val="22"/>
          <w:szCs w:val="22"/>
        </w:rPr>
        <w:t xml:space="preserve"> </w:t>
      </w:r>
      <w:r>
        <w:rPr>
          <w:sz w:val="22"/>
          <w:szCs w:val="22"/>
        </w:rPr>
        <w:t>3</w:t>
      </w:r>
    </w:p>
    <w:p w14:paraId="62812A64" w14:textId="2F2414C0" w:rsidR="00A54376" w:rsidRPr="005E2F5F" w:rsidRDefault="00A54376" w:rsidP="00A54376">
      <w:pPr>
        <w:pStyle w:val="CommentTex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Supplementary Analyses</w:t>
      </w:r>
    </w:p>
    <w:p w14:paraId="5734B0BC" w14:textId="77777777" w:rsidR="00A54376" w:rsidRDefault="00A54376" w:rsidP="00A54376">
      <w:pPr>
        <w:spacing w:line="480" w:lineRule="auto"/>
        <w:jc w:val="center"/>
        <w:rPr>
          <w:vertAlign w:val="superscript"/>
        </w:rPr>
      </w:pPr>
    </w:p>
    <w:p w14:paraId="083EACA5" w14:textId="77777777" w:rsidR="00A54376" w:rsidRDefault="00A54376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5E4FDEC7" w14:textId="25FD7A04" w:rsidR="001969B5" w:rsidRPr="004D2C24" w:rsidRDefault="001969B5" w:rsidP="004D2C24">
      <w:pPr>
        <w:jc w:val="center"/>
        <w:rPr>
          <w:b/>
          <w:bCs/>
          <w:u w:val="single"/>
        </w:rPr>
      </w:pPr>
      <w:r w:rsidRPr="004D2C24">
        <w:rPr>
          <w:b/>
          <w:bCs/>
          <w:u w:val="single"/>
        </w:rPr>
        <w:lastRenderedPageBreak/>
        <w:t>Supplementary Table 1</w:t>
      </w:r>
      <w:r w:rsidRPr="004D2C24">
        <w:t xml:space="preserve"> – Word pairs used in the </w:t>
      </w:r>
      <w:r w:rsidR="004D2C24" w:rsidRPr="004D2C24">
        <w:t>experiment</w:t>
      </w:r>
      <w:r w:rsidRPr="004D2C24">
        <w:t>. Each</w:t>
      </w:r>
      <w:r w:rsidR="00704E17">
        <w:t xml:space="preserve"> of the six sets</w:t>
      </w:r>
      <w:r w:rsidRPr="004D2C24">
        <w:t xml:space="preserve"> was assigned to one of the experimental conditions</w:t>
      </w:r>
    </w:p>
    <w:tbl>
      <w:tblPr>
        <w:tblStyle w:val="TableGrid"/>
        <w:tblW w:w="9912" w:type="dxa"/>
        <w:jc w:val="center"/>
        <w:tblLook w:val="04A0" w:firstRow="1" w:lastRow="0" w:firstColumn="1" w:lastColumn="0" w:noHBand="0" w:noVBand="1"/>
      </w:tblPr>
      <w:tblGrid>
        <w:gridCol w:w="1093"/>
        <w:gridCol w:w="1126"/>
        <w:gridCol w:w="236"/>
        <w:gridCol w:w="1182"/>
        <w:gridCol w:w="1226"/>
        <w:gridCol w:w="262"/>
        <w:gridCol w:w="1138"/>
        <w:gridCol w:w="1127"/>
        <w:gridCol w:w="255"/>
        <w:gridCol w:w="1139"/>
        <w:gridCol w:w="1128"/>
      </w:tblGrid>
      <w:tr w:rsidR="001969B5" w14:paraId="14AF2EA6" w14:textId="77777777" w:rsidTr="001969B5">
        <w:trPr>
          <w:jc w:val="center"/>
        </w:trPr>
        <w:tc>
          <w:tcPr>
            <w:tcW w:w="2219" w:type="dxa"/>
            <w:gridSpan w:val="2"/>
          </w:tcPr>
          <w:p w14:paraId="4DEB8A97" w14:textId="012267AD" w:rsidR="001969B5" w:rsidRPr="001969B5" w:rsidRDefault="001969B5" w:rsidP="001969B5">
            <w:pPr>
              <w:jc w:val="center"/>
              <w:rPr>
                <w:b/>
                <w:bCs/>
              </w:rPr>
            </w:pPr>
            <w:r w:rsidRPr="001969B5">
              <w:rPr>
                <w:b/>
                <w:bCs/>
              </w:rPr>
              <w:t>Set 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030A16A" w14:textId="5898ADAF" w:rsidR="001969B5" w:rsidRPr="001969B5" w:rsidRDefault="001969B5" w:rsidP="001969B5">
            <w:pPr>
              <w:jc w:val="center"/>
              <w:rPr>
                <w:b/>
                <w:bCs/>
              </w:rPr>
            </w:pPr>
          </w:p>
        </w:tc>
        <w:tc>
          <w:tcPr>
            <w:tcW w:w="2408" w:type="dxa"/>
            <w:gridSpan w:val="2"/>
          </w:tcPr>
          <w:p w14:paraId="45D10DBE" w14:textId="3CACF574" w:rsidR="001969B5" w:rsidRPr="001969B5" w:rsidRDefault="001969B5" w:rsidP="001969B5">
            <w:pPr>
              <w:jc w:val="center"/>
              <w:rPr>
                <w:b/>
                <w:bCs/>
              </w:rPr>
            </w:pPr>
            <w:r w:rsidRPr="001969B5">
              <w:rPr>
                <w:b/>
                <w:bCs/>
              </w:rPr>
              <w:t>Set 2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000917DB" w14:textId="77777777" w:rsidR="001969B5" w:rsidRPr="001969B5" w:rsidRDefault="001969B5" w:rsidP="001969B5">
            <w:pPr>
              <w:jc w:val="center"/>
              <w:rPr>
                <w:b/>
                <w:bCs/>
              </w:rPr>
            </w:pPr>
          </w:p>
        </w:tc>
        <w:tc>
          <w:tcPr>
            <w:tcW w:w="2265" w:type="dxa"/>
            <w:gridSpan w:val="2"/>
          </w:tcPr>
          <w:p w14:paraId="219634E7" w14:textId="6A39EA10" w:rsidR="001969B5" w:rsidRPr="001969B5" w:rsidRDefault="001969B5" w:rsidP="001969B5">
            <w:pPr>
              <w:jc w:val="center"/>
              <w:rPr>
                <w:b/>
                <w:bCs/>
              </w:rPr>
            </w:pPr>
            <w:r w:rsidRPr="001969B5">
              <w:rPr>
                <w:b/>
                <w:bCs/>
              </w:rPr>
              <w:t>Set 3</w:t>
            </w:r>
          </w:p>
        </w:tc>
        <w:tc>
          <w:tcPr>
            <w:tcW w:w="255" w:type="dxa"/>
            <w:tcBorders>
              <w:top w:val="nil"/>
              <w:bottom w:val="nil"/>
            </w:tcBorders>
          </w:tcPr>
          <w:p w14:paraId="1A784D13" w14:textId="77777777" w:rsidR="001969B5" w:rsidRPr="001969B5" w:rsidRDefault="001969B5" w:rsidP="001969B5">
            <w:pPr>
              <w:jc w:val="center"/>
              <w:rPr>
                <w:b/>
                <w:bCs/>
              </w:rPr>
            </w:pPr>
          </w:p>
        </w:tc>
        <w:tc>
          <w:tcPr>
            <w:tcW w:w="2267" w:type="dxa"/>
            <w:gridSpan w:val="2"/>
          </w:tcPr>
          <w:p w14:paraId="4BE7BFA0" w14:textId="03D23616" w:rsidR="001969B5" w:rsidRPr="001969B5" w:rsidRDefault="001969B5" w:rsidP="001969B5">
            <w:pPr>
              <w:jc w:val="center"/>
              <w:rPr>
                <w:b/>
                <w:bCs/>
              </w:rPr>
            </w:pPr>
            <w:r w:rsidRPr="001969B5">
              <w:rPr>
                <w:b/>
                <w:bCs/>
              </w:rPr>
              <w:t>Set 4</w:t>
            </w:r>
          </w:p>
        </w:tc>
      </w:tr>
      <w:tr w:rsidR="001969B5" w14:paraId="7F4C5140" w14:textId="4BEEE086" w:rsidTr="001969B5">
        <w:trPr>
          <w:jc w:val="center"/>
        </w:trPr>
        <w:tc>
          <w:tcPr>
            <w:tcW w:w="1093" w:type="dxa"/>
          </w:tcPr>
          <w:p w14:paraId="12A8D09E" w14:textId="40B26283" w:rsidR="001969B5" w:rsidRPr="001969B5" w:rsidRDefault="001969B5" w:rsidP="001969B5">
            <w:pPr>
              <w:jc w:val="center"/>
              <w:rPr>
                <w:b/>
                <w:bCs/>
                <w:u w:val="single"/>
              </w:rPr>
            </w:pPr>
            <w:r w:rsidRPr="001969B5">
              <w:rPr>
                <w:b/>
                <w:bCs/>
                <w:u w:val="single"/>
              </w:rPr>
              <w:t>Hint</w:t>
            </w:r>
          </w:p>
        </w:tc>
        <w:tc>
          <w:tcPr>
            <w:tcW w:w="1126" w:type="dxa"/>
          </w:tcPr>
          <w:p w14:paraId="7157FF55" w14:textId="3DA0A4D4" w:rsidR="001969B5" w:rsidRPr="001969B5" w:rsidRDefault="001969B5" w:rsidP="001969B5">
            <w:pPr>
              <w:jc w:val="center"/>
              <w:rPr>
                <w:b/>
                <w:bCs/>
                <w:u w:val="single"/>
              </w:rPr>
            </w:pPr>
            <w:r w:rsidRPr="001969B5">
              <w:rPr>
                <w:b/>
                <w:bCs/>
                <w:u w:val="single"/>
              </w:rPr>
              <w:t>Target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7EB5A16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</w:tcPr>
          <w:p w14:paraId="7AEBE1B8" w14:textId="718D2768" w:rsidR="001969B5" w:rsidRDefault="001969B5" w:rsidP="001969B5">
            <w:pPr>
              <w:jc w:val="center"/>
            </w:pPr>
            <w:r w:rsidRPr="001969B5">
              <w:rPr>
                <w:b/>
                <w:bCs/>
                <w:u w:val="single"/>
              </w:rPr>
              <w:t>Hint</w:t>
            </w:r>
          </w:p>
        </w:tc>
        <w:tc>
          <w:tcPr>
            <w:tcW w:w="1226" w:type="dxa"/>
          </w:tcPr>
          <w:p w14:paraId="463F46FB" w14:textId="4F2DB6A5" w:rsidR="001969B5" w:rsidRDefault="001969B5" w:rsidP="001969B5">
            <w:pPr>
              <w:jc w:val="center"/>
            </w:pPr>
            <w:r w:rsidRPr="001969B5">
              <w:rPr>
                <w:b/>
                <w:bCs/>
                <w:u w:val="single"/>
              </w:rPr>
              <w:t>Target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0492DDD5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</w:tcPr>
          <w:p w14:paraId="1154F545" w14:textId="6B397494" w:rsidR="001969B5" w:rsidRDefault="001969B5" w:rsidP="001969B5">
            <w:pPr>
              <w:jc w:val="center"/>
            </w:pPr>
            <w:r w:rsidRPr="001969B5">
              <w:rPr>
                <w:b/>
                <w:bCs/>
                <w:u w:val="single"/>
              </w:rPr>
              <w:t>Hint</w:t>
            </w:r>
          </w:p>
        </w:tc>
        <w:tc>
          <w:tcPr>
            <w:tcW w:w="1127" w:type="dxa"/>
          </w:tcPr>
          <w:p w14:paraId="03521716" w14:textId="163A4E73" w:rsidR="001969B5" w:rsidRDefault="001969B5" w:rsidP="001969B5">
            <w:pPr>
              <w:jc w:val="center"/>
            </w:pPr>
            <w:r w:rsidRPr="001969B5">
              <w:rPr>
                <w:b/>
                <w:bCs/>
                <w:u w:val="single"/>
              </w:rPr>
              <w:t>Target</w:t>
            </w:r>
          </w:p>
        </w:tc>
        <w:tc>
          <w:tcPr>
            <w:tcW w:w="255" w:type="dxa"/>
            <w:tcBorders>
              <w:top w:val="nil"/>
              <w:bottom w:val="nil"/>
            </w:tcBorders>
          </w:tcPr>
          <w:p w14:paraId="26284348" w14:textId="77777777" w:rsidR="001969B5" w:rsidRDefault="001969B5" w:rsidP="001969B5">
            <w:pPr>
              <w:jc w:val="center"/>
            </w:pPr>
          </w:p>
        </w:tc>
        <w:tc>
          <w:tcPr>
            <w:tcW w:w="1139" w:type="dxa"/>
          </w:tcPr>
          <w:p w14:paraId="71A9E962" w14:textId="2955AEFF" w:rsidR="001969B5" w:rsidRDefault="001969B5" w:rsidP="001969B5">
            <w:pPr>
              <w:jc w:val="center"/>
            </w:pPr>
            <w:r w:rsidRPr="001969B5">
              <w:rPr>
                <w:b/>
                <w:bCs/>
                <w:u w:val="single"/>
              </w:rPr>
              <w:t>Hint</w:t>
            </w:r>
          </w:p>
        </w:tc>
        <w:tc>
          <w:tcPr>
            <w:tcW w:w="1128" w:type="dxa"/>
          </w:tcPr>
          <w:p w14:paraId="1E6B58B4" w14:textId="57274235" w:rsidR="001969B5" w:rsidRDefault="001969B5" w:rsidP="001969B5">
            <w:pPr>
              <w:jc w:val="center"/>
            </w:pPr>
            <w:r w:rsidRPr="001969B5">
              <w:rPr>
                <w:b/>
                <w:bCs/>
                <w:u w:val="single"/>
              </w:rPr>
              <w:t>Target</w:t>
            </w:r>
          </w:p>
        </w:tc>
      </w:tr>
      <w:tr w:rsidR="001969B5" w14:paraId="5D592878" w14:textId="1736ADDC" w:rsidTr="001969B5">
        <w:trPr>
          <w:jc w:val="center"/>
        </w:trPr>
        <w:tc>
          <w:tcPr>
            <w:tcW w:w="1093" w:type="dxa"/>
            <w:vAlign w:val="center"/>
          </w:tcPr>
          <w:p w14:paraId="2DD5EF2D" w14:textId="6F57F1DC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Accident</w:t>
            </w:r>
          </w:p>
        </w:tc>
        <w:tc>
          <w:tcPr>
            <w:tcW w:w="1126" w:type="dxa"/>
            <w:vAlign w:val="center"/>
          </w:tcPr>
          <w:p w14:paraId="0345638C" w14:textId="715ADEBD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Snow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808AF4E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2039F4B8" w14:textId="4FD81348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Booth</w:t>
            </w:r>
          </w:p>
        </w:tc>
        <w:tc>
          <w:tcPr>
            <w:tcW w:w="1226" w:type="dxa"/>
            <w:vAlign w:val="center"/>
          </w:tcPr>
          <w:p w14:paraId="6A6DF5DB" w14:textId="5883CBFD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Dial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177DC98C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vAlign w:val="center"/>
          </w:tcPr>
          <w:p w14:paraId="4FA9C46B" w14:textId="491C17F2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Ace</w:t>
            </w:r>
          </w:p>
        </w:tc>
        <w:tc>
          <w:tcPr>
            <w:tcW w:w="1127" w:type="dxa"/>
            <w:vAlign w:val="center"/>
          </w:tcPr>
          <w:p w14:paraId="3EE11E6E" w14:textId="1258814C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Symbol</w:t>
            </w:r>
          </w:p>
        </w:tc>
        <w:tc>
          <w:tcPr>
            <w:tcW w:w="255" w:type="dxa"/>
            <w:tcBorders>
              <w:top w:val="nil"/>
              <w:bottom w:val="nil"/>
            </w:tcBorders>
          </w:tcPr>
          <w:p w14:paraId="27B89ACE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7017880E" w14:textId="25B157C2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Surface</w:t>
            </w:r>
          </w:p>
        </w:tc>
        <w:tc>
          <w:tcPr>
            <w:tcW w:w="1128" w:type="dxa"/>
            <w:vAlign w:val="center"/>
          </w:tcPr>
          <w:p w14:paraId="51CB7C44" w14:textId="1CBACF4E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Foam</w:t>
            </w:r>
          </w:p>
        </w:tc>
      </w:tr>
      <w:tr w:rsidR="001969B5" w14:paraId="42AA8A4D" w14:textId="066B2E39" w:rsidTr="001969B5">
        <w:trPr>
          <w:jc w:val="center"/>
        </w:trPr>
        <w:tc>
          <w:tcPr>
            <w:tcW w:w="1093" w:type="dxa"/>
            <w:vAlign w:val="center"/>
          </w:tcPr>
          <w:p w14:paraId="40725A83" w14:textId="071C7D54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Loan</w:t>
            </w:r>
          </w:p>
        </w:tc>
        <w:tc>
          <w:tcPr>
            <w:tcW w:w="1126" w:type="dxa"/>
            <w:vAlign w:val="center"/>
          </w:tcPr>
          <w:p w14:paraId="7E072209" w14:textId="13BD3903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Poverty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2B1BA4A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27448F03" w14:textId="1B4865F4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Lice</w:t>
            </w:r>
          </w:p>
        </w:tc>
        <w:tc>
          <w:tcPr>
            <w:tcW w:w="1226" w:type="dxa"/>
            <w:vAlign w:val="center"/>
          </w:tcPr>
          <w:p w14:paraId="0C2F2FBF" w14:textId="0A0C1CCF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Scalp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09477B12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vAlign w:val="center"/>
          </w:tcPr>
          <w:p w14:paraId="16491C5C" w14:textId="307247EB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Cent</w:t>
            </w:r>
          </w:p>
        </w:tc>
        <w:tc>
          <w:tcPr>
            <w:tcW w:w="1127" w:type="dxa"/>
            <w:vAlign w:val="center"/>
          </w:tcPr>
          <w:p w14:paraId="0DD1BF74" w14:textId="7A7E8B9A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Beggar</w:t>
            </w:r>
          </w:p>
        </w:tc>
        <w:tc>
          <w:tcPr>
            <w:tcW w:w="255" w:type="dxa"/>
            <w:tcBorders>
              <w:top w:val="nil"/>
              <w:bottom w:val="nil"/>
            </w:tcBorders>
          </w:tcPr>
          <w:p w14:paraId="58D8FB4D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172D9477" w14:textId="7D5BCE2B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Vitamin</w:t>
            </w:r>
          </w:p>
        </w:tc>
        <w:tc>
          <w:tcPr>
            <w:tcW w:w="1128" w:type="dxa"/>
            <w:vAlign w:val="center"/>
          </w:tcPr>
          <w:p w14:paraId="4AA54464" w14:textId="3AF9524B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Lemon</w:t>
            </w:r>
          </w:p>
        </w:tc>
      </w:tr>
      <w:tr w:rsidR="001969B5" w14:paraId="5B7C2A6D" w14:textId="413D7BC8" w:rsidTr="001969B5">
        <w:trPr>
          <w:jc w:val="center"/>
        </w:trPr>
        <w:tc>
          <w:tcPr>
            <w:tcW w:w="1093" w:type="dxa"/>
            <w:vAlign w:val="center"/>
          </w:tcPr>
          <w:p w14:paraId="2388788D" w14:textId="21BB2392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Waffle</w:t>
            </w:r>
          </w:p>
        </w:tc>
        <w:tc>
          <w:tcPr>
            <w:tcW w:w="1126" w:type="dxa"/>
            <w:vAlign w:val="center"/>
          </w:tcPr>
          <w:p w14:paraId="45858520" w14:textId="5C8D202E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Maple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E50F68A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730EE4C5" w14:textId="1EE10B81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Mixture</w:t>
            </w:r>
          </w:p>
        </w:tc>
        <w:tc>
          <w:tcPr>
            <w:tcW w:w="1226" w:type="dxa"/>
            <w:vAlign w:val="center"/>
          </w:tcPr>
          <w:p w14:paraId="1D6B5533" w14:textId="515E3386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Jar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39B05447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vAlign w:val="center"/>
          </w:tcPr>
          <w:p w14:paraId="3C9DFDF6" w14:textId="5766C5B3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Hive</w:t>
            </w:r>
          </w:p>
        </w:tc>
        <w:tc>
          <w:tcPr>
            <w:tcW w:w="1127" w:type="dxa"/>
            <w:vAlign w:val="center"/>
          </w:tcPr>
          <w:p w14:paraId="14249BDD" w14:textId="581B89FB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Hexagon</w:t>
            </w:r>
          </w:p>
        </w:tc>
        <w:tc>
          <w:tcPr>
            <w:tcW w:w="255" w:type="dxa"/>
            <w:tcBorders>
              <w:top w:val="nil"/>
              <w:bottom w:val="nil"/>
            </w:tcBorders>
          </w:tcPr>
          <w:p w14:paraId="6EC27E1F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366D5CA1" w14:textId="11F08CE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Journey</w:t>
            </w:r>
          </w:p>
        </w:tc>
        <w:tc>
          <w:tcPr>
            <w:tcW w:w="1128" w:type="dxa"/>
            <w:vAlign w:val="center"/>
          </w:tcPr>
          <w:p w14:paraId="1C875F96" w14:textId="2352A471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Pants</w:t>
            </w:r>
          </w:p>
        </w:tc>
      </w:tr>
      <w:tr w:rsidR="001969B5" w14:paraId="611DF900" w14:textId="106AC1D4" w:rsidTr="001969B5">
        <w:trPr>
          <w:jc w:val="center"/>
        </w:trPr>
        <w:tc>
          <w:tcPr>
            <w:tcW w:w="1093" w:type="dxa"/>
            <w:vAlign w:val="center"/>
          </w:tcPr>
          <w:p w14:paraId="457479D4" w14:textId="34549265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Soil</w:t>
            </w:r>
          </w:p>
        </w:tc>
        <w:tc>
          <w:tcPr>
            <w:tcW w:w="1126" w:type="dxa"/>
            <w:vAlign w:val="center"/>
          </w:tcPr>
          <w:p w14:paraId="207298E1" w14:textId="0CF06318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Tomato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75FA190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5AC6097F" w14:textId="5B7E36ED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Abdomen</w:t>
            </w:r>
          </w:p>
        </w:tc>
        <w:tc>
          <w:tcPr>
            <w:tcW w:w="1226" w:type="dxa"/>
            <w:vAlign w:val="center"/>
          </w:tcPr>
          <w:p w14:paraId="7A673476" w14:textId="7BFF0462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Thigh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64547F36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vAlign w:val="center"/>
          </w:tcPr>
          <w:p w14:paraId="18A12DA3" w14:textId="2EBB5811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Napkin</w:t>
            </w:r>
          </w:p>
        </w:tc>
        <w:tc>
          <w:tcPr>
            <w:tcW w:w="1127" w:type="dxa"/>
            <w:vAlign w:val="center"/>
          </w:tcPr>
          <w:p w14:paraId="7A6072B8" w14:textId="5DB4EC59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Fork</w:t>
            </w:r>
          </w:p>
        </w:tc>
        <w:tc>
          <w:tcPr>
            <w:tcW w:w="255" w:type="dxa"/>
            <w:tcBorders>
              <w:top w:val="nil"/>
              <w:bottom w:val="nil"/>
            </w:tcBorders>
          </w:tcPr>
          <w:p w14:paraId="6A9AAEAA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4B2BA8FE" w14:textId="7937A48F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Stumble</w:t>
            </w:r>
          </w:p>
        </w:tc>
        <w:tc>
          <w:tcPr>
            <w:tcW w:w="1128" w:type="dxa"/>
            <w:vAlign w:val="center"/>
          </w:tcPr>
          <w:p w14:paraId="64FEEE10" w14:textId="3164300E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Clown</w:t>
            </w:r>
          </w:p>
        </w:tc>
      </w:tr>
      <w:tr w:rsidR="001969B5" w14:paraId="0CEC0A92" w14:textId="22FFDB31" w:rsidTr="001969B5">
        <w:trPr>
          <w:jc w:val="center"/>
        </w:trPr>
        <w:tc>
          <w:tcPr>
            <w:tcW w:w="1093" w:type="dxa"/>
            <w:vAlign w:val="center"/>
          </w:tcPr>
          <w:p w14:paraId="55E64E17" w14:textId="100E8503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Milk</w:t>
            </w:r>
          </w:p>
        </w:tc>
        <w:tc>
          <w:tcPr>
            <w:tcW w:w="1126" w:type="dxa"/>
            <w:vAlign w:val="center"/>
          </w:tcPr>
          <w:p w14:paraId="7F4EA111" w14:textId="73BCD4F9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Skim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6860BC8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5F7E9BD8" w14:textId="6585B686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Pipe</w:t>
            </w:r>
          </w:p>
        </w:tc>
        <w:tc>
          <w:tcPr>
            <w:tcW w:w="1226" w:type="dxa"/>
            <w:vAlign w:val="center"/>
          </w:tcPr>
          <w:p w14:paraId="172DA369" w14:textId="13BED9B8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Wrench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4CE2A2E0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vAlign w:val="center"/>
          </w:tcPr>
          <w:p w14:paraId="2D8F39E7" w14:textId="442B67EE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Picnic</w:t>
            </w:r>
          </w:p>
        </w:tc>
        <w:tc>
          <w:tcPr>
            <w:tcW w:w="1127" w:type="dxa"/>
            <w:vAlign w:val="center"/>
          </w:tcPr>
          <w:p w14:paraId="6AAD142E" w14:textId="1B327A58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Hill</w:t>
            </w:r>
          </w:p>
        </w:tc>
        <w:tc>
          <w:tcPr>
            <w:tcW w:w="255" w:type="dxa"/>
            <w:tcBorders>
              <w:top w:val="nil"/>
              <w:bottom w:val="nil"/>
            </w:tcBorders>
          </w:tcPr>
          <w:p w14:paraId="4C88B88C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341CB338" w14:textId="3411AD63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Fossil</w:t>
            </w:r>
          </w:p>
        </w:tc>
        <w:tc>
          <w:tcPr>
            <w:tcW w:w="1128" w:type="dxa"/>
            <w:vAlign w:val="center"/>
          </w:tcPr>
          <w:p w14:paraId="4C143573" w14:textId="0F7273AB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Dinosaur</w:t>
            </w:r>
          </w:p>
        </w:tc>
      </w:tr>
      <w:tr w:rsidR="001969B5" w14:paraId="3D396F31" w14:textId="3E5348E8" w:rsidTr="001969B5">
        <w:trPr>
          <w:jc w:val="center"/>
        </w:trPr>
        <w:tc>
          <w:tcPr>
            <w:tcW w:w="1093" w:type="dxa"/>
            <w:vAlign w:val="center"/>
          </w:tcPr>
          <w:p w14:paraId="565E3F0E" w14:textId="70A03FF0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Slab</w:t>
            </w:r>
          </w:p>
        </w:tc>
        <w:tc>
          <w:tcPr>
            <w:tcW w:w="1126" w:type="dxa"/>
            <w:vAlign w:val="center"/>
          </w:tcPr>
          <w:p w14:paraId="78A5E8E1" w14:textId="796BF38B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Granite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FE3F60E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3763235F" w14:textId="50A258BE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Tape</w:t>
            </w:r>
          </w:p>
        </w:tc>
        <w:tc>
          <w:tcPr>
            <w:tcW w:w="1226" w:type="dxa"/>
            <w:vAlign w:val="center"/>
          </w:tcPr>
          <w:p w14:paraId="7150B466" w14:textId="6ED16630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Radio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4025926F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vAlign w:val="center"/>
          </w:tcPr>
          <w:p w14:paraId="7C6F7D05" w14:textId="20F4BC51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Crumb</w:t>
            </w:r>
          </w:p>
        </w:tc>
        <w:tc>
          <w:tcPr>
            <w:tcW w:w="1127" w:type="dxa"/>
            <w:vAlign w:val="center"/>
          </w:tcPr>
          <w:p w14:paraId="5C1C1AB5" w14:textId="77F7F20D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Toaster</w:t>
            </w:r>
          </w:p>
        </w:tc>
        <w:tc>
          <w:tcPr>
            <w:tcW w:w="255" w:type="dxa"/>
            <w:tcBorders>
              <w:top w:val="nil"/>
              <w:bottom w:val="nil"/>
            </w:tcBorders>
          </w:tcPr>
          <w:p w14:paraId="1C20B4BD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2DC282F0" w14:textId="184A0D0C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Bat</w:t>
            </w:r>
          </w:p>
        </w:tc>
        <w:tc>
          <w:tcPr>
            <w:tcW w:w="1128" w:type="dxa"/>
            <w:vAlign w:val="center"/>
          </w:tcPr>
          <w:p w14:paraId="1A260795" w14:textId="0684015E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Dirt</w:t>
            </w:r>
          </w:p>
        </w:tc>
      </w:tr>
      <w:tr w:rsidR="001969B5" w14:paraId="17D38D6B" w14:textId="3FFDA32A" w:rsidTr="001969B5">
        <w:trPr>
          <w:jc w:val="center"/>
        </w:trPr>
        <w:tc>
          <w:tcPr>
            <w:tcW w:w="1093" w:type="dxa"/>
            <w:vAlign w:val="center"/>
          </w:tcPr>
          <w:p w14:paraId="5F6B71AE" w14:textId="71A56716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Brake</w:t>
            </w:r>
          </w:p>
        </w:tc>
        <w:tc>
          <w:tcPr>
            <w:tcW w:w="1126" w:type="dxa"/>
            <w:vAlign w:val="center"/>
          </w:tcPr>
          <w:p w14:paraId="37F519F8" w14:textId="0CD1C3AC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Anchor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0F21F4D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73A7AF80" w14:textId="19B0B4B2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Crack</w:t>
            </w:r>
          </w:p>
        </w:tc>
        <w:tc>
          <w:tcPr>
            <w:tcW w:w="1226" w:type="dxa"/>
            <w:vAlign w:val="center"/>
          </w:tcPr>
          <w:p w14:paraId="0304BC3D" w14:textId="3F8610A0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Lobster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67B611A7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vAlign w:val="center"/>
          </w:tcPr>
          <w:p w14:paraId="4ED014ED" w14:textId="3AA07943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Vault</w:t>
            </w:r>
          </w:p>
        </w:tc>
        <w:tc>
          <w:tcPr>
            <w:tcW w:w="1127" w:type="dxa"/>
            <w:vAlign w:val="center"/>
          </w:tcPr>
          <w:p w14:paraId="1FBFB01A" w14:textId="2114C570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Brass</w:t>
            </w:r>
          </w:p>
        </w:tc>
        <w:tc>
          <w:tcPr>
            <w:tcW w:w="255" w:type="dxa"/>
            <w:tcBorders>
              <w:top w:val="nil"/>
              <w:bottom w:val="nil"/>
            </w:tcBorders>
          </w:tcPr>
          <w:p w14:paraId="00695967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64978168" w14:textId="3EB01E74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Candle</w:t>
            </w:r>
          </w:p>
        </w:tc>
        <w:tc>
          <w:tcPr>
            <w:tcW w:w="1128" w:type="dxa"/>
            <w:vAlign w:val="center"/>
          </w:tcPr>
          <w:p w14:paraId="234C6D71" w14:textId="1188B56E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Wine</w:t>
            </w:r>
          </w:p>
        </w:tc>
      </w:tr>
      <w:tr w:rsidR="001969B5" w14:paraId="76F4DCEA" w14:textId="460F572D" w:rsidTr="001969B5">
        <w:trPr>
          <w:jc w:val="center"/>
        </w:trPr>
        <w:tc>
          <w:tcPr>
            <w:tcW w:w="1093" w:type="dxa"/>
            <w:vAlign w:val="center"/>
          </w:tcPr>
          <w:p w14:paraId="29E50FA6" w14:textId="1F35D2D4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Lawn</w:t>
            </w:r>
          </w:p>
        </w:tc>
        <w:tc>
          <w:tcPr>
            <w:tcW w:w="1126" w:type="dxa"/>
            <w:vAlign w:val="center"/>
          </w:tcPr>
          <w:p w14:paraId="53961B9C" w14:textId="01BED24A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Beef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0AE1460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71508582" w14:textId="6B1042A4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Lake</w:t>
            </w:r>
          </w:p>
        </w:tc>
        <w:tc>
          <w:tcPr>
            <w:tcW w:w="1226" w:type="dxa"/>
            <w:vAlign w:val="center"/>
          </w:tcPr>
          <w:p w14:paraId="391EB5E0" w14:textId="59DEE64D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Summer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6A3430B5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vAlign w:val="center"/>
          </w:tcPr>
          <w:p w14:paraId="6F3D83E4" w14:textId="4E2E0BD8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Coast</w:t>
            </w:r>
          </w:p>
        </w:tc>
        <w:tc>
          <w:tcPr>
            <w:tcW w:w="1127" w:type="dxa"/>
            <w:vAlign w:val="center"/>
          </w:tcPr>
          <w:p w14:paraId="25F9B080" w14:textId="44A31450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Thunder</w:t>
            </w:r>
          </w:p>
        </w:tc>
        <w:tc>
          <w:tcPr>
            <w:tcW w:w="255" w:type="dxa"/>
            <w:tcBorders>
              <w:top w:val="nil"/>
              <w:bottom w:val="nil"/>
            </w:tcBorders>
          </w:tcPr>
          <w:p w14:paraId="55902BFE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16F49687" w14:textId="064CCE80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Tree</w:t>
            </w:r>
          </w:p>
        </w:tc>
        <w:tc>
          <w:tcPr>
            <w:tcW w:w="1128" w:type="dxa"/>
            <w:vAlign w:val="center"/>
          </w:tcPr>
          <w:p w14:paraId="403F780F" w14:textId="0C03674D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Life</w:t>
            </w:r>
          </w:p>
        </w:tc>
      </w:tr>
      <w:tr w:rsidR="001969B5" w14:paraId="3EEDE93B" w14:textId="5DEDA812" w:rsidTr="001969B5">
        <w:trPr>
          <w:jc w:val="center"/>
        </w:trPr>
        <w:tc>
          <w:tcPr>
            <w:tcW w:w="1093" w:type="dxa"/>
            <w:vAlign w:val="center"/>
          </w:tcPr>
          <w:p w14:paraId="2ACBE29D" w14:textId="5920FD94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Needle</w:t>
            </w:r>
          </w:p>
        </w:tc>
        <w:tc>
          <w:tcPr>
            <w:tcW w:w="1126" w:type="dxa"/>
            <w:vAlign w:val="center"/>
          </w:tcPr>
          <w:p w14:paraId="6AC16033" w14:textId="465FF066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Doctor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7946317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32AA25AD" w14:textId="45BD9AF6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Antler</w:t>
            </w:r>
          </w:p>
        </w:tc>
        <w:tc>
          <w:tcPr>
            <w:tcW w:w="1226" w:type="dxa"/>
            <w:vAlign w:val="center"/>
          </w:tcPr>
          <w:p w14:paraId="447419CA" w14:textId="7E209BF8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Knife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350E4036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vAlign w:val="center"/>
          </w:tcPr>
          <w:p w14:paraId="7EC22BAF" w14:textId="2B82625C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Screen</w:t>
            </w:r>
          </w:p>
        </w:tc>
        <w:tc>
          <w:tcPr>
            <w:tcW w:w="1127" w:type="dxa"/>
            <w:vAlign w:val="center"/>
          </w:tcPr>
          <w:p w14:paraId="7A12D121" w14:textId="6D39D85A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Snack</w:t>
            </w:r>
          </w:p>
        </w:tc>
        <w:tc>
          <w:tcPr>
            <w:tcW w:w="255" w:type="dxa"/>
            <w:tcBorders>
              <w:top w:val="nil"/>
              <w:bottom w:val="nil"/>
            </w:tcBorders>
          </w:tcPr>
          <w:p w14:paraId="0155A577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4DB9816C" w14:textId="59F86FAF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Plane</w:t>
            </w:r>
          </w:p>
        </w:tc>
        <w:tc>
          <w:tcPr>
            <w:tcW w:w="1128" w:type="dxa"/>
            <w:vAlign w:val="center"/>
          </w:tcPr>
          <w:p w14:paraId="60A6F91B" w14:textId="27BA98CC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Cloud</w:t>
            </w:r>
          </w:p>
        </w:tc>
      </w:tr>
      <w:tr w:rsidR="001969B5" w14:paraId="670E551A" w14:textId="00AF6332" w:rsidTr="001969B5">
        <w:trPr>
          <w:jc w:val="center"/>
        </w:trPr>
        <w:tc>
          <w:tcPr>
            <w:tcW w:w="1093" w:type="dxa"/>
            <w:vAlign w:val="center"/>
          </w:tcPr>
          <w:p w14:paraId="48195B38" w14:textId="7EFF6568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Lens</w:t>
            </w:r>
          </w:p>
        </w:tc>
        <w:tc>
          <w:tcPr>
            <w:tcW w:w="1126" w:type="dxa"/>
            <w:vAlign w:val="center"/>
          </w:tcPr>
          <w:p w14:paraId="0FCD4492" w14:textId="523A1E53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Physics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0CC449E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4771485A" w14:textId="0EEE8A37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Helm</w:t>
            </w:r>
          </w:p>
        </w:tc>
        <w:tc>
          <w:tcPr>
            <w:tcW w:w="1226" w:type="dxa"/>
            <w:vAlign w:val="center"/>
          </w:tcPr>
          <w:p w14:paraId="5FF16E33" w14:textId="59169C64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Opera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4C1D7BA2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vAlign w:val="center"/>
          </w:tcPr>
          <w:p w14:paraId="221CDF47" w14:textId="1DF77C43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Luggage</w:t>
            </w:r>
          </w:p>
        </w:tc>
        <w:tc>
          <w:tcPr>
            <w:tcW w:w="1127" w:type="dxa"/>
            <w:vAlign w:val="center"/>
          </w:tcPr>
          <w:p w14:paraId="48AE7013" w14:textId="44CA2211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Leather</w:t>
            </w:r>
          </w:p>
        </w:tc>
        <w:tc>
          <w:tcPr>
            <w:tcW w:w="255" w:type="dxa"/>
            <w:tcBorders>
              <w:top w:val="nil"/>
              <w:bottom w:val="nil"/>
            </w:tcBorders>
          </w:tcPr>
          <w:p w14:paraId="637D153B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50A46EBF" w14:textId="45594C8E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Dough</w:t>
            </w:r>
          </w:p>
        </w:tc>
        <w:tc>
          <w:tcPr>
            <w:tcW w:w="1128" w:type="dxa"/>
            <w:vAlign w:val="center"/>
          </w:tcPr>
          <w:p w14:paraId="4F39736C" w14:textId="1D1D3F33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Salt</w:t>
            </w:r>
          </w:p>
        </w:tc>
      </w:tr>
      <w:tr w:rsidR="001969B5" w14:paraId="272BFCED" w14:textId="6A0DCE7F" w:rsidTr="001969B5">
        <w:trPr>
          <w:jc w:val="center"/>
        </w:trPr>
        <w:tc>
          <w:tcPr>
            <w:tcW w:w="1093" w:type="dxa"/>
            <w:vAlign w:val="center"/>
          </w:tcPr>
          <w:p w14:paraId="2BE3BC3C" w14:textId="52258751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Rear</w:t>
            </w:r>
          </w:p>
        </w:tc>
        <w:tc>
          <w:tcPr>
            <w:tcW w:w="1126" w:type="dxa"/>
            <w:vAlign w:val="center"/>
          </w:tcPr>
          <w:p w14:paraId="5AB911F4" w14:textId="1830CF7A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Traffic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8F29469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5D3440A8" w14:textId="0A88AF1B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Museum</w:t>
            </w:r>
          </w:p>
        </w:tc>
        <w:tc>
          <w:tcPr>
            <w:tcW w:w="1226" w:type="dxa"/>
            <w:vAlign w:val="center"/>
          </w:tcPr>
          <w:p w14:paraId="38A155EE" w14:textId="2F24E880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Clay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206A70B1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vAlign w:val="center"/>
          </w:tcPr>
          <w:p w14:paraId="2E71F8FD" w14:textId="0E6356FE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Decay</w:t>
            </w:r>
          </w:p>
        </w:tc>
        <w:tc>
          <w:tcPr>
            <w:tcW w:w="1127" w:type="dxa"/>
            <w:vAlign w:val="center"/>
          </w:tcPr>
          <w:p w14:paraId="6569CEB6" w14:textId="53BDE0C3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Carbon</w:t>
            </w:r>
          </w:p>
        </w:tc>
        <w:tc>
          <w:tcPr>
            <w:tcW w:w="255" w:type="dxa"/>
            <w:tcBorders>
              <w:top w:val="nil"/>
              <w:bottom w:val="nil"/>
            </w:tcBorders>
          </w:tcPr>
          <w:p w14:paraId="2EB7DD4B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5EB14316" w14:textId="6FA0717E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Instant</w:t>
            </w:r>
          </w:p>
        </w:tc>
        <w:tc>
          <w:tcPr>
            <w:tcW w:w="1128" w:type="dxa"/>
            <w:vAlign w:val="center"/>
          </w:tcPr>
          <w:p w14:paraId="51678FB6" w14:textId="15C9DEA5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Rate</w:t>
            </w:r>
          </w:p>
        </w:tc>
      </w:tr>
      <w:tr w:rsidR="001969B5" w14:paraId="05C20D64" w14:textId="0D012877" w:rsidTr="001969B5">
        <w:trPr>
          <w:jc w:val="center"/>
        </w:trPr>
        <w:tc>
          <w:tcPr>
            <w:tcW w:w="1093" w:type="dxa"/>
            <w:vAlign w:val="center"/>
          </w:tcPr>
          <w:p w14:paraId="5D92DDA6" w14:textId="4A5BE32C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Unit</w:t>
            </w:r>
          </w:p>
        </w:tc>
        <w:tc>
          <w:tcPr>
            <w:tcW w:w="1126" w:type="dxa"/>
            <w:vAlign w:val="center"/>
          </w:tcPr>
          <w:p w14:paraId="664E0311" w14:textId="67E74D88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Gravity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9D8943E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64BBEC08" w14:textId="33DA3E78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Wood</w:t>
            </w:r>
          </w:p>
        </w:tc>
        <w:tc>
          <w:tcPr>
            <w:tcW w:w="1226" w:type="dxa"/>
            <w:vAlign w:val="center"/>
          </w:tcPr>
          <w:p w14:paraId="185AE31F" w14:textId="1F4397B1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Termite</w:t>
            </w:r>
          </w:p>
        </w:tc>
        <w:tc>
          <w:tcPr>
            <w:tcW w:w="262" w:type="dxa"/>
            <w:tcBorders>
              <w:top w:val="nil"/>
              <w:bottom w:val="nil"/>
            </w:tcBorders>
          </w:tcPr>
          <w:p w14:paraId="71C7EB88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vAlign w:val="center"/>
          </w:tcPr>
          <w:p w14:paraId="1DA3C75B" w14:textId="676F9C53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Pencil</w:t>
            </w:r>
          </w:p>
        </w:tc>
        <w:tc>
          <w:tcPr>
            <w:tcW w:w="1127" w:type="dxa"/>
            <w:vAlign w:val="center"/>
          </w:tcPr>
          <w:p w14:paraId="2F23A6C8" w14:textId="36DD4DBD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Sticker</w:t>
            </w:r>
          </w:p>
        </w:tc>
        <w:tc>
          <w:tcPr>
            <w:tcW w:w="255" w:type="dxa"/>
            <w:tcBorders>
              <w:top w:val="nil"/>
              <w:bottom w:val="nil"/>
            </w:tcBorders>
          </w:tcPr>
          <w:p w14:paraId="007A0D90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656706DB" w14:textId="4B34CDF5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Society</w:t>
            </w:r>
          </w:p>
        </w:tc>
        <w:tc>
          <w:tcPr>
            <w:tcW w:w="1128" w:type="dxa"/>
            <w:vAlign w:val="center"/>
          </w:tcPr>
          <w:p w14:paraId="3C7EEC95" w14:textId="541CE0F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Youth</w:t>
            </w:r>
          </w:p>
        </w:tc>
      </w:tr>
      <w:tr w:rsidR="001969B5" w14:paraId="356C408B" w14:textId="6C46DA15" w:rsidTr="001969B5">
        <w:trPr>
          <w:jc w:val="center"/>
        </w:trPr>
        <w:tc>
          <w:tcPr>
            <w:tcW w:w="1093" w:type="dxa"/>
            <w:tcBorders>
              <w:left w:val="nil"/>
              <w:right w:val="nil"/>
            </w:tcBorders>
          </w:tcPr>
          <w:p w14:paraId="00887ACA" w14:textId="77777777" w:rsidR="001969B5" w:rsidRDefault="001969B5" w:rsidP="001969B5">
            <w:pPr>
              <w:jc w:val="center"/>
            </w:pPr>
          </w:p>
        </w:tc>
        <w:tc>
          <w:tcPr>
            <w:tcW w:w="1126" w:type="dxa"/>
            <w:tcBorders>
              <w:left w:val="nil"/>
              <w:right w:val="nil"/>
            </w:tcBorders>
          </w:tcPr>
          <w:p w14:paraId="0EDB5979" w14:textId="77777777" w:rsidR="001969B5" w:rsidRDefault="001969B5" w:rsidP="001969B5">
            <w:pPr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043261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 w14:paraId="0C0D73CB" w14:textId="77777777" w:rsidR="001969B5" w:rsidRDefault="001969B5" w:rsidP="001969B5">
            <w:pPr>
              <w:jc w:val="center"/>
            </w:pPr>
          </w:p>
        </w:tc>
        <w:tc>
          <w:tcPr>
            <w:tcW w:w="1226" w:type="dxa"/>
            <w:tcBorders>
              <w:left w:val="nil"/>
              <w:right w:val="nil"/>
            </w:tcBorders>
          </w:tcPr>
          <w:p w14:paraId="7B1FE595" w14:textId="77777777" w:rsidR="001969B5" w:rsidRDefault="001969B5" w:rsidP="001969B5">
            <w:pPr>
              <w:jc w:val="center"/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11B77B7B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</w:tcPr>
          <w:p w14:paraId="4708E098" w14:textId="77777777" w:rsidR="001969B5" w:rsidRDefault="001969B5" w:rsidP="001969B5">
            <w:pPr>
              <w:jc w:val="center"/>
            </w:pPr>
          </w:p>
        </w:tc>
        <w:tc>
          <w:tcPr>
            <w:tcW w:w="1127" w:type="dxa"/>
            <w:tcBorders>
              <w:left w:val="nil"/>
              <w:bottom w:val="nil"/>
              <w:right w:val="nil"/>
            </w:tcBorders>
          </w:tcPr>
          <w:p w14:paraId="3A9D08ED" w14:textId="77777777" w:rsidR="001969B5" w:rsidRDefault="001969B5" w:rsidP="001969B5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75293C2E" w14:textId="77777777" w:rsidR="001969B5" w:rsidRDefault="001969B5" w:rsidP="001969B5">
            <w:pPr>
              <w:jc w:val="center"/>
            </w:pP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49F6A7EC" w14:textId="77777777" w:rsidR="001969B5" w:rsidRDefault="001969B5" w:rsidP="001969B5">
            <w:pPr>
              <w:jc w:val="center"/>
            </w:pPr>
          </w:p>
        </w:tc>
        <w:tc>
          <w:tcPr>
            <w:tcW w:w="1128" w:type="dxa"/>
            <w:tcBorders>
              <w:left w:val="nil"/>
              <w:right w:val="nil"/>
            </w:tcBorders>
          </w:tcPr>
          <w:p w14:paraId="1694E247" w14:textId="77777777" w:rsidR="001969B5" w:rsidRDefault="001969B5" w:rsidP="001969B5">
            <w:pPr>
              <w:jc w:val="center"/>
            </w:pPr>
          </w:p>
        </w:tc>
      </w:tr>
      <w:tr w:rsidR="001969B5" w14:paraId="4934819B" w14:textId="77777777" w:rsidTr="001969B5">
        <w:trPr>
          <w:jc w:val="center"/>
        </w:trPr>
        <w:tc>
          <w:tcPr>
            <w:tcW w:w="2219" w:type="dxa"/>
            <w:gridSpan w:val="2"/>
          </w:tcPr>
          <w:p w14:paraId="4AE74F48" w14:textId="6005766F" w:rsidR="001969B5" w:rsidRPr="001969B5" w:rsidRDefault="001969B5" w:rsidP="001969B5">
            <w:pPr>
              <w:jc w:val="center"/>
              <w:rPr>
                <w:b/>
                <w:bCs/>
              </w:rPr>
            </w:pPr>
            <w:r w:rsidRPr="001969B5">
              <w:rPr>
                <w:b/>
                <w:bCs/>
              </w:rPr>
              <w:t>Set 5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6D95EF1" w14:textId="77777777" w:rsidR="001969B5" w:rsidRPr="001969B5" w:rsidRDefault="001969B5" w:rsidP="001969B5">
            <w:pPr>
              <w:jc w:val="center"/>
              <w:rPr>
                <w:b/>
                <w:bCs/>
              </w:rPr>
            </w:pPr>
          </w:p>
        </w:tc>
        <w:tc>
          <w:tcPr>
            <w:tcW w:w="2408" w:type="dxa"/>
            <w:gridSpan w:val="2"/>
          </w:tcPr>
          <w:p w14:paraId="581CF67F" w14:textId="6D593B7D" w:rsidR="001969B5" w:rsidRPr="001969B5" w:rsidRDefault="001969B5" w:rsidP="001969B5">
            <w:pPr>
              <w:jc w:val="center"/>
              <w:rPr>
                <w:b/>
                <w:bCs/>
              </w:rPr>
            </w:pPr>
            <w:r w:rsidRPr="001969B5">
              <w:rPr>
                <w:b/>
                <w:bCs/>
              </w:rPr>
              <w:t>Set 6</w:t>
            </w:r>
          </w:p>
        </w:tc>
        <w:tc>
          <w:tcPr>
            <w:tcW w:w="262" w:type="dxa"/>
            <w:tcBorders>
              <w:top w:val="nil"/>
              <w:bottom w:val="nil"/>
              <w:right w:val="nil"/>
            </w:tcBorders>
          </w:tcPr>
          <w:p w14:paraId="6A295C26" w14:textId="77777777" w:rsidR="001969B5" w:rsidRPr="001969B5" w:rsidRDefault="001969B5" w:rsidP="001969B5">
            <w:pPr>
              <w:jc w:val="center"/>
              <w:rPr>
                <w:b/>
                <w:bCs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4FC0FADD" w14:textId="77777777" w:rsidR="001969B5" w:rsidRPr="001969B5" w:rsidRDefault="001969B5" w:rsidP="001969B5">
            <w:pPr>
              <w:jc w:val="center"/>
              <w:rPr>
                <w:b/>
                <w:bCs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3964E10E" w14:textId="77777777" w:rsidR="001969B5" w:rsidRPr="001969B5" w:rsidRDefault="001969B5" w:rsidP="001969B5">
            <w:pPr>
              <w:jc w:val="center"/>
              <w:rPr>
                <w:b/>
                <w:bCs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</w:tcBorders>
          </w:tcPr>
          <w:p w14:paraId="6E1A97B8" w14:textId="77777777" w:rsidR="001969B5" w:rsidRPr="001969B5" w:rsidRDefault="001969B5" w:rsidP="001969B5">
            <w:pPr>
              <w:jc w:val="center"/>
              <w:rPr>
                <w:b/>
                <w:bCs/>
              </w:rPr>
            </w:pPr>
          </w:p>
        </w:tc>
        <w:tc>
          <w:tcPr>
            <w:tcW w:w="2267" w:type="dxa"/>
            <w:gridSpan w:val="2"/>
          </w:tcPr>
          <w:p w14:paraId="3CA60C59" w14:textId="2D8CCE55" w:rsidR="001969B5" w:rsidRPr="001969B5" w:rsidRDefault="001969B5" w:rsidP="001969B5">
            <w:pPr>
              <w:jc w:val="center"/>
              <w:rPr>
                <w:b/>
                <w:bCs/>
              </w:rPr>
            </w:pPr>
            <w:r w:rsidRPr="001969B5">
              <w:rPr>
                <w:b/>
                <w:bCs/>
              </w:rPr>
              <w:t>Filler pairs</w:t>
            </w:r>
          </w:p>
        </w:tc>
      </w:tr>
      <w:tr w:rsidR="001969B5" w14:paraId="402F23C9" w14:textId="68B97397" w:rsidTr="001969B5">
        <w:trPr>
          <w:jc w:val="center"/>
        </w:trPr>
        <w:tc>
          <w:tcPr>
            <w:tcW w:w="1093" w:type="dxa"/>
          </w:tcPr>
          <w:p w14:paraId="14F4E32C" w14:textId="41A519B9" w:rsidR="001969B5" w:rsidRDefault="001969B5" w:rsidP="001969B5">
            <w:pPr>
              <w:jc w:val="center"/>
            </w:pPr>
            <w:r w:rsidRPr="001969B5">
              <w:rPr>
                <w:b/>
                <w:bCs/>
                <w:u w:val="single"/>
              </w:rPr>
              <w:t>Hint</w:t>
            </w:r>
          </w:p>
        </w:tc>
        <w:tc>
          <w:tcPr>
            <w:tcW w:w="1126" w:type="dxa"/>
          </w:tcPr>
          <w:p w14:paraId="11BBDE30" w14:textId="75D8A02D" w:rsidR="001969B5" w:rsidRDefault="001969B5" w:rsidP="001969B5">
            <w:pPr>
              <w:jc w:val="center"/>
            </w:pPr>
            <w:r w:rsidRPr="001969B5">
              <w:rPr>
                <w:b/>
                <w:bCs/>
                <w:u w:val="single"/>
              </w:rPr>
              <w:t>Target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F478AB0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</w:tcPr>
          <w:p w14:paraId="26A06512" w14:textId="2B854A12" w:rsidR="001969B5" w:rsidRDefault="001969B5" w:rsidP="001969B5">
            <w:pPr>
              <w:jc w:val="center"/>
            </w:pPr>
            <w:r w:rsidRPr="001969B5">
              <w:rPr>
                <w:b/>
                <w:bCs/>
                <w:u w:val="single"/>
              </w:rPr>
              <w:t>Hint</w:t>
            </w:r>
          </w:p>
        </w:tc>
        <w:tc>
          <w:tcPr>
            <w:tcW w:w="1226" w:type="dxa"/>
          </w:tcPr>
          <w:p w14:paraId="72522300" w14:textId="337750DC" w:rsidR="001969B5" w:rsidRDefault="001969B5" w:rsidP="001969B5">
            <w:pPr>
              <w:jc w:val="center"/>
            </w:pPr>
            <w:r w:rsidRPr="001969B5">
              <w:rPr>
                <w:b/>
                <w:bCs/>
                <w:u w:val="single"/>
              </w:rPr>
              <w:t>Target</w:t>
            </w:r>
          </w:p>
        </w:tc>
        <w:tc>
          <w:tcPr>
            <w:tcW w:w="262" w:type="dxa"/>
            <w:tcBorders>
              <w:top w:val="nil"/>
              <w:bottom w:val="nil"/>
              <w:right w:val="nil"/>
            </w:tcBorders>
          </w:tcPr>
          <w:p w14:paraId="5415B16F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</w:tcPr>
          <w:p w14:paraId="5F44C1AB" w14:textId="77777777" w:rsidR="001969B5" w:rsidRDefault="001969B5" w:rsidP="001969B5">
            <w:pPr>
              <w:jc w:val="center"/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14:paraId="6BC6AEDC" w14:textId="77777777" w:rsidR="001969B5" w:rsidRDefault="001969B5" w:rsidP="001969B5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</w:tcBorders>
          </w:tcPr>
          <w:p w14:paraId="2D9451BB" w14:textId="77777777" w:rsidR="001969B5" w:rsidRDefault="001969B5" w:rsidP="001969B5">
            <w:pPr>
              <w:jc w:val="center"/>
            </w:pPr>
          </w:p>
        </w:tc>
        <w:tc>
          <w:tcPr>
            <w:tcW w:w="1139" w:type="dxa"/>
          </w:tcPr>
          <w:p w14:paraId="2E103FA9" w14:textId="23571537" w:rsidR="001969B5" w:rsidRDefault="001969B5" w:rsidP="001969B5">
            <w:pPr>
              <w:jc w:val="center"/>
            </w:pPr>
            <w:r w:rsidRPr="001969B5">
              <w:rPr>
                <w:b/>
                <w:bCs/>
                <w:u w:val="single"/>
              </w:rPr>
              <w:t>Hint</w:t>
            </w:r>
          </w:p>
        </w:tc>
        <w:tc>
          <w:tcPr>
            <w:tcW w:w="1128" w:type="dxa"/>
          </w:tcPr>
          <w:p w14:paraId="4067103C" w14:textId="5ED59F92" w:rsidR="001969B5" w:rsidRDefault="001969B5" w:rsidP="001969B5">
            <w:pPr>
              <w:jc w:val="center"/>
            </w:pPr>
            <w:r w:rsidRPr="001969B5">
              <w:rPr>
                <w:b/>
                <w:bCs/>
                <w:u w:val="single"/>
              </w:rPr>
              <w:t>Target</w:t>
            </w:r>
          </w:p>
        </w:tc>
      </w:tr>
      <w:tr w:rsidR="001969B5" w14:paraId="7FCB867D" w14:textId="4CE69F78" w:rsidTr="001969B5">
        <w:trPr>
          <w:jc w:val="center"/>
        </w:trPr>
        <w:tc>
          <w:tcPr>
            <w:tcW w:w="1093" w:type="dxa"/>
            <w:vAlign w:val="center"/>
          </w:tcPr>
          <w:p w14:paraId="6B7CA537" w14:textId="667F0BDB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Breath</w:t>
            </w:r>
          </w:p>
        </w:tc>
        <w:tc>
          <w:tcPr>
            <w:tcW w:w="1126" w:type="dxa"/>
            <w:vAlign w:val="center"/>
          </w:tcPr>
          <w:p w14:paraId="27DB2EF6" w14:textId="32F6C393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Tickle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EA55023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47000E1B" w14:textId="51D2A039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Insight</w:t>
            </w:r>
          </w:p>
        </w:tc>
        <w:tc>
          <w:tcPr>
            <w:tcW w:w="1226" w:type="dxa"/>
            <w:vAlign w:val="center"/>
          </w:tcPr>
          <w:p w14:paraId="6829EEE8" w14:textId="3D1F21F4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Art</w:t>
            </w:r>
          </w:p>
        </w:tc>
        <w:tc>
          <w:tcPr>
            <w:tcW w:w="262" w:type="dxa"/>
            <w:tcBorders>
              <w:top w:val="nil"/>
              <w:bottom w:val="nil"/>
              <w:right w:val="nil"/>
            </w:tcBorders>
          </w:tcPr>
          <w:p w14:paraId="2BBF36F7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C5ECC" w14:textId="0A91934D" w:rsidR="001969B5" w:rsidRDefault="001969B5" w:rsidP="001969B5">
            <w:pPr>
              <w:jc w:val="center"/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D9360" w14:textId="24D14004" w:rsidR="001969B5" w:rsidRDefault="001969B5" w:rsidP="001969B5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</w:tcBorders>
          </w:tcPr>
          <w:p w14:paraId="468097FC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4E536CC5" w14:textId="2AEABDD6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Bond</w:t>
            </w:r>
          </w:p>
        </w:tc>
        <w:tc>
          <w:tcPr>
            <w:tcW w:w="1128" w:type="dxa"/>
            <w:vAlign w:val="center"/>
          </w:tcPr>
          <w:p w14:paraId="7180B3AE" w14:textId="0A81841A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Wedding</w:t>
            </w:r>
          </w:p>
        </w:tc>
      </w:tr>
      <w:tr w:rsidR="001969B5" w14:paraId="6E0B2B6F" w14:textId="717A0C8D" w:rsidTr="001969B5">
        <w:trPr>
          <w:jc w:val="center"/>
        </w:trPr>
        <w:tc>
          <w:tcPr>
            <w:tcW w:w="1093" w:type="dxa"/>
            <w:vAlign w:val="center"/>
          </w:tcPr>
          <w:p w14:paraId="3DF36797" w14:textId="6E666DFF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Crow</w:t>
            </w:r>
          </w:p>
        </w:tc>
        <w:tc>
          <w:tcPr>
            <w:tcW w:w="1126" w:type="dxa"/>
            <w:vAlign w:val="center"/>
          </w:tcPr>
          <w:p w14:paraId="3DD9E133" w14:textId="6A96C01A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Ascent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AA13718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45CB7E31" w14:textId="2C587A84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Pet</w:t>
            </w:r>
          </w:p>
        </w:tc>
        <w:tc>
          <w:tcPr>
            <w:tcW w:w="1226" w:type="dxa"/>
            <w:vAlign w:val="center"/>
          </w:tcPr>
          <w:p w14:paraId="2AB4FBEA" w14:textId="74CF22F0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Mouse</w:t>
            </w:r>
          </w:p>
        </w:tc>
        <w:tc>
          <w:tcPr>
            <w:tcW w:w="262" w:type="dxa"/>
            <w:tcBorders>
              <w:top w:val="nil"/>
              <w:bottom w:val="nil"/>
              <w:right w:val="nil"/>
            </w:tcBorders>
          </w:tcPr>
          <w:p w14:paraId="7C30F8E0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8A467" w14:textId="001B1274" w:rsidR="001969B5" w:rsidRDefault="001969B5" w:rsidP="001969B5">
            <w:pPr>
              <w:jc w:val="center"/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80D84" w14:textId="0DCCAD25" w:rsidR="001969B5" w:rsidRDefault="001969B5" w:rsidP="001969B5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</w:tcBorders>
          </w:tcPr>
          <w:p w14:paraId="72405E41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2A6CC625" w14:textId="25B58641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Cartoon</w:t>
            </w:r>
          </w:p>
        </w:tc>
        <w:tc>
          <w:tcPr>
            <w:tcW w:w="1128" w:type="dxa"/>
            <w:vAlign w:val="center"/>
          </w:tcPr>
          <w:p w14:paraId="29FA4DE3" w14:textId="3FEC36EB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Hero</w:t>
            </w:r>
          </w:p>
        </w:tc>
      </w:tr>
      <w:tr w:rsidR="001969B5" w14:paraId="6909BF2E" w14:textId="028ACC25" w:rsidTr="001969B5">
        <w:trPr>
          <w:jc w:val="center"/>
        </w:trPr>
        <w:tc>
          <w:tcPr>
            <w:tcW w:w="1093" w:type="dxa"/>
            <w:vAlign w:val="center"/>
          </w:tcPr>
          <w:p w14:paraId="3D8E4127" w14:textId="497C3810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Jogger</w:t>
            </w:r>
          </w:p>
        </w:tc>
        <w:tc>
          <w:tcPr>
            <w:tcW w:w="1126" w:type="dxa"/>
            <w:vAlign w:val="center"/>
          </w:tcPr>
          <w:p w14:paraId="15664A84" w14:textId="3D7FA6CA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Collie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0455929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4F7A3E01" w14:textId="3E2177E9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Relax</w:t>
            </w:r>
          </w:p>
        </w:tc>
        <w:tc>
          <w:tcPr>
            <w:tcW w:w="1226" w:type="dxa"/>
            <w:vAlign w:val="center"/>
          </w:tcPr>
          <w:p w14:paraId="1FA98A7A" w14:textId="56CD3F93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Bed</w:t>
            </w:r>
          </w:p>
        </w:tc>
        <w:tc>
          <w:tcPr>
            <w:tcW w:w="262" w:type="dxa"/>
            <w:tcBorders>
              <w:top w:val="nil"/>
              <w:bottom w:val="nil"/>
              <w:right w:val="nil"/>
            </w:tcBorders>
          </w:tcPr>
          <w:p w14:paraId="46322331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CE379" w14:textId="6903A15E" w:rsidR="001969B5" w:rsidRDefault="001969B5" w:rsidP="001969B5">
            <w:pPr>
              <w:jc w:val="center"/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F562D" w14:textId="299F8D7C" w:rsidR="001969B5" w:rsidRDefault="001969B5" w:rsidP="001969B5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</w:tcBorders>
          </w:tcPr>
          <w:p w14:paraId="21C65048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50028D69" w14:textId="64039DE6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Chalk</w:t>
            </w:r>
          </w:p>
        </w:tc>
        <w:tc>
          <w:tcPr>
            <w:tcW w:w="1128" w:type="dxa"/>
            <w:vAlign w:val="center"/>
          </w:tcPr>
          <w:p w14:paraId="0CF7C8EB" w14:textId="79CD7A29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Book</w:t>
            </w:r>
          </w:p>
        </w:tc>
      </w:tr>
      <w:tr w:rsidR="001969B5" w14:paraId="56923429" w14:textId="18E395B2" w:rsidTr="001969B5">
        <w:trPr>
          <w:jc w:val="center"/>
        </w:trPr>
        <w:tc>
          <w:tcPr>
            <w:tcW w:w="1093" w:type="dxa"/>
            <w:vAlign w:val="center"/>
          </w:tcPr>
          <w:p w14:paraId="35F848D0" w14:textId="1B0CC9B7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Servant</w:t>
            </w:r>
          </w:p>
        </w:tc>
        <w:tc>
          <w:tcPr>
            <w:tcW w:w="1126" w:type="dxa"/>
            <w:vAlign w:val="center"/>
          </w:tcPr>
          <w:p w14:paraId="110E2C22" w14:textId="54A326C1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Queen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7BFBC49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41A7359B" w14:textId="6E9A5F9C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Broom</w:t>
            </w:r>
          </w:p>
        </w:tc>
        <w:tc>
          <w:tcPr>
            <w:tcW w:w="1226" w:type="dxa"/>
            <w:vAlign w:val="center"/>
          </w:tcPr>
          <w:p w14:paraId="46C0432A" w14:textId="0D983E94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House</w:t>
            </w:r>
          </w:p>
        </w:tc>
        <w:tc>
          <w:tcPr>
            <w:tcW w:w="262" w:type="dxa"/>
            <w:tcBorders>
              <w:top w:val="nil"/>
              <w:bottom w:val="nil"/>
              <w:right w:val="nil"/>
            </w:tcBorders>
          </w:tcPr>
          <w:p w14:paraId="58DD8383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B2FF3" w14:textId="363CDFC9" w:rsidR="001969B5" w:rsidRDefault="001969B5" w:rsidP="001969B5">
            <w:pPr>
              <w:jc w:val="center"/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B64AD" w14:textId="4B527AC6" w:rsidR="001969B5" w:rsidRDefault="001969B5" w:rsidP="001969B5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</w:tcBorders>
          </w:tcPr>
          <w:p w14:paraId="6DF29B96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0F47C61A" w14:textId="5AD46F8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Cigar</w:t>
            </w:r>
          </w:p>
        </w:tc>
        <w:tc>
          <w:tcPr>
            <w:tcW w:w="1128" w:type="dxa"/>
            <w:vAlign w:val="center"/>
          </w:tcPr>
          <w:p w14:paraId="4F87899E" w14:textId="22C778F8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Vice</w:t>
            </w:r>
          </w:p>
        </w:tc>
      </w:tr>
      <w:tr w:rsidR="001969B5" w14:paraId="2CC96E41" w14:textId="1DB758C1" w:rsidTr="001969B5">
        <w:trPr>
          <w:jc w:val="center"/>
        </w:trPr>
        <w:tc>
          <w:tcPr>
            <w:tcW w:w="1093" w:type="dxa"/>
            <w:vAlign w:val="center"/>
          </w:tcPr>
          <w:p w14:paraId="41E7F7A4" w14:textId="24A55D94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Latch</w:t>
            </w:r>
          </w:p>
        </w:tc>
        <w:tc>
          <w:tcPr>
            <w:tcW w:w="1126" w:type="dxa"/>
            <w:vAlign w:val="center"/>
          </w:tcPr>
          <w:p w14:paraId="7B1413E2" w14:textId="7703B7E0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Cage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C4BC5FA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11F6F1D9" w14:textId="1CB645A8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Cradle</w:t>
            </w:r>
          </w:p>
        </w:tc>
        <w:tc>
          <w:tcPr>
            <w:tcW w:w="1226" w:type="dxa"/>
            <w:vAlign w:val="center"/>
          </w:tcPr>
          <w:p w14:paraId="49A8C622" w14:textId="30EA5A79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Parent</w:t>
            </w:r>
          </w:p>
        </w:tc>
        <w:tc>
          <w:tcPr>
            <w:tcW w:w="262" w:type="dxa"/>
            <w:tcBorders>
              <w:top w:val="nil"/>
              <w:bottom w:val="nil"/>
              <w:right w:val="nil"/>
            </w:tcBorders>
          </w:tcPr>
          <w:p w14:paraId="6AC5D7F2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A57B3" w14:textId="434FA9DA" w:rsidR="001969B5" w:rsidRDefault="001969B5" w:rsidP="001969B5">
            <w:pPr>
              <w:jc w:val="center"/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34060" w14:textId="58620466" w:rsidR="001969B5" w:rsidRDefault="001969B5" w:rsidP="001969B5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</w:tcBorders>
          </w:tcPr>
          <w:p w14:paraId="1DD49C3D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007A8583" w14:textId="59787D49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College</w:t>
            </w:r>
          </w:p>
        </w:tc>
        <w:tc>
          <w:tcPr>
            <w:tcW w:w="1128" w:type="dxa"/>
            <w:vAlign w:val="center"/>
          </w:tcPr>
          <w:p w14:paraId="7760B2A7" w14:textId="7E6B4663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Certificate</w:t>
            </w:r>
          </w:p>
        </w:tc>
      </w:tr>
      <w:tr w:rsidR="001969B5" w14:paraId="2CBF526B" w14:textId="53B2961F" w:rsidTr="001969B5">
        <w:trPr>
          <w:jc w:val="center"/>
        </w:trPr>
        <w:tc>
          <w:tcPr>
            <w:tcW w:w="1093" w:type="dxa"/>
            <w:vAlign w:val="center"/>
          </w:tcPr>
          <w:p w14:paraId="4697831D" w14:textId="299DA961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Liberty</w:t>
            </w:r>
          </w:p>
        </w:tc>
        <w:tc>
          <w:tcPr>
            <w:tcW w:w="1126" w:type="dxa"/>
            <w:vAlign w:val="center"/>
          </w:tcPr>
          <w:p w14:paraId="3D8DBEA9" w14:textId="2077A46A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Eagle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1D82C0B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5D1E62E2" w14:textId="6296849F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Business</w:t>
            </w:r>
          </w:p>
        </w:tc>
        <w:tc>
          <w:tcPr>
            <w:tcW w:w="1226" w:type="dxa"/>
            <w:vAlign w:val="center"/>
          </w:tcPr>
          <w:p w14:paraId="71C45D7B" w14:textId="6D0E3F62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Desk</w:t>
            </w:r>
          </w:p>
        </w:tc>
        <w:tc>
          <w:tcPr>
            <w:tcW w:w="262" w:type="dxa"/>
            <w:tcBorders>
              <w:top w:val="nil"/>
              <w:bottom w:val="nil"/>
              <w:right w:val="nil"/>
            </w:tcBorders>
          </w:tcPr>
          <w:p w14:paraId="15431F50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4FBA1" w14:textId="7B2ABE02" w:rsidR="001969B5" w:rsidRDefault="001969B5" w:rsidP="001969B5">
            <w:pPr>
              <w:jc w:val="center"/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638D5" w14:textId="6233E024" w:rsidR="001969B5" w:rsidRDefault="001969B5" w:rsidP="001969B5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</w:tcBorders>
          </w:tcPr>
          <w:p w14:paraId="05360665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04A01016" w14:textId="7478413E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Ego</w:t>
            </w:r>
          </w:p>
        </w:tc>
        <w:tc>
          <w:tcPr>
            <w:tcW w:w="1128" w:type="dxa"/>
            <w:vAlign w:val="center"/>
          </w:tcPr>
          <w:p w14:paraId="0B95C2BC" w14:textId="446BDC56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Shallow</w:t>
            </w:r>
          </w:p>
        </w:tc>
      </w:tr>
      <w:tr w:rsidR="001969B5" w14:paraId="33732890" w14:textId="0B5C5641" w:rsidTr="001969B5">
        <w:trPr>
          <w:jc w:val="center"/>
        </w:trPr>
        <w:tc>
          <w:tcPr>
            <w:tcW w:w="1093" w:type="dxa"/>
            <w:vAlign w:val="center"/>
          </w:tcPr>
          <w:p w14:paraId="42C9A345" w14:textId="56A2780E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Surprise</w:t>
            </w:r>
          </w:p>
        </w:tc>
        <w:tc>
          <w:tcPr>
            <w:tcW w:w="1126" w:type="dxa"/>
            <w:vAlign w:val="center"/>
          </w:tcPr>
          <w:p w14:paraId="4C896415" w14:textId="31E488D4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Snake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DD1678C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757E519A" w14:textId="74F60504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Glow</w:t>
            </w:r>
          </w:p>
        </w:tc>
        <w:tc>
          <w:tcPr>
            <w:tcW w:w="1226" w:type="dxa"/>
            <w:vAlign w:val="center"/>
          </w:tcPr>
          <w:p w14:paraId="0A0D88CB" w14:textId="225786DB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Ghost</w:t>
            </w:r>
          </w:p>
        </w:tc>
        <w:tc>
          <w:tcPr>
            <w:tcW w:w="262" w:type="dxa"/>
            <w:tcBorders>
              <w:top w:val="nil"/>
              <w:bottom w:val="nil"/>
              <w:right w:val="nil"/>
            </w:tcBorders>
          </w:tcPr>
          <w:p w14:paraId="4445935C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3126E" w14:textId="6E197B15" w:rsidR="001969B5" w:rsidRDefault="001969B5" w:rsidP="001969B5">
            <w:pPr>
              <w:jc w:val="center"/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6CFEB" w14:textId="31C85960" w:rsidR="001969B5" w:rsidRDefault="001969B5" w:rsidP="001969B5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</w:tcBorders>
          </w:tcPr>
          <w:p w14:paraId="7065B8AD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096AC67A" w14:textId="78F0AFF9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Jaw</w:t>
            </w:r>
          </w:p>
        </w:tc>
        <w:tc>
          <w:tcPr>
            <w:tcW w:w="1128" w:type="dxa"/>
            <w:vAlign w:val="center"/>
          </w:tcPr>
          <w:p w14:paraId="604CF316" w14:textId="449BD06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Gum</w:t>
            </w:r>
          </w:p>
        </w:tc>
      </w:tr>
      <w:tr w:rsidR="001969B5" w14:paraId="2AE6F79E" w14:textId="031678C0" w:rsidTr="001969B5">
        <w:trPr>
          <w:jc w:val="center"/>
        </w:trPr>
        <w:tc>
          <w:tcPr>
            <w:tcW w:w="1093" w:type="dxa"/>
            <w:vAlign w:val="center"/>
          </w:tcPr>
          <w:p w14:paraId="63E7ED02" w14:textId="12DD4D0A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Diet</w:t>
            </w:r>
          </w:p>
        </w:tc>
        <w:tc>
          <w:tcPr>
            <w:tcW w:w="1126" w:type="dxa"/>
            <w:vAlign w:val="center"/>
          </w:tcPr>
          <w:p w14:paraId="537C579E" w14:textId="4EE12511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Cream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43A25D5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25CA49A0" w14:textId="7939F922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Aroma</w:t>
            </w:r>
          </w:p>
        </w:tc>
        <w:tc>
          <w:tcPr>
            <w:tcW w:w="1226" w:type="dxa"/>
            <w:vAlign w:val="center"/>
          </w:tcPr>
          <w:p w14:paraId="5C775285" w14:textId="61598105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Plant</w:t>
            </w:r>
          </w:p>
        </w:tc>
        <w:tc>
          <w:tcPr>
            <w:tcW w:w="262" w:type="dxa"/>
            <w:tcBorders>
              <w:top w:val="nil"/>
              <w:bottom w:val="nil"/>
              <w:right w:val="nil"/>
            </w:tcBorders>
          </w:tcPr>
          <w:p w14:paraId="68A59886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92F36" w14:textId="5BF42593" w:rsidR="001969B5" w:rsidRDefault="001969B5" w:rsidP="001969B5">
            <w:pPr>
              <w:jc w:val="center"/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4FEFD" w14:textId="6293D235" w:rsidR="001969B5" w:rsidRDefault="001969B5" w:rsidP="001969B5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</w:tcBorders>
          </w:tcPr>
          <w:p w14:paraId="1023047E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2A7005BB" w14:textId="2896DD74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Lint</w:t>
            </w:r>
          </w:p>
        </w:tc>
        <w:tc>
          <w:tcPr>
            <w:tcW w:w="1128" w:type="dxa"/>
            <w:vAlign w:val="center"/>
          </w:tcPr>
          <w:p w14:paraId="2698AB01" w14:textId="3EBA8368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Curtain</w:t>
            </w:r>
          </w:p>
        </w:tc>
      </w:tr>
      <w:tr w:rsidR="001969B5" w14:paraId="6291DCBB" w14:textId="49E5178F" w:rsidTr="001969B5">
        <w:trPr>
          <w:jc w:val="center"/>
        </w:trPr>
        <w:tc>
          <w:tcPr>
            <w:tcW w:w="1093" w:type="dxa"/>
            <w:vAlign w:val="center"/>
          </w:tcPr>
          <w:p w14:paraId="79B63BB7" w14:textId="41B78976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Hug</w:t>
            </w:r>
          </w:p>
        </w:tc>
        <w:tc>
          <w:tcPr>
            <w:tcW w:w="1126" w:type="dxa"/>
            <w:vAlign w:val="center"/>
          </w:tcPr>
          <w:p w14:paraId="5F1DDB15" w14:textId="39215C3E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Rose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76A9B5C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6FD6CD05" w14:textId="5BC06FC6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Knuckle</w:t>
            </w:r>
          </w:p>
        </w:tc>
        <w:tc>
          <w:tcPr>
            <w:tcW w:w="1226" w:type="dxa"/>
            <w:vAlign w:val="center"/>
          </w:tcPr>
          <w:p w14:paraId="1E84264A" w14:textId="39CBC80E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Ring</w:t>
            </w:r>
          </w:p>
        </w:tc>
        <w:tc>
          <w:tcPr>
            <w:tcW w:w="262" w:type="dxa"/>
            <w:tcBorders>
              <w:top w:val="nil"/>
              <w:bottom w:val="nil"/>
              <w:right w:val="nil"/>
            </w:tcBorders>
          </w:tcPr>
          <w:p w14:paraId="4EBDA6E5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87A01" w14:textId="3576D4AA" w:rsidR="001969B5" w:rsidRDefault="001969B5" w:rsidP="001969B5">
            <w:pPr>
              <w:jc w:val="center"/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D57E6" w14:textId="40526EF0" w:rsidR="001969B5" w:rsidRDefault="001969B5" w:rsidP="001969B5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</w:tcBorders>
          </w:tcPr>
          <w:p w14:paraId="74C5ACC0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5E813FDA" w14:textId="14500593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Nail</w:t>
            </w:r>
          </w:p>
        </w:tc>
        <w:tc>
          <w:tcPr>
            <w:tcW w:w="1128" w:type="dxa"/>
            <w:vAlign w:val="center"/>
          </w:tcPr>
          <w:p w14:paraId="1F7B8303" w14:textId="5CF2953E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Picture</w:t>
            </w:r>
          </w:p>
        </w:tc>
      </w:tr>
      <w:tr w:rsidR="001969B5" w14:paraId="1E5FCAA2" w14:textId="605DC462" w:rsidTr="001969B5">
        <w:trPr>
          <w:jc w:val="center"/>
        </w:trPr>
        <w:tc>
          <w:tcPr>
            <w:tcW w:w="1093" w:type="dxa"/>
            <w:vAlign w:val="center"/>
          </w:tcPr>
          <w:p w14:paraId="10CDEB65" w14:textId="59C6856C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Steam</w:t>
            </w:r>
          </w:p>
        </w:tc>
        <w:tc>
          <w:tcPr>
            <w:tcW w:w="1126" w:type="dxa"/>
            <w:vAlign w:val="center"/>
          </w:tcPr>
          <w:p w14:paraId="46CC4607" w14:textId="2FF9585A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Train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5A74732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1D631C0A" w14:textId="42F5C94F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Decision</w:t>
            </w:r>
          </w:p>
        </w:tc>
        <w:tc>
          <w:tcPr>
            <w:tcW w:w="1226" w:type="dxa"/>
            <w:vAlign w:val="center"/>
          </w:tcPr>
          <w:p w14:paraId="7E375B0F" w14:textId="199123BA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Judge</w:t>
            </w:r>
          </w:p>
        </w:tc>
        <w:tc>
          <w:tcPr>
            <w:tcW w:w="262" w:type="dxa"/>
            <w:tcBorders>
              <w:top w:val="nil"/>
              <w:bottom w:val="nil"/>
              <w:right w:val="nil"/>
            </w:tcBorders>
          </w:tcPr>
          <w:p w14:paraId="2CAD4DD4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F8FC4" w14:textId="084F4479" w:rsidR="001969B5" w:rsidRDefault="001969B5" w:rsidP="001969B5">
            <w:pPr>
              <w:jc w:val="center"/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B0C33" w14:textId="2AC951AE" w:rsidR="001969B5" w:rsidRDefault="001969B5" w:rsidP="001969B5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</w:tcBorders>
          </w:tcPr>
          <w:p w14:paraId="0843C995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2B9914C6" w14:textId="6154583E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Pump</w:t>
            </w:r>
          </w:p>
        </w:tc>
        <w:tc>
          <w:tcPr>
            <w:tcW w:w="1128" w:type="dxa"/>
            <w:vAlign w:val="center"/>
          </w:tcPr>
          <w:p w14:paraId="2ABEB9E3" w14:textId="7BCA31DD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Oil</w:t>
            </w:r>
          </w:p>
        </w:tc>
      </w:tr>
      <w:tr w:rsidR="001969B5" w14:paraId="1F70E01C" w14:textId="71EDF7A7" w:rsidTr="001969B5">
        <w:trPr>
          <w:jc w:val="center"/>
        </w:trPr>
        <w:tc>
          <w:tcPr>
            <w:tcW w:w="1093" w:type="dxa"/>
            <w:vAlign w:val="center"/>
          </w:tcPr>
          <w:p w14:paraId="5BED74FA" w14:textId="701449BE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Nightclub</w:t>
            </w:r>
          </w:p>
        </w:tc>
        <w:tc>
          <w:tcPr>
            <w:tcW w:w="1126" w:type="dxa"/>
            <w:vAlign w:val="center"/>
          </w:tcPr>
          <w:p w14:paraId="3FAD89A4" w14:textId="555E008C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Lipstick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F8624DA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5840BBF3" w14:textId="6B248CC3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Metal</w:t>
            </w:r>
          </w:p>
        </w:tc>
        <w:tc>
          <w:tcPr>
            <w:tcW w:w="1226" w:type="dxa"/>
            <w:vAlign w:val="center"/>
          </w:tcPr>
          <w:p w14:paraId="467743C0" w14:textId="4BACE6F8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Staple</w:t>
            </w:r>
          </w:p>
        </w:tc>
        <w:tc>
          <w:tcPr>
            <w:tcW w:w="262" w:type="dxa"/>
            <w:tcBorders>
              <w:top w:val="nil"/>
              <w:bottom w:val="nil"/>
              <w:right w:val="nil"/>
            </w:tcBorders>
          </w:tcPr>
          <w:p w14:paraId="686EFADC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AA929" w14:textId="5319B992" w:rsidR="001969B5" w:rsidRDefault="001969B5" w:rsidP="001969B5">
            <w:pPr>
              <w:jc w:val="center"/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83833" w14:textId="64029BA3" w:rsidR="001969B5" w:rsidRDefault="001969B5" w:rsidP="001969B5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</w:tcBorders>
          </w:tcPr>
          <w:p w14:paraId="5142B8BA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07B5A98A" w14:textId="16E7E858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Scratch</w:t>
            </w:r>
          </w:p>
        </w:tc>
        <w:tc>
          <w:tcPr>
            <w:tcW w:w="1128" w:type="dxa"/>
            <w:vAlign w:val="center"/>
          </w:tcPr>
          <w:p w14:paraId="5F35D12C" w14:textId="59C93196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Mosquito</w:t>
            </w:r>
          </w:p>
        </w:tc>
      </w:tr>
      <w:tr w:rsidR="001969B5" w14:paraId="27A6A661" w14:textId="2EA66E1C" w:rsidTr="001969B5">
        <w:trPr>
          <w:jc w:val="center"/>
        </w:trPr>
        <w:tc>
          <w:tcPr>
            <w:tcW w:w="1093" w:type="dxa"/>
            <w:vAlign w:val="center"/>
          </w:tcPr>
          <w:p w14:paraId="48525502" w14:textId="4325917C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Plum</w:t>
            </w:r>
          </w:p>
        </w:tc>
        <w:tc>
          <w:tcPr>
            <w:tcW w:w="1126" w:type="dxa"/>
            <w:vAlign w:val="center"/>
          </w:tcPr>
          <w:p w14:paraId="19940878" w14:textId="134B1046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Core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F1595CB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vAlign w:val="center"/>
          </w:tcPr>
          <w:p w14:paraId="5A208168" w14:textId="681EEC0D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Leap</w:t>
            </w:r>
          </w:p>
        </w:tc>
        <w:tc>
          <w:tcPr>
            <w:tcW w:w="1226" w:type="dxa"/>
            <w:vAlign w:val="center"/>
          </w:tcPr>
          <w:p w14:paraId="2C116BDE" w14:textId="4B5C01D4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Ballet</w:t>
            </w:r>
          </w:p>
        </w:tc>
        <w:tc>
          <w:tcPr>
            <w:tcW w:w="262" w:type="dxa"/>
            <w:tcBorders>
              <w:top w:val="nil"/>
              <w:bottom w:val="nil"/>
              <w:right w:val="nil"/>
            </w:tcBorders>
          </w:tcPr>
          <w:p w14:paraId="3363EB81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E951F" w14:textId="6185C40A" w:rsidR="001969B5" w:rsidRDefault="001969B5" w:rsidP="001969B5">
            <w:pPr>
              <w:jc w:val="center"/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B9743" w14:textId="1CF0EB76" w:rsidR="001969B5" w:rsidRDefault="001969B5" w:rsidP="001969B5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</w:tcBorders>
          </w:tcPr>
          <w:p w14:paraId="41DAFBF1" w14:textId="77777777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14:paraId="0900293E" w14:textId="16803B7C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Toll</w:t>
            </w:r>
          </w:p>
        </w:tc>
        <w:tc>
          <w:tcPr>
            <w:tcW w:w="1128" w:type="dxa"/>
            <w:vAlign w:val="center"/>
          </w:tcPr>
          <w:p w14:paraId="663AD715" w14:textId="5076BE6A" w:rsidR="001969B5" w:rsidRDefault="001969B5" w:rsidP="001969B5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Bridge</w:t>
            </w:r>
          </w:p>
        </w:tc>
      </w:tr>
      <w:tr w:rsidR="001969B5" w14:paraId="06559CC8" w14:textId="7A5A3D3B" w:rsidTr="001969B5">
        <w:trPr>
          <w:jc w:val="center"/>
        </w:trPr>
        <w:tc>
          <w:tcPr>
            <w:tcW w:w="1093" w:type="dxa"/>
            <w:tcBorders>
              <w:left w:val="nil"/>
              <w:bottom w:val="nil"/>
              <w:right w:val="nil"/>
            </w:tcBorders>
          </w:tcPr>
          <w:p w14:paraId="3F49A431" w14:textId="77777777" w:rsidR="001969B5" w:rsidRDefault="001969B5" w:rsidP="001969B5">
            <w:pPr>
              <w:jc w:val="center"/>
            </w:pPr>
          </w:p>
        </w:tc>
        <w:tc>
          <w:tcPr>
            <w:tcW w:w="1126" w:type="dxa"/>
            <w:tcBorders>
              <w:left w:val="nil"/>
              <w:bottom w:val="nil"/>
              <w:right w:val="nil"/>
            </w:tcBorders>
          </w:tcPr>
          <w:p w14:paraId="072CB42F" w14:textId="77777777" w:rsidR="001969B5" w:rsidRDefault="001969B5" w:rsidP="001969B5">
            <w:pPr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093462" w14:textId="77777777" w:rsidR="001969B5" w:rsidRDefault="001969B5" w:rsidP="001969B5">
            <w:pPr>
              <w:jc w:val="center"/>
            </w:pPr>
          </w:p>
        </w:tc>
        <w:tc>
          <w:tcPr>
            <w:tcW w:w="1182" w:type="dxa"/>
            <w:tcBorders>
              <w:left w:val="nil"/>
              <w:bottom w:val="nil"/>
              <w:right w:val="nil"/>
            </w:tcBorders>
          </w:tcPr>
          <w:p w14:paraId="512B6E1D" w14:textId="77777777" w:rsidR="001969B5" w:rsidRDefault="001969B5" w:rsidP="001969B5">
            <w:pPr>
              <w:jc w:val="center"/>
            </w:pPr>
          </w:p>
        </w:tc>
        <w:tc>
          <w:tcPr>
            <w:tcW w:w="1226" w:type="dxa"/>
            <w:tcBorders>
              <w:left w:val="nil"/>
              <w:bottom w:val="nil"/>
              <w:right w:val="nil"/>
            </w:tcBorders>
          </w:tcPr>
          <w:p w14:paraId="0A2C3890" w14:textId="77777777" w:rsidR="001969B5" w:rsidRDefault="001969B5" w:rsidP="001969B5">
            <w:pPr>
              <w:jc w:val="center"/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5D82A09C" w14:textId="77777777" w:rsidR="001969B5" w:rsidRDefault="001969B5" w:rsidP="001969B5">
            <w:pPr>
              <w:jc w:val="center"/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878A1" w14:textId="22263709" w:rsidR="001969B5" w:rsidRDefault="001969B5" w:rsidP="001969B5">
            <w:pPr>
              <w:jc w:val="center"/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8B147" w14:textId="63BE99FC" w:rsidR="001969B5" w:rsidRDefault="001969B5" w:rsidP="001969B5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</w:tcBorders>
          </w:tcPr>
          <w:p w14:paraId="72EC0341" w14:textId="77777777" w:rsidR="001969B5" w:rsidRDefault="001969B5" w:rsidP="001969B5">
            <w:pPr>
              <w:jc w:val="center"/>
            </w:pPr>
          </w:p>
        </w:tc>
        <w:tc>
          <w:tcPr>
            <w:tcW w:w="1139" w:type="dxa"/>
            <w:vAlign w:val="center"/>
          </w:tcPr>
          <w:p w14:paraId="6345DA82" w14:textId="7673D573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Type</w:t>
            </w:r>
          </w:p>
        </w:tc>
        <w:tc>
          <w:tcPr>
            <w:tcW w:w="1128" w:type="dxa"/>
            <w:vAlign w:val="center"/>
          </w:tcPr>
          <w:p w14:paraId="09DC9DD9" w14:textId="54D0A106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Paper</w:t>
            </w:r>
          </w:p>
        </w:tc>
      </w:tr>
      <w:tr w:rsidR="001969B5" w14:paraId="272389F4" w14:textId="6FA04188" w:rsidTr="001969B5">
        <w:trPr>
          <w:jc w:val="center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14:paraId="307DE0B5" w14:textId="77777777" w:rsidR="001969B5" w:rsidRDefault="001969B5" w:rsidP="001969B5"/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14:paraId="68225A7D" w14:textId="77777777" w:rsidR="001969B5" w:rsidRDefault="001969B5" w:rsidP="001969B5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8F66C58" w14:textId="77777777" w:rsidR="001969B5" w:rsidRDefault="001969B5" w:rsidP="001969B5"/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713E7" w14:textId="77777777" w:rsidR="001969B5" w:rsidRDefault="001969B5" w:rsidP="001969B5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37E00" w14:textId="77777777" w:rsidR="001969B5" w:rsidRDefault="001969B5" w:rsidP="001969B5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04F5B439" w14:textId="77777777" w:rsidR="001969B5" w:rsidRDefault="001969B5" w:rsidP="001969B5"/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FA999" w14:textId="14EFD8D4" w:rsidR="001969B5" w:rsidRDefault="001969B5" w:rsidP="001969B5"/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A49F2" w14:textId="2F1A099F" w:rsidR="001969B5" w:rsidRDefault="001969B5" w:rsidP="001969B5"/>
        </w:tc>
        <w:tc>
          <w:tcPr>
            <w:tcW w:w="255" w:type="dxa"/>
            <w:tcBorders>
              <w:top w:val="nil"/>
              <w:left w:val="nil"/>
              <w:bottom w:val="nil"/>
            </w:tcBorders>
          </w:tcPr>
          <w:p w14:paraId="71FEE4FB" w14:textId="77777777" w:rsidR="001969B5" w:rsidRDefault="001969B5" w:rsidP="001969B5"/>
        </w:tc>
        <w:tc>
          <w:tcPr>
            <w:tcW w:w="1139" w:type="dxa"/>
            <w:vAlign w:val="center"/>
          </w:tcPr>
          <w:p w14:paraId="5AA364A6" w14:textId="62BE53F2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Wisdom</w:t>
            </w:r>
          </w:p>
        </w:tc>
        <w:tc>
          <w:tcPr>
            <w:tcW w:w="1128" w:type="dxa"/>
            <w:vAlign w:val="center"/>
          </w:tcPr>
          <w:p w14:paraId="49590AB2" w14:textId="3AA752EA" w:rsidR="001969B5" w:rsidRDefault="001969B5" w:rsidP="001969B5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Monk</w:t>
            </w:r>
          </w:p>
        </w:tc>
      </w:tr>
    </w:tbl>
    <w:p w14:paraId="09A2AC36" w14:textId="1A29B0F6" w:rsidR="001D3B86" w:rsidRDefault="001D3B86"/>
    <w:p w14:paraId="62D075C9" w14:textId="77777777" w:rsidR="001D3B86" w:rsidRDefault="001D3B86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4C7688A3" w14:textId="63298D61" w:rsidR="001D3B86" w:rsidRDefault="001D3B86" w:rsidP="001D3B86">
      <w:pPr>
        <w:jc w:val="center"/>
      </w:pPr>
      <w:r w:rsidRPr="004D2C24">
        <w:rPr>
          <w:b/>
          <w:bCs/>
          <w:u w:val="single"/>
        </w:rPr>
        <w:lastRenderedPageBreak/>
        <w:t xml:space="preserve">Supplementary Table </w:t>
      </w:r>
      <w:r>
        <w:rPr>
          <w:b/>
          <w:bCs/>
          <w:u w:val="single"/>
        </w:rPr>
        <w:t>2</w:t>
      </w:r>
      <w:r w:rsidRPr="004D2C24">
        <w:t xml:space="preserve"> – </w:t>
      </w:r>
      <w:r>
        <w:t>Responses to the questionnaire</w:t>
      </w:r>
      <w:r w:rsidR="00B72B63">
        <w:t xml:space="preserve"> intended to verify that the TNT instructions were understood and implemented. The same questionnaire was filled out twice – after the first TNT practice round, and after three of the six TNT blocks</w:t>
      </w:r>
    </w:p>
    <w:tbl>
      <w:tblPr>
        <w:tblStyle w:val="TableGrid"/>
        <w:tblW w:w="9805" w:type="dxa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1254"/>
        <w:gridCol w:w="630"/>
        <w:gridCol w:w="360"/>
        <w:gridCol w:w="685"/>
        <w:gridCol w:w="810"/>
        <w:gridCol w:w="270"/>
        <w:gridCol w:w="810"/>
      </w:tblGrid>
      <w:tr w:rsidR="001D3B86" w14:paraId="0401FC0B" w14:textId="77777777" w:rsidTr="00B72B63">
        <w:trPr>
          <w:jc w:val="center"/>
        </w:trPr>
        <w:tc>
          <w:tcPr>
            <w:tcW w:w="4986" w:type="dxa"/>
            <w:vAlign w:val="center"/>
          </w:tcPr>
          <w:p w14:paraId="09D87308" w14:textId="77777777" w:rsidR="001D3B86" w:rsidRDefault="001D3B86" w:rsidP="00D6201B">
            <w:pPr>
              <w:jc w:val="center"/>
            </w:pPr>
            <w:r>
              <w:t>Question</w:t>
            </w:r>
          </w:p>
        </w:tc>
        <w:tc>
          <w:tcPr>
            <w:tcW w:w="1254" w:type="dxa"/>
            <w:vAlign w:val="center"/>
          </w:tcPr>
          <w:p w14:paraId="4FC1AF54" w14:textId="77777777" w:rsidR="001D3B86" w:rsidRDefault="001D3B86" w:rsidP="00D6201B">
            <w:pPr>
              <w:jc w:val="center"/>
            </w:pPr>
            <w:r>
              <w:t>Range</w:t>
            </w:r>
          </w:p>
        </w:tc>
        <w:tc>
          <w:tcPr>
            <w:tcW w:w="1675" w:type="dxa"/>
            <w:gridSpan w:val="3"/>
            <w:tcBorders>
              <w:bottom w:val="single" w:sz="4" w:space="0" w:color="auto"/>
            </w:tcBorders>
            <w:vAlign w:val="center"/>
          </w:tcPr>
          <w:p w14:paraId="547016E9" w14:textId="77777777" w:rsidR="001D3B86" w:rsidRDefault="001D3B86" w:rsidP="00D6201B">
            <w:pPr>
              <w:jc w:val="center"/>
            </w:pPr>
            <w:r>
              <w:t>During training</w:t>
            </w:r>
          </w:p>
          <w:p w14:paraId="6B2BC9F9" w14:textId="77777777" w:rsidR="001D3B86" w:rsidRDefault="001D3B86" w:rsidP="00D6201B">
            <w:pPr>
              <w:jc w:val="center"/>
            </w:pPr>
            <w:r>
              <w:t xml:space="preserve">Mean </w:t>
            </w:r>
            <w:r>
              <w:rPr>
                <w:rFonts w:cstheme="minorHAnsi"/>
              </w:rPr>
              <w:t>± SD</w:t>
            </w:r>
          </w:p>
        </w:tc>
        <w:tc>
          <w:tcPr>
            <w:tcW w:w="1890" w:type="dxa"/>
            <w:gridSpan w:val="3"/>
            <w:tcBorders>
              <w:bottom w:val="single" w:sz="4" w:space="0" w:color="auto"/>
            </w:tcBorders>
            <w:vAlign w:val="center"/>
          </w:tcPr>
          <w:p w14:paraId="09F053CA" w14:textId="4B97F622" w:rsidR="001D3B86" w:rsidRDefault="00B72B63" w:rsidP="00D6201B">
            <w:pPr>
              <w:jc w:val="center"/>
            </w:pPr>
            <w:r>
              <w:t>After TNT block #3</w:t>
            </w:r>
          </w:p>
          <w:p w14:paraId="63CB2973" w14:textId="77777777" w:rsidR="001D3B86" w:rsidRDefault="001D3B86" w:rsidP="00D6201B">
            <w:pPr>
              <w:jc w:val="center"/>
            </w:pPr>
            <w:r>
              <w:t xml:space="preserve">Mean </w:t>
            </w:r>
            <w:r>
              <w:rPr>
                <w:rFonts w:cstheme="minorHAnsi"/>
              </w:rPr>
              <w:t>± SD</w:t>
            </w:r>
          </w:p>
        </w:tc>
      </w:tr>
      <w:tr w:rsidR="001D3B86" w14:paraId="0AFC6A81" w14:textId="77777777" w:rsidTr="00974515">
        <w:trPr>
          <w:jc w:val="center"/>
        </w:trPr>
        <w:tc>
          <w:tcPr>
            <w:tcW w:w="4986" w:type="dxa"/>
            <w:vAlign w:val="center"/>
          </w:tcPr>
          <w:p w14:paraId="5B2EEE9D" w14:textId="0B285CE9" w:rsidR="001D3B86" w:rsidRPr="00F522E0" w:rsidRDefault="00C61DFD" w:rsidP="00D6201B">
            <w:r>
              <w:t xml:space="preserve">1. </w:t>
            </w:r>
            <w:r w:rsidR="001D3B86" w:rsidRPr="00F522E0">
              <w:t>For the Hint words presented with the “THINK” sounds, how often did you try to think of the associated RESPONSE word as fast as possible?</w:t>
            </w:r>
          </w:p>
        </w:tc>
        <w:tc>
          <w:tcPr>
            <w:tcW w:w="1254" w:type="dxa"/>
            <w:vAlign w:val="center"/>
          </w:tcPr>
          <w:p w14:paraId="3284D4DA" w14:textId="77777777" w:rsidR="001D3B86" w:rsidRDefault="001D3B86" w:rsidP="00D6201B">
            <w:r>
              <w:t>0 – Never</w:t>
            </w:r>
          </w:p>
          <w:p w14:paraId="2CE6848A" w14:textId="77777777" w:rsidR="001D3B86" w:rsidRDefault="001D3B86" w:rsidP="00D6201B">
            <w:r>
              <w:t>4 – Always</w:t>
            </w:r>
          </w:p>
        </w:tc>
        <w:tc>
          <w:tcPr>
            <w:tcW w:w="630" w:type="dxa"/>
            <w:tcBorders>
              <w:right w:val="nil"/>
            </w:tcBorders>
            <w:vAlign w:val="center"/>
          </w:tcPr>
          <w:p w14:paraId="227777B4" w14:textId="77777777" w:rsidR="001D3B86" w:rsidRPr="008414D8" w:rsidRDefault="001D3B86" w:rsidP="00D6201B">
            <w:pPr>
              <w:jc w:val="center"/>
            </w:pPr>
            <w:r w:rsidRPr="008414D8">
              <w:t>3.52</w:t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center"/>
          </w:tcPr>
          <w:p w14:paraId="5C37F880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685" w:type="dxa"/>
            <w:tcBorders>
              <w:left w:val="nil"/>
            </w:tcBorders>
            <w:vAlign w:val="center"/>
          </w:tcPr>
          <w:p w14:paraId="6A45249C" w14:textId="77777777" w:rsidR="001D3B86" w:rsidRPr="00664574" w:rsidRDefault="001D3B86" w:rsidP="00D6201B">
            <w:pPr>
              <w:jc w:val="center"/>
            </w:pPr>
            <w:r w:rsidRPr="00664574">
              <w:t>0.85</w:t>
            </w:r>
          </w:p>
        </w:tc>
        <w:tc>
          <w:tcPr>
            <w:tcW w:w="810" w:type="dxa"/>
            <w:tcBorders>
              <w:right w:val="nil"/>
            </w:tcBorders>
            <w:vAlign w:val="center"/>
          </w:tcPr>
          <w:p w14:paraId="799A53E7" w14:textId="77777777" w:rsidR="001D3B86" w:rsidRPr="005E77F2" w:rsidRDefault="001D3B86" w:rsidP="00D6201B">
            <w:pPr>
              <w:jc w:val="center"/>
            </w:pPr>
            <w:r w:rsidRPr="005E77F2">
              <w:t>3.77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3091BFF4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14:paraId="627DB101" w14:textId="77777777" w:rsidR="001D3B86" w:rsidRPr="003022A4" w:rsidRDefault="001D3B86" w:rsidP="00D6201B">
            <w:pPr>
              <w:jc w:val="center"/>
            </w:pPr>
            <w:r w:rsidRPr="003022A4">
              <w:t>0.43</w:t>
            </w:r>
          </w:p>
        </w:tc>
      </w:tr>
      <w:tr w:rsidR="001D3B86" w14:paraId="3DB44291" w14:textId="77777777" w:rsidTr="00974515">
        <w:trPr>
          <w:jc w:val="center"/>
        </w:trPr>
        <w:tc>
          <w:tcPr>
            <w:tcW w:w="4986" w:type="dxa"/>
            <w:vAlign w:val="center"/>
          </w:tcPr>
          <w:p w14:paraId="108E8300" w14:textId="4FD46DA2" w:rsidR="001D3B86" w:rsidRPr="00F522E0" w:rsidRDefault="00C61DFD" w:rsidP="00D6201B">
            <w:r>
              <w:t xml:space="preserve">2. </w:t>
            </w:r>
            <w:r w:rsidR="001D3B86" w:rsidRPr="00F522E0">
              <w:t>When Hint words were presented with “NO THINK” sounds, how much time did you spend looking at the Hint word, without shifting your eyes OR attention to something else?</w:t>
            </w:r>
          </w:p>
        </w:tc>
        <w:tc>
          <w:tcPr>
            <w:tcW w:w="1254" w:type="dxa"/>
            <w:vAlign w:val="center"/>
          </w:tcPr>
          <w:p w14:paraId="464449F4" w14:textId="77777777" w:rsidR="001D3B86" w:rsidRDefault="001D3B86" w:rsidP="00D6201B">
            <w:r>
              <w:t>0 – Didn’t look at all</w:t>
            </w:r>
          </w:p>
          <w:p w14:paraId="44D5DCE6" w14:textId="77777777" w:rsidR="001D3B86" w:rsidRDefault="001D3B86" w:rsidP="00D6201B">
            <w:r>
              <w:t>4 – Looked entire time</w:t>
            </w:r>
          </w:p>
        </w:tc>
        <w:tc>
          <w:tcPr>
            <w:tcW w:w="630" w:type="dxa"/>
            <w:tcBorders>
              <w:right w:val="nil"/>
            </w:tcBorders>
            <w:vAlign w:val="center"/>
          </w:tcPr>
          <w:p w14:paraId="5B88336D" w14:textId="77777777" w:rsidR="001D3B86" w:rsidRPr="008414D8" w:rsidRDefault="001D3B86" w:rsidP="00D6201B">
            <w:pPr>
              <w:jc w:val="center"/>
            </w:pPr>
            <w:r w:rsidRPr="008414D8">
              <w:t>2.94</w:t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center"/>
          </w:tcPr>
          <w:p w14:paraId="1329CE91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685" w:type="dxa"/>
            <w:tcBorders>
              <w:left w:val="nil"/>
            </w:tcBorders>
            <w:vAlign w:val="center"/>
          </w:tcPr>
          <w:p w14:paraId="45E64EB7" w14:textId="77777777" w:rsidR="001D3B86" w:rsidRPr="00664574" w:rsidRDefault="001D3B86" w:rsidP="00D6201B">
            <w:pPr>
              <w:jc w:val="center"/>
            </w:pPr>
            <w:r w:rsidRPr="00664574">
              <w:t>1.06</w:t>
            </w:r>
          </w:p>
        </w:tc>
        <w:tc>
          <w:tcPr>
            <w:tcW w:w="810" w:type="dxa"/>
            <w:tcBorders>
              <w:right w:val="nil"/>
            </w:tcBorders>
            <w:vAlign w:val="center"/>
          </w:tcPr>
          <w:p w14:paraId="2F66AB9B" w14:textId="77777777" w:rsidR="001D3B86" w:rsidRPr="005E77F2" w:rsidRDefault="001D3B86" w:rsidP="00D6201B">
            <w:pPr>
              <w:jc w:val="center"/>
            </w:pPr>
            <w:r w:rsidRPr="005E77F2">
              <w:t>3.47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10D22D15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14:paraId="6A1834F3" w14:textId="77777777" w:rsidR="001D3B86" w:rsidRPr="003022A4" w:rsidRDefault="001D3B86" w:rsidP="00D6201B">
            <w:pPr>
              <w:jc w:val="center"/>
            </w:pPr>
            <w:r w:rsidRPr="003022A4">
              <w:t>0.62</w:t>
            </w:r>
          </w:p>
        </w:tc>
      </w:tr>
      <w:tr w:rsidR="001D3B86" w14:paraId="126D0C46" w14:textId="77777777" w:rsidTr="00974515">
        <w:trPr>
          <w:jc w:val="center"/>
        </w:trPr>
        <w:tc>
          <w:tcPr>
            <w:tcW w:w="4986" w:type="dxa"/>
            <w:vAlign w:val="center"/>
          </w:tcPr>
          <w:p w14:paraId="476A8AEB" w14:textId="15E9D3C7" w:rsidR="001D3B86" w:rsidRPr="00F522E0" w:rsidRDefault="00C61DFD" w:rsidP="00D6201B">
            <w:r>
              <w:t xml:space="preserve">3. </w:t>
            </w:r>
            <w:r w:rsidR="001D3B86" w:rsidRPr="00F522E0">
              <w:t>For “NO THINK” trials, how often did you read and understand the Hint word?</w:t>
            </w:r>
          </w:p>
        </w:tc>
        <w:tc>
          <w:tcPr>
            <w:tcW w:w="1254" w:type="dxa"/>
            <w:vAlign w:val="center"/>
          </w:tcPr>
          <w:p w14:paraId="5D6035D5" w14:textId="77777777" w:rsidR="001D3B86" w:rsidRDefault="001D3B86" w:rsidP="00D6201B">
            <w:r>
              <w:t>0 – Never</w:t>
            </w:r>
          </w:p>
          <w:p w14:paraId="4EFE0BC3" w14:textId="77777777" w:rsidR="001D3B86" w:rsidRDefault="001D3B86" w:rsidP="00D6201B">
            <w:r>
              <w:t>4 – Always</w:t>
            </w:r>
          </w:p>
        </w:tc>
        <w:tc>
          <w:tcPr>
            <w:tcW w:w="630" w:type="dxa"/>
            <w:tcBorders>
              <w:right w:val="nil"/>
            </w:tcBorders>
            <w:vAlign w:val="center"/>
          </w:tcPr>
          <w:p w14:paraId="03161A73" w14:textId="77777777" w:rsidR="001D3B86" w:rsidRPr="008414D8" w:rsidRDefault="001D3B86" w:rsidP="00D6201B">
            <w:pPr>
              <w:jc w:val="center"/>
            </w:pPr>
            <w:r w:rsidRPr="008414D8">
              <w:t>3.87</w:t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center"/>
          </w:tcPr>
          <w:p w14:paraId="020162C1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685" w:type="dxa"/>
            <w:tcBorders>
              <w:left w:val="nil"/>
            </w:tcBorders>
            <w:vAlign w:val="center"/>
          </w:tcPr>
          <w:p w14:paraId="0A3649B4" w14:textId="77777777" w:rsidR="001D3B86" w:rsidRPr="00664574" w:rsidRDefault="001D3B86" w:rsidP="00D6201B">
            <w:pPr>
              <w:jc w:val="center"/>
            </w:pPr>
            <w:r w:rsidRPr="00664574">
              <w:t>0.43</w:t>
            </w:r>
          </w:p>
        </w:tc>
        <w:tc>
          <w:tcPr>
            <w:tcW w:w="810" w:type="dxa"/>
            <w:tcBorders>
              <w:right w:val="nil"/>
            </w:tcBorders>
            <w:vAlign w:val="center"/>
          </w:tcPr>
          <w:p w14:paraId="5FB642B8" w14:textId="77777777" w:rsidR="001D3B86" w:rsidRPr="005E77F2" w:rsidRDefault="001D3B86" w:rsidP="00D6201B">
            <w:pPr>
              <w:jc w:val="center"/>
            </w:pPr>
            <w:r w:rsidRPr="005E77F2">
              <w:t>3.9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6E2A783B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14:paraId="6E5372EE" w14:textId="77777777" w:rsidR="001D3B86" w:rsidRPr="003022A4" w:rsidRDefault="001D3B86" w:rsidP="00D6201B">
            <w:pPr>
              <w:jc w:val="center"/>
            </w:pPr>
            <w:r w:rsidRPr="003022A4">
              <w:t>0.3</w:t>
            </w:r>
          </w:p>
        </w:tc>
      </w:tr>
      <w:tr w:rsidR="001D3B86" w14:paraId="54725832" w14:textId="77777777" w:rsidTr="00974515">
        <w:trPr>
          <w:jc w:val="center"/>
        </w:trPr>
        <w:tc>
          <w:tcPr>
            <w:tcW w:w="4986" w:type="dxa"/>
            <w:vAlign w:val="center"/>
          </w:tcPr>
          <w:p w14:paraId="7C7C9DFC" w14:textId="0412451E" w:rsidR="001D3B86" w:rsidRPr="00F522E0" w:rsidRDefault="00C61DFD" w:rsidP="00D6201B">
            <w:r>
              <w:t xml:space="preserve">4. </w:t>
            </w:r>
            <w:r w:rsidR="001D3B86" w:rsidRPr="00F522E0">
              <w:t>How often were you able to not think about the Response word that went with the words presented with “NO THINK” sounds?</w:t>
            </w:r>
          </w:p>
        </w:tc>
        <w:tc>
          <w:tcPr>
            <w:tcW w:w="1254" w:type="dxa"/>
            <w:vAlign w:val="center"/>
          </w:tcPr>
          <w:p w14:paraId="53C5D477" w14:textId="77777777" w:rsidR="001D3B86" w:rsidRDefault="001D3B86" w:rsidP="00D6201B">
            <w:r>
              <w:t>0 – Never</w:t>
            </w:r>
          </w:p>
          <w:p w14:paraId="6774C640" w14:textId="77777777" w:rsidR="001D3B86" w:rsidRDefault="001D3B86" w:rsidP="00D6201B">
            <w:r>
              <w:t>4 – Always</w:t>
            </w:r>
          </w:p>
        </w:tc>
        <w:tc>
          <w:tcPr>
            <w:tcW w:w="630" w:type="dxa"/>
            <w:tcBorders>
              <w:right w:val="nil"/>
            </w:tcBorders>
            <w:vAlign w:val="center"/>
          </w:tcPr>
          <w:p w14:paraId="05E66A1B" w14:textId="77777777" w:rsidR="001D3B86" w:rsidRPr="008414D8" w:rsidRDefault="001D3B86" w:rsidP="00D6201B">
            <w:pPr>
              <w:jc w:val="center"/>
            </w:pPr>
            <w:r w:rsidRPr="008414D8">
              <w:t>2.19</w:t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center"/>
          </w:tcPr>
          <w:p w14:paraId="73815403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685" w:type="dxa"/>
            <w:tcBorders>
              <w:left w:val="nil"/>
            </w:tcBorders>
            <w:vAlign w:val="center"/>
          </w:tcPr>
          <w:p w14:paraId="4380FEDC" w14:textId="77777777" w:rsidR="001D3B86" w:rsidRPr="00664574" w:rsidRDefault="001D3B86" w:rsidP="00D6201B">
            <w:pPr>
              <w:jc w:val="center"/>
            </w:pPr>
            <w:r w:rsidRPr="00664574">
              <w:t>0.83</w:t>
            </w:r>
          </w:p>
        </w:tc>
        <w:tc>
          <w:tcPr>
            <w:tcW w:w="810" w:type="dxa"/>
            <w:tcBorders>
              <w:right w:val="nil"/>
            </w:tcBorders>
            <w:vAlign w:val="center"/>
          </w:tcPr>
          <w:p w14:paraId="46BE1CDB" w14:textId="77777777" w:rsidR="001D3B86" w:rsidRPr="005E77F2" w:rsidRDefault="001D3B86" w:rsidP="00D6201B">
            <w:pPr>
              <w:jc w:val="center"/>
            </w:pPr>
            <w:r w:rsidRPr="005E77F2">
              <w:t>2.85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0665DCB9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14:paraId="0CD14C8C" w14:textId="77777777" w:rsidR="001D3B86" w:rsidRPr="003022A4" w:rsidRDefault="001D3B86" w:rsidP="00D6201B">
            <w:pPr>
              <w:jc w:val="center"/>
            </w:pPr>
            <w:r w:rsidRPr="003022A4">
              <w:t>0.57</w:t>
            </w:r>
          </w:p>
        </w:tc>
      </w:tr>
      <w:tr w:rsidR="001D3B86" w14:paraId="6D3EBC3E" w14:textId="77777777" w:rsidTr="00974515">
        <w:trPr>
          <w:jc w:val="center"/>
        </w:trPr>
        <w:tc>
          <w:tcPr>
            <w:tcW w:w="4986" w:type="dxa"/>
            <w:vAlign w:val="center"/>
          </w:tcPr>
          <w:p w14:paraId="41AE5EFD" w14:textId="284BD906" w:rsidR="001D3B86" w:rsidRPr="00F522E0" w:rsidRDefault="00C61DFD" w:rsidP="00D6201B">
            <w:r>
              <w:t xml:space="preserve">5. </w:t>
            </w:r>
            <w:r w:rsidR="001D3B86" w:rsidRPr="00F522E0">
              <w:t>How often did you actively push the Response word out of mind if it did come to mind?</w:t>
            </w:r>
          </w:p>
        </w:tc>
        <w:tc>
          <w:tcPr>
            <w:tcW w:w="1254" w:type="dxa"/>
            <w:vAlign w:val="center"/>
          </w:tcPr>
          <w:p w14:paraId="597EEE2B" w14:textId="77777777" w:rsidR="001D3B86" w:rsidRDefault="001D3B86" w:rsidP="00D6201B">
            <w:r>
              <w:t>0 – Never</w:t>
            </w:r>
          </w:p>
          <w:p w14:paraId="7583D4CA" w14:textId="77777777" w:rsidR="001D3B86" w:rsidRDefault="001D3B86" w:rsidP="00D6201B">
            <w:r>
              <w:t>4 – Always</w:t>
            </w:r>
          </w:p>
        </w:tc>
        <w:tc>
          <w:tcPr>
            <w:tcW w:w="630" w:type="dxa"/>
            <w:tcBorders>
              <w:right w:val="nil"/>
            </w:tcBorders>
            <w:vAlign w:val="center"/>
          </w:tcPr>
          <w:p w14:paraId="5D873C2C" w14:textId="77777777" w:rsidR="001D3B86" w:rsidRPr="008414D8" w:rsidRDefault="001D3B86" w:rsidP="00D6201B">
            <w:pPr>
              <w:jc w:val="center"/>
            </w:pPr>
            <w:r w:rsidRPr="008414D8">
              <w:t>3.29</w:t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center"/>
          </w:tcPr>
          <w:p w14:paraId="281C4851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685" w:type="dxa"/>
            <w:tcBorders>
              <w:left w:val="nil"/>
            </w:tcBorders>
            <w:vAlign w:val="center"/>
          </w:tcPr>
          <w:p w14:paraId="600F0738" w14:textId="77777777" w:rsidR="001D3B86" w:rsidRPr="00664574" w:rsidRDefault="001D3B86" w:rsidP="00D6201B">
            <w:pPr>
              <w:jc w:val="center"/>
            </w:pPr>
            <w:r w:rsidRPr="00664574">
              <w:t>1.07</w:t>
            </w:r>
          </w:p>
        </w:tc>
        <w:tc>
          <w:tcPr>
            <w:tcW w:w="810" w:type="dxa"/>
            <w:tcBorders>
              <w:right w:val="nil"/>
            </w:tcBorders>
            <w:vAlign w:val="center"/>
          </w:tcPr>
          <w:p w14:paraId="3B94C73C" w14:textId="77777777" w:rsidR="001D3B86" w:rsidRPr="005E77F2" w:rsidRDefault="001D3B86" w:rsidP="00D6201B">
            <w:pPr>
              <w:jc w:val="center"/>
            </w:pPr>
            <w:r w:rsidRPr="005E77F2">
              <w:t>3.67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55AC251C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14:paraId="4818749E" w14:textId="77777777" w:rsidR="001D3B86" w:rsidRPr="003022A4" w:rsidRDefault="001D3B86" w:rsidP="00D6201B">
            <w:pPr>
              <w:jc w:val="center"/>
            </w:pPr>
            <w:r w:rsidRPr="003022A4">
              <w:t>0.66</w:t>
            </w:r>
          </w:p>
        </w:tc>
      </w:tr>
      <w:tr w:rsidR="001D3B86" w14:paraId="49FF400C" w14:textId="77777777" w:rsidTr="00974515">
        <w:trPr>
          <w:jc w:val="center"/>
        </w:trPr>
        <w:tc>
          <w:tcPr>
            <w:tcW w:w="4986" w:type="dxa"/>
            <w:vAlign w:val="center"/>
          </w:tcPr>
          <w:p w14:paraId="1AC8977A" w14:textId="13452E93" w:rsidR="001D3B86" w:rsidRPr="00F522E0" w:rsidRDefault="00C61DFD" w:rsidP="00D6201B">
            <w:r>
              <w:t xml:space="preserve">6. </w:t>
            </w:r>
            <w:r w:rsidR="001D3B86" w:rsidRPr="00F522E0">
              <w:t>How often did you think about something else to distract yourself, such as another image, word, or idea?</w:t>
            </w:r>
          </w:p>
        </w:tc>
        <w:tc>
          <w:tcPr>
            <w:tcW w:w="1254" w:type="dxa"/>
            <w:vAlign w:val="center"/>
          </w:tcPr>
          <w:p w14:paraId="1C67EE07" w14:textId="77777777" w:rsidR="001D3B86" w:rsidRDefault="001D3B86" w:rsidP="00D6201B">
            <w:r>
              <w:t>0 – Never</w:t>
            </w:r>
          </w:p>
          <w:p w14:paraId="5A2339B0" w14:textId="77777777" w:rsidR="001D3B86" w:rsidRDefault="001D3B86" w:rsidP="00D6201B">
            <w:r>
              <w:t>4 – Always</w:t>
            </w:r>
          </w:p>
        </w:tc>
        <w:tc>
          <w:tcPr>
            <w:tcW w:w="630" w:type="dxa"/>
            <w:tcBorders>
              <w:right w:val="nil"/>
            </w:tcBorders>
            <w:vAlign w:val="center"/>
          </w:tcPr>
          <w:p w14:paraId="14690927" w14:textId="77777777" w:rsidR="001D3B86" w:rsidRPr="008414D8" w:rsidRDefault="001D3B86" w:rsidP="00D6201B">
            <w:pPr>
              <w:jc w:val="center"/>
            </w:pPr>
            <w:r w:rsidRPr="008414D8">
              <w:t>1.32</w:t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center"/>
          </w:tcPr>
          <w:p w14:paraId="1C90EC72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685" w:type="dxa"/>
            <w:tcBorders>
              <w:left w:val="nil"/>
            </w:tcBorders>
            <w:vAlign w:val="center"/>
          </w:tcPr>
          <w:p w14:paraId="7ECB8BA1" w14:textId="77777777" w:rsidR="001D3B86" w:rsidRPr="00664574" w:rsidRDefault="001D3B86" w:rsidP="00D6201B">
            <w:pPr>
              <w:jc w:val="center"/>
            </w:pPr>
            <w:r w:rsidRPr="00664574">
              <w:t>1.35</w:t>
            </w:r>
          </w:p>
        </w:tc>
        <w:tc>
          <w:tcPr>
            <w:tcW w:w="810" w:type="dxa"/>
            <w:tcBorders>
              <w:right w:val="nil"/>
            </w:tcBorders>
            <w:vAlign w:val="center"/>
          </w:tcPr>
          <w:p w14:paraId="61B8A4DC" w14:textId="77777777" w:rsidR="001D3B86" w:rsidRPr="005E77F2" w:rsidRDefault="001D3B86" w:rsidP="00D6201B">
            <w:pPr>
              <w:jc w:val="center"/>
            </w:pPr>
            <w:r w:rsidRPr="005E77F2">
              <w:t>0.48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0399720E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14:paraId="30B9264E" w14:textId="77777777" w:rsidR="001D3B86" w:rsidRPr="003022A4" w:rsidRDefault="001D3B86" w:rsidP="00D6201B">
            <w:pPr>
              <w:jc w:val="center"/>
            </w:pPr>
            <w:r w:rsidRPr="003022A4">
              <w:t>0.57</w:t>
            </w:r>
          </w:p>
        </w:tc>
      </w:tr>
      <w:tr w:rsidR="001D3B86" w14:paraId="4E333851" w14:textId="77777777" w:rsidTr="00974515">
        <w:trPr>
          <w:jc w:val="center"/>
        </w:trPr>
        <w:tc>
          <w:tcPr>
            <w:tcW w:w="4986" w:type="dxa"/>
            <w:vAlign w:val="center"/>
          </w:tcPr>
          <w:p w14:paraId="6048F1A9" w14:textId="5D883A47" w:rsidR="001D3B86" w:rsidRPr="00F522E0" w:rsidRDefault="00C61DFD" w:rsidP="00D6201B">
            <w:r>
              <w:t xml:space="preserve">7. </w:t>
            </w:r>
            <w:r w:rsidR="001D3B86" w:rsidRPr="00F522E0">
              <w:t>Did you ever intentionally think about the Response word “just for a second” to see if you still knew it?</w:t>
            </w:r>
          </w:p>
        </w:tc>
        <w:tc>
          <w:tcPr>
            <w:tcW w:w="1254" w:type="dxa"/>
            <w:vAlign w:val="center"/>
          </w:tcPr>
          <w:p w14:paraId="696BD069" w14:textId="77777777" w:rsidR="001D3B86" w:rsidRDefault="001D3B86" w:rsidP="00D6201B">
            <w:r>
              <w:t>0 – Never</w:t>
            </w:r>
          </w:p>
          <w:p w14:paraId="68273B30" w14:textId="77777777" w:rsidR="001D3B86" w:rsidRDefault="001D3B86" w:rsidP="00D6201B">
            <w:r>
              <w:t>4 – Always</w:t>
            </w:r>
          </w:p>
        </w:tc>
        <w:tc>
          <w:tcPr>
            <w:tcW w:w="630" w:type="dxa"/>
            <w:tcBorders>
              <w:right w:val="nil"/>
            </w:tcBorders>
            <w:vAlign w:val="center"/>
          </w:tcPr>
          <w:p w14:paraId="4416819F" w14:textId="77777777" w:rsidR="001D3B86" w:rsidRPr="008414D8" w:rsidRDefault="001D3B86" w:rsidP="00D6201B">
            <w:pPr>
              <w:jc w:val="center"/>
            </w:pPr>
            <w:r w:rsidRPr="008414D8">
              <w:t>0.65</w:t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center"/>
          </w:tcPr>
          <w:p w14:paraId="2E777ACB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685" w:type="dxa"/>
            <w:tcBorders>
              <w:left w:val="nil"/>
            </w:tcBorders>
            <w:vAlign w:val="center"/>
          </w:tcPr>
          <w:p w14:paraId="38AE82E8" w14:textId="77777777" w:rsidR="001D3B86" w:rsidRPr="00664574" w:rsidRDefault="001D3B86" w:rsidP="00D6201B">
            <w:pPr>
              <w:jc w:val="center"/>
            </w:pPr>
            <w:r w:rsidRPr="00664574">
              <w:t>0.71</w:t>
            </w:r>
          </w:p>
        </w:tc>
        <w:tc>
          <w:tcPr>
            <w:tcW w:w="810" w:type="dxa"/>
            <w:tcBorders>
              <w:right w:val="nil"/>
            </w:tcBorders>
            <w:vAlign w:val="center"/>
          </w:tcPr>
          <w:p w14:paraId="19E0CADC" w14:textId="77777777" w:rsidR="001D3B86" w:rsidRPr="005E77F2" w:rsidRDefault="001D3B86" w:rsidP="00D6201B">
            <w:pPr>
              <w:jc w:val="center"/>
            </w:pPr>
            <w:r w:rsidRPr="005E77F2">
              <w:t>0.19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5FD325D3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14:paraId="425EE991" w14:textId="77777777" w:rsidR="001D3B86" w:rsidRPr="003022A4" w:rsidRDefault="001D3B86" w:rsidP="00D6201B">
            <w:pPr>
              <w:jc w:val="center"/>
            </w:pPr>
            <w:r w:rsidRPr="003022A4">
              <w:t>0.4</w:t>
            </w:r>
          </w:p>
        </w:tc>
      </w:tr>
      <w:tr w:rsidR="001D3B86" w14:paraId="2EF69CD2" w14:textId="77777777" w:rsidTr="00974515">
        <w:trPr>
          <w:jc w:val="center"/>
        </w:trPr>
        <w:tc>
          <w:tcPr>
            <w:tcW w:w="4986" w:type="dxa"/>
            <w:vAlign w:val="center"/>
          </w:tcPr>
          <w:p w14:paraId="1E0450B2" w14:textId="39EF63AD" w:rsidR="001D3B86" w:rsidRDefault="00C61DFD" w:rsidP="00D6201B">
            <w:r>
              <w:t xml:space="preserve">8. </w:t>
            </w:r>
            <w:r w:rsidR="001D3B86" w:rsidRPr="00F522E0">
              <w:t>How often did you think about the Response word after the Hint word went off the screen?</w:t>
            </w:r>
          </w:p>
        </w:tc>
        <w:tc>
          <w:tcPr>
            <w:tcW w:w="1254" w:type="dxa"/>
            <w:vAlign w:val="center"/>
          </w:tcPr>
          <w:p w14:paraId="26988B44" w14:textId="77777777" w:rsidR="001D3B86" w:rsidRDefault="001D3B86" w:rsidP="00D6201B">
            <w:r>
              <w:t>0 – Never</w:t>
            </w:r>
          </w:p>
          <w:p w14:paraId="452377EF" w14:textId="77777777" w:rsidR="001D3B86" w:rsidRDefault="001D3B86" w:rsidP="00D6201B">
            <w:r>
              <w:t>4 – Always</w:t>
            </w:r>
          </w:p>
        </w:tc>
        <w:tc>
          <w:tcPr>
            <w:tcW w:w="630" w:type="dxa"/>
            <w:tcBorders>
              <w:right w:val="nil"/>
            </w:tcBorders>
            <w:vAlign w:val="center"/>
          </w:tcPr>
          <w:p w14:paraId="7CBCE98E" w14:textId="77777777" w:rsidR="001D3B86" w:rsidRDefault="001D3B86" w:rsidP="00D6201B">
            <w:pPr>
              <w:jc w:val="center"/>
            </w:pPr>
            <w:r w:rsidRPr="008414D8">
              <w:t>0.61</w:t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center"/>
          </w:tcPr>
          <w:p w14:paraId="7658F5B4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685" w:type="dxa"/>
            <w:tcBorders>
              <w:left w:val="nil"/>
            </w:tcBorders>
            <w:vAlign w:val="center"/>
          </w:tcPr>
          <w:p w14:paraId="4DD6E3D0" w14:textId="77777777" w:rsidR="001D3B86" w:rsidRDefault="001D3B86" w:rsidP="00D6201B">
            <w:pPr>
              <w:jc w:val="center"/>
            </w:pPr>
            <w:r w:rsidRPr="00664574">
              <w:t>0.84</w:t>
            </w:r>
          </w:p>
        </w:tc>
        <w:tc>
          <w:tcPr>
            <w:tcW w:w="810" w:type="dxa"/>
            <w:tcBorders>
              <w:right w:val="nil"/>
            </w:tcBorders>
            <w:vAlign w:val="center"/>
          </w:tcPr>
          <w:p w14:paraId="47EE9248" w14:textId="77777777" w:rsidR="001D3B86" w:rsidRDefault="001D3B86" w:rsidP="00D6201B">
            <w:pPr>
              <w:jc w:val="center"/>
            </w:pPr>
            <w:r w:rsidRPr="005E77F2">
              <w:t>0.52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266EA754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14:paraId="7E160CD1" w14:textId="77777777" w:rsidR="001D3B86" w:rsidRDefault="001D3B86" w:rsidP="00D6201B">
            <w:pPr>
              <w:jc w:val="center"/>
            </w:pPr>
            <w:r w:rsidRPr="003022A4">
              <w:t>0.51</w:t>
            </w:r>
          </w:p>
        </w:tc>
      </w:tr>
    </w:tbl>
    <w:p w14:paraId="0A6618F7" w14:textId="0D8574DB" w:rsidR="001D3B86" w:rsidRDefault="001D3B86"/>
    <w:p w14:paraId="53E0BB8A" w14:textId="77777777" w:rsidR="001D3B86" w:rsidRDefault="001D3B86">
      <w:r>
        <w:br w:type="page"/>
      </w:r>
    </w:p>
    <w:p w14:paraId="6AABF2DB" w14:textId="08439C3B" w:rsidR="001D3B86" w:rsidRDefault="001D3B86" w:rsidP="001D3B86">
      <w:pPr>
        <w:jc w:val="center"/>
      </w:pPr>
      <w:r w:rsidRPr="004D2C24">
        <w:rPr>
          <w:b/>
          <w:bCs/>
          <w:u w:val="single"/>
        </w:rPr>
        <w:lastRenderedPageBreak/>
        <w:t xml:space="preserve">Supplementary Table </w:t>
      </w:r>
      <w:r>
        <w:rPr>
          <w:b/>
          <w:bCs/>
          <w:u w:val="single"/>
        </w:rPr>
        <w:t>3</w:t>
      </w:r>
      <w:r w:rsidRPr="004D2C24">
        <w:t xml:space="preserve"> – </w:t>
      </w:r>
      <w:r>
        <w:t xml:space="preserve">Responses to the post-task questionnaire 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5040"/>
        <w:gridCol w:w="1980"/>
        <w:gridCol w:w="1080"/>
        <w:gridCol w:w="360"/>
        <w:gridCol w:w="985"/>
      </w:tblGrid>
      <w:tr w:rsidR="001D3B86" w14:paraId="70518C22" w14:textId="77777777" w:rsidTr="00D6201B">
        <w:tc>
          <w:tcPr>
            <w:tcW w:w="5040" w:type="dxa"/>
            <w:vAlign w:val="center"/>
          </w:tcPr>
          <w:p w14:paraId="01C2331A" w14:textId="77777777" w:rsidR="001D3B86" w:rsidRDefault="001D3B86" w:rsidP="00D6201B">
            <w:pPr>
              <w:jc w:val="center"/>
            </w:pPr>
            <w:r>
              <w:t>Question</w:t>
            </w:r>
          </w:p>
        </w:tc>
        <w:tc>
          <w:tcPr>
            <w:tcW w:w="1980" w:type="dxa"/>
            <w:vAlign w:val="center"/>
          </w:tcPr>
          <w:p w14:paraId="122F14FC" w14:textId="77777777" w:rsidR="001D3B86" w:rsidRDefault="001D3B86" w:rsidP="00D6201B">
            <w:pPr>
              <w:jc w:val="center"/>
            </w:pPr>
            <w:r>
              <w:t>Range</w:t>
            </w:r>
          </w:p>
        </w:tc>
        <w:tc>
          <w:tcPr>
            <w:tcW w:w="2425" w:type="dxa"/>
            <w:gridSpan w:val="3"/>
            <w:vAlign w:val="center"/>
          </w:tcPr>
          <w:p w14:paraId="3344C54B" w14:textId="77777777" w:rsidR="001D3B86" w:rsidRDefault="001D3B86" w:rsidP="00D6201B">
            <w:pPr>
              <w:jc w:val="center"/>
            </w:pPr>
            <w:r>
              <w:t xml:space="preserve">Mean </w:t>
            </w:r>
            <w:r>
              <w:rPr>
                <w:rFonts w:cstheme="minorHAnsi"/>
              </w:rPr>
              <w:t>± SD</w:t>
            </w:r>
          </w:p>
        </w:tc>
      </w:tr>
      <w:tr w:rsidR="001D3B86" w14:paraId="3F110FCD" w14:textId="77777777" w:rsidTr="00D6201B">
        <w:tc>
          <w:tcPr>
            <w:tcW w:w="5040" w:type="dxa"/>
            <w:vAlign w:val="center"/>
          </w:tcPr>
          <w:p w14:paraId="0379F5E8" w14:textId="648547FB" w:rsidR="001D3B86" w:rsidRPr="00216F46" w:rsidRDefault="00C61DFD" w:rsidP="00D6201B">
            <w:r>
              <w:t xml:space="preserve">1. </w:t>
            </w:r>
            <w:r w:rsidR="001D3B86" w:rsidRPr="00216F46">
              <w:t>For the trials in which you were trying to avoid thinking of the RESPONSE word, how did your ability to avoid thinking of the RESPONSE word change over the nu</w:t>
            </w:r>
            <w:r w:rsidR="001D3B86">
              <w:t>mber of times you saw the word?</w:t>
            </w:r>
          </w:p>
        </w:tc>
        <w:tc>
          <w:tcPr>
            <w:tcW w:w="1980" w:type="dxa"/>
            <w:vAlign w:val="center"/>
          </w:tcPr>
          <w:p w14:paraId="78DB7B00" w14:textId="77777777" w:rsidR="001D3B86" w:rsidRDefault="001D3B86" w:rsidP="00D6201B">
            <w:r>
              <w:t>0 – Got easier</w:t>
            </w:r>
          </w:p>
          <w:p w14:paraId="170AB845" w14:textId="77777777" w:rsidR="001D3B86" w:rsidRDefault="001D3B86" w:rsidP="00D6201B">
            <w:r>
              <w:t>4 – Got harder</w:t>
            </w:r>
          </w:p>
        </w:tc>
        <w:tc>
          <w:tcPr>
            <w:tcW w:w="1080" w:type="dxa"/>
            <w:vAlign w:val="center"/>
          </w:tcPr>
          <w:p w14:paraId="114BFFEB" w14:textId="77777777" w:rsidR="001D3B86" w:rsidRPr="00EA2765" w:rsidRDefault="001D3B86" w:rsidP="00D6201B">
            <w:pPr>
              <w:jc w:val="center"/>
            </w:pPr>
            <w:r w:rsidRPr="00EA2765">
              <w:t>1.1</w:t>
            </w:r>
          </w:p>
        </w:tc>
        <w:tc>
          <w:tcPr>
            <w:tcW w:w="360" w:type="dxa"/>
            <w:vAlign w:val="center"/>
          </w:tcPr>
          <w:p w14:paraId="2BA58D79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09313027" w14:textId="77777777" w:rsidR="001D3B86" w:rsidRPr="00C318B9" w:rsidRDefault="001D3B86" w:rsidP="00D6201B">
            <w:pPr>
              <w:jc w:val="center"/>
            </w:pPr>
            <w:r w:rsidRPr="00C318B9">
              <w:t>0.92</w:t>
            </w:r>
          </w:p>
        </w:tc>
      </w:tr>
      <w:tr w:rsidR="001D3B86" w14:paraId="62F57141" w14:textId="77777777" w:rsidTr="00D6201B">
        <w:tc>
          <w:tcPr>
            <w:tcW w:w="5040" w:type="dxa"/>
            <w:vAlign w:val="center"/>
          </w:tcPr>
          <w:p w14:paraId="0C97F7D4" w14:textId="2EA263E0" w:rsidR="001D3B86" w:rsidRPr="00216F46" w:rsidRDefault="00C61DFD" w:rsidP="00D6201B">
            <w:r>
              <w:t xml:space="preserve">2. </w:t>
            </w:r>
            <w:r w:rsidR="001D3B86" w:rsidRPr="00216F46">
              <w:t>When I saw the heard a “NO THINK” sound with a HINT word, I quickly checked to see if I remembered the response word</w:t>
            </w:r>
            <w:r w:rsidR="001D3B86">
              <w:t>.</w:t>
            </w:r>
          </w:p>
        </w:tc>
        <w:tc>
          <w:tcPr>
            <w:tcW w:w="1980" w:type="dxa"/>
            <w:vAlign w:val="center"/>
          </w:tcPr>
          <w:p w14:paraId="3D0B3703" w14:textId="77777777" w:rsidR="001D3B86" w:rsidRDefault="001D3B86" w:rsidP="00D6201B">
            <w:r>
              <w:t>0 – Never</w:t>
            </w:r>
          </w:p>
          <w:p w14:paraId="724A545D" w14:textId="77777777" w:rsidR="001D3B86" w:rsidRDefault="001D3B86" w:rsidP="00D6201B">
            <w:r>
              <w:t>4 – Very frequently</w:t>
            </w:r>
          </w:p>
        </w:tc>
        <w:tc>
          <w:tcPr>
            <w:tcW w:w="1080" w:type="dxa"/>
            <w:vAlign w:val="center"/>
          </w:tcPr>
          <w:p w14:paraId="289371AB" w14:textId="77777777" w:rsidR="001D3B86" w:rsidRPr="00EA2765" w:rsidRDefault="001D3B86" w:rsidP="00D6201B">
            <w:pPr>
              <w:jc w:val="center"/>
            </w:pPr>
            <w:r w:rsidRPr="00EA2765">
              <w:t>0.87</w:t>
            </w:r>
          </w:p>
        </w:tc>
        <w:tc>
          <w:tcPr>
            <w:tcW w:w="360" w:type="dxa"/>
            <w:vAlign w:val="center"/>
          </w:tcPr>
          <w:p w14:paraId="3B7C6697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2E7894E9" w14:textId="77777777" w:rsidR="001D3B86" w:rsidRPr="00C318B9" w:rsidRDefault="001D3B86" w:rsidP="00D6201B">
            <w:pPr>
              <w:jc w:val="center"/>
            </w:pPr>
            <w:r w:rsidRPr="00C318B9">
              <w:t>0.68</w:t>
            </w:r>
          </w:p>
        </w:tc>
      </w:tr>
      <w:tr w:rsidR="001D3B86" w14:paraId="78D814C8" w14:textId="77777777" w:rsidTr="00D6201B">
        <w:tc>
          <w:tcPr>
            <w:tcW w:w="5040" w:type="dxa"/>
            <w:vAlign w:val="center"/>
          </w:tcPr>
          <w:p w14:paraId="7D06B6CE" w14:textId="2C25D8E2" w:rsidR="001D3B86" w:rsidRPr="00216F46" w:rsidRDefault="00C61DFD" w:rsidP="00D6201B">
            <w:r>
              <w:t xml:space="preserve">3. </w:t>
            </w:r>
            <w:r w:rsidR="001D3B86">
              <w:t>After the “NO THINK”</w:t>
            </w:r>
            <w:r w:rsidR="001D3B86" w:rsidRPr="00216F46">
              <w:t xml:space="preserve"> </w:t>
            </w:r>
            <w:r w:rsidR="001D3B86">
              <w:t xml:space="preserve">hint </w:t>
            </w:r>
            <w:r w:rsidR="001D3B86" w:rsidRPr="00216F46">
              <w:t>words went off the screen, I checked to see if I still remembered the response word</w:t>
            </w:r>
            <w:r w:rsidR="001D3B86">
              <w:t>.</w:t>
            </w:r>
          </w:p>
        </w:tc>
        <w:tc>
          <w:tcPr>
            <w:tcW w:w="1980" w:type="dxa"/>
            <w:vAlign w:val="center"/>
          </w:tcPr>
          <w:p w14:paraId="05A00822" w14:textId="77777777" w:rsidR="001D3B86" w:rsidRDefault="001D3B86" w:rsidP="00D6201B">
            <w:r>
              <w:t>0 – Never</w:t>
            </w:r>
          </w:p>
          <w:p w14:paraId="6764A73D" w14:textId="77777777" w:rsidR="001D3B86" w:rsidRDefault="001D3B86" w:rsidP="00D6201B">
            <w:r>
              <w:t>4 – Very frequently</w:t>
            </w:r>
          </w:p>
        </w:tc>
        <w:tc>
          <w:tcPr>
            <w:tcW w:w="1080" w:type="dxa"/>
            <w:vAlign w:val="center"/>
          </w:tcPr>
          <w:p w14:paraId="1B70B36B" w14:textId="77777777" w:rsidR="001D3B86" w:rsidRPr="00EA2765" w:rsidRDefault="001D3B86" w:rsidP="00D6201B">
            <w:pPr>
              <w:jc w:val="center"/>
            </w:pPr>
            <w:r w:rsidRPr="00EA2765">
              <w:t>0.63</w:t>
            </w:r>
          </w:p>
        </w:tc>
        <w:tc>
          <w:tcPr>
            <w:tcW w:w="360" w:type="dxa"/>
            <w:vAlign w:val="center"/>
          </w:tcPr>
          <w:p w14:paraId="4D9FC4B2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0549BCAE" w14:textId="77777777" w:rsidR="001D3B86" w:rsidRPr="00C318B9" w:rsidRDefault="001D3B86" w:rsidP="00D6201B">
            <w:pPr>
              <w:jc w:val="center"/>
            </w:pPr>
            <w:r w:rsidRPr="00C318B9">
              <w:t>0.76</w:t>
            </w:r>
          </w:p>
        </w:tc>
      </w:tr>
      <w:tr w:rsidR="001D3B86" w14:paraId="3FF17581" w14:textId="77777777" w:rsidTr="00D6201B">
        <w:tc>
          <w:tcPr>
            <w:tcW w:w="5040" w:type="dxa"/>
            <w:vAlign w:val="center"/>
          </w:tcPr>
          <w:p w14:paraId="14A237FE" w14:textId="48A2AC2C" w:rsidR="001D3B86" w:rsidRPr="00216F46" w:rsidRDefault="00C61DFD" w:rsidP="00D6201B">
            <w:r>
              <w:t xml:space="preserve">4. </w:t>
            </w:r>
            <w:r w:rsidR="001D3B86" w:rsidRPr="00216F46">
              <w:t>When I saw the</w:t>
            </w:r>
            <w:r w:rsidR="001D3B86">
              <w:t xml:space="preserve"> “NO THINK”</w:t>
            </w:r>
            <w:r w:rsidR="001D3B86" w:rsidRPr="00216F46">
              <w:t xml:space="preserve"> </w:t>
            </w:r>
            <w:r w:rsidR="001D3B86">
              <w:t>hint</w:t>
            </w:r>
            <w:r w:rsidR="001D3B86" w:rsidRPr="00216F46">
              <w:t xml:space="preserve"> words, I thought about the response that went with it to improve my memory for that word pair</w:t>
            </w:r>
            <w:r w:rsidR="001D3B86">
              <w:t>.</w:t>
            </w:r>
          </w:p>
        </w:tc>
        <w:tc>
          <w:tcPr>
            <w:tcW w:w="1980" w:type="dxa"/>
            <w:vAlign w:val="center"/>
          </w:tcPr>
          <w:p w14:paraId="2E4ABE27" w14:textId="77777777" w:rsidR="001D3B86" w:rsidRDefault="001D3B86" w:rsidP="00D6201B">
            <w:r>
              <w:t>0 – Never</w:t>
            </w:r>
          </w:p>
          <w:p w14:paraId="046D9E76" w14:textId="77777777" w:rsidR="001D3B86" w:rsidRDefault="001D3B86" w:rsidP="00D6201B">
            <w:r>
              <w:t>4 – Very frequently</w:t>
            </w:r>
          </w:p>
        </w:tc>
        <w:tc>
          <w:tcPr>
            <w:tcW w:w="1080" w:type="dxa"/>
            <w:vAlign w:val="center"/>
          </w:tcPr>
          <w:p w14:paraId="7C64C27F" w14:textId="77777777" w:rsidR="001D3B86" w:rsidRPr="00EA2765" w:rsidRDefault="001D3B86" w:rsidP="00D6201B">
            <w:pPr>
              <w:jc w:val="center"/>
            </w:pPr>
            <w:r w:rsidRPr="00EA2765">
              <w:t>0.37</w:t>
            </w:r>
          </w:p>
        </w:tc>
        <w:tc>
          <w:tcPr>
            <w:tcW w:w="360" w:type="dxa"/>
            <w:vAlign w:val="center"/>
          </w:tcPr>
          <w:p w14:paraId="408673BA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01128E80" w14:textId="77777777" w:rsidR="001D3B86" w:rsidRPr="00C318B9" w:rsidRDefault="001D3B86" w:rsidP="00D6201B">
            <w:pPr>
              <w:jc w:val="center"/>
            </w:pPr>
            <w:r w:rsidRPr="00C318B9">
              <w:t>0.61</w:t>
            </w:r>
          </w:p>
        </w:tc>
      </w:tr>
      <w:tr w:rsidR="001D3B86" w14:paraId="2A2726E6" w14:textId="77777777" w:rsidTr="00D6201B">
        <w:tc>
          <w:tcPr>
            <w:tcW w:w="5040" w:type="dxa"/>
            <w:vAlign w:val="center"/>
          </w:tcPr>
          <w:p w14:paraId="2D35A7C3" w14:textId="4DBD9FF8" w:rsidR="001D3B86" w:rsidRPr="00216F46" w:rsidRDefault="00C61DFD" w:rsidP="00D6201B">
            <w:r>
              <w:t xml:space="preserve">5. </w:t>
            </w:r>
            <w:r w:rsidR="001D3B86">
              <w:t>I s</w:t>
            </w:r>
            <w:r w:rsidR="001D3B86" w:rsidRPr="00216F46">
              <w:t>tared intently at the Hint word presented with a “NO THINK” sound. To divert my mind from thinking about the response word, I focused on the individual letters of the word, or the words overall visual appearance</w:t>
            </w:r>
          </w:p>
        </w:tc>
        <w:tc>
          <w:tcPr>
            <w:tcW w:w="1980" w:type="dxa"/>
            <w:vAlign w:val="center"/>
          </w:tcPr>
          <w:p w14:paraId="7E71B73B" w14:textId="77777777" w:rsidR="001D3B86" w:rsidRDefault="001D3B86" w:rsidP="00D6201B">
            <w:r>
              <w:t>0 – Never</w:t>
            </w:r>
          </w:p>
          <w:p w14:paraId="6B8F5901" w14:textId="77777777" w:rsidR="001D3B86" w:rsidRDefault="001D3B86" w:rsidP="00D6201B">
            <w:r>
              <w:t>4 – Always</w:t>
            </w:r>
          </w:p>
        </w:tc>
        <w:tc>
          <w:tcPr>
            <w:tcW w:w="1080" w:type="dxa"/>
            <w:vAlign w:val="center"/>
          </w:tcPr>
          <w:p w14:paraId="75565DE4" w14:textId="77777777" w:rsidR="001D3B86" w:rsidRPr="00EA2765" w:rsidRDefault="001D3B86" w:rsidP="00D6201B">
            <w:pPr>
              <w:jc w:val="center"/>
            </w:pPr>
            <w:r w:rsidRPr="00EA2765">
              <w:t>3.07</w:t>
            </w:r>
          </w:p>
        </w:tc>
        <w:tc>
          <w:tcPr>
            <w:tcW w:w="360" w:type="dxa"/>
            <w:vAlign w:val="center"/>
          </w:tcPr>
          <w:p w14:paraId="0D5CEEA4" w14:textId="77777777" w:rsidR="001D3B86" w:rsidRDefault="001D3B86" w:rsidP="00D6201B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413BB1F7" w14:textId="77777777" w:rsidR="001D3B86" w:rsidRPr="00C318B9" w:rsidRDefault="001D3B86" w:rsidP="00D6201B">
            <w:pPr>
              <w:jc w:val="center"/>
            </w:pPr>
            <w:r w:rsidRPr="00C318B9">
              <w:t>0.91</w:t>
            </w:r>
          </w:p>
        </w:tc>
      </w:tr>
      <w:tr w:rsidR="00A1513A" w14:paraId="031E08F0" w14:textId="77777777" w:rsidTr="00D6201B">
        <w:tc>
          <w:tcPr>
            <w:tcW w:w="5040" w:type="dxa"/>
            <w:vAlign w:val="center"/>
          </w:tcPr>
          <w:p w14:paraId="3B0C1B0C" w14:textId="4BF023BC" w:rsidR="00A1513A" w:rsidRPr="00216F46" w:rsidRDefault="00A1513A" w:rsidP="00A1513A">
            <w:r>
              <w:t>6. I r</w:t>
            </w:r>
            <w:r w:rsidRPr="00216F46">
              <w:t>epeated the Hint word to myself.  To divert my mind from thinking of the response word, I said the Hint word to myself again and again to keep my mind occupied</w:t>
            </w:r>
            <w:r>
              <w:t>.</w:t>
            </w:r>
          </w:p>
        </w:tc>
        <w:tc>
          <w:tcPr>
            <w:tcW w:w="1980" w:type="dxa"/>
            <w:vAlign w:val="center"/>
          </w:tcPr>
          <w:p w14:paraId="41E52261" w14:textId="77777777" w:rsidR="00A1513A" w:rsidRDefault="00A1513A" w:rsidP="00A1513A">
            <w:r>
              <w:t>0 – Never</w:t>
            </w:r>
          </w:p>
          <w:p w14:paraId="5A767EDD" w14:textId="0E64CB78" w:rsidR="00A1513A" w:rsidRPr="00B3094C" w:rsidRDefault="00A1513A" w:rsidP="00A1513A">
            <w:r>
              <w:t>4 – Always</w:t>
            </w:r>
          </w:p>
        </w:tc>
        <w:tc>
          <w:tcPr>
            <w:tcW w:w="1080" w:type="dxa"/>
            <w:vAlign w:val="center"/>
          </w:tcPr>
          <w:p w14:paraId="0EEDC685" w14:textId="77777777" w:rsidR="00A1513A" w:rsidRPr="00EA2765" w:rsidRDefault="00A1513A" w:rsidP="00A1513A">
            <w:pPr>
              <w:jc w:val="center"/>
            </w:pPr>
            <w:r w:rsidRPr="00EA2765">
              <w:t>3.42</w:t>
            </w:r>
          </w:p>
        </w:tc>
        <w:tc>
          <w:tcPr>
            <w:tcW w:w="360" w:type="dxa"/>
            <w:vAlign w:val="center"/>
          </w:tcPr>
          <w:p w14:paraId="52E594D0" w14:textId="77777777" w:rsidR="00A1513A" w:rsidRDefault="00A1513A" w:rsidP="00A1513A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4C8AC7C1" w14:textId="77777777" w:rsidR="00A1513A" w:rsidRPr="00C318B9" w:rsidRDefault="00A1513A" w:rsidP="00A1513A">
            <w:pPr>
              <w:jc w:val="center"/>
            </w:pPr>
            <w:r w:rsidRPr="00C318B9">
              <w:t>0.62</w:t>
            </w:r>
          </w:p>
        </w:tc>
      </w:tr>
      <w:tr w:rsidR="00A1513A" w14:paraId="2927ADBE" w14:textId="77777777" w:rsidTr="00D6201B">
        <w:tc>
          <w:tcPr>
            <w:tcW w:w="5040" w:type="dxa"/>
            <w:vAlign w:val="center"/>
          </w:tcPr>
          <w:p w14:paraId="3249A027" w14:textId="668C3947" w:rsidR="00A1513A" w:rsidRPr="00216F46" w:rsidRDefault="00A1513A" w:rsidP="00A1513A">
            <w:r>
              <w:t>7. I u</w:t>
            </w:r>
            <w:r w:rsidRPr="00216F46">
              <w:t>sed The Hint word to Generate Related Word or Thought.</w:t>
            </w:r>
            <w:r>
              <w:t xml:space="preserve"> </w:t>
            </w:r>
            <w:r w:rsidRPr="00216F46">
              <w:t>To divert my mind, I used the Hint word to generate a related word or idea that is associated to the word</w:t>
            </w:r>
            <w:r>
              <w:t>.</w:t>
            </w:r>
          </w:p>
        </w:tc>
        <w:tc>
          <w:tcPr>
            <w:tcW w:w="1980" w:type="dxa"/>
            <w:vAlign w:val="center"/>
          </w:tcPr>
          <w:p w14:paraId="683DDD01" w14:textId="77777777" w:rsidR="00A1513A" w:rsidRDefault="00A1513A" w:rsidP="00A1513A">
            <w:r>
              <w:t>0 – Never</w:t>
            </w:r>
          </w:p>
          <w:p w14:paraId="4D91BE27" w14:textId="28544D07" w:rsidR="00A1513A" w:rsidRDefault="00A1513A" w:rsidP="00A1513A">
            <w:r>
              <w:t>4 – Always</w:t>
            </w:r>
          </w:p>
        </w:tc>
        <w:tc>
          <w:tcPr>
            <w:tcW w:w="1080" w:type="dxa"/>
            <w:vAlign w:val="center"/>
          </w:tcPr>
          <w:p w14:paraId="6B38C1AC" w14:textId="77777777" w:rsidR="00A1513A" w:rsidRPr="00EA2765" w:rsidRDefault="00A1513A" w:rsidP="00A1513A">
            <w:pPr>
              <w:jc w:val="center"/>
            </w:pPr>
            <w:r w:rsidRPr="00EA2765">
              <w:t>1.07</w:t>
            </w:r>
          </w:p>
        </w:tc>
        <w:tc>
          <w:tcPr>
            <w:tcW w:w="360" w:type="dxa"/>
            <w:vAlign w:val="center"/>
          </w:tcPr>
          <w:p w14:paraId="7B6AC5B6" w14:textId="77777777" w:rsidR="00A1513A" w:rsidRDefault="00A1513A" w:rsidP="00A1513A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4A2FDC6A" w14:textId="77777777" w:rsidR="00A1513A" w:rsidRPr="00C318B9" w:rsidRDefault="00A1513A" w:rsidP="00A1513A">
            <w:pPr>
              <w:jc w:val="center"/>
            </w:pPr>
            <w:r w:rsidRPr="00C318B9">
              <w:t>0.83</w:t>
            </w:r>
          </w:p>
        </w:tc>
      </w:tr>
      <w:tr w:rsidR="00A1513A" w14:paraId="6CDA2442" w14:textId="77777777" w:rsidTr="00D6201B">
        <w:tc>
          <w:tcPr>
            <w:tcW w:w="5040" w:type="dxa"/>
            <w:vAlign w:val="center"/>
          </w:tcPr>
          <w:p w14:paraId="724126B1" w14:textId="60AD73A4" w:rsidR="00A1513A" w:rsidRPr="00216F46" w:rsidRDefault="00A1513A" w:rsidP="00A1513A">
            <w:r>
              <w:t>8. I u</w:t>
            </w:r>
            <w:r w:rsidRPr="00216F46">
              <w:t>sed the Hint word to Generate Personal Memory.  To divert my mind, I used the Hint word to generate a memory of an event from my life that was related to the word</w:t>
            </w:r>
            <w:r>
              <w:t>.</w:t>
            </w:r>
          </w:p>
        </w:tc>
        <w:tc>
          <w:tcPr>
            <w:tcW w:w="1980" w:type="dxa"/>
            <w:vAlign w:val="center"/>
          </w:tcPr>
          <w:p w14:paraId="14AEB634" w14:textId="77777777" w:rsidR="00A1513A" w:rsidRDefault="00A1513A" w:rsidP="00A1513A">
            <w:r>
              <w:t>0 – Never</w:t>
            </w:r>
          </w:p>
          <w:p w14:paraId="487637E1" w14:textId="0D90ADC1" w:rsidR="00A1513A" w:rsidRPr="00B3094C" w:rsidRDefault="00A1513A" w:rsidP="00A1513A">
            <w:r>
              <w:t>4 – Always</w:t>
            </w:r>
          </w:p>
        </w:tc>
        <w:tc>
          <w:tcPr>
            <w:tcW w:w="1080" w:type="dxa"/>
            <w:vAlign w:val="center"/>
          </w:tcPr>
          <w:p w14:paraId="7A4A9C02" w14:textId="77777777" w:rsidR="00A1513A" w:rsidRPr="00EA2765" w:rsidRDefault="00A1513A" w:rsidP="00A1513A">
            <w:pPr>
              <w:jc w:val="center"/>
            </w:pPr>
            <w:r w:rsidRPr="00EA2765">
              <w:t>0.43</w:t>
            </w:r>
          </w:p>
        </w:tc>
        <w:tc>
          <w:tcPr>
            <w:tcW w:w="360" w:type="dxa"/>
            <w:vAlign w:val="center"/>
          </w:tcPr>
          <w:p w14:paraId="1B5000CD" w14:textId="77777777" w:rsidR="00A1513A" w:rsidRDefault="00A1513A" w:rsidP="00A1513A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673B668D" w14:textId="77777777" w:rsidR="00A1513A" w:rsidRPr="00C318B9" w:rsidRDefault="00A1513A" w:rsidP="00A1513A">
            <w:pPr>
              <w:jc w:val="center"/>
            </w:pPr>
            <w:r w:rsidRPr="00C318B9">
              <w:t>0.68</w:t>
            </w:r>
          </w:p>
        </w:tc>
      </w:tr>
      <w:tr w:rsidR="00A1513A" w14:paraId="76D83A3E" w14:textId="77777777" w:rsidTr="00D6201B">
        <w:tc>
          <w:tcPr>
            <w:tcW w:w="5040" w:type="dxa"/>
            <w:vAlign w:val="center"/>
          </w:tcPr>
          <w:p w14:paraId="07ADED8B" w14:textId="2A616F04" w:rsidR="00A1513A" w:rsidRPr="00216F46" w:rsidRDefault="00A1513A" w:rsidP="00A1513A">
            <w:r>
              <w:t>9. I u</w:t>
            </w:r>
            <w:r w:rsidRPr="00216F46">
              <w:t>sed the Hint Word to Generate a Sound.   To divert my mind, I thought of a sound or music related to the hint word</w:t>
            </w:r>
            <w:r>
              <w:t>.</w:t>
            </w:r>
          </w:p>
        </w:tc>
        <w:tc>
          <w:tcPr>
            <w:tcW w:w="1980" w:type="dxa"/>
            <w:vAlign w:val="center"/>
          </w:tcPr>
          <w:p w14:paraId="6C13CDC4" w14:textId="77777777" w:rsidR="00A1513A" w:rsidRDefault="00A1513A" w:rsidP="00A1513A">
            <w:r>
              <w:t>0 – Never</w:t>
            </w:r>
          </w:p>
          <w:p w14:paraId="367EA0D3" w14:textId="4EC9C765" w:rsidR="00A1513A" w:rsidRDefault="00A1513A" w:rsidP="00A1513A">
            <w:r>
              <w:t>4 – Always</w:t>
            </w:r>
          </w:p>
        </w:tc>
        <w:tc>
          <w:tcPr>
            <w:tcW w:w="1080" w:type="dxa"/>
            <w:vAlign w:val="center"/>
          </w:tcPr>
          <w:p w14:paraId="32EC8263" w14:textId="77777777" w:rsidR="00A1513A" w:rsidRPr="00EA2765" w:rsidRDefault="00A1513A" w:rsidP="00A1513A">
            <w:pPr>
              <w:jc w:val="center"/>
            </w:pPr>
            <w:r w:rsidRPr="00EA2765">
              <w:t>0.33</w:t>
            </w:r>
          </w:p>
        </w:tc>
        <w:tc>
          <w:tcPr>
            <w:tcW w:w="360" w:type="dxa"/>
            <w:vAlign w:val="center"/>
          </w:tcPr>
          <w:p w14:paraId="3652F199" w14:textId="77777777" w:rsidR="00A1513A" w:rsidRDefault="00A1513A" w:rsidP="00A1513A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270B480F" w14:textId="77777777" w:rsidR="00A1513A" w:rsidRPr="00C318B9" w:rsidRDefault="00A1513A" w:rsidP="00A1513A">
            <w:pPr>
              <w:jc w:val="center"/>
            </w:pPr>
            <w:r w:rsidRPr="00C318B9">
              <w:t>0.55</w:t>
            </w:r>
          </w:p>
        </w:tc>
      </w:tr>
      <w:tr w:rsidR="00A1513A" w14:paraId="0A5DCDE3" w14:textId="77777777" w:rsidTr="00D6201B">
        <w:tc>
          <w:tcPr>
            <w:tcW w:w="5040" w:type="dxa"/>
            <w:vAlign w:val="center"/>
          </w:tcPr>
          <w:p w14:paraId="603F51B6" w14:textId="4015FEAE" w:rsidR="00A1513A" w:rsidRPr="00216F46" w:rsidRDefault="00A1513A" w:rsidP="00A1513A">
            <w:r>
              <w:t>10. I s</w:t>
            </w:r>
            <w:r w:rsidRPr="00216F46">
              <w:t>tared Blankly at the Hint word and Kept mind Clear.   Although I kept looking at the Hint word, I didn</w:t>
            </w:r>
            <w:r>
              <w:t>’</w:t>
            </w:r>
            <w:r w:rsidRPr="00216F46">
              <w:t>t analyze how it appeared; I just cleared my mind and thought of nothing</w:t>
            </w:r>
            <w:r>
              <w:t>.</w:t>
            </w:r>
          </w:p>
        </w:tc>
        <w:tc>
          <w:tcPr>
            <w:tcW w:w="1980" w:type="dxa"/>
            <w:vAlign w:val="center"/>
          </w:tcPr>
          <w:p w14:paraId="7645B13A" w14:textId="77777777" w:rsidR="00A1513A" w:rsidRDefault="00A1513A" w:rsidP="00A1513A">
            <w:r>
              <w:t>0 – Never</w:t>
            </w:r>
          </w:p>
          <w:p w14:paraId="782E9040" w14:textId="6AAD0098" w:rsidR="00A1513A" w:rsidRPr="00B3094C" w:rsidRDefault="00A1513A" w:rsidP="00A1513A">
            <w:r>
              <w:t>4 – Always</w:t>
            </w:r>
          </w:p>
        </w:tc>
        <w:tc>
          <w:tcPr>
            <w:tcW w:w="1080" w:type="dxa"/>
            <w:vAlign w:val="center"/>
          </w:tcPr>
          <w:p w14:paraId="2D60DEFD" w14:textId="77777777" w:rsidR="00A1513A" w:rsidRPr="00EA2765" w:rsidRDefault="00A1513A" w:rsidP="00A1513A">
            <w:pPr>
              <w:jc w:val="center"/>
            </w:pPr>
            <w:r w:rsidRPr="00EA2765">
              <w:t>1.93</w:t>
            </w:r>
          </w:p>
        </w:tc>
        <w:tc>
          <w:tcPr>
            <w:tcW w:w="360" w:type="dxa"/>
            <w:vAlign w:val="center"/>
          </w:tcPr>
          <w:p w14:paraId="78574D93" w14:textId="77777777" w:rsidR="00A1513A" w:rsidRDefault="00A1513A" w:rsidP="00A1513A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4847ED0C" w14:textId="77777777" w:rsidR="00A1513A" w:rsidRPr="00C318B9" w:rsidRDefault="00A1513A" w:rsidP="00A1513A">
            <w:pPr>
              <w:jc w:val="center"/>
            </w:pPr>
            <w:r w:rsidRPr="00C318B9">
              <w:t>0.87</w:t>
            </w:r>
          </w:p>
        </w:tc>
      </w:tr>
      <w:tr w:rsidR="00A1513A" w14:paraId="0FB64281" w14:textId="77777777" w:rsidTr="00D6201B">
        <w:tc>
          <w:tcPr>
            <w:tcW w:w="5040" w:type="dxa"/>
            <w:vAlign w:val="center"/>
          </w:tcPr>
          <w:p w14:paraId="4BB03FDA" w14:textId="20FEB483" w:rsidR="00A1513A" w:rsidRPr="00216F46" w:rsidRDefault="00A1513A" w:rsidP="00A1513A">
            <w:r>
              <w:t>11. I r</w:t>
            </w:r>
            <w:r w:rsidRPr="00216F46">
              <w:t xml:space="preserve">efocused my </w:t>
            </w:r>
            <w:r>
              <w:t xml:space="preserve">attention to another sensation. </w:t>
            </w:r>
            <w:r w:rsidRPr="00216F46">
              <w:t xml:space="preserve">When the Hint word came up, I kept looking at the word, but I shifted my attention to </w:t>
            </w:r>
            <w:r>
              <w:t xml:space="preserve">sounds in the room or outside; </w:t>
            </w:r>
            <w:r w:rsidRPr="00216F46">
              <w:t>or I thought about another sensation (e.g., how comfortable your posture is, a taste in your mouth, etc</w:t>
            </w:r>
            <w:r>
              <w:t>.</w:t>
            </w:r>
            <w:r w:rsidRPr="00216F46">
              <w:t>)</w:t>
            </w:r>
            <w:r>
              <w:t>.</w:t>
            </w:r>
          </w:p>
        </w:tc>
        <w:tc>
          <w:tcPr>
            <w:tcW w:w="1980" w:type="dxa"/>
            <w:vAlign w:val="center"/>
          </w:tcPr>
          <w:p w14:paraId="7FFE87AE" w14:textId="77777777" w:rsidR="00A1513A" w:rsidRDefault="00A1513A" w:rsidP="00A1513A">
            <w:r>
              <w:t>0 – Never</w:t>
            </w:r>
          </w:p>
          <w:p w14:paraId="438E657D" w14:textId="62A81412" w:rsidR="00A1513A" w:rsidRDefault="00A1513A" w:rsidP="00A1513A">
            <w:r>
              <w:t>4 – Always</w:t>
            </w:r>
          </w:p>
        </w:tc>
        <w:tc>
          <w:tcPr>
            <w:tcW w:w="1080" w:type="dxa"/>
            <w:vAlign w:val="center"/>
          </w:tcPr>
          <w:p w14:paraId="48D83757" w14:textId="77777777" w:rsidR="00A1513A" w:rsidRPr="00EA2765" w:rsidRDefault="00A1513A" w:rsidP="00A1513A">
            <w:pPr>
              <w:jc w:val="center"/>
            </w:pPr>
            <w:r w:rsidRPr="00EA2765">
              <w:t>1.03</w:t>
            </w:r>
          </w:p>
        </w:tc>
        <w:tc>
          <w:tcPr>
            <w:tcW w:w="360" w:type="dxa"/>
            <w:vAlign w:val="center"/>
          </w:tcPr>
          <w:p w14:paraId="29CFD0A9" w14:textId="77777777" w:rsidR="00A1513A" w:rsidRDefault="00A1513A" w:rsidP="00A1513A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2484A4E2" w14:textId="77777777" w:rsidR="00A1513A" w:rsidRPr="00C318B9" w:rsidRDefault="00A1513A" w:rsidP="00A1513A">
            <w:pPr>
              <w:jc w:val="center"/>
            </w:pPr>
            <w:r w:rsidRPr="00C318B9">
              <w:t>1.13</w:t>
            </w:r>
          </w:p>
        </w:tc>
      </w:tr>
      <w:tr w:rsidR="00A1513A" w14:paraId="3E52AF52" w14:textId="77777777" w:rsidTr="00D6201B">
        <w:tc>
          <w:tcPr>
            <w:tcW w:w="5040" w:type="dxa"/>
            <w:vAlign w:val="center"/>
          </w:tcPr>
          <w:p w14:paraId="5E21FE84" w14:textId="0A9AD1AD" w:rsidR="00A1513A" w:rsidRPr="00216F46" w:rsidRDefault="00A1513A" w:rsidP="00A1513A">
            <w:r>
              <w:t>12. I r</w:t>
            </w:r>
            <w:r w:rsidRPr="00216F46">
              <w:t xml:space="preserve">efocused my attention on other unrelated thoughts.   When the Hint word came up, I kept </w:t>
            </w:r>
            <w:r w:rsidRPr="00216F46">
              <w:lastRenderedPageBreak/>
              <w:t>looking at the word, but I just “checked out” and thought about things unrelated to the experiment—e.g., what happened last night, what I will do later today, or anything else</w:t>
            </w:r>
            <w:r>
              <w:t>.</w:t>
            </w:r>
          </w:p>
        </w:tc>
        <w:tc>
          <w:tcPr>
            <w:tcW w:w="1980" w:type="dxa"/>
            <w:vAlign w:val="center"/>
          </w:tcPr>
          <w:p w14:paraId="1B3CCE31" w14:textId="77777777" w:rsidR="00A1513A" w:rsidRDefault="00A1513A" w:rsidP="00A1513A">
            <w:r>
              <w:lastRenderedPageBreak/>
              <w:t>0 – Never</w:t>
            </w:r>
          </w:p>
          <w:p w14:paraId="592DFBDF" w14:textId="06BEEADF" w:rsidR="00A1513A" w:rsidRPr="00B3094C" w:rsidRDefault="00A1513A" w:rsidP="00A1513A">
            <w:r>
              <w:t>4 – Always</w:t>
            </w:r>
          </w:p>
        </w:tc>
        <w:tc>
          <w:tcPr>
            <w:tcW w:w="1080" w:type="dxa"/>
            <w:vAlign w:val="center"/>
          </w:tcPr>
          <w:p w14:paraId="542485C2" w14:textId="77777777" w:rsidR="00A1513A" w:rsidRPr="00EA2765" w:rsidRDefault="00A1513A" w:rsidP="00A1513A">
            <w:pPr>
              <w:jc w:val="center"/>
            </w:pPr>
            <w:r w:rsidRPr="00EA2765">
              <w:t>0.83</w:t>
            </w:r>
          </w:p>
        </w:tc>
        <w:tc>
          <w:tcPr>
            <w:tcW w:w="360" w:type="dxa"/>
            <w:vAlign w:val="center"/>
          </w:tcPr>
          <w:p w14:paraId="182C44F6" w14:textId="77777777" w:rsidR="00A1513A" w:rsidRDefault="00A1513A" w:rsidP="00A1513A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755E50E7" w14:textId="77777777" w:rsidR="00A1513A" w:rsidRPr="00C318B9" w:rsidRDefault="00A1513A" w:rsidP="00A1513A">
            <w:pPr>
              <w:jc w:val="center"/>
            </w:pPr>
            <w:r w:rsidRPr="00C318B9">
              <w:t>0.87</w:t>
            </w:r>
          </w:p>
        </w:tc>
      </w:tr>
      <w:tr w:rsidR="00A1513A" w14:paraId="132C7EBB" w14:textId="77777777" w:rsidTr="00D6201B">
        <w:tc>
          <w:tcPr>
            <w:tcW w:w="5040" w:type="dxa"/>
            <w:vAlign w:val="center"/>
          </w:tcPr>
          <w:p w14:paraId="051CAAF1" w14:textId="62DD2259" w:rsidR="00A1513A" w:rsidRPr="00216F46" w:rsidRDefault="00A1513A" w:rsidP="00A1513A">
            <w:r>
              <w:t>13. I p</w:t>
            </w:r>
            <w:r w:rsidRPr="00216F46">
              <w:t>layed Word Games with the Hint Word.  When the Hint word came up, I searched for other words that could be made from the letters.</w:t>
            </w:r>
          </w:p>
        </w:tc>
        <w:tc>
          <w:tcPr>
            <w:tcW w:w="1980" w:type="dxa"/>
            <w:vAlign w:val="center"/>
          </w:tcPr>
          <w:p w14:paraId="13C3CBF4" w14:textId="77777777" w:rsidR="00A1513A" w:rsidRDefault="00A1513A" w:rsidP="00A1513A">
            <w:r>
              <w:t>0 – Never</w:t>
            </w:r>
          </w:p>
          <w:p w14:paraId="37D6A456" w14:textId="59740763" w:rsidR="00A1513A" w:rsidRDefault="00A1513A" w:rsidP="00A1513A">
            <w:r>
              <w:t>4 – Always</w:t>
            </w:r>
          </w:p>
        </w:tc>
        <w:tc>
          <w:tcPr>
            <w:tcW w:w="1080" w:type="dxa"/>
            <w:vAlign w:val="center"/>
          </w:tcPr>
          <w:p w14:paraId="406B4757" w14:textId="77777777" w:rsidR="00A1513A" w:rsidRPr="00EA2765" w:rsidRDefault="00A1513A" w:rsidP="00A1513A">
            <w:pPr>
              <w:jc w:val="center"/>
            </w:pPr>
            <w:r w:rsidRPr="00EA2765">
              <w:t>0.23</w:t>
            </w:r>
          </w:p>
        </w:tc>
        <w:tc>
          <w:tcPr>
            <w:tcW w:w="360" w:type="dxa"/>
            <w:vAlign w:val="center"/>
          </w:tcPr>
          <w:p w14:paraId="6E9CB51C" w14:textId="77777777" w:rsidR="00A1513A" w:rsidRDefault="00A1513A" w:rsidP="00A1513A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0CDCF194" w14:textId="77777777" w:rsidR="00A1513A" w:rsidRPr="00C318B9" w:rsidRDefault="00A1513A" w:rsidP="00A1513A">
            <w:pPr>
              <w:jc w:val="center"/>
            </w:pPr>
            <w:r w:rsidRPr="00C318B9">
              <w:t>0.57</w:t>
            </w:r>
          </w:p>
        </w:tc>
      </w:tr>
      <w:tr w:rsidR="00A1513A" w14:paraId="18C74E49" w14:textId="77777777" w:rsidTr="00D6201B">
        <w:tc>
          <w:tcPr>
            <w:tcW w:w="5040" w:type="dxa"/>
            <w:vAlign w:val="center"/>
          </w:tcPr>
          <w:p w14:paraId="2D0675BF" w14:textId="476D9841" w:rsidR="00A1513A" w:rsidRPr="00216F46" w:rsidRDefault="00A1513A" w:rsidP="00A1513A">
            <w:r>
              <w:t>14. I r</w:t>
            </w:r>
            <w:r w:rsidRPr="00216F46">
              <w:t>efocused my attention on a “distracting task”. For instance, you might have counted backwards by 3s or some other task to keep your mind occupied.</w:t>
            </w:r>
          </w:p>
        </w:tc>
        <w:tc>
          <w:tcPr>
            <w:tcW w:w="1980" w:type="dxa"/>
            <w:vAlign w:val="center"/>
          </w:tcPr>
          <w:p w14:paraId="18E47EFB" w14:textId="77777777" w:rsidR="00A1513A" w:rsidRDefault="00A1513A" w:rsidP="00A1513A">
            <w:r>
              <w:t>0 – Never</w:t>
            </w:r>
          </w:p>
          <w:p w14:paraId="6BDFE17F" w14:textId="10E8317D" w:rsidR="00A1513A" w:rsidRPr="00B3094C" w:rsidRDefault="00A1513A" w:rsidP="00A1513A">
            <w:r>
              <w:t>4 – Always</w:t>
            </w:r>
          </w:p>
        </w:tc>
        <w:tc>
          <w:tcPr>
            <w:tcW w:w="1080" w:type="dxa"/>
            <w:vAlign w:val="center"/>
          </w:tcPr>
          <w:p w14:paraId="06DABF6C" w14:textId="77777777" w:rsidR="00A1513A" w:rsidRPr="00EA2765" w:rsidRDefault="00A1513A" w:rsidP="00A1513A">
            <w:pPr>
              <w:jc w:val="center"/>
            </w:pPr>
            <w:r w:rsidRPr="00EA2765">
              <w:t>0.3</w:t>
            </w:r>
          </w:p>
        </w:tc>
        <w:tc>
          <w:tcPr>
            <w:tcW w:w="360" w:type="dxa"/>
            <w:vAlign w:val="center"/>
          </w:tcPr>
          <w:p w14:paraId="10EE567F" w14:textId="77777777" w:rsidR="00A1513A" w:rsidRDefault="00A1513A" w:rsidP="00A1513A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22790BD2" w14:textId="77777777" w:rsidR="00A1513A" w:rsidRPr="00C318B9" w:rsidRDefault="00A1513A" w:rsidP="00A1513A">
            <w:pPr>
              <w:jc w:val="center"/>
            </w:pPr>
            <w:r w:rsidRPr="00C318B9">
              <w:t>0.65</w:t>
            </w:r>
          </w:p>
        </w:tc>
      </w:tr>
      <w:tr w:rsidR="00A1513A" w14:paraId="36481E78" w14:textId="77777777" w:rsidTr="00D6201B">
        <w:tc>
          <w:tcPr>
            <w:tcW w:w="5040" w:type="dxa"/>
            <w:vAlign w:val="center"/>
          </w:tcPr>
          <w:p w14:paraId="3112F593" w14:textId="253D17DF" w:rsidR="00A1513A" w:rsidRPr="00216F46" w:rsidRDefault="00A1513A" w:rsidP="00A1513A">
            <w:r>
              <w:t>15. I d</w:t>
            </w:r>
            <w:r w:rsidRPr="00216F46">
              <w:t>iverted my attention from the Hint word.  Although I kept my eyes on the Hint word, I shifted my attention covertly to a different location, so I could avoid looking at the reminder</w:t>
            </w:r>
            <w:r>
              <w:t>.</w:t>
            </w:r>
          </w:p>
        </w:tc>
        <w:tc>
          <w:tcPr>
            <w:tcW w:w="1980" w:type="dxa"/>
            <w:vAlign w:val="center"/>
          </w:tcPr>
          <w:p w14:paraId="75B8460B" w14:textId="77777777" w:rsidR="00A1513A" w:rsidRDefault="00A1513A" w:rsidP="00A1513A">
            <w:r>
              <w:t>0 – Never</w:t>
            </w:r>
          </w:p>
          <w:p w14:paraId="3F63E4F0" w14:textId="396402BE" w:rsidR="00A1513A" w:rsidRDefault="00A1513A" w:rsidP="00A1513A">
            <w:r>
              <w:t>4 – Always</w:t>
            </w:r>
          </w:p>
        </w:tc>
        <w:tc>
          <w:tcPr>
            <w:tcW w:w="1080" w:type="dxa"/>
            <w:vAlign w:val="center"/>
          </w:tcPr>
          <w:p w14:paraId="7652B189" w14:textId="77777777" w:rsidR="00A1513A" w:rsidRPr="00EA2765" w:rsidRDefault="00A1513A" w:rsidP="00A1513A">
            <w:pPr>
              <w:jc w:val="center"/>
            </w:pPr>
            <w:r w:rsidRPr="00EA2765">
              <w:t>0.77</w:t>
            </w:r>
          </w:p>
        </w:tc>
        <w:tc>
          <w:tcPr>
            <w:tcW w:w="360" w:type="dxa"/>
            <w:vAlign w:val="center"/>
          </w:tcPr>
          <w:p w14:paraId="5D71D99E" w14:textId="77777777" w:rsidR="00A1513A" w:rsidRDefault="00A1513A" w:rsidP="00A1513A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73B65E2F" w14:textId="77777777" w:rsidR="00A1513A" w:rsidRPr="00C318B9" w:rsidRDefault="00A1513A" w:rsidP="00A1513A">
            <w:pPr>
              <w:jc w:val="center"/>
            </w:pPr>
            <w:r w:rsidRPr="00C318B9">
              <w:t>0.82</w:t>
            </w:r>
          </w:p>
        </w:tc>
      </w:tr>
      <w:tr w:rsidR="00A1513A" w14:paraId="2174386A" w14:textId="77777777" w:rsidTr="00D6201B">
        <w:tc>
          <w:tcPr>
            <w:tcW w:w="5040" w:type="dxa"/>
            <w:vAlign w:val="center"/>
          </w:tcPr>
          <w:p w14:paraId="07C5C2EE" w14:textId="483BFA3B" w:rsidR="00A1513A" w:rsidRPr="00216F46" w:rsidRDefault="00A1513A" w:rsidP="00A1513A">
            <w:r>
              <w:t>16. I d</w:t>
            </w:r>
            <w:r w:rsidRPr="00216F46">
              <w:t>iverted my eyes.  Same as above, but when the Hint word came up, I simply moved my eyes away so I didn</w:t>
            </w:r>
            <w:r>
              <w:t>’</w:t>
            </w:r>
            <w:r w:rsidRPr="00216F46">
              <w:t>t have to look at it</w:t>
            </w:r>
            <w:r>
              <w:t>.</w:t>
            </w:r>
          </w:p>
        </w:tc>
        <w:tc>
          <w:tcPr>
            <w:tcW w:w="1980" w:type="dxa"/>
            <w:vAlign w:val="center"/>
          </w:tcPr>
          <w:p w14:paraId="32B17CF1" w14:textId="77777777" w:rsidR="00A1513A" w:rsidRDefault="00A1513A" w:rsidP="00A1513A">
            <w:r>
              <w:t>0 – Never</w:t>
            </w:r>
          </w:p>
          <w:p w14:paraId="48D3D610" w14:textId="5E130004" w:rsidR="00A1513A" w:rsidRPr="00B3094C" w:rsidRDefault="00A1513A" w:rsidP="00A1513A">
            <w:r>
              <w:t>4 – Always</w:t>
            </w:r>
          </w:p>
        </w:tc>
        <w:tc>
          <w:tcPr>
            <w:tcW w:w="1080" w:type="dxa"/>
            <w:vAlign w:val="center"/>
          </w:tcPr>
          <w:p w14:paraId="01C80719" w14:textId="77777777" w:rsidR="00A1513A" w:rsidRPr="00EA2765" w:rsidRDefault="00A1513A" w:rsidP="00A1513A">
            <w:pPr>
              <w:jc w:val="center"/>
            </w:pPr>
            <w:r w:rsidRPr="00EA2765">
              <w:t>0.83</w:t>
            </w:r>
          </w:p>
        </w:tc>
        <w:tc>
          <w:tcPr>
            <w:tcW w:w="360" w:type="dxa"/>
            <w:vAlign w:val="center"/>
          </w:tcPr>
          <w:p w14:paraId="71C4F10B" w14:textId="77777777" w:rsidR="00A1513A" w:rsidRDefault="00A1513A" w:rsidP="00A1513A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2B601E39" w14:textId="77777777" w:rsidR="00A1513A" w:rsidRPr="00C318B9" w:rsidRDefault="00A1513A" w:rsidP="00A1513A">
            <w:pPr>
              <w:jc w:val="center"/>
            </w:pPr>
            <w:r w:rsidRPr="00C318B9">
              <w:t>0.87</w:t>
            </w:r>
          </w:p>
        </w:tc>
      </w:tr>
      <w:tr w:rsidR="00A1513A" w14:paraId="1C4F66FA" w14:textId="77777777" w:rsidTr="00D6201B">
        <w:tc>
          <w:tcPr>
            <w:tcW w:w="5040" w:type="dxa"/>
            <w:vAlign w:val="center"/>
          </w:tcPr>
          <w:p w14:paraId="02A50DD5" w14:textId="1DC92C99" w:rsidR="00A1513A" w:rsidRPr="00216F46" w:rsidRDefault="00A1513A" w:rsidP="00A1513A">
            <w:r>
              <w:t xml:space="preserve">17. </w:t>
            </w:r>
            <w:r w:rsidRPr="00216F46">
              <w:t>When I heard a “THINK” sound, I was able to associate the sound with thinking about the Response</w:t>
            </w:r>
            <w:r>
              <w:t>.</w:t>
            </w:r>
          </w:p>
        </w:tc>
        <w:tc>
          <w:tcPr>
            <w:tcW w:w="1980" w:type="dxa"/>
            <w:vAlign w:val="center"/>
          </w:tcPr>
          <w:p w14:paraId="1EC395CE" w14:textId="77777777" w:rsidR="00A1513A" w:rsidRDefault="00A1513A" w:rsidP="00A1513A">
            <w:r>
              <w:t>0 – Never</w:t>
            </w:r>
          </w:p>
          <w:p w14:paraId="11105742" w14:textId="5056BEDA" w:rsidR="00A1513A" w:rsidRDefault="00A1513A" w:rsidP="00A1513A">
            <w:r>
              <w:t>4 – Always</w:t>
            </w:r>
          </w:p>
        </w:tc>
        <w:tc>
          <w:tcPr>
            <w:tcW w:w="1080" w:type="dxa"/>
            <w:vAlign w:val="center"/>
          </w:tcPr>
          <w:p w14:paraId="3AF03F45" w14:textId="77777777" w:rsidR="00A1513A" w:rsidRPr="00EA2765" w:rsidRDefault="00A1513A" w:rsidP="00A1513A">
            <w:pPr>
              <w:jc w:val="center"/>
            </w:pPr>
            <w:r w:rsidRPr="00EA2765">
              <w:t>3.17</w:t>
            </w:r>
          </w:p>
        </w:tc>
        <w:tc>
          <w:tcPr>
            <w:tcW w:w="360" w:type="dxa"/>
            <w:vAlign w:val="center"/>
          </w:tcPr>
          <w:p w14:paraId="2DB7FEB4" w14:textId="77777777" w:rsidR="00A1513A" w:rsidRDefault="00A1513A" w:rsidP="00A1513A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06B3018E" w14:textId="77777777" w:rsidR="00A1513A" w:rsidRPr="00C318B9" w:rsidRDefault="00A1513A" w:rsidP="00A1513A">
            <w:pPr>
              <w:jc w:val="center"/>
            </w:pPr>
            <w:r w:rsidRPr="00C318B9">
              <w:t>0.95</w:t>
            </w:r>
          </w:p>
        </w:tc>
      </w:tr>
      <w:tr w:rsidR="00A1513A" w14:paraId="1491008C" w14:textId="77777777" w:rsidTr="00D6201B">
        <w:tc>
          <w:tcPr>
            <w:tcW w:w="5040" w:type="dxa"/>
            <w:vAlign w:val="center"/>
          </w:tcPr>
          <w:p w14:paraId="2D2E35C0" w14:textId="1B19EFEC" w:rsidR="00A1513A" w:rsidRPr="00216F46" w:rsidRDefault="00A1513A" w:rsidP="00A1513A">
            <w:r>
              <w:t xml:space="preserve">18. </w:t>
            </w:r>
            <w:r w:rsidRPr="00216F46">
              <w:t>When I heard a “NO THINK” sound, I was able to associate the sound with not thinking about the Response.</w:t>
            </w:r>
          </w:p>
        </w:tc>
        <w:tc>
          <w:tcPr>
            <w:tcW w:w="1980" w:type="dxa"/>
            <w:vAlign w:val="center"/>
          </w:tcPr>
          <w:p w14:paraId="690722D8" w14:textId="77777777" w:rsidR="00A1513A" w:rsidRDefault="00A1513A" w:rsidP="00A1513A">
            <w:r>
              <w:t>0 – Never</w:t>
            </w:r>
          </w:p>
          <w:p w14:paraId="60D0D1AD" w14:textId="51D09920" w:rsidR="00A1513A" w:rsidRPr="00B3094C" w:rsidRDefault="00A1513A" w:rsidP="00A1513A">
            <w:r>
              <w:t>4 – Always</w:t>
            </w:r>
          </w:p>
        </w:tc>
        <w:tc>
          <w:tcPr>
            <w:tcW w:w="1080" w:type="dxa"/>
            <w:vAlign w:val="center"/>
          </w:tcPr>
          <w:p w14:paraId="4608CC43" w14:textId="77777777" w:rsidR="00A1513A" w:rsidRPr="00EA2765" w:rsidRDefault="00A1513A" w:rsidP="00A1513A">
            <w:pPr>
              <w:jc w:val="center"/>
            </w:pPr>
            <w:r w:rsidRPr="00EA2765">
              <w:t>3.17</w:t>
            </w:r>
          </w:p>
        </w:tc>
        <w:tc>
          <w:tcPr>
            <w:tcW w:w="360" w:type="dxa"/>
            <w:vAlign w:val="center"/>
          </w:tcPr>
          <w:p w14:paraId="5A910E30" w14:textId="77777777" w:rsidR="00A1513A" w:rsidRDefault="00A1513A" w:rsidP="00A1513A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09DA3E34" w14:textId="77777777" w:rsidR="00A1513A" w:rsidRPr="00C318B9" w:rsidRDefault="00A1513A" w:rsidP="00A1513A">
            <w:pPr>
              <w:jc w:val="center"/>
            </w:pPr>
            <w:r w:rsidRPr="00C318B9">
              <w:t>0.95</w:t>
            </w:r>
          </w:p>
        </w:tc>
      </w:tr>
      <w:tr w:rsidR="00A1513A" w14:paraId="1311F7EA" w14:textId="77777777" w:rsidTr="00D6201B">
        <w:tc>
          <w:tcPr>
            <w:tcW w:w="5040" w:type="dxa"/>
            <w:vAlign w:val="center"/>
          </w:tcPr>
          <w:p w14:paraId="19CEC26B" w14:textId="21A401DB" w:rsidR="00A1513A" w:rsidRDefault="00A1513A" w:rsidP="00A1513A">
            <w:r>
              <w:t xml:space="preserve">19. </w:t>
            </w:r>
            <w:r w:rsidRPr="00216F46">
              <w:t>In one phase of the experiment, we asked you to not think about the associated response word for HINT words presented with a “NO THINK” sound.  During this phase, did you suspect that you would later be asked to recall the responses for these HINT words?  In other words, did you anticipate some form of a final test?</w:t>
            </w:r>
          </w:p>
        </w:tc>
        <w:tc>
          <w:tcPr>
            <w:tcW w:w="1980" w:type="dxa"/>
            <w:vAlign w:val="center"/>
          </w:tcPr>
          <w:p w14:paraId="2C054842" w14:textId="77777777" w:rsidR="00A1513A" w:rsidRDefault="00A1513A" w:rsidP="00A1513A">
            <w:r>
              <w:t>0 – No, I didn’t</w:t>
            </w:r>
          </w:p>
          <w:p w14:paraId="61B1C718" w14:textId="77777777" w:rsidR="00A1513A" w:rsidRDefault="00A1513A" w:rsidP="00A1513A">
            <w:r>
              <w:t>4 – Yes, I did</w:t>
            </w:r>
          </w:p>
        </w:tc>
        <w:tc>
          <w:tcPr>
            <w:tcW w:w="1080" w:type="dxa"/>
            <w:vAlign w:val="center"/>
          </w:tcPr>
          <w:p w14:paraId="7C2FC99E" w14:textId="77777777" w:rsidR="00A1513A" w:rsidRDefault="00A1513A" w:rsidP="00A1513A">
            <w:pPr>
              <w:jc w:val="center"/>
            </w:pPr>
            <w:r w:rsidRPr="00EA2765">
              <w:t>2.77</w:t>
            </w:r>
          </w:p>
        </w:tc>
        <w:tc>
          <w:tcPr>
            <w:tcW w:w="360" w:type="dxa"/>
            <w:vAlign w:val="center"/>
          </w:tcPr>
          <w:p w14:paraId="5056B3CD" w14:textId="77777777" w:rsidR="00A1513A" w:rsidRDefault="00A1513A" w:rsidP="00A1513A">
            <w:pPr>
              <w:jc w:val="center"/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293C8DA0" w14:textId="77777777" w:rsidR="00A1513A" w:rsidRDefault="00A1513A" w:rsidP="00A1513A">
            <w:pPr>
              <w:jc w:val="center"/>
            </w:pPr>
            <w:r w:rsidRPr="00C318B9">
              <w:t>1.3</w:t>
            </w:r>
          </w:p>
        </w:tc>
      </w:tr>
      <w:tr w:rsidR="00A1513A" w14:paraId="6BB0462E" w14:textId="77777777" w:rsidTr="00D6201B">
        <w:tc>
          <w:tcPr>
            <w:tcW w:w="5040" w:type="dxa"/>
            <w:vAlign w:val="center"/>
          </w:tcPr>
          <w:p w14:paraId="32CB21B5" w14:textId="47B04073" w:rsidR="00A1513A" w:rsidRPr="00216F46" w:rsidRDefault="00A1513A" w:rsidP="00A1513A">
            <w:r>
              <w:t>20. Did you rehearse the words pairs, even unintentionally, between the first session and the second one?</w:t>
            </w:r>
          </w:p>
        </w:tc>
        <w:tc>
          <w:tcPr>
            <w:tcW w:w="1980" w:type="dxa"/>
            <w:vAlign w:val="center"/>
          </w:tcPr>
          <w:p w14:paraId="2F1D9A1A" w14:textId="269D4710" w:rsidR="00A1513A" w:rsidRDefault="00A1513A" w:rsidP="00A1513A">
            <w:r>
              <w:t>0 – No</w:t>
            </w:r>
          </w:p>
          <w:p w14:paraId="35D8EB81" w14:textId="714CDEB9" w:rsidR="00A1513A" w:rsidRDefault="00A1513A" w:rsidP="00A1513A">
            <w:r>
              <w:t>1 – Yes</w:t>
            </w:r>
          </w:p>
        </w:tc>
        <w:tc>
          <w:tcPr>
            <w:tcW w:w="1080" w:type="dxa"/>
            <w:vAlign w:val="center"/>
          </w:tcPr>
          <w:p w14:paraId="5DCF8A08" w14:textId="4ACAB83F" w:rsidR="00A1513A" w:rsidRPr="00EA2765" w:rsidRDefault="00A1513A" w:rsidP="00A1513A">
            <w:pPr>
              <w:jc w:val="center"/>
            </w:pPr>
            <w:r>
              <w:t>0.03</w:t>
            </w:r>
          </w:p>
        </w:tc>
        <w:tc>
          <w:tcPr>
            <w:tcW w:w="360" w:type="dxa"/>
            <w:vAlign w:val="center"/>
          </w:tcPr>
          <w:p w14:paraId="7DEF2A65" w14:textId="1E62618B" w:rsidR="00A1513A" w:rsidRDefault="00A1513A" w:rsidP="00A1513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±</w:t>
            </w:r>
          </w:p>
        </w:tc>
        <w:tc>
          <w:tcPr>
            <w:tcW w:w="985" w:type="dxa"/>
            <w:vAlign w:val="center"/>
          </w:tcPr>
          <w:p w14:paraId="5B3A6E8F" w14:textId="5018849C" w:rsidR="00A1513A" w:rsidRPr="00C318B9" w:rsidRDefault="00A1513A" w:rsidP="00A1513A">
            <w:pPr>
              <w:jc w:val="center"/>
            </w:pPr>
            <w:r>
              <w:t>0.18</w:t>
            </w:r>
          </w:p>
        </w:tc>
      </w:tr>
    </w:tbl>
    <w:p w14:paraId="336075BE" w14:textId="77777777" w:rsidR="001D3B86" w:rsidRDefault="001D3B86" w:rsidP="001D3B86"/>
    <w:p w14:paraId="76684B9D" w14:textId="360F13BD" w:rsidR="00D42D69" w:rsidRDefault="00D42D69">
      <w:r>
        <w:br w:type="page"/>
      </w:r>
    </w:p>
    <w:p w14:paraId="7B74F73F" w14:textId="6DD36087" w:rsidR="00664636" w:rsidRPr="00433EFC" w:rsidRDefault="00D42D69" w:rsidP="005B4197">
      <w:pPr>
        <w:rPr>
          <w:b/>
          <w:bCs/>
        </w:rPr>
      </w:pPr>
      <w:r w:rsidRPr="00433EFC">
        <w:rPr>
          <w:b/>
          <w:bCs/>
        </w:rPr>
        <w:lastRenderedPageBreak/>
        <w:t>Supplementary Analyses</w:t>
      </w:r>
    </w:p>
    <w:p w14:paraId="5AF46BAB" w14:textId="1261AC93" w:rsidR="00D42D69" w:rsidRDefault="00D42D69" w:rsidP="00434A4B">
      <w:r>
        <w:t xml:space="preserve">The analyses presented in the manuscript was conducted using mixed linear models. In order to allow direct comparisons between our results and those used in </w:t>
      </w:r>
      <w:r w:rsidR="004E6D7E">
        <w:t xml:space="preserve">some </w:t>
      </w:r>
      <w:r>
        <w:t>other papers, we include here addition</w:t>
      </w:r>
      <w:r w:rsidR="00434A4B">
        <w:t>al analyses of our data that do</w:t>
      </w:r>
      <w:r>
        <w:t xml:space="preserve"> not rely on these models. Using these methods, we produce results which are qualitatively similar to those presented in the Results sections titled </w:t>
      </w:r>
      <w:r w:rsidRPr="00D42D69">
        <w:t>“Think-no-think procedures altered later memory retrieval” and “No evidence that TMR enhanced suppression”</w:t>
      </w:r>
      <w:r>
        <w:t>.</w:t>
      </w:r>
      <w:r w:rsidR="00BE0D5E">
        <w:t xml:space="preserve"> One exception to this pattern of similarity is that this new analysis produced a significant interaction between delay (T2 vs. T3) and condition (</w:t>
      </w:r>
      <w:r w:rsidR="00D6201B">
        <w:t>S-U</w:t>
      </w:r>
      <w:r w:rsidR="00BE0D5E">
        <w:t xml:space="preserve"> vs. </w:t>
      </w:r>
      <w:r w:rsidR="00D6201B">
        <w:t>R-U</w:t>
      </w:r>
      <w:r w:rsidR="00BE0D5E">
        <w:t xml:space="preserve"> vs. </w:t>
      </w:r>
      <w:r w:rsidR="00D6201B">
        <w:t>B-U</w:t>
      </w:r>
      <w:r w:rsidR="00BE0D5E">
        <w:t>)</w:t>
      </w:r>
      <w:r w:rsidR="00D6201B">
        <w:t xml:space="preserve"> in the non-cued sets</w:t>
      </w:r>
      <w:r w:rsidR="00BE0D5E">
        <w:t>, as explained below.</w:t>
      </w:r>
    </w:p>
    <w:p w14:paraId="107D5818" w14:textId="5883D0D8" w:rsidR="00D42D69" w:rsidRDefault="00D42D69" w:rsidP="00434A4B">
      <w:r>
        <w:t xml:space="preserve">For this analysis, we first calculated the average T1 accuracy rates for each condition and each participant. </w:t>
      </w:r>
      <w:r w:rsidR="00BE0D5E">
        <w:t xml:space="preserve">T2 and T3 results (i.e., those obtained from </w:t>
      </w:r>
      <w:r w:rsidR="00434A4B">
        <w:t>later</w:t>
      </w:r>
      <w:r w:rsidR="00BE0D5E">
        <w:t xml:space="preserve"> tests) were then divided by T1 results, setting the accuracy at T1 for each condition and participant to 100%. This was done both for the conditionalized dataset (i.e., taking into account only pairs that were correct at T1) and for the complete dataset. Data was then submitted to a set of repeated-measures ANOVA</w:t>
      </w:r>
      <w:r w:rsidR="00CE1843">
        <w:t>s</w:t>
      </w:r>
      <w:r w:rsidR="00D6201B">
        <w:t xml:space="preserve"> (rmANOVA)</w:t>
      </w:r>
      <w:r w:rsidR="00BE0D5E">
        <w:t>. Post-hoc comparisons were done using Tukey’s Honest Significant Difference.</w:t>
      </w:r>
    </w:p>
    <w:p w14:paraId="0A47715A" w14:textId="77777777" w:rsidR="00D6201B" w:rsidRPr="006248B8" w:rsidRDefault="00D6201B" w:rsidP="00D6201B">
      <w:pPr>
        <w:spacing w:line="480" w:lineRule="auto"/>
        <w:rPr>
          <w:b/>
          <w:bCs/>
        </w:rPr>
      </w:pPr>
      <w:r w:rsidRPr="006248B8">
        <w:rPr>
          <w:b/>
          <w:bCs/>
        </w:rPr>
        <w:t xml:space="preserve">Think-no-think </w:t>
      </w:r>
      <w:r>
        <w:rPr>
          <w:b/>
          <w:bCs/>
        </w:rPr>
        <w:t>procedures</w:t>
      </w:r>
      <w:r w:rsidRPr="006248B8">
        <w:rPr>
          <w:b/>
          <w:bCs/>
        </w:rPr>
        <w:t xml:space="preserve"> </w:t>
      </w:r>
      <w:r>
        <w:rPr>
          <w:b/>
          <w:bCs/>
        </w:rPr>
        <w:t xml:space="preserve">altered later </w:t>
      </w:r>
      <w:r w:rsidRPr="006248B8">
        <w:rPr>
          <w:b/>
          <w:bCs/>
        </w:rPr>
        <w:t xml:space="preserve">memory retrieval </w:t>
      </w:r>
    </w:p>
    <w:p w14:paraId="0D827931" w14:textId="21852CEE" w:rsidR="00D6201B" w:rsidRDefault="00D6201B" w:rsidP="00D6201B">
      <w:r>
        <w:t>For the complete dataset:</w:t>
      </w:r>
    </w:p>
    <w:p w14:paraId="722CFC10" w14:textId="3B53913C" w:rsidR="00D6201B" w:rsidRDefault="00D6201B" w:rsidP="001B2B75">
      <w:pPr>
        <w:pStyle w:val="ListParagraph"/>
        <w:numPr>
          <w:ilvl w:val="0"/>
          <w:numId w:val="1"/>
        </w:numPr>
      </w:pPr>
      <w:r>
        <w:t xml:space="preserve">A 2 X 3 rmANOVA considering delay (T2 vs. T3) and condition (S-U vs. R-U vs. B-U) for the non-cued sets </w:t>
      </w:r>
      <w:r w:rsidR="00223852">
        <w:t>revealed a main effect of delay (</w:t>
      </w:r>
      <w:r w:rsidR="00223852" w:rsidRPr="00223852">
        <w:rPr>
          <w:i/>
          <w:iCs/>
        </w:rPr>
        <w:t>F</w:t>
      </w:r>
      <w:r w:rsidR="00223852">
        <w:t>(</w:t>
      </w:r>
      <w:r w:rsidR="001B2B75">
        <w:t>1,</w:t>
      </w:r>
      <w:r w:rsidR="00223852">
        <w:t xml:space="preserve">29) = 5.42, </w:t>
      </w:r>
      <w:r w:rsidR="00223852" w:rsidRPr="00223852">
        <w:rPr>
          <w:i/>
          <w:iCs/>
        </w:rPr>
        <w:t>p</w:t>
      </w:r>
      <w:r w:rsidR="00223852">
        <w:t xml:space="preserve"> &lt; 0.05; accuracy higher for T3). Additionally, the analysis revealed a main effect of condition (</w:t>
      </w:r>
      <w:r w:rsidR="00223852" w:rsidRPr="00223852">
        <w:rPr>
          <w:i/>
          <w:iCs/>
        </w:rPr>
        <w:t>F</w:t>
      </w:r>
      <w:r w:rsidR="00223852">
        <w:t>(</w:t>
      </w:r>
      <w:r w:rsidR="001B2B75">
        <w:t>2,</w:t>
      </w:r>
      <w:r w:rsidR="00223852">
        <w:t xml:space="preserve">58) = 3.86, </w:t>
      </w:r>
      <w:r w:rsidR="00223852" w:rsidRPr="00223852">
        <w:rPr>
          <w:i/>
          <w:iCs/>
        </w:rPr>
        <w:t>p</w:t>
      </w:r>
      <w:r w:rsidR="00223852">
        <w:t xml:space="preserve"> &lt; 0.05), with post-hoc comparisons revealing that this effect stemmed from memory for the S-U condition being worse than for the R-U condition (</w:t>
      </w:r>
      <w:r w:rsidR="00223852" w:rsidRPr="00223852">
        <w:rPr>
          <w:i/>
          <w:iCs/>
        </w:rPr>
        <w:t>p</w:t>
      </w:r>
      <w:r w:rsidR="00223852">
        <w:t xml:space="preserve"> &lt; 0.05). Finally, the interaction between the two factor was also significant (</w:t>
      </w:r>
      <w:r w:rsidR="00223852" w:rsidRPr="00223852">
        <w:rPr>
          <w:i/>
          <w:iCs/>
        </w:rPr>
        <w:t>F</w:t>
      </w:r>
      <w:r w:rsidR="00223852">
        <w:t>(</w:t>
      </w:r>
      <w:r w:rsidR="001B2B75">
        <w:t>2,</w:t>
      </w:r>
      <w:r w:rsidR="00223852">
        <w:t xml:space="preserve">58) = 4.45, </w:t>
      </w:r>
      <w:r w:rsidR="00223852" w:rsidRPr="00223852">
        <w:rPr>
          <w:i/>
          <w:iCs/>
        </w:rPr>
        <w:t>p</w:t>
      </w:r>
      <w:r w:rsidR="00223852">
        <w:t xml:space="preserve"> &lt; 0.05). Post-hoc analyses showed </w:t>
      </w:r>
      <w:r w:rsidR="00786648">
        <w:t xml:space="preserve">that </w:t>
      </w:r>
      <w:r w:rsidR="00223852">
        <w:t>memory for the S-U condition was significantly worse than for the R-U condition in the T2 test (</w:t>
      </w:r>
      <w:r w:rsidR="00223852">
        <w:rPr>
          <w:i/>
          <w:iCs/>
        </w:rPr>
        <w:t xml:space="preserve">p </w:t>
      </w:r>
      <w:r w:rsidR="00223852">
        <w:t>&lt; 0.05). All other comparisons were non-significant (</w:t>
      </w:r>
      <w:r w:rsidR="00223852">
        <w:rPr>
          <w:i/>
          <w:iCs/>
        </w:rPr>
        <w:t xml:space="preserve">p </w:t>
      </w:r>
      <w:r w:rsidR="00223852">
        <w:t xml:space="preserve">&gt; 0.12). </w:t>
      </w:r>
    </w:p>
    <w:p w14:paraId="5B4E8FD0" w14:textId="13A04A36" w:rsidR="00786648" w:rsidRDefault="00D6201B" w:rsidP="001B2B75">
      <w:pPr>
        <w:pStyle w:val="ListParagraph"/>
        <w:numPr>
          <w:ilvl w:val="0"/>
          <w:numId w:val="1"/>
        </w:numPr>
      </w:pPr>
      <w:r>
        <w:t>A 3-way rmANOVA considering T2 accuracy for the different conditions for the non-cued sets</w:t>
      </w:r>
      <w:r w:rsidR="00786648">
        <w:t xml:space="preserve"> revealed a significant effect (</w:t>
      </w:r>
      <w:r w:rsidR="00786648" w:rsidRPr="00786648">
        <w:rPr>
          <w:i/>
          <w:iCs/>
        </w:rPr>
        <w:t>F</w:t>
      </w:r>
      <w:r w:rsidR="00786648">
        <w:t>(</w:t>
      </w:r>
      <w:r w:rsidR="001B2B75">
        <w:t>2,</w:t>
      </w:r>
      <w:r w:rsidR="00065974">
        <w:t>60</w:t>
      </w:r>
      <w:r w:rsidR="00786648">
        <w:t xml:space="preserve">) = 6.1, </w:t>
      </w:r>
      <w:r w:rsidR="00786648" w:rsidRPr="00786648">
        <w:rPr>
          <w:i/>
          <w:iCs/>
        </w:rPr>
        <w:t>p</w:t>
      </w:r>
      <w:r w:rsidR="00786648">
        <w:t xml:space="preserve"> &lt; 0.01). Post-hoc comparisons showed that memory for the S-U condition was significantly worse than for the R-U condition (</w:t>
      </w:r>
      <w:r w:rsidR="00786648">
        <w:rPr>
          <w:i/>
          <w:iCs/>
        </w:rPr>
        <w:t xml:space="preserve">p </w:t>
      </w:r>
      <w:r w:rsidR="00786648">
        <w:t>&lt; 0.01). All other comparisons were non-significant (</w:t>
      </w:r>
      <w:r w:rsidR="00786648">
        <w:rPr>
          <w:i/>
          <w:iCs/>
        </w:rPr>
        <w:t xml:space="preserve">p </w:t>
      </w:r>
      <w:r w:rsidR="00786648">
        <w:t>&gt; 0.09).</w:t>
      </w:r>
    </w:p>
    <w:p w14:paraId="322B2ADE" w14:textId="14F80CB6" w:rsidR="00D6201B" w:rsidRDefault="00D6201B" w:rsidP="004E6D7E">
      <w:pPr>
        <w:pStyle w:val="ListParagraph"/>
        <w:numPr>
          <w:ilvl w:val="0"/>
          <w:numId w:val="1"/>
        </w:numPr>
      </w:pPr>
      <w:r>
        <w:t>A 3-way rmANOVA considering T3 accuracy for the different conditions for the non-cued sets</w:t>
      </w:r>
      <w:r w:rsidR="00786648" w:rsidRPr="00786648">
        <w:t xml:space="preserve"> </w:t>
      </w:r>
      <w:r w:rsidR="00786648">
        <w:t>revealed a marginal effect (</w:t>
      </w:r>
      <w:r w:rsidR="00786648" w:rsidRPr="00786648">
        <w:rPr>
          <w:i/>
          <w:iCs/>
        </w:rPr>
        <w:t>F</w:t>
      </w:r>
      <w:r w:rsidR="00786648">
        <w:t>(</w:t>
      </w:r>
      <w:r w:rsidR="001B2B75">
        <w:t>2,</w:t>
      </w:r>
      <w:r w:rsidR="00065974">
        <w:t>58</w:t>
      </w:r>
      <w:r w:rsidR="00786648">
        <w:t xml:space="preserve">) = 2.52, </w:t>
      </w:r>
      <w:r w:rsidR="00786648" w:rsidRPr="00786648">
        <w:rPr>
          <w:i/>
          <w:iCs/>
        </w:rPr>
        <w:t>p</w:t>
      </w:r>
      <w:r w:rsidR="00786648">
        <w:t xml:space="preserve"> </w:t>
      </w:r>
      <w:r w:rsidR="003E7189">
        <w:t>=</w:t>
      </w:r>
      <w:r w:rsidR="00786648">
        <w:t xml:space="preserve"> 0.0</w:t>
      </w:r>
      <w:r w:rsidR="003E7189">
        <w:t>9</w:t>
      </w:r>
      <w:r w:rsidR="00786648">
        <w:t xml:space="preserve">). Post-hoc comparisons </w:t>
      </w:r>
      <w:r w:rsidR="003E7189">
        <w:t>did not find any significant difference</w:t>
      </w:r>
      <w:r w:rsidR="006A0786">
        <w:t>s</w:t>
      </w:r>
      <w:r w:rsidR="003E7189">
        <w:t xml:space="preserve"> between the </w:t>
      </w:r>
      <w:r w:rsidR="004E6D7E" w:rsidRPr="004E6D7E">
        <w:t xml:space="preserve">conditions </w:t>
      </w:r>
      <w:r w:rsidR="003E7189">
        <w:t>(</w:t>
      </w:r>
      <w:r w:rsidR="00786648">
        <w:rPr>
          <w:i/>
          <w:iCs/>
        </w:rPr>
        <w:t xml:space="preserve">p </w:t>
      </w:r>
      <w:r w:rsidR="00786648">
        <w:t>&gt; 0.</w:t>
      </w:r>
      <w:r w:rsidR="003E7189">
        <w:t>14</w:t>
      </w:r>
      <w:r w:rsidR="00786648">
        <w:t>).</w:t>
      </w:r>
    </w:p>
    <w:p w14:paraId="1330665F" w14:textId="660CD31E" w:rsidR="00D6201B" w:rsidRDefault="00D6201B" w:rsidP="00D6201B">
      <w:r>
        <w:t>For the conditionalized dataset:</w:t>
      </w:r>
    </w:p>
    <w:p w14:paraId="04FAE712" w14:textId="5399DDFF" w:rsidR="00207CDB" w:rsidRDefault="00207CDB" w:rsidP="001B2B75">
      <w:pPr>
        <w:pStyle w:val="ListParagraph"/>
        <w:numPr>
          <w:ilvl w:val="0"/>
          <w:numId w:val="1"/>
        </w:numPr>
      </w:pPr>
      <w:r>
        <w:t>A 2 X 3 rmANOVA considering delay (T2 vs. T3) and condition (S-U vs. R-U vs. B-U) for the non-cued sets revealed a trend towards a main effect of condition (</w:t>
      </w:r>
      <w:r w:rsidRPr="00223852">
        <w:rPr>
          <w:i/>
          <w:iCs/>
        </w:rPr>
        <w:t>F</w:t>
      </w:r>
      <w:r>
        <w:t>(</w:t>
      </w:r>
      <w:r w:rsidR="001B2B75">
        <w:t>2,</w:t>
      </w:r>
      <w:r>
        <w:t xml:space="preserve">58) = 2.99, </w:t>
      </w:r>
      <w:r w:rsidRPr="00223852">
        <w:rPr>
          <w:i/>
          <w:iCs/>
        </w:rPr>
        <w:t>p</w:t>
      </w:r>
      <w:r>
        <w:t xml:space="preserve"> = 0.06), with post-hoc comparisons revealing that this effect stemmed from memory for the S-U condition being worse than for the R-U condition (</w:t>
      </w:r>
      <w:r w:rsidRPr="00223852">
        <w:rPr>
          <w:i/>
          <w:iCs/>
        </w:rPr>
        <w:t>p</w:t>
      </w:r>
      <w:r>
        <w:t xml:space="preserve"> &lt; 0.05). No main effect of delay was observed for this dataset (</w:t>
      </w:r>
      <w:r w:rsidRPr="00223852">
        <w:rPr>
          <w:i/>
          <w:iCs/>
        </w:rPr>
        <w:t>F</w:t>
      </w:r>
      <w:r>
        <w:t>(</w:t>
      </w:r>
      <w:r w:rsidR="001B2B75">
        <w:t>1,</w:t>
      </w:r>
      <w:r>
        <w:t xml:space="preserve">29) = 1.05, </w:t>
      </w:r>
      <w:r w:rsidRPr="00223852">
        <w:rPr>
          <w:i/>
          <w:iCs/>
        </w:rPr>
        <w:t>p</w:t>
      </w:r>
      <w:r>
        <w:t xml:space="preserve"> = 0.31). Finally, the interaction between the two factor was significant (</w:t>
      </w:r>
      <w:r w:rsidRPr="00223852">
        <w:rPr>
          <w:i/>
          <w:iCs/>
        </w:rPr>
        <w:t>F</w:t>
      </w:r>
      <w:r>
        <w:t>(</w:t>
      </w:r>
      <w:r w:rsidR="001B2B75">
        <w:t>2,</w:t>
      </w:r>
      <w:r>
        <w:t xml:space="preserve">58) = 5.46, </w:t>
      </w:r>
      <w:r w:rsidRPr="00223852">
        <w:rPr>
          <w:i/>
          <w:iCs/>
        </w:rPr>
        <w:t>p</w:t>
      </w:r>
      <w:r>
        <w:t xml:space="preserve"> &lt; 0.01). Post-hoc analyses showed </w:t>
      </w:r>
      <w:r w:rsidR="00786648">
        <w:t xml:space="preserve">that </w:t>
      </w:r>
      <w:r>
        <w:t xml:space="preserve">memory for the S-U condition was </w:t>
      </w:r>
      <w:r>
        <w:lastRenderedPageBreak/>
        <w:t>significantly worse than for the R-U condition in the T2 test (</w:t>
      </w:r>
      <w:r>
        <w:rPr>
          <w:i/>
          <w:iCs/>
        </w:rPr>
        <w:t xml:space="preserve">p </w:t>
      </w:r>
      <w:r>
        <w:t>&lt; 0.05). All other comparisons were non-significant (</w:t>
      </w:r>
      <w:r>
        <w:rPr>
          <w:i/>
          <w:iCs/>
        </w:rPr>
        <w:t xml:space="preserve">p </w:t>
      </w:r>
      <w:r>
        <w:t>&gt; 0.09).</w:t>
      </w:r>
    </w:p>
    <w:p w14:paraId="6ABA8A16" w14:textId="044A827E" w:rsidR="00254803" w:rsidRDefault="00254803" w:rsidP="001B2B75">
      <w:pPr>
        <w:pStyle w:val="ListParagraph"/>
        <w:numPr>
          <w:ilvl w:val="0"/>
          <w:numId w:val="1"/>
        </w:numPr>
      </w:pPr>
      <w:r>
        <w:t>A 3-way rmANOVA considering T2 accuracy for the different conditions for the non-cued sets revealed a significant effect (</w:t>
      </w:r>
      <w:r w:rsidRPr="00786648">
        <w:rPr>
          <w:i/>
          <w:iCs/>
        </w:rPr>
        <w:t>F</w:t>
      </w:r>
      <w:r>
        <w:t>(</w:t>
      </w:r>
      <w:r w:rsidR="001B2B75">
        <w:t>2,</w:t>
      </w:r>
      <w:r w:rsidR="00065974">
        <w:t>60</w:t>
      </w:r>
      <w:r>
        <w:t xml:space="preserve">) = </w:t>
      </w:r>
      <w:r w:rsidR="00EE7D17">
        <w:t>5.71</w:t>
      </w:r>
      <w:r>
        <w:t xml:space="preserve">, </w:t>
      </w:r>
      <w:r w:rsidRPr="00786648">
        <w:rPr>
          <w:i/>
          <w:iCs/>
        </w:rPr>
        <w:t>p</w:t>
      </w:r>
      <w:r>
        <w:t xml:space="preserve"> &lt; 0.01). Post-hoc comparisons showed that memory for the S-U condition was significantly worse than for the R-U condition (</w:t>
      </w:r>
      <w:r>
        <w:rPr>
          <w:i/>
          <w:iCs/>
        </w:rPr>
        <w:t xml:space="preserve">p </w:t>
      </w:r>
      <w:r>
        <w:t>&lt; 0.0</w:t>
      </w:r>
      <w:r w:rsidR="00EE7D17">
        <w:t>5</w:t>
      </w:r>
      <w:r>
        <w:t>). All other comparisons were non-significant (</w:t>
      </w:r>
      <w:r>
        <w:rPr>
          <w:i/>
          <w:iCs/>
        </w:rPr>
        <w:t xml:space="preserve">p </w:t>
      </w:r>
      <w:r>
        <w:t>&gt; 0.09).</w:t>
      </w:r>
    </w:p>
    <w:p w14:paraId="11504F41" w14:textId="5F0F3F23" w:rsidR="00254803" w:rsidRDefault="00254803" w:rsidP="001B2B75">
      <w:pPr>
        <w:pStyle w:val="ListParagraph"/>
        <w:numPr>
          <w:ilvl w:val="0"/>
          <w:numId w:val="1"/>
        </w:numPr>
      </w:pPr>
      <w:r>
        <w:t>A 3-way rmANOVA considering T3 accuracy for the different conditions for the non-cued sets</w:t>
      </w:r>
      <w:r w:rsidRPr="00786648">
        <w:t xml:space="preserve"> </w:t>
      </w:r>
      <w:r w:rsidR="00EE7D17">
        <w:t xml:space="preserve">did not yield </w:t>
      </w:r>
      <w:r>
        <w:t xml:space="preserve">a </w:t>
      </w:r>
      <w:r w:rsidR="00EE7D17">
        <w:t xml:space="preserve">significant </w:t>
      </w:r>
      <w:r>
        <w:t>effect (</w:t>
      </w:r>
      <w:r w:rsidRPr="00786648">
        <w:rPr>
          <w:i/>
          <w:iCs/>
        </w:rPr>
        <w:t>F</w:t>
      </w:r>
      <w:r>
        <w:t>(</w:t>
      </w:r>
      <w:r w:rsidR="001B2B75">
        <w:t>2,</w:t>
      </w:r>
      <w:r w:rsidR="00065974">
        <w:t>58</w:t>
      </w:r>
      <w:r>
        <w:t xml:space="preserve">) = </w:t>
      </w:r>
      <w:r w:rsidR="00EE7D17">
        <w:t>0</w:t>
      </w:r>
      <w:r>
        <w:t>.</w:t>
      </w:r>
      <w:r w:rsidR="00EE7D17">
        <w:t>88</w:t>
      </w:r>
      <w:r>
        <w:t xml:space="preserve">, </w:t>
      </w:r>
      <w:r w:rsidRPr="00786648">
        <w:rPr>
          <w:i/>
          <w:iCs/>
        </w:rPr>
        <w:t>p</w:t>
      </w:r>
      <w:r>
        <w:t xml:space="preserve"> = 0.</w:t>
      </w:r>
      <w:r w:rsidR="00EE7D17">
        <w:t>42</w:t>
      </w:r>
      <w:r>
        <w:t>).</w:t>
      </w:r>
    </w:p>
    <w:p w14:paraId="06645F50" w14:textId="77777777" w:rsidR="00D6201B" w:rsidRDefault="00D6201B" w:rsidP="00D6201B"/>
    <w:p w14:paraId="705A1C80" w14:textId="77777777" w:rsidR="00D6201B" w:rsidRPr="00007924" w:rsidRDefault="00D6201B" w:rsidP="00D6201B">
      <w:pPr>
        <w:spacing w:line="480" w:lineRule="auto"/>
        <w:rPr>
          <w:b/>
          <w:bCs/>
        </w:rPr>
      </w:pPr>
      <w:r w:rsidRPr="00007924">
        <w:rPr>
          <w:b/>
          <w:bCs/>
        </w:rPr>
        <w:t xml:space="preserve">No </w:t>
      </w:r>
      <w:r>
        <w:rPr>
          <w:b/>
          <w:bCs/>
        </w:rPr>
        <w:t xml:space="preserve">evidence that </w:t>
      </w:r>
      <w:r w:rsidRPr="00007924">
        <w:rPr>
          <w:b/>
          <w:bCs/>
        </w:rPr>
        <w:t xml:space="preserve">TMR </w:t>
      </w:r>
      <w:r>
        <w:rPr>
          <w:b/>
          <w:bCs/>
        </w:rPr>
        <w:t>enhanced suppression</w:t>
      </w:r>
    </w:p>
    <w:p w14:paraId="5495F18B" w14:textId="77777777" w:rsidR="00D6201B" w:rsidRDefault="00D6201B" w:rsidP="00D6201B">
      <w:r>
        <w:t>For the complete dataset:</w:t>
      </w:r>
    </w:p>
    <w:p w14:paraId="6CB75309" w14:textId="79A0418F" w:rsidR="00C9241D" w:rsidRDefault="00D6201B" w:rsidP="004E6D7E">
      <w:pPr>
        <w:pStyle w:val="ListParagraph"/>
        <w:numPr>
          <w:ilvl w:val="0"/>
          <w:numId w:val="1"/>
        </w:numPr>
      </w:pPr>
      <w:r>
        <w:t xml:space="preserve">A 2-way rmANOVA considering cued vs. non-cued suppression </w:t>
      </w:r>
      <w:r w:rsidR="004E6D7E" w:rsidRPr="004E6D7E">
        <w:t xml:space="preserve">conditions </w:t>
      </w:r>
      <w:r>
        <w:t xml:space="preserve">(S-CS vs. S-U) </w:t>
      </w:r>
      <w:r w:rsidR="00C9241D">
        <w:t>did not reveal an effect (</w:t>
      </w:r>
      <w:r w:rsidR="00C9241D" w:rsidRPr="00786648">
        <w:rPr>
          <w:i/>
          <w:iCs/>
        </w:rPr>
        <w:t>F</w:t>
      </w:r>
      <w:r w:rsidR="00C9241D">
        <w:t>(</w:t>
      </w:r>
      <w:r w:rsidR="001B2B75">
        <w:t>1,</w:t>
      </w:r>
      <w:r w:rsidR="00C9241D">
        <w:t xml:space="preserve">30) = 2.78, </w:t>
      </w:r>
      <w:r w:rsidR="00C9241D" w:rsidRPr="00786648">
        <w:rPr>
          <w:i/>
          <w:iCs/>
        </w:rPr>
        <w:t>p</w:t>
      </w:r>
      <w:r w:rsidR="00C9241D">
        <w:t xml:space="preserve"> = 0.11). The non-significant trend is toward better memory in S-CS relative to the S-U condition. Note that this analysis is identical to conducting a paired t-test, but was presented in ANOVA form for consistency.</w:t>
      </w:r>
    </w:p>
    <w:p w14:paraId="60DFAEC7" w14:textId="0CEB2FDC" w:rsidR="00D6201B" w:rsidRDefault="00D6201B" w:rsidP="001B2B75">
      <w:pPr>
        <w:pStyle w:val="ListParagraph"/>
        <w:numPr>
          <w:ilvl w:val="0"/>
          <w:numId w:val="1"/>
        </w:numPr>
      </w:pPr>
      <w:r>
        <w:t>A 3-way rmANOVA considering the three baseline conditions (B-CS vs. B-NS vs. B-U)</w:t>
      </w:r>
      <w:r w:rsidR="00C9241D" w:rsidRPr="00C9241D">
        <w:t xml:space="preserve"> </w:t>
      </w:r>
      <w:r w:rsidR="00C9241D">
        <w:t>did not reveal an effect (</w:t>
      </w:r>
      <w:r w:rsidR="00C9241D" w:rsidRPr="00786648">
        <w:rPr>
          <w:i/>
          <w:iCs/>
        </w:rPr>
        <w:t>F</w:t>
      </w:r>
      <w:r w:rsidR="00C9241D">
        <w:t>(</w:t>
      </w:r>
      <w:r w:rsidR="001B2B75">
        <w:t>2,</w:t>
      </w:r>
      <w:r w:rsidR="00065974">
        <w:t>6</w:t>
      </w:r>
      <w:r w:rsidR="00C9241D">
        <w:t xml:space="preserve">0) = 0.01, </w:t>
      </w:r>
      <w:r w:rsidR="00C9241D" w:rsidRPr="00786648">
        <w:rPr>
          <w:i/>
          <w:iCs/>
        </w:rPr>
        <w:t>p</w:t>
      </w:r>
      <w:r w:rsidR="00C9241D">
        <w:t xml:space="preserve"> = 0.99).</w:t>
      </w:r>
    </w:p>
    <w:p w14:paraId="5441433F" w14:textId="77777777" w:rsidR="00D6201B" w:rsidRDefault="00D6201B" w:rsidP="00D6201B">
      <w:r>
        <w:t>For the conditionalized dataset:</w:t>
      </w:r>
    </w:p>
    <w:p w14:paraId="0C9B023D" w14:textId="5E3D6592" w:rsidR="00C9241D" w:rsidRDefault="00C9241D" w:rsidP="004E6D7E">
      <w:pPr>
        <w:pStyle w:val="ListParagraph"/>
        <w:numPr>
          <w:ilvl w:val="0"/>
          <w:numId w:val="1"/>
        </w:numPr>
      </w:pPr>
      <w:r>
        <w:t xml:space="preserve">A 2-way rmANOVA considering cued vs. non-cued suppression </w:t>
      </w:r>
      <w:r w:rsidR="004E6D7E" w:rsidRPr="004E6D7E">
        <w:t xml:space="preserve">conditions </w:t>
      </w:r>
      <w:r>
        <w:t>(S-CS vs. S-U) did not reveal an effect (</w:t>
      </w:r>
      <w:r w:rsidRPr="00786648">
        <w:rPr>
          <w:i/>
          <w:iCs/>
        </w:rPr>
        <w:t>F</w:t>
      </w:r>
      <w:r>
        <w:t>(</w:t>
      </w:r>
      <w:r w:rsidR="001B2B75">
        <w:t>1,</w:t>
      </w:r>
      <w:r>
        <w:t xml:space="preserve">30) = </w:t>
      </w:r>
      <w:r w:rsidR="00065974">
        <w:t>0.04</w:t>
      </w:r>
      <w:r>
        <w:t xml:space="preserve">, </w:t>
      </w:r>
      <w:r w:rsidRPr="00786648">
        <w:rPr>
          <w:i/>
          <w:iCs/>
        </w:rPr>
        <w:t>p</w:t>
      </w:r>
      <w:r>
        <w:t xml:space="preserve"> = 0.</w:t>
      </w:r>
      <w:r w:rsidR="00065974">
        <w:t>84</w:t>
      </w:r>
      <w:r>
        <w:t>). Note that this analysis is identical to conducting a paired t-test, but was presented in ANOVA form for consistency.</w:t>
      </w:r>
    </w:p>
    <w:p w14:paraId="31B1A711" w14:textId="13A50A6B" w:rsidR="00C9241D" w:rsidRDefault="00C9241D" w:rsidP="001B2B75">
      <w:pPr>
        <w:pStyle w:val="ListParagraph"/>
        <w:numPr>
          <w:ilvl w:val="0"/>
          <w:numId w:val="1"/>
        </w:numPr>
      </w:pPr>
      <w:r>
        <w:t>A 3-way rmANOVA considering the three baseline conditions (B-CS vs. B-NS vs. B-U)</w:t>
      </w:r>
      <w:r w:rsidRPr="00C9241D">
        <w:t xml:space="preserve"> </w:t>
      </w:r>
      <w:r>
        <w:t>did not reveal an effect (</w:t>
      </w:r>
      <w:r w:rsidRPr="00786648">
        <w:rPr>
          <w:i/>
          <w:iCs/>
        </w:rPr>
        <w:t>F</w:t>
      </w:r>
      <w:r>
        <w:t>(</w:t>
      </w:r>
      <w:r w:rsidR="001B2B75">
        <w:t>2,</w:t>
      </w:r>
      <w:r w:rsidR="00065974">
        <w:t>6</w:t>
      </w:r>
      <w:r>
        <w:t>0) = 0.</w:t>
      </w:r>
      <w:r w:rsidR="00065974">
        <w:t>77</w:t>
      </w:r>
      <w:r>
        <w:t xml:space="preserve">, </w:t>
      </w:r>
      <w:r w:rsidRPr="00786648">
        <w:rPr>
          <w:i/>
          <w:iCs/>
        </w:rPr>
        <w:t>p</w:t>
      </w:r>
      <w:r>
        <w:t xml:space="preserve"> = 0.</w:t>
      </w:r>
      <w:r w:rsidR="00065974">
        <w:t>47</w:t>
      </w:r>
      <w:r>
        <w:t>).</w:t>
      </w:r>
    </w:p>
    <w:p w14:paraId="55C5D73D" w14:textId="77777777" w:rsidR="00BE0D5E" w:rsidRDefault="00BE0D5E" w:rsidP="00BE0D5E"/>
    <w:sectPr w:rsidR="00BE0D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B6E7D"/>
    <w:multiLevelType w:val="hybridMultilevel"/>
    <w:tmpl w:val="63449F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E13A0"/>
    <w:multiLevelType w:val="hybridMultilevel"/>
    <w:tmpl w:val="3E409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D2A"/>
    <w:rsid w:val="00004781"/>
    <w:rsid w:val="00065974"/>
    <w:rsid w:val="000F3CAA"/>
    <w:rsid w:val="001969B5"/>
    <w:rsid w:val="001B2B75"/>
    <w:rsid w:val="001D3B86"/>
    <w:rsid w:val="00207CDB"/>
    <w:rsid w:val="00223852"/>
    <w:rsid w:val="00254803"/>
    <w:rsid w:val="00360D2A"/>
    <w:rsid w:val="00366D3A"/>
    <w:rsid w:val="00384BE5"/>
    <w:rsid w:val="003E7189"/>
    <w:rsid w:val="00433EFC"/>
    <w:rsid w:val="00434A4B"/>
    <w:rsid w:val="004D2C24"/>
    <w:rsid w:val="004E6D7E"/>
    <w:rsid w:val="005B4197"/>
    <w:rsid w:val="006357D8"/>
    <w:rsid w:val="00664636"/>
    <w:rsid w:val="006917B2"/>
    <w:rsid w:val="006A0786"/>
    <w:rsid w:val="00704E17"/>
    <w:rsid w:val="00786648"/>
    <w:rsid w:val="007E0A9E"/>
    <w:rsid w:val="0087485F"/>
    <w:rsid w:val="00877A1F"/>
    <w:rsid w:val="00882014"/>
    <w:rsid w:val="00917895"/>
    <w:rsid w:val="00974515"/>
    <w:rsid w:val="009917FE"/>
    <w:rsid w:val="00A1513A"/>
    <w:rsid w:val="00A5334E"/>
    <w:rsid w:val="00A54376"/>
    <w:rsid w:val="00AF34C0"/>
    <w:rsid w:val="00B72B63"/>
    <w:rsid w:val="00BE0D5E"/>
    <w:rsid w:val="00C14722"/>
    <w:rsid w:val="00C61DFD"/>
    <w:rsid w:val="00C9241D"/>
    <w:rsid w:val="00CE1843"/>
    <w:rsid w:val="00D42D69"/>
    <w:rsid w:val="00D6201B"/>
    <w:rsid w:val="00D626D6"/>
    <w:rsid w:val="00D77558"/>
    <w:rsid w:val="00D77FE8"/>
    <w:rsid w:val="00EE7D17"/>
    <w:rsid w:val="00F8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C1D92"/>
  <w15:chartTrackingRefBased/>
  <w15:docId w15:val="{377A956D-932D-4686-A8D7-444589516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69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9B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61DFD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A543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437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2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2032</Words>
  <Characters>10446</Characters>
  <Application>Microsoft Office Word</Application>
  <DocSecurity>0</DocSecurity>
  <Lines>189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Eitan Schechtman - UPDATE</dc:creator>
  <cp:keywords/>
  <dc:description/>
  <cp:lastModifiedBy>Eitan Schechtman - UPDATE</cp:lastModifiedBy>
  <cp:revision>5</cp:revision>
  <dcterms:created xsi:type="dcterms:W3CDTF">2020-11-02T21:35:00Z</dcterms:created>
  <dcterms:modified xsi:type="dcterms:W3CDTF">2020-12-21T14:10:00Z</dcterms:modified>
</cp:coreProperties>
</file>