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EC9" w:rsidRPr="00EC043D" w:rsidRDefault="00E21EC9" w:rsidP="00E21EC9">
      <w:pPr>
        <w:spacing w:line="240" w:lineRule="auto"/>
        <w:jc w:val="both"/>
      </w:pPr>
      <w:r w:rsidRPr="00EC043D">
        <w:t xml:space="preserve">Supplementary </w:t>
      </w:r>
      <w:r>
        <w:t>Information for</w:t>
      </w:r>
      <w:r w:rsidRPr="00EC043D">
        <w:t>:</w:t>
      </w:r>
    </w:p>
    <w:p w:rsidR="00E21EC9" w:rsidRDefault="00E21EC9" w:rsidP="00E21EC9">
      <w:pPr>
        <w:spacing w:after="0" w:line="240" w:lineRule="auto"/>
        <w:jc w:val="both"/>
        <w:rPr>
          <w:b/>
          <w:i/>
        </w:rPr>
      </w:pPr>
      <w:r>
        <w:rPr>
          <w:b/>
        </w:rPr>
        <w:t>Empirical</w:t>
      </w:r>
      <w:r w:rsidRPr="000164F8">
        <w:rPr>
          <w:b/>
        </w:rPr>
        <w:t xml:space="preserve"> </w:t>
      </w:r>
      <w:r>
        <w:rPr>
          <w:b/>
        </w:rPr>
        <w:t>evidence for</w:t>
      </w:r>
      <w:r w:rsidRPr="000164F8">
        <w:rPr>
          <w:b/>
        </w:rPr>
        <w:t xml:space="preserve"> concerted evolution in the 18</w:t>
      </w:r>
      <w:r>
        <w:rPr>
          <w:b/>
        </w:rPr>
        <w:t xml:space="preserve">S </w:t>
      </w:r>
      <w:proofErr w:type="spellStart"/>
      <w:r>
        <w:rPr>
          <w:b/>
        </w:rPr>
        <w:t>rDNA</w:t>
      </w:r>
      <w:proofErr w:type="spellEnd"/>
      <w:r>
        <w:rPr>
          <w:b/>
        </w:rPr>
        <w:t xml:space="preserve"> region of the planktonic diatom genus </w:t>
      </w:r>
      <w:proofErr w:type="spellStart"/>
      <w:r>
        <w:rPr>
          <w:b/>
          <w:i/>
        </w:rPr>
        <w:t>Chaetoceros</w:t>
      </w:r>
      <w:proofErr w:type="spellEnd"/>
    </w:p>
    <w:p w:rsidR="00E21EC9" w:rsidRPr="000164F8" w:rsidRDefault="00E21EC9" w:rsidP="00E21EC9">
      <w:pPr>
        <w:spacing w:after="0" w:line="240" w:lineRule="auto"/>
        <w:jc w:val="both"/>
        <w:rPr>
          <w:b/>
        </w:rPr>
      </w:pPr>
    </w:p>
    <w:p w:rsidR="00E21EC9" w:rsidRDefault="00E21EC9" w:rsidP="00E21EC9">
      <w:pPr>
        <w:spacing w:line="240" w:lineRule="auto"/>
        <w:jc w:val="both"/>
        <w:rPr>
          <w:lang w:val="it-IT"/>
        </w:rPr>
      </w:pPr>
      <w:r w:rsidRPr="000164F8">
        <w:rPr>
          <w:lang w:val="it-IT"/>
        </w:rPr>
        <w:t>Daniele De Luca</w:t>
      </w:r>
      <w:r w:rsidRPr="00940254">
        <w:rPr>
          <w:lang w:val="it-IT"/>
        </w:rPr>
        <w:t>*</w:t>
      </w:r>
      <w:r w:rsidRPr="000164F8">
        <w:rPr>
          <w:lang w:val="it-IT"/>
        </w:rPr>
        <w:t xml:space="preserve">, </w:t>
      </w:r>
      <w:proofErr w:type="spellStart"/>
      <w:r w:rsidRPr="000164F8">
        <w:rPr>
          <w:lang w:val="it-IT"/>
        </w:rPr>
        <w:t>Wiebe</w:t>
      </w:r>
      <w:proofErr w:type="spellEnd"/>
      <w:r w:rsidRPr="000164F8">
        <w:rPr>
          <w:lang w:val="it-IT"/>
        </w:rPr>
        <w:t xml:space="preserve"> H</w:t>
      </w:r>
      <w:r>
        <w:rPr>
          <w:lang w:val="it-IT"/>
        </w:rPr>
        <w:t xml:space="preserve">.C.F. </w:t>
      </w:r>
      <w:proofErr w:type="spellStart"/>
      <w:r>
        <w:rPr>
          <w:lang w:val="it-IT"/>
        </w:rPr>
        <w:t>Kooistra</w:t>
      </w:r>
      <w:proofErr w:type="spellEnd"/>
      <w:r>
        <w:rPr>
          <w:lang w:val="it-IT"/>
        </w:rPr>
        <w:t xml:space="preserve">, Diana Sarno, Elio Biffali, Roberta </w:t>
      </w:r>
      <w:proofErr w:type="spellStart"/>
      <w:r>
        <w:rPr>
          <w:lang w:val="it-IT"/>
        </w:rPr>
        <w:t>Piredda</w:t>
      </w:r>
      <w:proofErr w:type="spellEnd"/>
      <w:r>
        <w:rPr>
          <w:lang w:val="it-IT"/>
        </w:rPr>
        <w:t>*</w:t>
      </w:r>
    </w:p>
    <w:p w:rsidR="00E21EC9" w:rsidRDefault="00E21EC9" w:rsidP="00E21EC9">
      <w:pPr>
        <w:spacing w:line="240" w:lineRule="auto"/>
        <w:jc w:val="both"/>
      </w:pPr>
      <w:r w:rsidRPr="00824703">
        <w:t xml:space="preserve">* </w:t>
      </w:r>
      <w:r w:rsidRPr="000164F8">
        <w:t>Authors for correspondence: Daniele De Luca (</w:t>
      </w:r>
      <w:r w:rsidRPr="00727267">
        <w:t>daniele.deluca088@gmail.com</w:t>
      </w:r>
      <w:r w:rsidRPr="000164F8">
        <w:t>)</w:t>
      </w:r>
      <w:r>
        <w:t xml:space="preserve">; Roberta </w:t>
      </w:r>
      <w:proofErr w:type="spellStart"/>
      <w:r>
        <w:t>Piredda</w:t>
      </w:r>
      <w:proofErr w:type="spellEnd"/>
      <w:r>
        <w:t xml:space="preserve"> (</w:t>
      </w:r>
      <w:r w:rsidRPr="00727267">
        <w:t>robpiredda@gmail.com</w:t>
      </w:r>
      <w:r>
        <w:t>)</w:t>
      </w:r>
    </w:p>
    <w:p w:rsidR="00E21EC9" w:rsidRDefault="00E21EC9"/>
    <w:p w:rsidR="00FD2EC8" w:rsidRPr="00846D64" w:rsidRDefault="00E21EC9" w:rsidP="00FD2EC8">
      <w:pPr>
        <w:spacing w:line="240" w:lineRule="auto"/>
        <w:rPr>
          <w:b/>
        </w:rPr>
      </w:pPr>
      <w:r>
        <w:br w:type="page"/>
      </w:r>
      <w:r w:rsidR="00FD2EC8" w:rsidRPr="006F1A5E">
        <w:rPr>
          <w:b/>
        </w:rPr>
        <w:lastRenderedPageBreak/>
        <w:t>Supplementary</w:t>
      </w:r>
      <w:r w:rsidR="00FD2EC8">
        <w:rPr>
          <w:b/>
        </w:rPr>
        <w:t xml:space="preserve"> Table S7</w:t>
      </w:r>
      <w:r w:rsidR="00FD2EC8" w:rsidRPr="00846D64">
        <w:rPr>
          <w:b/>
        </w:rPr>
        <w:t>. Percentage of reads in each single strain HTS collapsed with the dominant haplotype</w:t>
      </w:r>
      <w:r w:rsidR="00FD2EC8">
        <w:rPr>
          <w:b/>
        </w:rPr>
        <w:t xml:space="preserve"> at 99% of similarity</w:t>
      </w:r>
      <w:r w:rsidR="00FD2EC8" w:rsidRPr="00846D64">
        <w:rPr>
          <w:b/>
        </w:rPr>
        <w:t xml:space="preserve">. </w:t>
      </w:r>
    </w:p>
    <w:p w:rsidR="00FD2EC8" w:rsidRPr="00846D64" w:rsidRDefault="00FD2EC8" w:rsidP="00FD2EC8">
      <w:pPr>
        <w:spacing w:line="240" w:lineRule="auto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089"/>
        <w:gridCol w:w="4717"/>
      </w:tblGrid>
      <w:tr w:rsidR="00FD2EC8" w:rsidRPr="00846D64" w:rsidTr="00465D01">
        <w:tc>
          <w:tcPr>
            <w:tcW w:w="0" w:type="auto"/>
          </w:tcPr>
          <w:p w:rsidR="00FD2EC8" w:rsidRPr="00550E7B" w:rsidRDefault="00FD2EC8" w:rsidP="00465D01">
            <w:pPr>
              <w:rPr>
                <w:b/>
              </w:rPr>
            </w:pPr>
            <w:r w:rsidRPr="00550E7B">
              <w:rPr>
                <w:b/>
              </w:rPr>
              <w:t>Strain</w:t>
            </w:r>
          </w:p>
        </w:tc>
        <w:tc>
          <w:tcPr>
            <w:tcW w:w="0" w:type="auto"/>
          </w:tcPr>
          <w:p w:rsidR="00FD2EC8" w:rsidRPr="00550E7B" w:rsidRDefault="00FD2EC8" w:rsidP="00465D01">
            <w:pPr>
              <w:jc w:val="center"/>
              <w:rPr>
                <w:b/>
              </w:rPr>
            </w:pPr>
            <w:r>
              <w:rPr>
                <w:b/>
              </w:rPr>
              <w:t>% reads collapsed with dominant haplotype</w:t>
            </w:r>
          </w:p>
        </w:tc>
      </w:tr>
      <w:tr w:rsidR="00FD2EC8" w:rsidRPr="00846D64" w:rsidTr="00465D01">
        <w:tc>
          <w:tcPr>
            <w:tcW w:w="0" w:type="auto"/>
          </w:tcPr>
          <w:p w:rsidR="00FD2EC8" w:rsidRPr="00846D64" w:rsidRDefault="00FD2EC8" w:rsidP="00465D01">
            <w:r w:rsidRPr="00846D64">
              <w:rPr>
                <w:i/>
              </w:rPr>
              <w:t xml:space="preserve">C. </w:t>
            </w:r>
            <w:proofErr w:type="spellStart"/>
            <w:r w:rsidRPr="00846D64">
              <w:rPr>
                <w:i/>
              </w:rPr>
              <w:t>anastomosans</w:t>
            </w:r>
            <w:proofErr w:type="spellEnd"/>
            <w:r>
              <w:t xml:space="preserve"> Na14C2</w:t>
            </w:r>
          </w:p>
        </w:tc>
        <w:tc>
          <w:tcPr>
            <w:tcW w:w="0" w:type="auto"/>
          </w:tcPr>
          <w:p w:rsidR="00FD2EC8" w:rsidRPr="00F9033C" w:rsidRDefault="00FD2EC8" w:rsidP="00465D01">
            <w:pPr>
              <w:jc w:val="center"/>
              <w:rPr>
                <w:color w:val="000000" w:themeColor="text1"/>
              </w:rPr>
            </w:pPr>
            <w:r w:rsidRPr="00F9033C">
              <w:rPr>
                <w:color w:val="000000" w:themeColor="text1"/>
              </w:rPr>
              <w:t>98.93</w:t>
            </w:r>
          </w:p>
        </w:tc>
      </w:tr>
      <w:tr w:rsidR="00FD2EC8" w:rsidRPr="00846D64" w:rsidTr="00465D01">
        <w:tc>
          <w:tcPr>
            <w:tcW w:w="0" w:type="auto"/>
          </w:tcPr>
          <w:p w:rsidR="00FD2EC8" w:rsidRPr="00846D64" w:rsidRDefault="00FD2EC8" w:rsidP="00465D01">
            <w:r w:rsidRPr="00846D64">
              <w:rPr>
                <w:i/>
              </w:rPr>
              <w:t xml:space="preserve">C. </w:t>
            </w:r>
            <w:proofErr w:type="spellStart"/>
            <w:r w:rsidRPr="00846D64">
              <w:rPr>
                <w:i/>
              </w:rPr>
              <w:t>anastomosans</w:t>
            </w:r>
            <w:proofErr w:type="spellEnd"/>
            <w:r>
              <w:t xml:space="preserve"> Na14C3</w:t>
            </w:r>
          </w:p>
        </w:tc>
        <w:tc>
          <w:tcPr>
            <w:tcW w:w="0" w:type="auto"/>
          </w:tcPr>
          <w:p w:rsidR="00FD2EC8" w:rsidRPr="00F9033C" w:rsidRDefault="00FD2EC8" w:rsidP="00465D01">
            <w:pPr>
              <w:jc w:val="center"/>
              <w:rPr>
                <w:color w:val="000000" w:themeColor="text1"/>
              </w:rPr>
            </w:pPr>
            <w:r w:rsidRPr="00F9033C">
              <w:rPr>
                <w:color w:val="000000" w:themeColor="text1"/>
              </w:rPr>
              <w:t>98.92</w:t>
            </w:r>
          </w:p>
        </w:tc>
      </w:tr>
      <w:tr w:rsidR="00FD2EC8" w:rsidRPr="00846D64" w:rsidTr="00465D01">
        <w:tc>
          <w:tcPr>
            <w:tcW w:w="0" w:type="auto"/>
          </w:tcPr>
          <w:p w:rsidR="00FD2EC8" w:rsidRPr="00846D64" w:rsidRDefault="00FD2EC8" w:rsidP="00465D01">
            <w:r w:rsidRPr="00846D64">
              <w:rPr>
                <w:i/>
              </w:rPr>
              <w:t xml:space="preserve">C. </w:t>
            </w:r>
            <w:proofErr w:type="spellStart"/>
            <w:r w:rsidRPr="00846D64">
              <w:rPr>
                <w:i/>
              </w:rPr>
              <w:t>costatus</w:t>
            </w:r>
            <w:proofErr w:type="spellEnd"/>
            <w:r>
              <w:t xml:space="preserve"> Na1A3</w:t>
            </w:r>
          </w:p>
        </w:tc>
        <w:tc>
          <w:tcPr>
            <w:tcW w:w="0" w:type="auto"/>
          </w:tcPr>
          <w:p w:rsidR="00FD2EC8" w:rsidRPr="00F9033C" w:rsidRDefault="00FD2EC8" w:rsidP="00465D01">
            <w:pPr>
              <w:jc w:val="center"/>
              <w:rPr>
                <w:color w:val="000000" w:themeColor="text1"/>
              </w:rPr>
            </w:pPr>
            <w:r w:rsidRPr="00F9033C">
              <w:rPr>
                <w:color w:val="000000" w:themeColor="text1"/>
              </w:rPr>
              <w:t>98.72</w:t>
            </w:r>
          </w:p>
        </w:tc>
      </w:tr>
      <w:tr w:rsidR="00FD2EC8" w:rsidRPr="00846D64" w:rsidTr="00465D01">
        <w:tc>
          <w:tcPr>
            <w:tcW w:w="0" w:type="auto"/>
          </w:tcPr>
          <w:p w:rsidR="00FD2EC8" w:rsidRPr="00846D64" w:rsidRDefault="00FD2EC8" w:rsidP="00465D01">
            <w:r w:rsidRPr="00846D64">
              <w:rPr>
                <w:i/>
              </w:rPr>
              <w:t xml:space="preserve">C. </w:t>
            </w:r>
            <w:proofErr w:type="spellStart"/>
            <w:r w:rsidRPr="00846D64">
              <w:rPr>
                <w:i/>
              </w:rPr>
              <w:t>costatus</w:t>
            </w:r>
            <w:proofErr w:type="spellEnd"/>
            <w:r>
              <w:t xml:space="preserve"> Na32B1</w:t>
            </w:r>
          </w:p>
        </w:tc>
        <w:tc>
          <w:tcPr>
            <w:tcW w:w="0" w:type="auto"/>
          </w:tcPr>
          <w:p w:rsidR="00FD2EC8" w:rsidRPr="00F9033C" w:rsidRDefault="00FD2EC8" w:rsidP="00465D01">
            <w:pPr>
              <w:jc w:val="center"/>
              <w:rPr>
                <w:color w:val="000000" w:themeColor="text1"/>
              </w:rPr>
            </w:pPr>
            <w:r w:rsidRPr="00F9033C">
              <w:rPr>
                <w:color w:val="000000" w:themeColor="text1"/>
              </w:rPr>
              <w:t>99.20</w:t>
            </w:r>
          </w:p>
        </w:tc>
      </w:tr>
      <w:tr w:rsidR="00FD2EC8" w:rsidRPr="00846D64" w:rsidTr="00465D01">
        <w:tc>
          <w:tcPr>
            <w:tcW w:w="0" w:type="auto"/>
          </w:tcPr>
          <w:p w:rsidR="00FD2EC8" w:rsidRDefault="00FD2EC8" w:rsidP="00465D01">
            <w:r w:rsidRPr="00846D64">
              <w:rPr>
                <w:i/>
              </w:rPr>
              <w:t xml:space="preserve">C. </w:t>
            </w:r>
            <w:proofErr w:type="spellStart"/>
            <w:r w:rsidRPr="00846D64">
              <w:rPr>
                <w:i/>
              </w:rPr>
              <w:t>costatus</w:t>
            </w:r>
            <w:proofErr w:type="spellEnd"/>
            <w:r w:rsidRPr="007231D1">
              <w:t xml:space="preserve"> </w:t>
            </w:r>
            <w:r>
              <w:t>Ro1B1</w:t>
            </w:r>
          </w:p>
        </w:tc>
        <w:tc>
          <w:tcPr>
            <w:tcW w:w="0" w:type="auto"/>
          </w:tcPr>
          <w:p w:rsidR="00FD2EC8" w:rsidRPr="00F9033C" w:rsidRDefault="00FD2EC8" w:rsidP="00465D01">
            <w:pPr>
              <w:jc w:val="center"/>
              <w:rPr>
                <w:color w:val="000000" w:themeColor="text1"/>
              </w:rPr>
            </w:pPr>
            <w:r w:rsidRPr="00F9033C">
              <w:rPr>
                <w:color w:val="000000" w:themeColor="text1"/>
              </w:rPr>
              <w:t>98.87</w:t>
            </w:r>
          </w:p>
        </w:tc>
      </w:tr>
      <w:tr w:rsidR="00FD2EC8" w:rsidRPr="00846D64" w:rsidTr="00465D01">
        <w:tc>
          <w:tcPr>
            <w:tcW w:w="0" w:type="auto"/>
          </w:tcPr>
          <w:p w:rsidR="00FD2EC8" w:rsidRDefault="00FD2EC8" w:rsidP="00465D01">
            <w:r w:rsidRPr="00846D64">
              <w:rPr>
                <w:i/>
              </w:rPr>
              <w:t xml:space="preserve">C. </w:t>
            </w:r>
            <w:proofErr w:type="spellStart"/>
            <w:r w:rsidRPr="00846D64">
              <w:rPr>
                <w:i/>
              </w:rPr>
              <w:t>costatus</w:t>
            </w:r>
            <w:proofErr w:type="spellEnd"/>
            <w:r w:rsidRPr="007231D1">
              <w:t xml:space="preserve"> </w:t>
            </w:r>
            <w:r>
              <w:t>Ro2A2</w:t>
            </w:r>
          </w:p>
        </w:tc>
        <w:tc>
          <w:tcPr>
            <w:tcW w:w="0" w:type="auto"/>
          </w:tcPr>
          <w:p w:rsidR="00FD2EC8" w:rsidRPr="00F9033C" w:rsidRDefault="00FD2EC8" w:rsidP="00465D01">
            <w:pPr>
              <w:jc w:val="center"/>
              <w:rPr>
                <w:color w:val="000000" w:themeColor="text1"/>
              </w:rPr>
            </w:pPr>
            <w:r w:rsidRPr="00F9033C">
              <w:rPr>
                <w:color w:val="000000" w:themeColor="text1"/>
              </w:rPr>
              <w:t>98.85</w:t>
            </w:r>
          </w:p>
        </w:tc>
      </w:tr>
      <w:tr w:rsidR="00FD2EC8" w:rsidRPr="00846D64" w:rsidTr="00465D01">
        <w:tc>
          <w:tcPr>
            <w:tcW w:w="0" w:type="auto"/>
          </w:tcPr>
          <w:p w:rsidR="00FD2EC8" w:rsidRPr="00550E7B" w:rsidRDefault="00FD2EC8" w:rsidP="00465D01">
            <w:r>
              <w:rPr>
                <w:i/>
              </w:rPr>
              <w:t xml:space="preserve">C. </w:t>
            </w:r>
            <w:proofErr w:type="spellStart"/>
            <w:r>
              <w:rPr>
                <w:i/>
              </w:rPr>
              <w:t>curvisetus</w:t>
            </w:r>
            <w:proofErr w:type="spellEnd"/>
            <w:r>
              <w:rPr>
                <w:i/>
              </w:rPr>
              <w:t xml:space="preserve"> </w:t>
            </w:r>
            <w:r>
              <w:t>2 Ch5B2</w:t>
            </w:r>
          </w:p>
        </w:tc>
        <w:tc>
          <w:tcPr>
            <w:tcW w:w="0" w:type="auto"/>
          </w:tcPr>
          <w:p w:rsidR="00FD2EC8" w:rsidRPr="00F9033C" w:rsidRDefault="00FD2EC8" w:rsidP="00465D01">
            <w:pPr>
              <w:jc w:val="center"/>
              <w:rPr>
                <w:color w:val="000000" w:themeColor="text1"/>
              </w:rPr>
            </w:pPr>
            <w:r w:rsidRPr="00F9033C">
              <w:rPr>
                <w:color w:val="000000" w:themeColor="text1"/>
              </w:rPr>
              <w:t>98.98</w:t>
            </w:r>
          </w:p>
        </w:tc>
      </w:tr>
      <w:tr w:rsidR="00FD2EC8" w:rsidRPr="00846D64" w:rsidTr="00465D01">
        <w:tc>
          <w:tcPr>
            <w:tcW w:w="0" w:type="auto"/>
          </w:tcPr>
          <w:p w:rsidR="00FD2EC8" w:rsidRDefault="00FD2EC8" w:rsidP="00465D01">
            <w:r w:rsidRPr="007A338B">
              <w:rPr>
                <w:i/>
              </w:rPr>
              <w:t xml:space="preserve">C. </w:t>
            </w:r>
            <w:proofErr w:type="spellStart"/>
            <w:r w:rsidRPr="007A338B">
              <w:rPr>
                <w:i/>
              </w:rPr>
              <w:t>curvisetus</w:t>
            </w:r>
            <w:proofErr w:type="spellEnd"/>
            <w:r w:rsidRPr="007A338B">
              <w:rPr>
                <w:i/>
              </w:rPr>
              <w:t xml:space="preserve"> </w:t>
            </w:r>
            <w:r w:rsidRPr="007A338B">
              <w:t>2</w:t>
            </w:r>
            <w:r>
              <w:t xml:space="preserve"> Na1C1</w:t>
            </w:r>
          </w:p>
        </w:tc>
        <w:tc>
          <w:tcPr>
            <w:tcW w:w="0" w:type="auto"/>
          </w:tcPr>
          <w:p w:rsidR="00FD2EC8" w:rsidRPr="00F9033C" w:rsidRDefault="00FD2EC8" w:rsidP="00465D01">
            <w:pPr>
              <w:jc w:val="center"/>
              <w:rPr>
                <w:color w:val="000000" w:themeColor="text1"/>
              </w:rPr>
            </w:pPr>
            <w:r w:rsidRPr="00F9033C">
              <w:rPr>
                <w:color w:val="000000" w:themeColor="text1"/>
              </w:rPr>
              <w:t>99.31</w:t>
            </w:r>
          </w:p>
        </w:tc>
      </w:tr>
      <w:tr w:rsidR="00FD2EC8" w:rsidRPr="00846D64" w:rsidTr="00465D01">
        <w:tc>
          <w:tcPr>
            <w:tcW w:w="0" w:type="auto"/>
          </w:tcPr>
          <w:p w:rsidR="00FD2EC8" w:rsidRDefault="00FD2EC8" w:rsidP="00465D01">
            <w:r w:rsidRPr="007A338B">
              <w:rPr>
                <w:i/>
              </w:rPr>
              <w:t xml:space="preserve">C. </w:t>
            </w:r>
            <w:proofErr w:type="spellStart"/>
            <w:r w:rsidRPr="007A338B">
              <w:rPr>
                <w:i/>
              </w:rPr>
              <w:t>curvisetus</w:t>
            </w:r>
            <w:proofErr w:type="spellEnd"/>
            <w:r w:rsidRPr="007A338B">
              <w:rPr>
                <w:i/>
              </w:rPr>
              <w:t xml:space="preserve"> </w:t>
            </w:r>
            <w:r w:rsidRPr="007A338B">
              <w:t>2</w:t>
            </w:r>
            <w:r>
              <w:t xml:space="preserve"> Na19A2</w:t>
            </w:r>
          </w:p>
        </w:tc>
        <w:tc>
          <w:tcPr>
            <w:tcW w:w="0" w:type="auto"/>
          </w:tcPr>
          <w:p w:rsidR="00FD2EC8" w:rsidRPr="00F9033C" w:rsidRDefault="00FD2EC8" w:rsidP="00465D01">
            <w:pPr>
              <w:jc w:val="center"/>
              <w:rPr>
                <w:color w:val="000000" w:themeColor="text1"/>
              </w:rPr>
            </w:pPr>
            <w:r w:rsidRPr="00F9033C">
              <w:rPr>
                <w:color w:val="000000" w:themeColor="text1"/>
              </w:rPr>
              <w:t>99.16</w:t>
            </w:r>
          </w:p>
        </w:tc>
      </w:tr>
      <w:tr w:rsidR="00FD2EC8" w:rsidRPr="00846D64" w:rsidTr="00465D01">
        <w:tc>
          <w:tcPr>
            <w:tcW w:w="0" w:type="auto"/>
          </w:tcPr>
          <w:p w:rsidR="00FD2EC8" w:rsidRDefault="00FD2EC8" w:rsidP="00465D01">
            <w:r w:rsidRPr="007A338B">
              <w:rPr>
                <w:i/>
              </w:rPr>
              <w:t xml:space="preserve">C. </w:t>
            </w:r>
            <w:proofErr w:type="spellStart"/>
            <w:r w:rsidRPr="007A338B">
              <w:rPr>
                <w:i/>
              </w:rPr>
              <w:t>curvisetus</w:t>
            </w:r>
            <w:proofErr w:type="spellEnd"/>
            <w:r w:rsidRPr="007A338B">
              <w:rPr>
                <w:i/>
              </w:rPr>
              <w:t xml:space="preserve"> </w:t>
            </w:r>
            <w:r w:rsidRPr="007A338B">
              <w:t>2</w:t>
            </w:r>
            <w:r>
              <w:t xml:space="preserve"> Na20A4</w:t>
            </w:r>
          </w:p>
        </w:tc>
        <w:tc>
          <w:tcPr>
            <w:tcW w:w="0" w:type="auto"/>
          </w:tcPr>
          <w:p w:rsidR="00FD2EC8" w:rsidRPr="00F9033C" w:rsidRDefault="00FD2EC8" w:rsidP="00465D01">
            <w:pPr>
              <w:jc w:val="center"/>
              <w:rPr>
                <w:color w:val="000000" w:themeColor="text1"/>
              </w:rPr>
            </w:pPr>
            <w:r w:rsidRPr="00F9033C">
              <w:rPr>
                <w:color w:val="000000" w:themeColor="text1"/>
              </w:rPr>
              <w:t>99.26</w:t>
            </w:r>
          </w:p>
        </w:tc>
      </w:tr>
      <w:tr w:rsidR="00FD2EC8" w:rsidRPr="00846D64" w:rsidTr="00465D01">
        <w:tc>
          <w:tcPr>
            <w:tcW w:w="0" w:type="auto"/>
          </w:tcPr>
          <w:p w:rsidR="00FD2EC8" w:rsidRPr="00846D64" w:rsidRDefault="00FD2EC8" w:rsidP="00465D01">
            <w:proofErr w:type="spellStart"/>
            <w:r w:rsidRPr="00550E7B">
              <w:rPr>
                <w:i/>
              </w:rPr>
              <w:t>Chaetoceros</w:t>
            </w:r>
            <w:proofErr w:type="spellEnd"/>
            <w:r>
              <w:t xml:space="preserve"> sp. Na11C3 strain Na11C3</w:t>
            </w:r>
          </w:p>
        </w:tc>
        <w:tc>
          <w:tcPr>
            <w:tcW w:w="0" w:type="auto"/>
          </w:tcPr>
          <w:p w:rsidR="00FD2EC8" w:rsidRPr="00F9033C" w:rsidRDefault="00FD2EC8" w:rsidP="00465D01">
            <w:pPr>
              <w:jc w:val="center"/>
              <w:rPr>
                <w:color w:val="000000" w:themeColor="text1"/>
              </w:rPr>
            </w:pPr>
            <w:r w:rsidRPr="00F9033C">
              <w:rPr>
                <w:color w:val="000000" w:themeColor="text1"/>
              </w:rPr>
              <w:t>99.23</w:t>
            </w:r>
          </w:p>
        </w:tc>
      </w:tr>
      <w:tr w:rsidR="00FD2EC8" w:rsidRPr="00846D64" w:rsidTr="00465D01">
        <w:tc>
          <w:tcPr>
            <w:tcW w:w="0" w:type="auto"/>
          </w:tcPr>
          <w:p w:rsidR="00FD2EC8" w:rsidRDefault="00FD2EC8" w:rsidP="00465D01">
            <w:proofErr w:type="spellStart"/>
            <w:r w:rsidRPr="00D053D9">
              <w:rPr>
                <w:i/>
              </w:rPr>
              <w:t>Chaetoceros</w:t>
            </w:r>
            <w:proofErr w:type="spellEnd"/>
            <w:r w:rsidRPr="00D053D9">
              <w:t xml:space="preserve"> sp. </w:t>
            </w:r>
            <w:r>
              <w:t>Na11C3 strain Na43A1</w:t>
            </w:r>
          </w:p>
        </w:tc>
        <w:tc>
          <w:tcPr>
            <w:tcW w:w="0" w:type="auto"/>
          </w:tcPr>
          <w:p w:rsidR="00FD2EC8" w:rsidRPr="00F9033C" w:rsidRDefault="00FD2EC8" w:rsidP="00465D01">
            <w:pPr>
              <w:jc w:val="center"/>
              <w:rPr>
                <w:color w:val="000000" w:themeColor="text1"/>
              </w:rPr>
            </w:pPr>
            <w:r w:rsidRPr="00F9033C">
              <w:rPr>
                <w:color w:val="000000" w:themeColor="text1"/>
              </w:rPr>
              <w:t>98.79</w:t>
            </w:r>
          </w:p>
        </w:tc>
      </w:tr>
      <w:tr w:rsidR="00FD2EC8" w:rsidRPr="00846D64" w:rsidTr="00465D01">
        <w:tc>
          <w:tcPr>
            <w:tcW w:w="0" w:type="auto"/>
          </w:tcPr>
          <w:p w:rsidR="00FD2EC8" w:rsidRDefault="00FD2EC8" w:rsidP="00465D01">
            <w:proofErr w:type="spellStart"/>
            <w:r w:rsidRPr="00D053D9">
              <w:rPr>
                <w:i/>
              </w:rPr>
              <w:t>Chaetoceros</w:t>
            </w:r>
            <w:proofErr w:type="spellEnd"/>
            <w:r w:rsidRPr="00D053D9">
              <w:t xml:space="preserve"> sp. </w:t>
            </w:r>
            <w:r>
              <w:t>Na26B1</w:t>
            </w:r>
          </w:p>
        </w:tc>
        <w:tc>
          <w:tcPr>
            <w:tcW w:w="0" w:type="auto"/>
          </w:tcPr>
          <w:p w:rsidR="00FD2EC8" w:rsidRPr="00846D64" w:rsidRDefault="00FD2EC8" w:rsidP="00465D01">
            <w:pPr>
              <w:jc w:val="center"/>
            </w:pPr>
            <w:r>
              <w:t>98.58</w:t>
            </w:r>
          </w:p>
        </w:tc>
      </w:tr>
      <w:tr w:rsidR="00FD2EC8" w:rsidRPr="00846D64" w:rsidTr="00465D01">
        <w:tc>
          <w:tcPr>
            <w:tcW w:w="0" w:type="auto"/>
          </w:tcPr>
          <w:p w:rsidR="00FD2EC8" w:rsidRPr="00550E7B" w:rsidRDefault="00FD2EC8" w:rsidP="00465D01">
            <w:r w:rsidRPr="00550E7B">
              <w:rPr>
                <w:i/>
              </w:rPr>
              <w:t xml:space="preserve">C. </w:t>
            </w:r>
            <w:proofErr w:type="spellStart"/>
            <w:r w:rsidRPr="00550E7B">
              <w:rPr>
                <w:i/>
              </w:rPr>
              <w:t>tenuissimus</w:t>
            </w:r>
            <w:proofErr w:type="spellEnd"/>
            <w:r>
              <w:rPr>
                <w:i/>
              </w:rPr>
              <w:t xml:space="preserve"> </w:t>
            </w:r>
            <w:r>
              <w:t>GB2a</w:t>
            </w:r>
          </w:p>
        </w:tc>
        <w:tc>
          <w:tcPr>
            <w:tcW w:w="0" w:type="auto"/>
          </w:tcPr>
          <w:p w:rsidR="00FD2EC8" w:rsidRPr="00846D64" w:rsidRDefault="00FD2EC8" w:rsidP="00465D01">
            <w:pPr>
              <w:jc w:val="center"/>
            </w:pPr>
            <w:r>
              <w:t>98.81</w:t>
            </w:r>
          </w:p>
        </w:tc>
      </w:tr>
      <w:tr w:rsidR="00FD2EC8" w:rsidRPr="00846D64" w:rsidTr="00465D01">
        <w:tc>
          <w:tcPr>
            <w:tcW w:w="0" w:type="auto"/>
          </w:tcPr>
          <w:p w:rsidR="00FD2EC8" w:rsidRPr="00550E7B" w:rsidRDefault="00FD2EC8" w:rsidP="00465D01">
            <w:r w:rsidRPr="00B86B44">
              <w:rPr>
                <w:i/>
              </w:rPr>
              <w:t xml:space="preserve">C. </w:t>
            </w:r>
            <w:proofErr w:type="spellStart"/>
            <w:r w:rsidRPr="00B86B44">
              <w:rPr>
                <w:i/>
              </w:rPr>
              <w:t>tenuissimus</w:t>
            </w:r>
            <w:proofErr w:type="spellEnd"/>
            <w:r>
              <w:t xml:space="preserve"> Na26A1</w:t>
            </w:r>
          </w:p>
        </w:tc>
        <w:tc>
          <w:tcPr>
            <w:tcW w:w="0" w:type="auto"/>
          </w:tcPr>
          <w:p w:rsidR="00FD2EC8" w:rsidRPr="00846D64" w:rsidRDefault="00FD2EC8" w:rsidP="00465D01">
            <w:pPr>
              <w:jc w:val="center"/>
            </w:pPr>
            <w:r>
              <w:t>98.92</w:t>
            </w:r>
          </w:p>
        </w:tc>
      </w:tr>
      <w:tr w:rsidR="00FD2EC8" w:rsidRPr="00846D64" w:rsidTr="00465D01">
        <w:tc>
          <w:tcPr>
            <w:tcW w:w="0" w:type="auto"/>
          </w:tcPr>
          <w:p w:rsidR="00FD2EC8" w:rsidRPr="00550E7B" w:rsidRDefault="00FD2EC8" w:rsidP="00465D01">
            <w:r w:rsidRPr="00B86B44">
              <w:rPr>
                <w:i/>
              </w:rPr>
              <w:t xml:space="preserve">C. </w:t>
            </w:r>
            <w:proofErr w:type="spellStart"/>
            <w:r w:rsidRPr="00B86B44">
              <w:rPr>
                <w:i/>
              </w:rPr>
              <w:t>tenuissimus</w:t>
            </w:r>
            <w:proofErr w:type="spellEnd"/>
            <w:r>
              <w:t xml:space="preserve"> Na44A1</w:t>
            </w:r>
          </w:p>
        </w:tc>
        <w:tc>
          <w:tcPr>
            <w:tcW w:w="0" w:type="auto"/>
          </w:tcPr>
          <w:p w:rsidR="00FD2EC8" w:rsidRPr="00846D64" w:rsidRDefault="00FD2EC8" w:rsidP="00465D01">
            <w:pPr>
              <w:jc w:val="center"/>
            </w:pPr>
            <w:r>
              <w:t>98.89</w:t>
            </w:r>
          </w:p>
        </w:tc>
      </w:tr>
    </w:tbl>
    <w:p w:rsidR="00044558" w:rsidRDefault="00FD2EC8" w:rsidP="00FD2EC8">
      <w:pPr>
        <w:spacing w:line="240" w:lineRule="auto"/>
        <w:jc w:val="both"/>
      </w:pPr>
      <w:bookmarkStart w:id="0" w:name="_GoBack"/>
      <w:bookmarkEnd w:id="0"/>
      <w:r>
        <w:t xml:space="preserve"> </w:t>
      </w:r>
    </w:p>
    <w:p w:rsidR="00E21EC9" w:rsidRDefault="00E21EC9"/>
    <w:sectPr w:rsidR="00E21E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EC9"/>
    <w:rsid w:val="00044558"/>
    <w:rsid w:val="00122F32"/>
    <w:rsid w:val="00156540"/>
    <w:rsid w:val="00226B6D"/>
    <w:rsid w:val="00591898"/>
    <w:rsid w:val="0065708E"/>
    <w:rsid w:val="00686FF4"/>
    <w:rsid w:val="006D38BE"/>
    <w:rsid w:val="0084712D"/>
    <w:rsid w:val="00DB60EF"/>
    <w:rsid w:val="00E21EC9"/>
    <w:rsid w:val="00EB4535"/>
    <w:rsid w:val="00FD2EC8"/>
    <w:rsid w:val="00FF4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EE607A-4940-4EE6-8381-382D286AA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21EC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570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chiara">
    <w:name w:val="Grid Table Light"/>
    <w:basedOn w:val="Tabellanormale"/>
    <w:uiPriority w:val="40"/>
    <w:rsid w:val="00156540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2</cp:revision>
  <dcterms:created xsi:type="dcterms:W3CDTF">2020-11-29T16:34:00Z</dcterms:created>
  <dcterms:modified xsi:type="dcterms:W3CDTF">2020-11-29T16:34:00Z</dcterms:modified>
</cp:coreProperties>
</file>