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EC9" w:rsidRPr="00EC043D" w:rsidRDefault="00E21EC9" w:rsidP="00E21EC9">
      <w:pPr>
        <w:spacing w:line="240" w:lineRule="auto"/>
        <w:jc w:val="both"/>
      </w:pPr>
      <w:r w:rsidRPr="00EC043D">
        <w:t xml:space="preserve">Supplementary </w:t>
      </w:r>
      <w:r>
        <w:t>Information for</w:t>
      </w:r>
      <w:r w:rsidRPr="00EC043D">
        <w:t>:</w:t>
      </w:r>
    </w:p>
    <w:p w:rsidR="00E21EC9" w:rsidRDefault="00E21EC9" w:rsidP="00E21EC9">
      <w:pPr>
        <w:spacing w:after="0" w:line="240" w:lineRule="auto"/>
        <w:jc w:val="both"/>
        <w:rPr>
          <w:b/>
          <w:i/>
        </w:rPr>
      </w:pPr>
      <w:r>
        <w:rPr>
          <w:b/>
        </w:rPr>
        <w:t>Empirical</w:t>
      </w:r>
      <w:r w:rsidRPr="000164F8">
        <w:rPr>
          <w:b/>
        </w:rPr>
        <w:t xml:space="preserve"> </w:t>
      </w:r>
      <w:r>
        <w:rPr>
          <w:b/>
        </w:rPr>
        <w:t>evidence for</w:t>
      </w:r>
      <w:r w:rsidRPr="000164F8">
        <w:rPr>
          <w:b/>
        </w:rPr>
        <w:t xml:space="preserve"> concerted evolution in the 18</w:t>
      </w:r>
      <w:r>
        <w:rPr>
          <w:b/>
        </w:rPr>
        <w:t xml:space="preserve">S </w:t>
      </w:r>
      <w:proofErr w:type="spellStart"/>
      <w:r>
        <w:rPr>
          <w:b/>
        </w:rPr>
        <w:t>rDNA</w:t>
      </w:r>
      <w:proofErr w:type="spellEnd"/>
      <w:r>
        <w:rPr>
          <w:b/>
        </w:rPr>
        <w:t xml:space="preserve"> region of the planktonic diatom genus </w:t>
      </w:r>
      <w:proofErr w:type="spellStart"/>
      <w:r>
        <w:rPr>
          <w:b/>
          <w:i/>
        </w:rPr>
        <w:t>Chaetoceros</w:t>
      </w:r>
      <w:proofErr w:type="spellEnd"/>
    </w:p>
    <w:p w:rsidR="00E21EC9" w:rsidRPr="000164F8" w:rsidRDefault="00E21EC9" w:rsidP="00E21EC9">
      <w:pPr>
        <w:spacing w:after="0" w:line="240" w:lineRule="auto"/>
        <w:jc w:val="both"/>
        <w:rPr>
          <w:b/>
        </w:rPr>
      </w:pPr>
    </w:p>
    <w:p w:rsidR="00E21EC9" w:rsidRDefault="00E21EC9" w:rsidP="00E21EC9">
      <w:pPr>
        <w:spacing w:line="240" w:lineRule="auto"/>
        <w:jc w:val="both"/>
        <w:rPr>
          <w:lang w:val="it-IT"/>
        </w:rPr>
      </w:pPr>
      <w:r w:rsidRPr="000164F8">
        <w:rPr>
          <w:lang w:val="it-IT"/>
        </w:rPr>
        <w:t>Daniele De Luca</w:t>
      </w:r>
      <w:r w:rsidRPr="00940254">
        <w:rPr>
          <w:lang w:val="it-IT"/>
        </w:rPr>
        <w:t>*</w:t>
      </w:r>
      <w:r w:rsidRPr="000164F8">
        <w:rPr>
          <w:lang w:val="it-IT"/>
        </w:rPr>
        <w:t xml:space="preserve">, </w:t>
      </w:r>
      <w:proofErr w:type="spellStart"/>
      <w:r w:rsidRPr="000164F8">
        <w:rPr>
          <w:lang w:val="it-IT"/>
        </w:rPr>
        <w:t>Wiebe</w:t>
      </w:r>
      <w:proofErr w:type="spellEnd"/>
      <w:r w:rsidRPr="000164F8">
        <w:rPr>
          <w:lang w:val="it-IT"/>
        </w:rPr>
        <w:t xml:space="preserve"> H</w:t>
      </w:r>
      <w:r>
        <w:rPr>
          <w:lang w:val="it-IT"/>
        </w:rPr>
        <w:t xml:space="preserve">.C.F. </w:t>
      </w:r>
      <w:proofErr w:type="spellStart"/>
      <w:r>
        <w:rPr>
          <w:lang w:val="it-IT"/>
        </w:rPr>
        <w:t>Kooistra</w:t>
      </w:r>
      <w:proofErr w:type="spellEnd"/>
      <w:r>
        <w:rPr>
          <w:lang w:val="it-IT"/>
        </w:rPr>
        <w:t xml:space="preserve">, Diana Sarno, Elio Biffali, Roberta </w:t>
      </w:r>
      <w:proofErr w:type="spellStart"/>
      <w:r>
        <w:rPr>
          <w:lang w:val="it-IT"/>
        </w:rPr>
        <w:t>Piredda</w:t>
      </w:r>
      <w:proofErr w:type="spellEnd"/>
      <w:r>
        <w:rPr>
          <w:lang w:val="it-IT"/>
        </w:rPr>
        <w:t>*</w:t>
      </w:r>
    </w:p>
    <w:p w:rsidR="00E21EC9" w:rsidRDefault="00E21EC9" w:rsidP="00E21EC9">
      <w:pPr>
        <w:spacing w:line="240" w:lineRule="auto"/>
        <w:jc w:val="both"/>
      </w:pPr>
      <w:r w:rsidRPr="00824703">
        <w:t xml:space="preserve">* </w:t>
      </w:r>
      <w:r w:rsidRPr="000164F8">
        <w:t>Authors for correspondence: Daniele De Luca (</w:t>
      </w:r>
      <w:r w:rsidRPr="00727267">
        <w:t>daniele.deluca088@gmail.com</w:t>
      </w:r>
      <w:r w:rsidRPr="000164F8">
        <w:t>)</w:t>
      </w:r>
      <w:r>
        <w:t xml:space="preserve">; Roberta </w:t>
      </w:r>
      <w:proofErr w:type="spellStart"/>
      <w:r>
        <w:t>Piredda</w:t>
      </w:r>
      <w:proofErr w:type="spellEnd"/>
      <w:r>
        <w:t xml:space="preserve"> (</w:t>
      </w:r>
      <w:r w:rsidRPr="00727267">
        <w:t>robpiredda@gmail.com</w:t>
      </w:r>
      <w:r>
        <w:t>)</w:t>
      </w:r>
    </w:p>
    <w:p w:rsidR="00E21EC9" w:rsidRDefault="00E21EC9"/>
    <w:p w:rsidR="00E21EC9" w:rsidRDefault="00E21EC9">
      <w:r>
        <w:br w:type="page"/>
      </w:r>
    </w:p>
    <w:p w:rsidR="00156540" w:rsidRDefault="00156540" w:rsidP="00156540">
      <w:pPr>
        <w:spacing w:line="240" w:lineRule="auto"/>
        <w:rPr>
          <w:rFonts w:cs="Times New Roman"/>
          <w:b/>
        </w:rPr>
      </w:pPr>
      <w:r w:rsidRPr="006F1A5E">
        <w:rPr>
          <w:b/>
        </w:rPr>
        <w:lastRenderedPageBreak/>
        <w:t>Supplementar</w:t>
      </w:r>
      <w:bookmarkStart w:id="0" w:name="_GoBack"/>
      <w:bookmarkEnd w:id="0"/>
      <w:r w:rsidRPr="006F1A5E">
        <w:rPr>
          <w:b/>
        </w:rPr>
        <w:t>y</w:t>
      </w:r>
      <w:r>
        <w:rPr>
          <w:rFonts w:cs="Times New Roman"/>
          <w:b/>
        </w:rPr>
        <w:t xml:space="preserve"> Table S2</w:t>
      </w:r>
      <w:r w:rsidRPr="005B72B5">
        <w:rPr>
          <w:rFonts w:cs="Times New Roman"/>
          <w:b/>
        </w:rPr>
        <w:t xml:space="preserve">. Number of environmental </w:t>
      </w:r>
      <w:r>
        <w:rPr>
          <w:rFonts w:cs="Times New Roman"/>
          <w:b/>
        </w:rPr>
        <w:t>reads</w:t>
      </w:r>
      <w:r w:rsidRPr="005B72B5">
        <w:rPr>
          <w:rFonts w:cs="Times New Roman"/>
          <w:b/>
        </w:rPr>
        <w:t xml:space="preserve"> and haplotypes utilised in this study.</w:t>
      </w:r>
    </w:p>
    <w:p w:rsidR="00156540" w:rsidRDefault="00156540" w:rsidP="00156540">
      <w:pPr>
        <w:spacing w:line="240" w:lineRule="auto"/>
        <w:rPr>
          <w:rFonts w:cs="Times New Roman"/>
          <w:b/>
        </w:rPr>
      </w:pPr>
    </w:p>
    <w:tbl>
      <w:tblPr>
        <w:tblW w:w="4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6"/>
        <w:gridCol w:w="2206"/>
        <w:gridCol w:w="3195"/>
      </w:tblGrid>
      <w:tr w:rsidR="00156540" w:rsidRPr="005B72B5" w:rsidTr="00465D01">
        <w:tc>
          <w:tcPr>
            <w:tcW w:w="1665" w:type="pct"/>
          </w:tcPr>
          <w:p w:rsidR="00156540" w:rsidRPr="005B72B5" w:rsidRDefault="00156540" w:rsidP="00156540">
            <w:pPr>
              <w:spacing w:line="240" w:lineRule="auto"/>
              <w:jc w:val="both"/>
              <w:rPr>
                <w:b/>
              </w:rPr>
            </w:pPr>
            <w:r w:rsidRPr="005B72B5">
              <w:rPr>
                <w:b/>
              </w:rPr>
              <w:t>Species</w:t>
            </w:r>
          </w:p>
        </w:tc>
        <w:tc>
          <w:tcPr>
            <w:tcW w:w="1362" w:type="pct"/>
          </w:tcPr>
          <w:p w:rsidR="00156540" w:rsidRDefault="00156540" w:rsidP="00156540">
            <w:pPr>
              <w:spacing w:line="240" w:lineRule="auto"/>
              <w:jc w:val="center"/>
              <w:rPr>
                <w:b/>
              </w:rPr>
            </w:pPr>
            <w:r w:rsidRPr="005B72B5">
              <w:rPr>
                <w:b/>
              </w:rPr>
              <w:t xml:space="preserve">N </w:t>
            </w:r>
            <w:r>
              <w:rPr>
                <w:b/>
              </w:rPr>
              <w:t xml:space="preserve">reads validated </w:t>
            </w:r>
          </w:p>
          <w:p w:rsidR="00156540" w:rsidRPr="005B72B5" w:rsidRDefault="00156540" w:rsidP="00156540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(N haplotypes)</w:t>
            </w:r>
          </w:p>
        </w:tc>
        <w:tc>
          <w:tcPr>
            <w:tcW w:w="1973" w:type="pct"/>
          </w:tcPr>
          <w:p w:rsidR="00156540" w:rsidRPr="005B72B5" w:rsidRDefault="00156540" w:rsidP="00156540">
            <w:pPr>
              <w:spacing w:line="240" w:lineRule="auto"/>
              <w:jc w:val="center"/>
              <w:rPr>
                <w:b/>
              </w:rPr>
            </w:pPr>
            <w:r w:rsidRPr="005B72B5">
              <w:rPr>
                <w:b/>
              </w:rPr>
              <w:t xml:space="preserve">N </w:t>
            </w:r>
            <w:r>
              <w:rPr>
                <w:b/>
              </w:rPr>
              <w:t>reads utilised for networks (N haplotypes)</w:t>
            </w:r>
          </w:p>
        </w:tc>
      </w:tr>
      <w:tr w:rsidR="00156540" w:rsidRPr="005B72B5" w:rsidTr="00465D01">
        <w:tc>
          <w:tcPr>
            <w:tcW w:w="1665" w:type="pct"/>
          </w:tcPr>
          <w:p w:rsidR="00156540" w:rsidRPr="005B72B5" w:rsidRDefault="00156540" w:rsidP="00156540">
            <w:pPr>
              <w:spacing w:line="240" w:lineRule="auto"/>
              <w:rPr>
                <w:i/>
              </w:rPr>
            </w:pPr>
            <w:r w:rsidRPr="005B72B5">
              <w:rPr>
                <w:i/>
              </w:rPr>
              <w:t xml:space="preserve">C. </w:t>
            </w:r>
            <w:proofErr w:type="spellStart"/>
            <w:r w:rsidRPr="005B72B5">
              <w:rPr>
                <w:i/>
              </w:rPr>
              <w:t>anastomosans</w:t>
            </w:r>
            <w:proofErr w:type="spellEnd"/>
          </w:p>
        </w:tc>
        <w:tc>
          <w:tcPr>
            <w:tcW w:w="1362" w:type="pct"/>
          </w:tcPr>
          <w:p w:rsidR="00156540" w:rsidRPr="005B72B5" w:rsidRDefault="00156540" w:rsidP="00156540">
            <w:pPr>
              <w:spacing w:line="240" w:lineRule="auto"/>
              <w:jc w:val="center"/>
            </w:pPr>
            <w:r>
              <w:t>366 (90)</w:t>
            </w:r>
          </w:p>
        </w:tc>
        <w:tc>
          <w:tcPr>
            <w:tcW w:w="1973" w:type="pct"/>
          </w:tcPr>
          <w:p w:rsidR="00156540" w:rsidRPr="005B72B5" w:rsidRDefault="00156540" w:rsidP="00156540">
            <w:pPr>
              <w:spacing w:line="240" w:lineRule="auto"/>
              <w:jc w:val="center"/>
            </w:pPr>
            <w:r w:rsidRPr="005B72B5">
              <w:t>287</w:t>
            </w:r>
            <w:r>
              <w:t xml:space="preserve"> (</w:t>
            </w:r>
            <w:r w:rsidRPr="00FE45ED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5)</w:t>
            </w:r>
          </w:p>
        </w:tc>
      </w:tr>
      <w:tr w:rsidR="00156540" w:rsidRPr="005B72B5" w:rsidTr="00465D01">
        <w:tc>
          <w:tcPr>
            <w:tcW w:w="1665" w:type="pct"/>
            <w:tcBorders>
              <w:bottom w:val="single" w:sz="4" w:space="0" w:color="auto"/>
            </w:tcBorders>
          </w:tcPr>
          <w:p w:rsidR="00156540" w:rsidRPr="005B72B5" w:rsidRDefault="00156540" w:rsidP="00156540">
            <w:pPr>
              <w:spacing w:line="240" w:lineRule="auto"/>
              <w:rPr>
                <w:i/>
              </w:rPr>
            </w:pPr>
            <w:r w:rsidRPr="005B72B5">
              <w:rPr>
                <w:i/>
              </w:rPr>
              <w:t xml:space="preserve">C. </w:t>
            </w:r>
            <w:proofErr w:type="spellStart"/>
            <w:r w:rsidRPr="005B72B5">
              <w:rPr>
                <w:i/>
              </w:rPr>
              <w:t>costatus</w:t>
            </w:r>
            <w:proofErr w:type="spellEnd"/>
          </w:p>
        </w:tc>
        <w:tc>
          <w:tcPr>
            <w:tcW w:w="1362" w:type="pct"/>
            <w:tcBorders>
              <w:bottom w:val="single" w:sz="4" w:space="0" w:color="auto"/>
            </w:tcBorders>
          </w:tcPr>
          <w:p w:rsidR="00156540" w:rsidRPr="005B72B5" w:rsidRDefault="00156540" w:rsidP="00156540">
            <w:pPr>
              <w:spacing w:line="240" w:lineRule="auto"/>
              <w:jc w:val="center"/>
            </w:pPr>
            <w:r>
              <w:t>11,149 (2,057)</w:t>
            </w:r>
          </w:p>
        </w:tc>
        <w:tc>
          <w:tcPr>
            <w:tcW w:w="1973" w:type="pct"/>
            <w:tcBorders>
              <w:bottom w:val="single" w:sz="4" w:space="0" w:color="auto"/>
            </w:tcBorders>
          </w:tcPr>
          <w:p w:rsidR="00156540" w:rsidRPr="005B72B5" w:rsidRDefault="00156540" w:rsidP="00156540">
            <w:pPr>
              <w:spacing w:line="240" w:lineRule="auto"/>
              <w:jc w:val="center"/>
            </w:pPr>
            <w:r w:rsidRPr="005B72B5">
              <w:t xml:space="preserve">8,220 </w:t>
            </w:r>
            <w:r>
              <w:t>(</w:t>
            </w:r>
            <w:r w:rsidRPr="005B72B5">
              <w:t>38</w:t>
            </w:r>
            <w:r>
              <w:t>)</w:t>
            </w:r>
          </w:p>
        </w:tc>
      </w:tr>
      <w:tr w:rsidR="00156540" w:rsidRPr="005B72B5" w:rsidTr="00465D01">
        <w:tc>
          <w:tcPr>
            <w:tcW w:w="1665" w:type="pct"/>
          </w:tcPr>
          <w:p w:rsidR="00156540" w:rsidRPr="005B72B5" w:rsidRDefault="00156540" w:rsidP="00156540">
            <w:pPr>
              <w:spacing w:line="240" w:lineRule="auto"/>
            </w:pPr>
            <w:r w:rsidRPr="005B72B5">
              <w:rPr>
                <w:i/>
              </w:rPr>
              <w:t xml:space="preserve">C. </w:t>
            </w:r>
            <w:proofErr w:type="spellStart"/>
            <w:r w:rsidRPr="005B72B5">
              <w:rPr>
                <w:i/>
              </w:rPr>
              <w:t>curvisetus</w:t>
            </w:r>
            <w:proofErr w:type="spellEnd"/>
            <w:r w:rsidRPr="005B72B5">
              <w:t xml:space="preserve"> 2</w:t>
            </w:r>
          </w:p>
        </w:tc>
        <w:tc>
          <w:tcPr>
            <w:tcW w:w="1362" w:type="pct"/>
          </w:tcPr>
          <w:p w:rsidR="00156540" w:rsidRPr="005B72B5" w:rsidRDefault="00156540" w:rsidP="00156540">
            <w:pPr>
              <w:spacing w:line="240" w:lineRule="auto"/>
              <w:jc w:val="center"/>
            </w:pPr>
            <w:r>
              <w:t>11,110</w:t>
            </w:r>
            <w:r w:rsidRPr="005B72B5">
              <w:t xml:space="preserve"> </w:t>
            </w:r>
            <w:r>
              <w:t>(1,716)</w:t>
            </w:r>
          </w:p>
        </w:tc>
        <w:tc>
          <w:tcPr>
            <w:tcW w:w="1973" w:type="pct"/>
          </w:tcPr>
          <w:p w:rsidR="00156540" w:rsidRPr="005B72B5" w:rsidRDefault="00156540" w:rsidP="00156540">
            <w:pPr>
              <w:spacing w:line="240" w:lineRule="auto"/>
              <w:jc w:val="center"/>
            </w:pPr>
            <w:r w:rsidRPr="005B72B5">
              <w:t xml:space="preserve">9,763 </w:t>
            </w:r>
            <w:r>
              <w:t>(</w:t>
            </w:r>
            <w:r w:rsidRPr="005B72B5">
              <w:t>369</w:t>
            </w:r>
            <w:r>
              <w:t>)</w:t>
            </w:r>
          </w:p>
        </w:tc>
      </w:tr>
    </w:tbl>
    <w:tbl>
      <w:tblPr>
        <w:tblStyle w:val="Grigliatabellachiara"/>
        <w:tblW w:w="4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6"/>
        <w:gridCol w:w="2206"/>
        <w:gridCol w:w="3195"/>
      </w:tblGrid>
      <w:tr w:rsidR="00156540" w:rsidRPr="005B72B5" w:rsidTr="00465D01">
        <w:tc>
          <w:tcPr>
            <w:tcW w:w="1665" w:type="pct"/>
          </w:tcPr>
          <w:p w:rsidR="00156540" w:rsidRPr="005B72B5" w:rsidRDefault="00156540" w:rsidP="00156540">
            <w:proofErr w:type="spellStart"/>
            <w:r w:rsidRPr="005B72B5">
              <w:rPr>
                <w:i/>
              </w:rPr>
              <w:t>Chaetoceros</w:t>
            </w:r>
            <w:proofErr w:type="spellEnd"/>
            <w:r w:rsidRPr="005B72B5">
              <w:t xml:space="preserve"> sp. Na11C3</w:t>
            </w:r>
          </w:p>
        </w:tc>
        <w:tc>
          <w:tcPr>
            <w:tcW w:w="1362" w:type="pct"/>
            <w:vMerge w:val="restart"/>
            <w:vAlign w:val="center"/>
          </w:tcPr>
          <w:p w:rsidR="00156540" w:rsidRPr="00592D55" w:rsidRDefault="00156540" w:rsidP="00156540">
            <w:pPr>
              <w:jc w:val="center"/>
            </w:pPr>
            <w:r w:rsidRPr="00592D55">
              <w:t>17,047 (3551)</w:t>
            </w:r>
            <w:r>
              <w:t>*</w:t>
            </w:r>
          </w:p>
        </w:tc>
        <w:tc>
          <w:tcPr>
            <w:tcW w:w="1973" w:type="pct"/>
          </w:tcPr>
          <w:p w:rsidR="00156540" w:rsidRPr="005B72B5" w:rsidRDefault="00156540" w:rsidP="00156540">
            <w:pPr>
              <w:jc w:val="center"/>
            </w:pPr>
            <w:r w:rsidRPr="005B72B5">
              <w:t>12,924</w:t>
            </w:r>
            <w:r>
              <w:t xml:space="preserve"> (527)</w:t>
            </w:r>
          </w:p>
        </w:tc>
      </w:tr>
      <w:tr w:rsidR="00156540" w:rsidRPr="005B72B5" w:rsidTr="00465D01">
        <w:tc>
          <w:tcPr>
            <w:tcW w:w="1665" w:type="pct"/>
          </w:tcPr>
          <w:p w:rsidR="00156540" w:rsidRPr="005B72B5" w:rsidRDefault="00156540" w:rsidP="00156540">
            <w:proofErr w:type="spellStart"/>
            <w:r w:rsidRPr="005B72B5">
              <w:rPr>
                <w:i/>
              </w:rPr>
              <w:t>Chaetoceros</w:t>
            </w:r>
            <w:proofErr w:type="spellEnd"/>
            <w:r w:rsidRPr="005B72B5">
              <w:t xml:space="preserve"> sp. Na26B1</w:t>
            </w:r>
          </w:p>
        </w:tc>
        <w:tc>
          <w:tcPr>
            <w:tcW w:w="1362" w:type="pct"/>
            <w:vMerge/>
          </w:tcPr>
          <w:p w:rsidR="00156540" w:rsidRPr="00592D55" w:rsidRDefault="00156540" w:rsidP="00156540">
            <w:pPr>
              <w:jc w:val="center"/>
            </w:pPr>
          </w:p>
        </w:tc>
        <w:tc>
          <w:tcPr>
            <w:tcW w:w="1973" w:type="pct"/>
          </w:tcPr>
          <w:p w:rsidR="00156540" w:rsidRPr="005B72B5" w:rsidRDefault="00156540" w:rsidP="00156540">
            <w:pPr>
              <w:jc w:val="center"/>
            </w:pPr>
            <w:r w:rsidRPr="005B72B5">
              <w:t>1,154</w:t>
            </w:r>
            <w:r>
              <w:t xml:space="preserve"> (</w:t>
            </w:r>
            <w:r w:rsidRPr="005B72B5">
              <w:t>59</w:t>
            </w:r>
            <w:r>
              <w:t>)</w:t>
            </w:r>
          </w:p>
        </w:tc>
      </w:tr>
      <w:tr w:rsidR="00156540" w:rsidRPr="005B72B5" w:rsidTr="00465D01">
        <w:tc>
          <w:tcPr>
            <w:tcW w:w="1665" w:type="pct"/>
          </w:tcPr>
          <w:p w:rsidR="00156540" w:rsidRPr="005B72B5" w:rsidRDefault="00156540" w:rsidP="00156540">
            <w:pPr>
              <w:rPr>
                <w:i/>
              </w:rPr>
            </w:pPr>
            <w:r w:rsidRPr="005B72B5">
              <w:rPr>
                <w:i/>
              </w:rPr>
              <w:t xml:space="preserve">C. </w:t>
            </w:r>
            <w:proofErr w:type="spellStart"/>
            <w:r w:rsidRPr="005B72B5">
              <w:rPr>
                <w:i/>
              </w:rPr>
              <w:t>tenuissimus</w:t>
            </w:r>
            <w:proofErr w:type="spellEnd"/>
          </w:p>
        </w:tc>
        <w:tc>
          <w:tcPr>
            <w:tcW w:w="1362" w:type="pct"/>
          </w:tcPr>
          <w:p w:rsidR="00156540" w:rsidRPr="005B72B5" w:rsidRDefault="00156540" w:rsidP="00156540">
            <w:pPr>
              <w:jc w:val="center"/>
            </w:pPr>
            <w:r>
              <w:t>139,185 (2,585)</w:t>
            </w:r>
          </w:p>
        </w:tc>
        <w:tc>
          <w:tcPr>
            <w:tcW w:w="1973" w:type="pct"/>
          </w:tcPr>
          <w:p w:rsidR="00156540" w:rsidRPr="005B72B5" w:rsidRDefault="00156540" w:rsidP="00156540">
            <w:pPr>
              <w:jc w:val="center"/>
            </w:pPr>
            <w:r w:rsidRPr="005B72B5">
              <w:t>121,</w:t>
            </w:r>
            <w:r w:rsidRPr="007F287B">
              <w:t>321</w:t>
            </w:r>
            <w:r>
              <w:t xml:space="preserve"> (</w:t>
            </w:r>
            <w:r w:rsidRPr="005B72B5">
              <w:t>10</w:t>
            </w:r>
            <w:r>
              <w:t>3)</w:t>
            </w:r>
          </w:p>
        </w:tc>
      </w:tr>
    </w:tbl>
    <w:p w:rsidR="00156540" w:rsidRDefault="00156540" w:rsidP="00156540">
      <w:pPr>
        <w:spacing w:line="240" w:lineRule="auto"/>
      </w:pPr>
      <w:r>
        <w:t xml:space="preserve">* </w:t>
      </w:r>
      <w:proofErr w:type="gramStart"/>
      <w:r>
        <w:t>for</w:t>
      </w:r>
      <w:proofErr w:type="gramEnd"/>
      <w:r>
        <w:t xml:space="preserve"> </w:t>
      </w:r>
      <w:proofErr w:type="spellStart"/>
      <w:r w:rsidRPr="00D53387">
        <w:rPr>
          <w:i/>
        </w:rPr>
        <w:t>Chaetoceros</w:t>
      </w:r>
      <w:proofErr w:type="spellEnd"/>
      <w:r>
        <w:t xml:space="preserve"> sp. Na11C3 and Na26B1 reads were validated together.</w:t>
      </w:r>
    </w:p>
    <w:p w:rsidR="0065708E" w:rsidRDefault="0065708E" w:rsidP="0065708E">
      <w:pPr>
        <w:spacing w:line="240" w:lineRule="auto"/>
      </w:pPr>
    </w:p>
    <w:p w:rsidR="000507A6" w:rsidRDefault="00156540"/>
    <w:sectPr w:rsidR="000507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EC9"/>
    <w:rsid w:val="00122F32"/>
    <w:rsid w:val="00156540"/>
    <w:rsid w:val="00226B6D"/>
    <w:rsid w:val="00591898"/>
    <w:rsid w:val="0065708E"/>
    <w:rsid w:val="00686FF4"/>
    <w:rsid w:val="006D38BE"/>
    <w:rsid w:val="0084712D"/>
    <w:rsid w:val="00DB60EF"/>
    <w:rsid w:val="00E21EC9"/>
    <w:rsid w:val="00EB4535"/>
    <w:rsid w:val="00FF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EE607A-4940-4EE6-8381-382D286AA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21E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570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chiara">
    <w:name w:val="Grid Table Light"/>
    <w:basedOn w:val="Tabellanormale"/>
    <w:uiPriority w:val="40"/>
    <w:rsid w:val="0015654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dcterms:created xsi:type="dcterms:W3CDTF">2020-11-29T16:32:00Z</dcterms:created>
  <dcterms:modified xsi:type="dcterms:W3CDTF">2020-11-29T16:32:00Z</dcterms:modified>
</cp:coreProperties>
</file>