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240D5" w14:textId="101CA354" w:rsidR="00F66468" w:rsidRDefault="009E4DC3">
      <w:r w:rsidRPr="00DD376E">
        <w:t xml:space="preserve">Visualization </w:t>
      </w:r>
      <w:r w:rsidR="00F66468">
        <w:t xml:space="preserve">1: </w:t>
      </w:r>
      <w:r w:rsidR="00F66468" w:rsidRPr="00F66468">
        <w:t>Experimental reconstruction of the video “Bird” (350x350</w:t>
      </w:r>
      <w:r w:rsidR="00F66468">
        <w:t xml:space="preserve"> </w:t>
      </w:r>
      <w:r w:rsidR="00F66468" w:rsidRPr="00F66468">
        <w:t>pixels) with a detector integration time of one hologram cycle τ=1T</w:t>
      </w:r>
      <w:r w:rsidR="00EA3DBD" w:rsidRPr="00EA3DBD">
        <w:rPr>
          <w:vertAlign w:val="subscript"/>
        </w:rPr>
        <w:t>T</w:t>
      </w:r>
      <w:r w:rsidR="00F66468" w:rsidRPr="00F66468">
        <w:t xml:space="preserve"> (τ=9.23 </w:t>
      </w:r>
      <w:proofErr w:type="spellStart"/>
      <w:r w:rsidR="00F66468" w:rsidRPr="00F66468">
        <w:t>μs</w:t>
      </w:r>
      <w:proofErr w:type="spellEnd"/>
      <w:r w:rsidR="00F66468" w:rsidRPr="00F66468">
        <w:t xml:space="preserve">). The frame rate according to the integration time and the number of lines in each video frame was 310 Hz. A single hologram cycle is not sufficient to cancel out coherent artifacts, because one hologram cycles is required to fill the AOD aperture with the hologram, and another is needed to average out coherent artifacts. Therefore, degradations are observed which are for </w:t>
      </w:r>
      <w:proofErr w:type="gramStart"/>
      <w:r w:rsidR="00F66468" w:rsidRPr="00F66468">
        <w:t>one part</w:t>
      </w:r>
      <w:proofErr w:type="gramEnd"/>
      <w:r w:rsidR="00F66468" w:rsidRPr="00F66468">
        <w:t xml:space="preserve"> coherent artifacts, and for the other part crosstalk noise between the rapidly switching holograms that are displayed on the AOD.</w:t>
      </w:r>
    </w:p>
    <w:p w14:paraId="044EDB66" w14:textId="569F27FD" w:rsidR="00F66468" w:rsidRDefault="009E4DC3">
      <w:r w:rsidRPr="00DD376E">
        <w:t xml:space="preserve">Visualization </w:t>
      </w:r>
      <w:r w:rsidR="00F66468">
        <w:t xml:space="preserve">2: </w:t>
      </w:r>
      <w:r w:rsidR="00F66468" w:rsidRPr="00F66468">
        <w:t xml:space="preserve">Experimental reconstruction of the video “Bird” (350x350 pixels) with a detector integration time of </w:t>
      </w:r>
      <w:r w:rsidR="0047613D">
        <w:t>five</w:t>
      </w:r>
      <w:r w:rsidR="00F66468" w:rsidRPr="00F66468">
        <w:t xml:space="preserve"> hologram cycles τ=5T (τ=46.15 </w:t>
      </w:r>
      <w:proofErr w:type="spellStart"/>
      <w:r w:rsidR="00F66468" w:rsidRPr="00F66468">
        <w:t>μs</w:t>
      </w:r>
      <w:proofErr w:type="spellEnd"/>
      <w:r w:rsidR="00F66468" w:rsidRPr="00F66468">
        <w:t>). The frame rate according to the integration time and the number of lines in each video frame was 62</w:t>
      </w:r>
      <w:r w:rsidR="00F66468">
        <w:t xml:space="preserve"> </w:t>
      </w:r>
      <w:r w:rsidR="00F66468" w:rsidRPr="00F66468">
        <w:t>Hz. The video frames show a significantly reduced crosstalk noise compared to the reconstruction obtained for an integration time of a single hologram cycle.</w:t>
      </w:r>
    </w:p>
    <w:p w14:paraId="17643394" w14:textId="49700861" w:rsidR="00F66468" w:rsidRDefault="009E4DC3">
      <w:r w:rsidRPr="00DD376E">
        <w:t xml:space="preserve">Visualization </w:t>
      </w:r>
      <w:r w:rsidR="00F66468">
        <w:t>3:</w:t>
      </w:r>
      <w:r w:rsidR="00F66468" w:rsidRPr="00F66468">
        <w:t xml:space="preserve"> Experimental reconstruction of the video “Bird” (350x350 pixels) with a detector integration time of </w:t>
      </w:r>
      <w:r w:rsidR="0047613D">
        <w:t>eight</w:t>
      </w:r>
      <w:r w:rsidR="00F66468" w:rsidRPr="00F66468">
        <w:t xml:space="preserve"> hologram cycles τ=</w:t>
      </w:r>
      <w:r w:rsidR="00F66468">
        <w:t>8</w:t>
      </w:r>
      <w:r w:rsidR="00F66468" w:rsidRPr="00F66468">
        <w:t>T (τ=</w:t>
      </w:r>
      <w:r w:rsidR="00F66468">
        <w:t>73</w:t>
      </w:r>
      <w:r w:rsidR="00F66468" w:rsidRPr="00F66468">
        <w:t>.</w:t>
      </w:r>
      <w:r w:rsidR="00F66468">
        <w:t>8</w:t>
      </w:r>
      <w:r w:rsidR="00F66468" w:rsidRPr="00F66468">
        <w:t xml:space="preserve">5 </w:t>
      </w:r>
      <w:proofErr w:type="spellStart"/>
      <w:r w:rsidR="00F66468" w:rsidRPr="00F66468">
        <w:t>μs</w:t>
      </w:r>
      <w:proofErr w:type="spellEnd"/>
      <w:r w:rsidR="00F66468" w:rsidRPr="00F66468">
        <w:t>).</w:t>
      </w:r>
      <w:r w:rsidR="00F66468">
        <w:t xml:space="preserve"> The frame rate according to the integration time and the number of lines in each video frame was 39 Hz. The observed crosstalk noise is greatly reduced compared to the faster reconstructions. A </w:t>
      </w:r>
      <w:proofErr w:type="gramStart"/>
      <w:r w:rsidR="00F66468">
        <w:t>large scale</w:t>
      </w:r>
      <w:proofErr w:type="gramEnd"/>
      <w:r w:rsidR="00F66468">
        <w:t xml:space="preserve"> reconstruction of this video was perceived by the naked eye without flicker.</w:t>
      </w:r>
    </w:p>
    <w:p w14:paraId="6461ECFA" w14:textId="641D1A53" w:rsidR="00F50E94" w:rsidRDefault="009E4DC3" w:rsidP="00F50E94">
      <w:r w:rsidRPr="00DD376E">
        <w:t xml:space="preserve">Visualization </w:t>
      </w:r>
      <w:r w:rsidR="00F66468">
        <w:t xml:space="preserve">4: </w:t>
      </w:r>
      <w:r w:rsidR="00F50E94" w:rsidRPr="00DD376E">
        <w:t>Experimental reconstruction of the video “</w:t>
      </w:r>
      <w:r w:rsidR="00F50E94">
        <w:t>Bird” (350x350</w:t>
      </w:r>
      <w:r w:rsidR="00B165E0">
        <w:t xml:space="preserve"> </w:t>
      </w:r>
      <w:r w:rsidR="00F50E94">
        <w:t xml:space="preserve">pixels) with a detector integration time of </w:t>
      </w:r>
      <w:r w:rsidR="0047613D">
        <w:t>ten</w:t>
      </w:r>
      <w:r w:rsidR="00F50E94">
        <w:t xml:space="preserve"> hologram cycles </w:t>
      </w:r>
      <w:r w:rsidR="00F66468" w:rsidRPr="00F66468">
        <w:t>τ</w:t>
      </w:r>
      <w:r w:rsidR="00F50E94">
        <w:t>=10</w:t>
      </w:r>
      <w:r w:rsidR="00F66468" w:rsidRPr="00F66468">
        <w:t>T</w:t>
      </w:r>
      <w:r w:rsidR="00F50E94">
        <w:t xml:space="preserve"> (</w:t>
      </w:r>
      <w:r w:rsidR="00F66468" w:rsidRPr="00F66468">
        <w:t>τ</w:t>
      </w:r>
      <w:r w:rsidR="00F50E94">
        <w:t>=92.31</w:t>
      </w:r>
      <w:r w:rsidR="00F66468">
        <w:t xml:space="preserve"> </w:t>
      </w:r>
      <w:proofErr w:type="spellStart"/>
      <w:r w:rsidR="00F66468" w:rsidRPr="00F66468">
        <w:t>μ</w:t>
      </w:r>
      <w:r w:rsidR="00F50E94">
        <w:t>s</w:t>
      </w:r>
      <w:proofErr w:type="spellEnd"/>
      <w:r w:rsidR="00F50E94">
        <w:t>). The frame rate according to the integration time and the number of lines in each video frame was 31</w:t>
      </w:r>
      <w:r w:rsidR="00F66468">
        <w:t xml:space="preserve"> </w:t>
      </w:r>
      <w:r w:rsidR="00F50E94">
        <w:t>Hz. The image quality increases with increasing detector integration times because the contribution of crosstalk noise reduces steadily.</w:t>
      </w:r>
    </w:p>
    <w:p w14:paraId="773784B3" w14:textId="4BFD853B" w:rsidR="00F50E94" w:rsidRDefault="00F50E94" w:rsidP="00F50E94">
      <w:r w:rsidRPr="00DD376E">
        <w:t xml:space="preserve">Visualization </w:t>
      </w:r>
      <w:r w:rsidR="009E4DC3">
        <w:t>5</w:t>
      </w:r>
      <w:r w:rsidRPr="00DD376E">
        <w:t>: Experimental reconstruction of the video “</w:t>
      </w:r>
      <w:r>
        <w:t>Bird” (350x350</w:t>
      </w:r>
      <w:r w:rsidR="00B165E0">
        <w:t xml:space="preserve"> </w:t>
      </w:r>
      <w:r>
        <w:t xml:space="preserve">pixels) with a detector integration time of </w:t>
      </w:r>
      <w:r w:rsidR="0047613D">
        <w:t>twenty</w:t>
      </w:r>
      <w:r>
        <w:t xml:space="preserve"> hologram cycles </w:t>
      </w:r>
      <w:r w:rsidR="00F66468" w:rsidRPr="00F66468">
        <w:t>τ</w:t>
      </w:r>
      <w:r>
        <w:t>=20</w:t>
      </w:r>
      <w:r w:rsidR="00F66468" w:rsidRPr="00F66468">
        <w:t>T</w:t>
      </w:r>
      <w:r>
        <w:t xml:space="preserve"> (</w:t>
      </w:r>
      <w:r w:rsidR="00F66468" w:rsidRPr="00F66468">
        <w:t>τ</w:t>
      </w:r>
      <w:r>
        <w:t>=184.62</w:t>
      </w:r>
      <w:r w:rsidR="00F66468">
        <w:t xml:space="preserve"> </w:t>
      </w:r>
      <w:proofErr w:type="spellStart"/>
      <w:r w:rsidR="00F66468" w:rsidRPr="00F66468">
        <w:t>μ</w:t>
      </w:r>
      <w:r>
        <w:t>s</w:t>
      </w:r>
      <w:proofErr w:type="spellEnd"/>
      <w:r>
        <w:t>). The frame rate according to the integration time and the number of lines in each video frame was 15</w:t>
      </w:r>
      <w:r w:rsidR="00F66468">
        <w:t xml:space="preserve"> </w:t>
      </w:r>
      <w:r>
        <w:t>Hz. The remaining crosstalk noise is hardly noticeable for these large integration times. Instead, the fluctuations of the laser beam power on a millisecond scale become visible, which result in fluctuating image line intensities.</w:t>
      </w:r>
    </w:p>
    <w:p w14:paraId="26FF4189" w14:textId="77777777" w:rsidR="00F50E94" w:rsidRDefault="00F50E94" w:rsidP="00F50E94"/>
    <w:p w14:paraId="33A537FE" w14:textId="77777777" w:rsidR="00F50E94" w:rsidRDefault="00F50E94" w:rsidP="00CB6B38"/>
    <w:p w14:paraId="5D414F33" w14:textId="77777777" w:rsidR="00F50E94" w:rsidRDefault="00F50E94" w:rsidP="00CB6B38"/>
    <w:p w14:paraId="6A5C9182" w14:textId="77777777" w:rsidR="00CB6B38" w:rsidRDefault="00CB6B38" w:rsidP="00CB6B38"/>
    <w:p w14:paraId="7A38C356" w14:textId="77777777" w:rsidR="00CB6B38" w:rsidRDefault="00CB6B38" w:rsidP="00CB6B38"/>
    <w:p w14:paraId="33636FC9" w14:textId="77777777" w:rsidR="00CB6B38" w:rsidRPr="00DD376E" w:rsidRDefault="00CB6B38"/>
    <w:sectPr w:rsidR="00CB6B38" w:rsidRPr="00DD376E" w:rsidSect="00FC58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0FB"/>
    <w:rsid w:val="0019584A"/>
    <w:rsid w:val="002E25ED"/>
    <w:rsid w:val="0047613D"/>
    <w:rsid w:val="007B465D"/>
    <w:rsid w:val="007C2259"/>
    <w:rsid w:val="009E4DC3"/>
    <w:rsid w:val="00B165E0"/>
    <w:rsid w:val="00CB6B38"/>
    <w:rsid w:val="00CC4438"/>
    <w:rsid w:val="00DB10FB"/>
    <w:rsid w:val="00DD376E"/>
    <w:rsid w:val="00EA3DBD"/>
    <w:rsid w:val="00F50E94"/>
    <w:rsid w:val="00F66468"/>
    <w:rsid w:val="00FC58A5"/>
    <w:rsid w:val="00FD66E7"/>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CF39"/>
  <w15:chartTrackingRefBased/>
  <w15:docId w15:val="{0AE52478-7E8E-40D9-9DD2-853902D4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2021-01-29T13:20:00Z</dcterms:created>
  <dcterms:modified xsi:type="dcterms:W3CDTF">2021-01-29T14:45:00Z</dcterms:modified>
</cp:coreProperties>
</file>