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CFA44" w14:textId="77777777" w:rsidR="007541F2" w:rsidRDefault="007541F2" w:rsidP="00B32D19">
      <w:pPr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t>Investigating climatic influence on extirpations through models should consider the timing of the last fossil occurrence: a case study</w:t>
      </w:r>
    </w:p>
    <w:p w14:paraId="484D6A93" w14:textId="45E1AC91" w:rsidR="00B32D19" w:rsidRPr="00C23F0E" w:rsidRDefault="00B32D19" w:rsidP="00B32D19">
      <w:pPr>
        <w:rPr>
          <w:sz w:val="20"/>
          <w:szCs w:val="20"/>
          <w:lang w:val="en-GB"/>
        </w:rPr>
      </w:pPr>
      <w:r w:rsidRPr="00C23F0E">
        <w:rPr>
          <w:b/>
          <w:bCs/>
          <w:sz w:val="20"/>
          <w:szCs w:val="20"/>
          <w:lang w:val="en-GB"/>
        </w:rPr>
        <w:t xml:space="preserve">Appendix </w:t>
      </w:r>
      <w:r w:rsidR="003A2ADA">
        <w:rPr>
          <w:b/>
          <w:bCs/>
          <w:sz w:val="20"/>
          <w:szCs w:val="20"/>
          <w:lang w:val="en-GB"/>
        </w:rPr>
        <w:t>S1</w:t>
      </w:r>
      <w:r w:rsidRPr="00C23F0E">
        <w:rPr>
          <w:b/>
          <w:bCs/>
          <w:sz w:val="20"/>
          <w:szCs w:val="20"/>
          <w:lang w:val="en-GB"/>
        </w:rPr>
        <w:t xml:space="preserve">. </w:t>
      </w:r>
      <w:r w:rsidRPr="00C23F0E">
        <w:rPr>
          <w:sz w:val="20"/>
          <w:szCs w:val="20"/>
          <w:lang w:val="en-GB"/>
        </w:rPr>
        <w:t xml:space="preserve">List of the coded bioclimatic variables from </w:t>
      </w:r>
      <w:proofErr w:type="spellStart"/>
      <w:r w:rsidR="003E2351">
        <w:rPr>
          <w:sz w:val="20"/>
          <w:szCs w:val="20"/>
          <w:lang w:val="en-GB"/>
        </w:rPr>
        <w:t>PaleoClim</w:t>
      </w:r>
      <w:proofErr w:type="spellEnd"/>
      <w:r w:rsidRPr="00C23F0E">
        <w:rPr>
          <w:sz w:val="20"/>
          <w:szCs w:val="20"/>
          <w:lang w:val="en-GB"/>
        </w:rPr>
        <w:t xml:space="preserve"> (</w:t>
      </w:r>
      <w:hyperlink r:id="rId4" w:history="1">
        <w:r w:rsidRPr="00C23F0E">
          <w:rPr>
            <w:rStyle w:val="Collegamentoipertestuale"/>
            <w:sz w:val="20"/>
            <w:szCs w:val="20"/>
            <w:lang w:val="en-GB"/>
          </w:rPr>
          <w:t>https://www.</w:t>
        </w:r>
        <w:r w:rsidR="003E2351">
          <w:rPr>
            <w:rStyle w:val="Collegamentoipertestuale"/>
            <w:sz w:val="20"/>
            <w:szCs w:val="20"/>
            <w:lang w:val="en-GB"/>
          </w:rPr>
          <w:t>paleo</w:t>
        </w:r>
        <w:r w:rsidRPr="00C23F0E">
          <w:rPr>
            <w:rStyle w:val="Collegamentoipertestuale"/>
            <w:sz w:val="20"/>
            <w:szCs w:val="20"/>
            <w:lang w:val="en-GB"/>
          </w:rPr>
          <w:t>clim.org/</w:t>
        </w:r>
      </w:hyperlink>
      <w:r w:rsidRPr="00C23F0E">
        <w:rPr>
          <w:sz w:val="20"/>
          <w:szCs w:val="20"/>
          <w:lang w:val="en-GB"/>
        </w:rPr>
        <w:t>). A quarter is a period of three months (1/4 of the year).</w:t>
      </w:r>
    </w:p>
    <w:p w14:paraId="242147A4" w14:textId="70DA48DA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This scheme follows that of ANUCLIM, except that for temperature seasonality the standard deviation was used because a coefficient of variation does not make sense with temperatures between -1 and 1.</w:t>
      </w:r>
    </w:p>
    <w:p w14:paraId="27D5C051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 = Annual Mean Temperature</w:t>
      </w:r>
    </w:p>
    <w:p w14:paraId="4E3FA297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BIO2 = Mean Diurnal Range (Mean of monthly (max temp - min temp))</w:t>
      </w:r>
    </w:p>
    <w:p w14:paraId="7A4D5969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 xml:space="preserve">BIO3 = </w:t>
      </w:r>
      <w:proofErr w:type="spellStart"/>
      <w:r w:rsidRPr="00FB2D55">
        <w:rPr>
          <w:sz w:val="20"/>
          <w:szCs w:val="20"/>
          <w:lang w:val="en-GB"/>
        </w:rPr>
        <w:t>Isothermality</w:t>
      </w:r>
      <w:proofErr w:type="spellEnd"/>
      <w:r w:rsidRPr="00FB2D55">
        <w:rPr>
          <w:sz w:val="20"/>
          <w:szCs w:val="20"/>
          <w:lang w:val="en-GB"/>
        </w:rPr>
        <w:t xml:space="preserve"> (BIO2/BIO7) (×100)</w:t>
      </w:r>
    </w:p>
    <w:p w14:paraId="046C1A31" w14:textId="70252C0D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BIO4 = Temperature Seasonality (standard deviation</w:t>
      </w:r>
      <w:r w:rsidR="0092545B" w:rsidRPr="00FB2D55">
        <w:rPr>
          <w:sz w:val="20"/>
          <w:szCs w:val="20"/>
          <w:lang w:val="en-GB"/>
        </w:rPr>
        <w:t xml:space="preserve"> of the mean monthly temperature</w:t>
      </w:r>
      <w:r w:rsidRPr="00FB2D55">
        <w:rPr>
          <w:sz w:val="20"/>
          <w:szCs w:val="20"/>
          <w:lang w:val="en-GB"/>
        </w:rPr>
        <w:t xml:space="preserve"> ×100)</w:t>
      </w:r>
      <w:r w:rsidR="0092545B" w:rsidRPr="00FB2D55">
        <w:rPr>
          <w:sz w:val="20"/>
          <w:szCs w:val="20"/>
          <w:lang w:val="en-GB"/>
        </w:rPr>
        <w:t xml:space="preserve"> </w:t>
      </w:r>
    </w:p>
    <w:p w14:paraId="423585D2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BIO5 = Max Temperature of Warmest Month</w:t>
      </w:r>
    </w:p>
    <w:p w14:paraId="1A5B8FB9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BIO6 = Min Temperature of Coldest Month</w:t>
      </w:r>
    </w:p>
    <w:p w14:paraId="45A57C28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BIO7 = Temperature Annual Range (BIO5-BIO6)</w:t>
      </w:r>
    </w:p>
    <w:p w14:paraId="7898DD19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BIO8 = Mean Temperature of Wettest Quarter</w:t>
      </w:r>
    </w:p>
    <w:p w14:paraId="1B670EBB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BIO9 = Mean Temperature of Driest Quarter</w:t>
      </w:r>
    </w:p>
    <w:p w14:paraId="5BACDF25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BIO10 = Mean Temperature of Warmest Quarter</w:t>
      </w:r>
    </w:p>
    <w:p w14:paraId="11F965A9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BIO11 = Mean Temperature of Coldest Quarter</w:t>
      </w:r>
    </w:p>
    <w:p w14:paraId="27BDC85B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BIO12 = Annual Precipitation</w:t>
      </w:r>
    </w:p>
    <w:p w14:paraId="36BC1B3C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BIO13 = Precipitation of Wettest Month</w:t>
      </w:r>
    </w:p>
    <w:p w14:paraId="696D8DE8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BIO14 = Precipitation of Driest Month</w:t>
      </w:r>
    </w:p>
    <w:p w14:paraId="2AE9F791" w14:textId="29FA5B5B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BIO15 = Precipitation Seasonality (Coefficient of Variation</w:t>
      </w:r>
      <w:r w:rsidR="0092545B" w:rsidRPr="00FB2D55">
        <w:rPr>
          <w:sz w:val="20"/>
          <w:szCs w:val="20"/>
          <w:lang w:val="en-GB"/>
        </w:rPr>
        <w:t>: ratio of the standard deviation of the monthly total precipitation to the mean monthly total precipitation).</w:t>
      </w:r>
    </w:p>
    <w:p w14:paraId="6CCB39EF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BIO16 = Precipitation of Wettest Quarter</w:t>
      </w:r>
    </w:p>
    <w:p w14:paraId="4B7A71DF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BIO17 = Precipitation of Driest Quarter</w:t>
      </w:r>
    </w:p>
    <w:p w14:paraId="336F4F28" w14:textId="77777777" w:rsidR="00B32D19" w:rsidRPr="00FB2D55" w:rsidRDefault="00B32D19" w:rsidP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BIO18 = Precipitation of Warmest Quarter</w:t>
      </w:r>
    </w:p>
    <w:p w14:paraId="3D008BBC" w14:textId="4D9D648D" w:rsidR="00FB2D55" w:rsidRPr="00FF56AE" w:rsidRDefault="00B32D19">
      <w:pPr>
        <w:rPr>
          <w:sz w:val="20"/>
          <w:szCs w:val="20"/>
          <w:lang w:val="en-GB"/>
        </w:rPr>
      </w:pPr>
      <w:r w:rsidRPr="00FB2D55">
        <w:rPr>
          <w:sz w:val="20"/>
          <w:szCs w:val="20"/>
          <w:lang w:val="en-GB"/>
        </w:rPr>
        <w:t>BIO19 = Precipitation of Coldest Quarter</w:t>
      </w:r>
    </w:p>
    <w:p w14:paraId="2DA060AD" w14:textId="4BB22FCF" w:rsidR="00073F0E" w:rsidRPr="00C23F0E" w:rsidRDefault="00073F0E" w:rsidP="00AB0BEC">
      <w:pPr>
        <w:rPr>
          <w:sz w:val="20"/>
          <w:szCs w:val="20"/>
          <w:lang w:val="en-GB"/>
        </w:rPr>
      </w:pPr>
      <w:r w:rsidRPr="00C23F0E">
        <w:rPr>
          <w:b/>
          <w:bCs/>
          <w:sz w:val="20"/>
          <w:szCs w:val="20"/>
          <w:lang w:val="en-GB"/>
        </w:rPr>
        <w:lastRenderedPageBreak/>
        <w:t xml:space="preserve">Appendix </w:t>
      </w:r>
      <w:r w:rsidR="003A2ADA">
        <w:rPr>
          <w:b/>
          <w:bCs/>
          <w:sz w:val="20"/>
          <w:szCs w:val="20"/>
          <w:lang w:val="en-GB"/>
        </w:rPr>
        <w:t>S2</w:t>
      </w:r>
      <w:r w:rsidRPr="00C23F0E">
        <w:rPr>
          <w:b/>
          <w:bCs/>
          <w:sz w:val="20"/>
          <w:szCs w:val="20"/>
          <w:lang w:val="en-GB"/>
        </w:rPr>
        <w:t>.</w:t>
      </w:r>
      <w:r w:rsidRPr="00C23F0E">
        <w:rPr>
          <w:sz w:val="20"/>
          <w:szCs w:val="20"/>
          <w:lang w:val="en-GB"/>
        </w:rPr>
        <w:t xml:space="preserve"> Dendrogram based on distance</w:t>
      </w:r>
      <w:r w:rsidR="00770142" w:rsidRPr="00C23F0E">
        <w:rPr>
          <w:sz w:val="20"/>
          <w:szCs w:val="20"/>
          <w:lang w:val="en-GB"/>
        </w:rPr>
        <w:t xml:space="preserve"> built on Pearson’s correlation (less distance = more correlation).</w:t>
      </w:r>
    </w:p>
    <w:p w14:paraId="58F5D0A1" w14:textId="0B66C1C8" w:rsidR="00770142" w:rsidRDefault="00AB0BEC" w:rsidP="00B32D19">
      <w:pPr>
        <w:rPr>
          <w:lang w:val="en-GB"/>
        </w:rPr>
      </w:pPr>
      <w:r>
        <w:rPr>
          <w:noProof/>
        </w:rPr>
        <w:drawing>
          <wp:inline distT="0" distB="0" distL="0" distR="0" wp14:anchorId="5E3E6E6B" wp14:editId="1D8E76A7">
            <wp:extent cx="5173980" cy="5173980"/>
            <wp:effectExtent l="0" t="0" r="7620" b="762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80" cy="517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4C910" w14:textId="12C13179" w:rsidR="00AD3362" w:rsidRDefault="00AD3362" w:rsidP="00B32D19">
      <w:pPr>
        <w:rPr>
          <w:lang w:val="en-GB"/>
        </w:rPr>
      </w:pPr>
      <w:r w:rsidRPr="00EF1E96">
        <w:rPr>
          <w:b/>
          <w:bCs/>
          <w:lang w:val="en-GB"/>
        </w:rPr>
        <w:t>Appendix S3.</w:t>
      </w:r>
      <w:r>
        <w:rPr>
          <w:lang w:val="en-GB"/>
        </w:rPr>
        <w:t xml:space="preserve"> Pearson’s pairwise comparison table.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"/>
        <w:gridCol w:w="686"/>
        <w:gridCol w:w="686"/>
        <w:gridCol w:w="686"/>
        <w:gridCol w:w="686"/>
        <w:gridCol w:w="686"/>
        <w:gridCol w:w="686"/>
        <w:gridCol w:w="686"/>
        <w:gridCol w:w="686"/>
        <w:gridCol w:w="686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  <w:gridCol w:w="687"/>
      </w:tblGrid>
      <w:tr w:rsidR="00AD3362" w:rsidRPr="00AD3362" w14:paraId="53D9C0E2" w14:textId="77777777" w:rsidTr="00AD3362">
        <w:trPr>
          <w:cantSplit/>
          <w:trHeight w:val="2400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543D1E48" w14:textId="77777777" w:rsidR="00AD3362" w:rsidRPr="00EF1E96" w:rsidRDefault="00AD3362" w:rsidP="00AD33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it-IT"/>
              </w:rPr>
            </w:pPr>
          </w:p>
        </w:tc>
        <w:tc>
          <w:tcPr>
            <w:tcW w:w="252" w:type="pct"/>
            <w:shd w:val="clear" w:color="auto" w:fill="auto"/>
            <w:noWrap/>
            <w:textDirection w:val="tbRl"/>
            <w:vAlign w:val="bottom"/>
            <w:hideMark/>
          </w:tcPr>
          <w:p w14:paraId="47BF8D4B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1A9C479F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pearson.correlation.coefficient.bio_10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78745C46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pearson.correlation.coefficient.bio_11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2304EE81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pearson.correlation.coefficient.bio_12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0F3E951F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pearson.correlation.coefficient.bio_13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6EEB79F6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pearson.correlation.coefficient.bio_14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5AB2B8F1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pearson.correlation.coefficient.bio_15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156DE905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pearson.correlation.coefficient.bio_16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349114C6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pearson.correlation.coefficient.bio_17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3CD6ACFF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pearson.correlation.coefficient.bio_18</w:t>
            </w:r>
          </w:p>
        </w:tc>
        <w:tc>
          <w:tcPr>
            <w:tcW w:w="259" w:type="pct"/>
            <w:shd w:val="clear" w:color="auto" w:fill="auto"/>
            <w:noWrap/>
            <w:textDirection w:val="tbRl"/>
            <w:vAlign w:val="bottom"/>
            <w:hideMark/>
          </w:tcPr>
          <w:p w14:paraId="12B78DE7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pearson.correlation.coefficient.bio_19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26CB9389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pearson.correlation.coefficient.bio_2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6AE7C695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pearson.correlation.coefficient.bio_3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58BA3DD6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pearson.correlation.coefficient.bio_4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7BE31062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pearson.correlation.coefficient.bio_5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50F8710B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pearson.correlation.coefficient.bio_6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66158D22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pearson.correlation.coefficient.bio_7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63D43EE5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pearson.correlation.coefficient.bio_8</w:t>
            </w:r>
          </w:p>
        </w:tc>
        <w:tc>
          <w:tcPr>
            <w:tcW w:w="251" w:type="pct"/>
            <w:shd w:val="clear" w:color="auto" w:fill="auto"/>
            <w:noWrap/>
            <w:textDirection w:val="tbRl"/>
            <w:vAlign w:val="bottom"/>
            <w:hideMark/>
          </w:tcPr>
          <w:p w14:paraId="607DC675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pearson.correlation.coefficient.bio_9</w:t>
            </w:r>
          </w:p>
        </w:tc>
        <w:tc>
          <w:tcPr>
            <w:tcW w:w="80" w:type="pct"/>
            <w:shd w:val="clear" w:color="auto" w:fill="auto"/>
            <w:noWrap/>
            <w:textDirection w:val="tbRl"/>
            <w:vAlign w:val="bottom"/>
            <w:hideMark/>
          </w:tcPr>
          <w:p w14:paraId="54336C97" w14:textId="77777777" w:rsidR="00AD3362" w:rsidRPr="00AD3362" w:rsidRDefault="00AD3362" w:rsidP="00AD3362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proofErr w:type="spellStart"/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mean</w:t>
            </w:r>
            <w:proofErr w:type="spellEnd"/>
          </w:p>
        </w:tc>
      </w:tr>
      <w:tr w:rsidR="00AD3362" w:rsidRPr="00AD3362" w14:paraId="623F6D47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63C98ABF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45DCA9C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D6978A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0.958429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2467E3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0.969197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5645B1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-0.54866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60694A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-0.52169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580F58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-0.55603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F58EED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0.478073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1D0DA3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-0.52457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45178A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-0.55011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48F844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-0.71214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0D356C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-0.30894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6B45A2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0.847078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FF2249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0.871682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77279B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-0.46858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DB4388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0.931471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5EA2F3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0.933426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4235C4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-0.10133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B98DCB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0.520836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25799F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0.898573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65BB6C8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9.460047</w:t>
            </w:r>
          </w:p>
        </w:tc>
      </w:tr>
      <w:tr w:rsidR="00AD3362" w:rsidRPr="00AD3362" w14:paraId="0E0AD3C6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36502EC3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bio_10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D1EACE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0.958429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CDB1C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CEF1E0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0.861108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C60DBC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-0.63267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ADC08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-0.59772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64C8FC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-0.63612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23587E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0.454911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AACBB3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-0.60256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F96C2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-0.63291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5BE4D4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-0.72603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0A6C6E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-0.42521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92A45C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0.899211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5C4527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0.734865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79C714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-0.20014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7B286A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0.992279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6E4E16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0.800956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5A713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0.176091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5B1E60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0.614859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4D2147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0.822933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7A684AC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19.59333</w:t>
            </w:r>
          </w:p>
        </w:tc>
      </w:tr>
      <w:tr w:rsidR="00AD3362" w:rsidRPr="00AD3362" w14:paraId="43EB2FA3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506B0E0C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bio_11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606C84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0.969197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D3D8D6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0.861108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D65904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C5E313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-0.43675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493EBD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-0.4179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9CA980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-0.45304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C371BF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0.468954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9396B6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-0.41902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ADA855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-0.44343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C395D0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-0.66086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FB29EE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-0.17835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286B0C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0.742984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4397AB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0.926276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C26B5C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-0.66996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41926B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0.821105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3EFA2A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0.988464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B40E9B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-0.33257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453F3A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0.391467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3B7B23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0.915166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693C288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-0.66606</w:t>
            </w:r>
          </w:p>
        </w:tc>
      </w:tr>
      <w:tr w:rsidR="00AD3362" w:rsidRPr="00AD3362" w14:paraId="0771F747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308F5855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bio_12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063C7FB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-0.54866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9FD146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-0.63267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D03B93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-0.43675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2E51CA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A88991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0.968385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566F02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0.907235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917393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-0.38395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AF9FBC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0.976023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33C8EC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0.926558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53E5CC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0.829363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47B35F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0.89455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5D2D4A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-0.70355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4349E7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-0.42412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1AF79D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-0.08557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3E1312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-0.63875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128548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-0.33803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340A7D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-0.37411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273142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-0.44211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3D8251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-0.45281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761464F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499.8089</w:t>
            </w:r>
          </w:p>
        </w:tc>
      </w:tr>
      <w:tr w:rsidR="00AD3362" w:rsidRPr="00AD3362" w14:paraId="349587F4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3A282467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bio_13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109537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-0.52169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DD2EF9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-0.59772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03E500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-0.4179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190935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0.968385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270CA3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C0B865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0.802916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12E6F7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-0.23475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D76CBE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0.996672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178FBB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0.825916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95D680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0.778282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F6DD35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0.899888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351FD9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-0.6662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B7B225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-0.40693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DE02C5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-0.07126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C11877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-0.60067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78741F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-0.32364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AFB6B9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-0.34336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A5C44A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-0.41951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0C33DC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-0.42387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4D258CC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64.55867</w:t>
            </w:r>
          </w:p>
        </w:tc>
      </w:tr>
      <w:tr w:rsidR="00AD3362" w:rsidRPr="00AD3362" w14:paraId="54A16DFB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678D6C30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bio_14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77C516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-0.55603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74B4F0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-0.63612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F22C5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-0.45304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40D635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0.907235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0A9A37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0.802916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6F15E1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4B4030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-0.56232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8E51FD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0.814135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903AEC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0.993962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D551E8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0.876342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580DBC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0.709611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B7C977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-0.70304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5CAB9B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-0.43676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D42ADD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-0.05841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214ED1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-0.65169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7D7BA0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-0.36026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A09A83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-0.3591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F872C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-0.35262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FD0B67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-0.52523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24F48BB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22.93672</w:t>
            </w:r>
          </w:p>
        </w:tc>
      </w:tr>
      <w:tr w:rsidR="00AD3362" w:rsidRPr="00AD3362" w14:paraId="44303FDD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50052959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bio_15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1101C2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0.478073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2145EA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0.454911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27F205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0.468954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208083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-0.38395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92EF2D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-0.23475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9267D3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-0.56232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49F7F4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5E292C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-0.25285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025707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-0.55891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757C04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-0.50707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C78F94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-0.1701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7FEFDB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0.440796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C57494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0.462069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BA37B7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-0.24348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9C561E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0.449578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44A69B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0.431745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5C62FD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-0.02133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F25A13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0.204995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1A6CCF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0.503217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57110D1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37.68456</w:t>
            </w:r>
          </w:p>
        </w:tc>
      </w:tr>
      <w:tr w:rsidR="00AD3362" w:rsidRPr="00AD3362" w14:paraId="28574CDA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0A0EDB94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bio_16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70A6B8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-0.52457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5CBB45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-0.60256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2D2648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-0.41902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C66FFE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0.976023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6744CF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0.996672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6B93F9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0.814135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BC8CBC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-0.25285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13FA32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1622E8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0.836183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E9F254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0.784036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A666F9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0.906778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6D38FF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-0.67197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D4661E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-0.40771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026A1B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-0.07632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51728F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-0.60597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48CA2F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-0.32428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254BFE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-0.34964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8523F5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-0.42961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655626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-0.42492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64ABA7F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176.2738</w:t>
            </w:r>
          </w:p>
        </w:tc>
      </w:tr>
      <w:tr w:rsidR="00AD3362" w:rsidRPr="00AD3362" w14:paraId="244F4582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382C21C9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lastRenderedPageBreak/>
              <w:t>bio_17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018E6A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-0.55011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65544D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-0.63291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03F0AC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-0.44343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D8E4FB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0.926558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795C36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0.825916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77613A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0.993962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7DD6B5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-0.55891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46D1D1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0.836183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900CAE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E74BC7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0.871595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F6ECBB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0.738422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88A04F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-0.70382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1EC8D1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-0.43002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AEE32C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-0.07206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F1FD53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-0.64732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34286C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-0.34779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A3A43A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-0.37146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84368E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-0.36606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D1CB8D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-0.50766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11EBF62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77.47311</w:t>
            </w:r>
          </w:p>
        </w:tc>
      </w:tr>
      <w:tr w:rsidR="00AD3362" w:rsidRPr="00AD3362" w14:paraId="1D01C10E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102A5210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bio_18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429AEE6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-0.71214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CB7CC6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-0.72603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229DBC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-0.66086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AE1DA0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0.829363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57726B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0.778282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71566A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0.876342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B10715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-0.50707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0D8A11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0.784036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1A9000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0.871595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B73762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789429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0.51305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7CCCA2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-0.7554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673FEC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-0.64357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B02E6F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0.205739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964AD7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-0.7254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65F662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-0.58967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4DDC6C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-0.12266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B204C8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-0.21338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125081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-0.75619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04B4893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138.7585</w:t>
            </w:r>
          </w:p>
        </w:tc>
      </w:tr>
      <w:tr w:rsidR="00AD3362" w:rsidRPr="00AD3362" w14:paraId="0E6D00C1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6757F787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bio_19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4BFF4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-0.30894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32172F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-0.42521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545304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-0.17835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A5AAC0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0.89455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38648E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0.899888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1A7C75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0.709611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C9662D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-0.1701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05B9C7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0.906778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58E557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0.738422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070FCE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0.51305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9A3524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99873B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-0.51904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89B177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-0.17179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0E09CC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-0.27631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3EB691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-0.43895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92A84D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-0.08009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F3834C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-0.48062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A4E9BD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-0.50973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4BDCBF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-0.1337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0045BCE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117.6282</w:t>
            </w:r>
          </w:p>
        </w:tc>
      </w:tr>
      <w:tr w:rsidR="00AD3362" w:rsidRPr="00AD3362" w14:paraId="34E1684F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06C291E2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bio_2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1633B8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0.847078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6F0D2A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0.899211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FCDCCF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0.742984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53E304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-0.70355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DCFAF6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-0.6662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388A32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-0.70304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BE8444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0.440796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88FE5E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-0.67197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372C84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-0.70382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579EF9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-0.7554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1EA06C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-0.51904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A1277E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18EA59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0.739811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872A4F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-0.11959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130344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0.925459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1538F9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0.647261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DB88C6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0.310735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BEFA25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0.507718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332AEC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0.74991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4A68E33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9.971503</w:t>
            </w:r>
          </w:p>
        </w:tc>
      </w:tr>
      <w:tr w:rsidR="00AD3362" w:rsidRPr="00AD3362" w14:paraId="1604D118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466B7970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bio_3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41E964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0.871682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47709E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0.734865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5C428B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0.926276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15B55C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-0.42412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7F707A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-0.40693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AECEFB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-0.43676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EB5818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0.462069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4379C9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-0.40771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47E562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-0.43002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DBC944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-0.64357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69032E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-0.17179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4FE28C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0.739811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56F381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6C8272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-0.71199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79381C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0.708835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0E66B0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0.908483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2A4230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-0.36812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DE00A8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0.286994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70087C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0.845954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4A64BF1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31.3563</w:t>
            </w:r>
          </w:p>
        </w:tc>
      </w:tr>
      <w:tr w:rsidR="00AD3362" w:rsidRPr="00AD3362" w14:paraId="5CCCA3CF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51D64E79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bio_4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58D601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-0.46858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BACD81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-0.20014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0EA632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-0.66996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AEB0B5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-0.08557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61DD9C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-0.07126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23949F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-0.05841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AD66C6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-0.24348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F0A958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-0.07632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417F0C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-0.07206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57BEE3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0.205739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E6F50A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-0.27631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F7532B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-0.11959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E27647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-0.71199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8469FE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870EC8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-0.13579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F2EFD2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-0.73517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8B3135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0.894592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8F9DDB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0.138489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4BB07D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-0.56086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3628F85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827.3414</w:t>
            </w:r>
          </w:p>
        </w:tc>
      </w:tr>
      <w:tr w:rsidR="00AD3362" w:rsidRPr="00AD3362" w14:paraId="6B818175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31B5137E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bio_5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0AB993B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0.931471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C642C7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0.992279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A09D2E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0.821105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5ECB85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-0.63875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567D18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-0.60067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ADDA9D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-0.65169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4C984B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0.449578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1F5DBC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-0.60597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FFDB6C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-0.64732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35943A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-0.7254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284942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-0.43895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334E1E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0.925459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ECB422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0.708835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6B6512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-0.13579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B53FD5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02BBB7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0.752975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8C3A69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0.257077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4DB9B7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0.610016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7E81A8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0.801104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6E4F191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26.49263</w:t>
            </w:r>
          </w:p>
        </w:tc>
      </w:tr>
      <w:tr w:rsidR="00AD3362" w:rsidRPr="00AD3362" w14:paraId="0341B400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62504F13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bio_6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3DF6898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0.933426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607FDE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0.800956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BA36CC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0.988464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791693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-0.33803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07EF35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-0.32364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14A5B0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-0.36026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C91D54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0.431745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1B0138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-0.32428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AEA233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-0.34779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355FAE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-0.58967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48653E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-0.08009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04E317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0.647261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2CC8CE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0.908483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C47531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-0.73517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74C526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0.752975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602359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DCE216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-0.44236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7E4D79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0.341433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130A8C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0.891958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62C6E4B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-6.01903</w:t>
            </w:r>
          </w:p>
        </w:tc>
      </w:tr>
      <w:tr w:rsidR="00AD3362" w:rsidRPr="00AD3362" w14:paraId="6CF65D12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0AA32438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bio_7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2FB11F0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-0.10133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8FF761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0.176091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B615FC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-0.33257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1A41F2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-0.37411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04CB89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-0.34336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A518DD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-0.3591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5BBFC1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-0.02133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7C245D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-0.34964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2FEE49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-0.37146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793216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-0.12266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2757C5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-0.48062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0309D4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0.310735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40E321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-0.36812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FA3E88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0.894592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E1B826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0.257077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06614F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-0.44236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73F0B1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899568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0.329956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D98A9B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-0.2181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54B2DDD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32.51165</w:t>
            </w:r>
          </w:p>
        </w:tc>
      </w:tr>
      <w:tr w:rsidR="00AD3362" w:rsidRPr="00AD3362" w14:paraId="480AFFD1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425D6A0F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bio_8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14BA984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0.520836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5713CB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0.614859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433905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0.391467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9358BEE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-0.44211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646355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-0.41951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E799C55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-0.35262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3A6F2C2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0.204995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5FE257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-0.42961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1EF464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-0.36606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2366FC2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-0.21338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0E494D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-0.50973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1C2F2E8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0.507718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9181DB9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0.286994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D391CA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0.138489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30CC8F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0.610016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C87BD6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0.341433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7E7AA97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0.329956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2C3C372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B2DD37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0.180826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58156686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13.55825</w:t>
            </w:r>
          </w:p>
        </w:tc>
      </w:tr>
      <w:tr w:rsidR="00AD3362" w:rsidRPr="00AD3362" w14:paraId="718B12AB" w14:textId="77777777" w:rsidTr="00AD3362">
        <w:trPr>
          <w:trHeight w:val="288"/>
        </w:trPr>
        <w:tc>
          <w:tcPr>
            <w:tcW w:w="65" w:type="pct"/>
            <w:shd w:val="clear" w:color="auto" w:fill="auto"/>
            <w:noWrap/>
            <w:vAlign w:val="bottom"/>
            <w:hideMark/>
          </w:tcPr>
          <w:p w14:paraId="6904C64C" w14:textId="77777777" w:rsidR="00AD3362" w:rsidRPr="00AD3362" w:rsidRDefault="00AD3362" w:rsidP="00AD33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bio_9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14:paraId="7738357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0.898573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268DB1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0.822933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4BAAFE8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0.915166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9F2E804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-0.45281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76BBC80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-0.42387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CF5A803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-0.52523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73B2B1F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0.503217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53F2084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-0.42492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073522C1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-0.50766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1C83031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-0.75619</w:t>
            </w:r>
          </w:p>
        </w:tc>
        <w:tc>
          <w:tcPr>
            <w:tcW w:w="259" w:type="pct"/>
            <w:shd w:val="clear" w:color="auto" w:fill="auto"/>
            <w:noWrap/>
            <w:vAlign w:val="bottom"/>
            <w:hideMark/>
          </w:tcPr>
          <w:p w14:paraId="691AF71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-0.1337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4A86878C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0.74991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260ADD4D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0.845954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9D8ABD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-0.56086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8451AEA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0.801104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6E266B9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0.891958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52FB0907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-0.2181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039624CB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0.180826</w:t>
            </w:r>
          </w:p>
        </w:tc>
        <w:tc>
          <w:tcPr>
            <w:tcW w:w="251" w:type="pct"/>
            <w:shd w:val="clear" w:color="auto" w:fill="auto"/>
            <w:noWrap/>
            <w:vAlign w:val="bottom"/>
            <w:hideMark/>
          </w:tcPr>
          <w:p w14:paraId="320E2BA8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80" w:type="pct"/>
            <w:shd w:val="clear" w:color="auto" w:fill="auto"/>
            <w:noWrap/>
            <w:vAlign w:val="bottom"/>
            <w:hideMark/>
          </w:tcPr>
          <w:p w14:paraId="64AD9070" w14:textId="77777777" w:rsidR="00AD3362" w:rsidRPr="00AD3362" w:rsidRDefault="00AD3362" w:rsidP="00AD336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AD3362">
              <w:rPr>
                <w:rFonts w:ascii="Calibri" w:eastAsia="Times New Roman" w:hAnsi="Calibri" w:cs="Calibri"/>
                <w:color w:val="000000"/>
                <w:lang w:eastAsia="it-IT"/>
              </w:rPr>
              <w:t>7.27389</w:t>
            </w:r>
          </w:p>
        </w:tc>
      </w:tr>
    </w:tbl>
    <w:p w14:paraId="189397F2" w14:textId="77777777" w:rsidR="00AD3362" w:rsidRDefault="00AD3362" w:rsidP="00B32D19">
      <w:pPr>
        <w:rPr>
          <w:lang w:val="en-GB"/>
        </w:rPr>
      </w:pPr>
    </w:p>
    <w:p w14:paraId="6A801C1F" w14:textId="4FC3C5C7" w:rsidR="00E45791" w:rsidRDefault="00E45791" w:rsidP="00B32D19">
      <w:pPr>
        <w:rPr>
          <w:lang w:val="en-GB"/>
        </w:rPr>
      </w:pPr>
    </w:p>
    <w:p w14:paraId="049D430C" w14:textId="7DA6014D" w:rsidR="00E267F1" w:rsidRPr="00DF26D8" w:rsidRDefault="00E45791" w:rsidP="00B32D19">
      <w:pPr>
        <w:rPr>
          <w:sz w:val="20"/>
          <w:szCs w:val="20"/>
          <w:lang w:val="en-GB"/>
        </w:rPr>
      </w:pPr>
      <w:r w:rsidRPr="00DF26D8">
        <w:rPr>
          <w:b/>
          <w:bCs/>
          <w:sz w:val="20"/>
          <w:szCs w:val="20"/>
          <w:lang w:val="en-GB"/>
        </w:rPr>
        <w:t xml:space="preserve">Appendix </w:t>
      </w:r>
      <w:r w:rsidR="003A2ADA">
        <w:rPr>
          <w:b/>
          <w:bCs/>
          <w:sz w:val="20"/>
          <w:szCs w:val="20"/>
          <w:lang w:val="en-GB"/>
        </w:rPr>
        <w:t>S</w:t>
      </w:r>
      <w:r w:rsidR="00AD3362">
        <w:rPr>
          <w:b/>
          <w:bCs/>
          <w:sz w:val="20"/>
          <w:szCs w:val="20"/>
          <w:lang w:val="en-GB"/>
        </w:rPr>
        <w:t>4</w:t>
      </w:r>
      <w:r w:rsidRPr="00DF26D8">
        <w:rPr>
          <w:b/>
          <w:bCs/>
          <w:sz w:val="20"/>
          <w:szCs w:val="20"/>
          <w:lang w:val="en-GB"/>
        </w:rPr>
        <w:t>.</w:t>
      </w:r>
      <w:r w:rsidRPr="00DF26D8">
        <w:rPr>
          <w:sz w:val="20"/>
          <w:szCs w:val="20"/>
          <w:lang w:val="en-GB"/>
        </w:rPr>
        <w:t xml:space="preserve"> Future projections </w:t>
      </w:r>
      <w:r w:rsidR="00D96C61" w:rsidRPr="00DF26D8">
        <w:rPr>
          <w:sz w:val="20"/>
          <w:szCs w:val="20"/>
          <w:lang w:val="en-GB"/>
        </w:rPr>
        <w:t xml:space="preserve">for 2070 performed using R package ‘biomod2’, under </w:t>
      </w:r>
      <w:r w:rsidRPr="00DF26D8">
        <w:rPr>
          <w:sz w:val="20"/>
          <w:szCs w:val="20"/>
          <w:lang w:val="en-GB"/>
        </w:rPr>
        <w:t>different GCMs.</w:t>
      </w:r>
      <w:r w:rsidR="00E267F1" w:rsidRPr="00DF26D8">
        <w:rPr>
          <w:sz w:val="20"/>
          <w:szCs w:val="20"/>
          <w:lang w:val="en-GB"/>
        </w:rPr>
        <w:t xml:space="preserve"> GCMs: BC = BCC-CSM1-1, CE = CESM1-CAM5-1-FV2, CN = CNRM-CM5, GF = GFDL-CM3, GD = GFDL-ESM2G, GS = GISS-E2-R, HD = HadGEM2-AO, HE = HadGEM2-ES, IP = IPSL-CM5A-LR, MI = MIROC-ESM-CHEM, MR = MIROC-ESM, MC = MIROC5, MG = MRI-CGCM3, NO = NorESM1-M. See www.worldclim.org for details about the models. RCPs: 45 = 4.5, 26 = 2.6</w:t>
      </w:r>
      <w:r w:rsidR="00DF26D8" w:rsidRPr="00DF26D8">
        <w:rPr>
          <w:sz w:val="20"/>
          <w:szCs w:val="20"/>
          <w:lang w:val="en-GB"/>
        </w:rPr>
        <w:t xml:space="preserve"> (see main text)</w:t>
      </w:r>
      <w:r w:rsidR="00E267F1" w:rsidRPr="00DF26D8">
        <w:rPr>
          <w:sz w:val="20"/>
          <w:szCs w:val="20"/>
          <w:lang w:val="en-GB"/>
        </w:rPr>
        <w:t>.</w:t>
      </w:r>
    </w:p>
    <w:p w14:paraId="4BA4FA2B" w14:textId="584EED54" w:rsidR="00D96C61" w:rsidRDefault="00D96C61" w:rsidP="00B32D19">
      <w:pPr>
        <w:rPr>
          <w:lang w:val="en-GB"/>
        </w:rPr>
      </w:pPr>
      <w:r>
        <w:rPr>
          <w:noProof/>
          <w:lang w:eastAsia="it-IT"/>
        </w:rPr>
        <w:drawing>
          <wp:inline distT="0" distB="0" distL="0" distR="0" wp14:anchorId="088B90FD" wp14:editId="7FDA4CEA">
            <wp:extent cx="2524760" cy="2609850"/>
            <wp:effectExtent l="0" t="0" r="889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61" t="7012" r="26629" b="12866"/>
                    <a:stretch/>
                  </pic:blipFill>
                  <pic:spPr bwMode="auto">
                    <a:xfrm>
                      <a:off x="0" y="0"/>
                      <a:ext cx="2546210" cy="2632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3D1F36B3" wp14:editId="604D6E72">
            <wp:extent cx="2476500" cy="24955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3" t="9618" r="26648" b="12724"/>
                    <a:stretch/>
                  </pic:blipFill>
                  <pic:spPr bwMode="auto">
                    <a:xfrm>
                      <a:off x="0" y="0"/>
                      <a:ext cx="2476982" cy="249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4212DF23" wp14:editId="1A84160F">
            <wp:extent cx="2485688" cy="252412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8" t="8527" r="26874" b="12359"/>
                    <a:stretch/>
                  </pic:blipFill>
                  <pic:spPr bwMode="auto">
                    <a:xfrm>
                      <a:off x="0" y="0"/>
                      <a:ext cx="2514037" cy="255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38BFA" w14:textId="3D00B2CC" w:rsidR="007B2BB6" w:rsidRDefault="007B2BB6" w:rsidP="00B32D19">
      <w:pPr>
        <w:rPr>
          <w:lang w:val="en-GB"/>
        </w:rPr>
      </w:pPr>
      <w:r>
        <w:rPr>
          <w:noProof/>
          <w:lang w:eastAsia="it-IT"/>
        </w:rPr>
        <w:lastRenderedPageBreak/>
        <w:drawing>
          <wp:inline distT="0" distB="0" distL="0" distR="0" wp14:anchorId="724880E7" wp14:editId="06D3CA52">
            <wp:extent cx="2478021" cy="253365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31" t="9182" r="27704" b="12845"/>
                    <a:stretch/>
                  </pic:blipFill>
                  <pic:spPr bwMode="auto">
                    <a:xfrm>
                      <a:off x="0" y="0"/>
                      <a:ext cx="2510465" cy="256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5FD8F8B3" wp14:editId="6F194FE4">
            <wp:extent cx="2503795" cy="259080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16" t="6907" r="26492" b="12609"/>
                    <a:stretch/>
                  </pic:blipFill>
                  <pic:spPr bwMode="auto">
                    <a:xfrm>
                      <a:off x="0" y="0"/>
                      <a:ext cx="2527672" cy="261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1F3CBD01" wp14:editId="570A30D8">
            <wp:extent cx="2428875" cy="2490836"/>
            <wp:effectExtent l="0" t="0" r="0" b="508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7" t="10015" r="27841" b="12541"/>
                    <a:stretch/>
                  </pic:blipFill>
                  <pic:spPr bwMode="auto">
                    <a:xfrm>
                      <a:off x="0" y="0"/>
                      <a:ext cx="2463382" cy="252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D81E44" w14:textId="77777777" w:rsidR="007B2BB6" w:rsidRDefault="007B2BB6" w:rsidP="00B32D19">
      <w:pPr>
        <w:rPr>
          <w:lang w:val="en-GB"/>
        </w:rPr>
      </w:pPr>
    </w:p>
    <w:p w14:paraId="155A39EC" w14:textId="2515E634" w:rsidR="007B2BB6" w:rsidRDefault="007B2BB6" w:rsidP="00B32D19">
      <w:pPr>
        <w:rPr>
          <w:lang w:val="en-GB"/>
        </w:rPr>
      </w:pPr>
      <w:r>
        <w:rPr>
          <w:noProof/>
          <w:lang w:eastAsia="it-IT"/>
        </w:rPr>
        <w:lastRenderedPageBreak/>
        <w:drawing>
          <wp:inline distT="0" distB="0" distL="0" distR="0" wp14:anchorId="0C295B00" wp14:editId="2E0DBF0B">
            <wp:extent cx="2466975" cy="2546923"/>
            <wp:effectExtent l="0" t="0" r="0" b="635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60" t="9343" r="27691" b="13475"/>
                    <a:stretch/>
                  </pic:blipFill>
                  <pic:spPr bwMode="auto">
                    <a:xfrm>
                      <a:off x="0" y="0"/>
                      <a:ext cx="2495669" cy="257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2994D00A" wp14:editId="2F1BD282">
            <wp:extent cx="2466975" cy="2507088"/>
            <wp:effectExtent l="0" t="0" r="0" b="762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85" t="10697" r="27878" b="12897"/>
                    <a:stretch/>
                  </pic:blipFill>
                  <pic:spPr bwMode="auto">
                    <a:xfrm>
                      <a:off x="0" y="0"/>
                      <a:ext cx="2491213" cy="253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4CFDDC95" wp14:editId="01EEC359">
            <wp:extent cx="2505075" cy="2522779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99" t="10541" r="27073" b="12417"/>
                    <a:stretch/>
                  </pic:blipFill>
                  <pic:spPr bwMode="auto">
                    <a:xfrm>
                      <a:off x="0" y="0"/>
                      <a:ext cx="2533589" cy="255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01F2EC63" wp14:editId="3C0224E9">
            <wp:extent cx="2428875" cy="2597150"/>
            <wp:effectExtent l="0" t="0" r="9525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1" t="8418" r="28206" b="13122"/>
                    <a:stretch/>
                  </pic:blipFill>
                  <pic:spPr bwMode="auto">
                    <a:xfrm>
                      <a:off x="0" y="0"/>
                      <a:ext cx="2470860" cy="2642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5F6337E1" wp14:editId="18E64A06">
            <wp:extent cx="2418958" cy="2599690"/>
            <wp:effectExtent l="0" t="0" r="635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07" t="8834" r="28065" b="12284"/>
                    <a:stretch/>
                  </pic:blipFill>
                  <pic:spPr bwMode="auto">
                    <a:xfrm>
                      <a:off x="0" y="0"/>
                      <a:ext cx="2436263" cy="261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7C638921" wp14:editId="74F2E3B1">
            <wp:extent cx="2530210" cy="2636520"/>
            <wp:effectExtent l="0" t="0" r="381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37" t="8281" r="27207" b="12730"/>
                    <a:stretch/>
                  </pic:blipFill>
                  <pic:spPr bwMode="auto">
                    <a:xfrm>
                      <a:off x="0" y="0"/>
                      <a:ext cx="2565867" cy="267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D17C1" w14:textId="480166B6" w:rsidR="007B2BB6" w:rsidRDefault="007B2BB6" w:rsidP="00B32D19">
      <w:pPr>
        <w:rPr>
          <w:lang w:val="en-GB"/>
        </w:rPr>
      </w:pPr>
      <w:r>
        <w:rPr>
          <w:noProof/>
          <w:lang w:eastAsia="it-IT"/>
        </w:rPr>
        <w:lastRenderedPageBreak/>
        <w:drawing>
          <wp:inline distT="0" distB="0" distL="0" distR="0" wp14:anchorId="611FEEDD" wp14:editId="2AE252B8">
            <wp:extent cx="2443409" cy="2550160"/>
            <wp:effectExtent l="0" t="0" r="0" b="254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91" t="9713" r="27992" b="12929"/>
                    <a:stretch/>
                  </pic:blipFill>
                  <pic:spPr bwMode="auto">
                    <a:xfrm>
                      <a:off x="0" y="0"/>
                      <a:ext cx="2476549" cy="258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211B7E89" wp14:editId="59CD15CF">
            <wp:extent cx="2515535" cy="257175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05" t="9362" r="27489" b="12762"/>
                    <a:stretch/>
                  </pic:blipFill>
                  <pic:spPr bwMode="auto">
                    <a:xfrm>
                      <a:off x="0" y="0"/>
                      <a:ext cx="2574569" cy="263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 wp14:anchorId="36D216FA" wp14:editId="38D4CC0C">
            <wp:extent cx="2524125" cy="2573232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2" t="9884" r="27852" b="13937"/>
                    <a:stretch/>
                  </pic:blipFill>
                  <pic:spPr bwMode="auto">
                    <a:xfrm>
                      <a:off x="0" y="0"/>
                      <a:ext cx="2538010" cy="2587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EC5DC" w14:textId="77777777" w:rsidR="00FB2D55" w:rsidRDefault="00FB2D55" w:rsidP="00B32D19">
      <w:pPr>
        <w:rPr>
          <w:lang w:val="en-GB"/>
        </w:rPr>
      </w:pPr>
    </w:p>
    <w:p w14:paraId="06037B03" w14:textId="77777777" w:rsidR="004F699D" w:rsidRDefault="004F699D">
      <w:pPr>
        <w:rPr>
          <w:b/>
          <w:bCs/>
          <w:lang w:val="en-GB"/>
        </w:rPr>
      </w:pPr>
      <w:r>
        <w:rPr>
          <w:b/>
          <w:bCs/>
          <w:lang w:val="en-GB"/>
        </w:rPr>
        <w:br w:type="page"/>
      </w:r>
    </w:p>
    <w:p w14:paraId="6EC54CC2" w14:textId="0C0F00CA" w:rsidR="00AB0BEC" w:rsidRDefault="00AB0BEC" w:rsidP="00B32D19">
      <w:pPr>
        <w:rPr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lastRenderedPageBreak/>
        <w:t>Appendix S</w:t>
      </w:r>
      <w:r w:rsidR="00AD3362">
        <w:rPr>
          <w:b/>
          <w:bCs/>
          <w:sz w:val="20"/>
          <w:szCs w:val="20"/>
          <w:lang w:val="en-GB"/>
        </w:rPr>
        <w:t>5</w:t>
      </w:r>
      <w:r>
        <w:rPr>
          <w:b/>
          <w:bCs/>
          <w:sz w:val="20"/>
          <w:szCs w:val="20"/>
          <w:lang w:val="en-GB"/>
        </w:rPr>
        <w:t xml:space="preserve">. </w:t>
      </w:r>
      <w:r w:rsidR="00E62D5F">
        <w:rPr>
          <w:b/>
          <w:bCs/>
          <w:sz w:val="20"/>
          <w:szCs w:val="20"/>
          <w:lang w:val="en-GB"/>
        </w:rPr>
        <w:t>Ensemble model evaluation obtained through R package ‘biomod2’</w:t>
      </w:r>
      <w:r w:rsidRPr="00AB0BEC">
        <w:rPr>
          <w:sz w:val="20"/>
          <w:szCs w:val="20"/>
          <w:lang w:val="en-GB"/>
        </w:rPr>
        <w:t>.</w:t>
      </w:r>
    </w:p>
    <w:tbl>
      <w:tblPr>
        <w:tblW w:w="14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"/>
        <w:gridCol w:w="3560"/>
        <w:gridCol w:w="3308"/>
        <w:gridCol w:w="3472"/>
        <w:gridCol w:w="3469"/>
      </w:tblGrid>
      <w:tr w:rsidR="00296EAE" w:rsidRPr="00296EAE" w14:paraId="7994524E" w14:textId="77777777" w:rsidTr="00296EAE">
        <w:trPr>
          <w:trHeight w:val="288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0EA3BC0B" w14:textId="77777777" w:rsidR="00296EAE" w:rsidRPr="00EF1E96" w:rsidRDefault="00296EAE" w:rsidP="00296E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</w:p>
        </w:tc>
        <w:tc>
          <w:tcPr>
            <w:tcW w:w="3046" w:type="dxa"/>
            <w:shd w:val="clear" w:color="auto" w:fill="auto"/>
            <w:noWrap/>
            <w:vAlign w:val="bottom"/>
            <w:hideMark/>
          </w:tcPr>
          <w:p w14:paraId="3A71A300" w14:textId="77777777" w:rsidR="00296EAE" w:rsidRPr="00296EAE" w:rsidRDefault="00296EAE" w:rsidP="00296E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salamandrina_EMmeanByTSS_mergedAlgo_mergedRun_mergedData.Testing.data</w:t>
            </w:r>
          </w:p>
        </w:tc>
        <w:tc>
          <w:tcPr>
            <w:tcW w:w="3352" w:type="dxa"/>
            <w:shd w:val="clear" w:color="auto" w:fill="auto"/>
            <w:noWrap/>
            <w:vAlign w:val="bottom"/>
            <w:hideMark/>
          </w:tcPr>
          <w:p w14:paraId="348708E6" w14:textId="77777777" w:rsidR="00296EAE" w:rsidRPr="00296EAE" w:rsidRDefault="00296EAE" w:rsidP="00296E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proofErr w:type="spellStart"/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salamandrina_EMmeanByTSS_mergedAlgo_mergedRun_mergedData.Cutoff</w:t>
            </w:r>
            <w:proofErr w:type="spellEnd"/>
          </w:p>
        </w:tc>
        <w:tc>
          <w:tcPr>
            <w:tcW w:w="3518" w:type="dxa"/>
            <w:shd w:val="clear" w:color="auto" w:fill="auto"/>
            <w:noWrap/>
            <w:vAlign w:val="bottom"/>
            <w:hideMark/>
          </w:tcPr>
          <w:p w14:paraId="3B6D277D" w14:textId="77777777" w:rsidR="00296EAE" w:rsidRPr="00296EAE" w:rsidRDefault="00296EAE" w:rsidP="00296E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salamandrina_EMmeanByTSS_mergedAlgo_mergedRun_mergedData.Sensitivity</w:t>
            </w:r>
          </w:p>
        </w:tc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6590A845" w14:textId="77777777" w:rsidR="00296EAE" w:rsidRPr="00296EAE" w:rsidRDefault="00296EAE" w:rsidP="00296E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salamandrina_EMmeanByTSS_mergedAlgo_mergedRun_mergedData.Specificity</w:t>
            </w:r>
          </w:p>
        </w:tc>
      </w:tr>
      <w:tr w:rsidR="00296EAE" w:rsidRPr="00296EAE" w14:paraId="6D2C62A1" w14:textId="77777777" w:rsidTr="00296EAE">
        <w:trPr>
          <w:trHeight w:val="288"/>
        </w:trPr>
        <w:tc>
          <w:tcPr>
            <w:tcW w:w="846" w:type="dxa"/>
            <w:shd w:val="clear" w:color="auto" w:fill="auto"/>
            <w:noWrap/>
            <w:vAlign w:val="bottom"/>
            <w:hideMark/>
          </w:tcPr>
          <w:p w14:paraId="4A26621D" w14:textId="77777777" w:rsidR="00296EAE" w:rsidRPr="00296EAE" w:rsidRDefault="00296EAE" w:rsidP="00296EA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TSS</w:t>
            </w:r>
          </w:p>
        </w:tc>
        <w:tc>
          <w:tcPr>
            <w:tcW w:w="3046" w:type="dxa"/>
            <w:shd w:val="clear" w:color="auto" w:fill="auto"/>
            <w:noWrap/>
            <w:vAlign w:val="bottom"/>
            <w:hideMark/>
          </w:tcPr>
          <w:p w14:paraId="3D8EBC0A" w14:textId="77777777" w:rsidR="00296EAE" w:rsidRPr="00296EAE" w:rsidRDefault="00296EAE" w:rsidP="00296E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0.977</w:t>
            </w:r>
          </w:p>
        </w:tc>
        <w:tc>
          <w:tcPr>
            <w:tcW w:w="3352" w:type="dxa"/>
            <w:shd w:val="clear" w:color="auto" w:fill="auto"/>
            <w:noWrap/>
            <w:vAlign w:val="bottom"/>
            <w:hideMark/>
          </w:tcPr>
          <w:p w14:paraId="27D0ACBE" w14:textId="77777777" w:rsidR="00296EAE" w:rsidRPr="00296EAE" w:rsidRDefault="00296EAE" w:rsidP="00296E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533</w:t>
            </w:r>
          </w:p>
        </w:tc>
        <w:tc>
          <w:tcPr>
            <w:tcW w:w="3518" w:type="dxa"/>
            <w:shd w:val="clear" w:color="auto" w:fill="auto"/>
            <w:noWrap/>
            <w:vAlign w:val="bottom"/>
            <w:hideMark/>
          </w:tcPr>
          <w:p w14:paraId="0B7FB816" w14:textId="77777777" w:rsidR="00296EAE" w:rsidRPr="00296EAE" w:rsidRDefault="00296EAE" w:rsidP="00296E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98.843</w:t>
            </w:r>
          </w:p>
        </w:tc>
        <w:tc>
          <w:tcPr>
            <w:tcW w:w="3515" w:type="dxa"/>
            <w:shd w:val="clear" w:color="auto" w:fill="auto"/>
            <w:noWrap/>
            <w:vAlign w:val="bottom"/>
            <w:hideMark/>
          </w:tcPr>
          <w:p w14:paraId="3DC5ED46" w14:textId="77777777" w:rsidR="00296EAE" w:rsidRPr="00296EAE" w:rsidRDefault="00296EAE" w:rsidP="00296E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296EAE">
              <w:rPr>
                <w:rFonts w:ascii="Calibri" w:eastAsia="Times New Roman" w:hAnsi="Calibri" w:cs="Calibri"/>
                <w:color w:val="000000"/>
                <w:lang w:eastAsia="it-IT"/>
              </w:rPr>
              <w:t>98.875</w:t>
            </w:r>
          </w:p>
        </w:tc>
      </w:tr>
    </w:tbl>
    <w:p w14:paraId="0801821D" w14:textId="77777777" w:rsidR="00AB0BEC" w:rsidRDefault="00AB0BEC" w:rsidP="00B32D19">
      <w:pPr>
        <w:rPr>
          <w:b/>
          <w:bCs/>
          <w:sz w:val="20"/>
          <w:szCs w:val="20"/>
          <w:lang w:val="en-GB"/>
        </w:rPr>
      </w:pPr>
    </w:p>
    <w:p w14:paraId="1ECD2F36" w14:textId="77777777" w:rsidR="003A2ADA" w:rsidRDefault="003A2ADA" w:rsidP="00C20ED1">
      <w:pPr>
        <w:rPr>
          <w:b/>
          <w:bCs/>
          <w:color w:val="000000"/>
          <w:sz w:val="20"/>
          <w:szCs w:val="20"/>
          <w:shd w:val="clear" w:color="auto" w:fill="FFFFFF"/>
          <w:lang w:val="en-GB"/>
        </w:rPr>
      </w:pPr>
    </w:p>
    <w:p w14:paraId="444AC7DB" w14:textId="77777777" w:rsidR="003A2ADA" w:rsidRDefault="003A2ADA" w:rsidP="00C20ED1">
      <w:pPr>
        <w:rPr>
          <w:b/>
          <w:bCs/>
          <w:color w:val="000000"/>
          <w:sz w:val="20"/>
          <w:szCs w:val="20"/>
          <w:shd w:val="clear" w:color="auto" w:fill="FFFFFF"/>
          <w:lang w:val="en-GB"/>
        </w:rPr>
      </w:pPr>
    </w:p>
    <w:p w14:paraId="0E20FF74" w14:textId="77777777" w:rsidR="003A2ADA" w:rsidRDefault="003A2ADA" w:rsidP="00C20ED1">
      <w:pPr>
        <w:rPr>
          <w:b/>
          <w:bCs/>
          <w:color w:val="000000"/>
          <w:sz w:val="20"/>
          <w:szCs w:val="20"/>
          <w:shd w:val="clear" w:color="auto" w:fill="FFFFFF"/>
          <w:lang w:val="en-GB"/>
        </w:rPr>
      </w:pPr>
    </w:p>
    <w:p w14:paraId="796C0EDA" w14:textId="77777777" w:rsidR="00A04579" w:rsidRDefault="00A04579">
      <w:pPr>
        <w:rPr>
          <w:b/>
          <w:bCs/>
          <w:color w:val="000000"/>
          <w:sz w:val="20"/>
          <w:szCs w:val="20"/>
          <w:shd w:val="clear" w:color="auto" w:fill="FFFFFF"/>
          <w:lang w:val="en-GB"/>
        </w:rPr>
      </w:pPr>
      <w:r>
        <w:rPr>
          <w:b/>
          <w:bCs/>
          <w:color w:val="000000"/>
          <w:sz w:val="20"/>
          <w:szCs w:val="20"/>
          <w:shd w:val="clear" w:color="auto" w:fill="FFFFFF"/>
          <w:lang w:val="en-GB"/>
        </w:rPr>
        <w:br w:type="page"/>
      </w:r>
    </w:p>
    <w:p w14:paraId="758DC429" w14:textId="74F9195A" w:rsidR="00D27B4A" w:rsidRPr="00D27B4A" w:rsidRDefault="00FF56AE" w:rsidP="00FF56AE">
      <w:pPr>
        <w:spacing w:before="100" w:beforeAutospacing="1" w:after="100" w:afterAutospacing="1" w:line="240" w:lineRule="auto"/>
        <w:rPr>
          <w:rFonts w:cstheme="minorHAnsi"/>
          <w:color w:val="222222"/>
          <w:shd w:val="clear" w:color="auto" w:fill="FFFFFF"/>
          <w:lang w:val="en-GB"/>
        </w:rPr>
      </w:pPr>
      <w:r>
        <w:rPr>
          <w:rFonts w:cstheme="minorHAnsi"/>
          <w:b/>
          <w:bCs/>
          <w:color w:val="222222"/>
          <w:shd w:val="clear" w:color="auto" w:fill="FFFFFF"/>
          <w:lang w:val="en-GB"/>
        </w:rPr>
        <w:lastRenderedPageBreak/>
        <w:t>Appendix S</w:t>
      </w:r>
      <w:r w:rsidR="00E62D5F">
        <w:rPr>
          <w:rFonts w:cstheme="minorHAnsi"/>
          <w:b/>
          <w:bCs/>
          <w:color w:val="222222"/>
          <w:shd w:val="clear" w:color="auto" w:fill="FFFFFF"/>
          <w:lang w:val="en-GB"/>
        </w:rPr>
        <w:t>6</w:t>
      </w:r>
      <w:r w:rsidRPr="007C3862">
        <w:rPr>
          <w:rFonts w:cstheme="minorHAnsi"/>
          <w:b/>
          <w:bCs/>
          <w:color w:val="222222"/>
          <w:shd w:val="clear" w:color="auto" w:fill="FFFFFF"/>
          <w:lang w:val="en-GB"/>
        </w:rPr>
        <w:t xml:space="preserve">. </w:t>
      </w:r>
      <w:r w:rsidRPr="007C3862">
        <w:rPr>
          <w:rFonts w:cstheme="minorHAnsi"/>
          <w:color w:val="222222"/>
          <w:shd w:val="clear" w:color="auto" w:fill="FFFFFF"/>
          <w:lang w:val="en-GB"/>
        </w:rPr>
        <w:t xml:space="preserve">Histograms showing the distribution of </w:t>
      </w:r>
      <w:r w:rsidRPr="007C3862">
        <w:rPr>
          <w:rFonts w:cstheme="minorHAnsi"/>
          <w:i/>
          <w:iCs/>
          <w:color w:val="222222"/>
          <w:shd w:val="clear" w:color="auto" w:fill="FFFFFF"/>
          <w:lang w:val="en-GB"/>
        </w:rPr>
        <w:t xml:space="preserve">Salamandrina </w:t>
      </w:r>
      <w:r w:rsidRPr="007C3862">
        <w:rPr>
          <w:rFonts w:cstheme="minorHAnsi"/>
          <w:color w:val="222222"/>
          <w:shd w:val="clear" w:color="auto" w:fill="FFFFFF"/>
          <w:lang w:val="en-GB"/>
        </w:rPr>
        <w:t>versus different bioclimatic variables (from WorldClim2.1)</w:t>
      </w:r>
      <w:r w:rsidR="00E62D5F">
        <w:rPr>
          <w:rFonts w:cstheme="minorHAnsi"/>
          <w:color w:val="222222"/>
          <w:shd w:val="clear" w:color="auto" w:fill="FFFFFF"/>
          <w:lang w:val="en-GB"/>
        </w:rPr>
        <w:t xml:space="preserve">. </w:t>
      </w:r>
      <w:r w:rsidRPr="007C3862">
        <w:rPr>
          <w:rFonts w:cstheme="minorHAnsi"/>
          <w:color w:val="222222"/>
          <w:shd w:val="clear" w:color="auto" w:fill="FFFFFF"/>
          <w:lang w:val="en-GB"/>
        </w:rPr>
        <w:t xml:space="preserve">Temperatures are expressed in </w:t>
      </w:r>
      <w:r w:rsidR="00E62D5F" w:rsidRPr="007C3862">
        <w:rPr>
          <w:rFonts w:cstheme="minorHAnsi"/>
          <w:color w:val="222222"/>
          <w:shd w:val="clear" w:color="auto" w:fill="FFFFFF"/>
          <w:lang w:val="en-GB"/>
        </w:rPr>
        <w:t xml:space="preserve">Celsius </w:t>
      </w:r>
      <w:r w:rsidRPr="007C3862">
        <w:rPr>
          <w:rFonts w:cstheme="minorHAnsi"/>
          <w:color w:val="222222"/>
          <w:shd w:val="clear" w:color="auto" w:fill="FFFFFF"/>
          <w:lang w:val="en-GB"/>
        </w:rPr>
        <w:t>degrees, and precipitation is measured in mm. Temperature and precipitation seasonality are as defined in Appendix S1.</w:t>
      </w:r>
    </w:p>
    <w:p w14:paraId="5AAB4D1B" w14:textId="77777777" w:rsidR="00D27B4A" w:rsidRPr="00E06080" w:rsidRDefault="00D27B4A" w:rsidP="00D27B4A">
      <w:pPr>
        <w:spacing w:before="100" w:beforeAutospacing="1" w:after="100" w:afterAutospacing="1" w:line="480" w:lineRule="auto"/>
        <w:rPr>
          <w:rFonts w:cstheme="minorHAnsi"/>
          <w:color w:val="222222"/>
          <w:shd w:val="clear" w:color="auto" w:fill="FFFFFF"/>
        </w:rPr>
      </w:pPr>
      <w:r>
        <w:rPr>
          <w:noProof/>
          <w:lang w:eastAsia="it-IT"/>
        </w:rPr>
        <w:drawing>
          <wp:inline distT="0" distB="0" distL="0" distR="0" wp14:anchorId="11CCA7DF" wp14:editId="755223CB">
            <wp:extent cx="5020793" cy="4991100"/>
            <wp:effectExtent l="0" t="0" r="889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693" cy="4995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E7BBE" w14:textId="78B9FA85" w:rsidR="00D27B4A" w:rsidRDefault="00D27B4A" w:rsidP="00B32D19">
      <w:pPr>
        <w:rPr>
          <w:color w:val="000000"/>
          <w:sz w:val="20"/>
          <w:szCs w:val="20"/>
          <w:shd w:val="clear" w:color="auto" w:fill="FFFFFF"/>
          <w:lang w:val="en-GB"/>
        </w:rPr>
      </w:pPr>
    </w:p>
    <w:p w14:paraId="780A4475" w14:textId="134E786D" w:rsidR="00C20ED1" w:rsidRPr="00C10C3B" w:rsidRDefault="00D27B4A" w:rsidP="00B32D19">
      <w:pPr>
        <w:rPr>
          <w:color w:val="000000"/>
          <w:sz w:val="20"/>
          <w:szCs w:val="20"/>
          <w:shd w:val="clear" w:color="auto" w:fill="FFFFFF"/>
          <w:lang w:val="en-GB"/>
        </w:rPr>
      </w:pPr>
      <w:r>
        <w:rPr>
          <w:b/>
          <w:bCs/>
          <w:color w:val="000000"/>
          <w:sz w:val="20"/>
          <w:szCs w:val="20"/>
          <w:shd w:val="clear" w:color="auto" w:fill="FFFFFF"/>
          <w:lang w:val="en-GB"/>
        </w:rPr>
        <w:lastRenderedPageBreak/>
        <w:t>Appendix S</w:t>
      </w:r>
      <w:r w:rsidR="00FE5EE4">
        <w:rPr>
          <w:b/>
          <w:bCs/>
          <w:color w:val="000000"/>
          <w:sz w:val="20"/>
          <w:szCs w:val="20"/>
          <w:shd w:val="clear" w:color="auto" w:fill="FFFFFF"/>
          <w:lang w:val="en-GB"/>
        </w:rPr>
        <w:t>7</w:t>
      </w:r>
      <w:r>
        <w:rPr>
          <w:b/>
          <w:bCs/>
          <w:color w:val="000000"/>
          <w:sz w:val="20"/>
          <w:szCs w:val="20"/>
          <w:shd w:val="clear" w:color="auto" w:fill="FFFFFF"/>
          <w:lang w:val="en-GB"/>
        </w:rPr>
        <w:t xml:space="preserve">. </w:t>
      </w:r>
      <w:r w:rsidR="00C20ED1">
        <w:rPr>
          <w:color w:val="000000"/>
          <w:sz w:val="20"/>
          <w:szCs w:val="20"/>
          <w:shd w:val="clear" w:color="auto" w:fill="FFFFFF"/>
          <w:lang w:val="en-GB"/>
        </w:rPr>
        <w:t xml:space="preserve">List of contributors </w:t>
      </w:r>
      <w:r w:rsidR="00514FC6">
        <w:rPr>
          <w:color w:val="000000"/>
          <w:sz w:val="20"/>
          <w:szCs w:val="20"/>
          <w:shd w:val="clear" w:color="auto" w:fill="FFFFFF"/>
          <w:lang w:val="en-GB"/>
        </w:rPr>
        <w:t xml:space="preserve">of presence data of </w:t>
      </w:r>
      <w:r w:rsidR="00514FC6" w:rsidRPr="00514FC6">
        <w:rPr>
          <w:i/>
          <w:color w:val="000000"/>
          <w:sz w:val="20"/>
          <w:szCs w:val="20"/>
          <w:shd w:val="clear" w:color="auto" w:fill="FFFFFF"/>
          <w:lang w:val="en-GB"/>
        </w:rPr>
        <w:t>Salamandrina</w:t>
      </w:r>
      <w:r w:rsidR="00514FC6">
        <w:rPr>
          <w:color w:val="000000"/>
          <w:sz w:val="20"/>
          <w:szCs w:val="20"/>
          <w:shd w:val="clear" w:color="auto" w:fill="FFFFFF"/>
          <w:lang w:val="en-GB"/>
        </w:rPr>
        <w:t xml:space="preserve"> spp. to the </w:t>
      </w:r>
      <w:r w:rsidR="00514FC6" w:rsidRPr="00514FC6">
        <w:rPr>
          <w:rFonts w:cstheme="minorHAnsi"/>
          <w:sz w:val="24"/>
          <w:szCs w:val="24"/>
          <w:lang w:val="en-GB"/>
        </w:rPr>
        <w:t>"</w:t>
      </w:r>
      <w:proofErr w:type="spellStart"/>
      <w:r w:rsidR="00514FC6" w:rsidRPr="00514FC6">
        <w:rPr>
          <w:rFonts w:cstheme="minorHAnsi"/>
          <w:sz w:val="24"/>
          <w:szCs w:val="24"/>
          <w:lang w:val="en-GB"/>
        </w:rPr>
        <w:t>Commissione</w:t>
      </w:r>
      <w:proofErr w:type="spellEnd"/>
      <w:r w:rsidR="00514FC6" w:rsidRPr="00514FC6">
        <w:rPr>
          <w:rFonts w:cstheme="minorHAnsi"/>
          <w:sz w:val="24"/>
          <w:szCs w:val="24"/>
          <w:lang w:val="en-GB"/>
        </w:rPr>
        <w:t xml:space="preserve"> </w:t>
      </w:r>
      <w:proofErr w:type="spellStart"/>
      <w:r w:rsidR="00514FC6" w:rsidRPr="00514FC6">
        <w:rPr>
          <w:rFonts w:cstheme="minorHAnsi"/>
          <w:sz w:val="24"/>
          <w:szCs w:val="24"/>
          <w:lang w:val="en-GB"/>
        </w:rPr>
        <w:t>Atlante</w:t>
      </w:r>
      <w:proofErr w:type="spellEnd"/>
      <w:r w:rsidR="00514FC6" w:rsidRPr="00514FC6">
        <w:rPr>
          <w:rFonts w:cstheme="minorHAnsi"/>
          <w:sz w:val="24"/>
          <w:szCs w:val="24"/>
          <w:lang w:val="en-GB"/>
        </w:rPr>
        <w:t xml:space="preserve">" of the </w:t>
      </w:r>
      <w:proofErr w:type="spellStart"/>
      <w:r w:rsidR="00514FC6" w:rsidRPr="00514FC6">
        <w:rPr>
          <w:rFonts w:cstheme="minorHAnsi"/>
          <w:i/>
          <w:sz w:val="24"/>
          <w:szCs w:val="24"/>
          <w:lang w:val="en-GB"/>
        </w:rPr>
        <w:t>Societas</w:t>
      </w:r>
      <w:proofErr w:type="spellEnd"/>
      <w:r w:rsidR="00514FC6" w:rsidRPr="00514FC6">
        <w:rPr>
          <w:rFonts w:cstheme="minorHAnsi"/>
          <w:i/>
          <w:sz w:val="24"/>
          <w:szCs w:val="24"/>
          <w:lang w:val="en-GB"/>
        </w:rPr>
        <w:t xml:space="preserve"> </w:t>
      </w:r>
      <w:proofErr w:type="spellStart"/>
      <w:r w:rsidR="00514FC6" w:rsidRPr="00514FC6">
        <w:rPr>
          <w:rFonts w:cstheme="minorHAnsi"/>
          <w:i/>
          <w:sz w:val="24"/>
          <w:szCs w:val="24"/>
          <w:lang w:val="en-GB"/>
        </w:rPr>
        <w:t>Herpetologica</w:t>
      </w:r>
      <w:proofErr w:type="spellEnd"/>
      <w:r w:rsidR="00514FC6" w:rsidRPr="00514FC6">
        <w:rPr>
          <w:rFonts w:cstheme="minorHAnsi"/>
          <w:i/>
          <w:sz w:val="24"/>
          <w:szCs w:val="24"/>
          <w:lang w:val="en-GB"/>
        </w:rPr>
        <w:t xml:space="preserve"> </w:t>
      </w:r>
      <w:proofErr w:type="spellStart"/>
      <w:r w:rsidR="00514FC6" w:rsidRPr="00514FC6">
        <w:rPr>
          <w:rFonts w:cstheme="minorHAnsi"/>
          <w:i/>
          <w:sz w:val="24"/>
          <w:szCs w:val="24"/>
          <w:lang w:val="en-GB"/>
        </w:rPr>
        <w:t>Italica</w:t>
      </w:r>
      <w:proofErr w:type="spellEnd"/>
      <w:r w:rsidR="00514FC6">
        <w:rPr>
          <w:rFonts w:cstheme="minorHAnsi"/>
          <w:sz w:val="24"/>
          <w:szCs w:val="24"/>
          <w:lang w:val="en-GB"/>
        </w:rPr>
        <w:t>:</w:t>
      </w:r>
      <w:r w:rsidR="00C20ED1" w:rsidRPr="00C23F0E">
        <w:rPr>
          <w:color w:val="000000"/>
          <w:sz w:val="20"/>
          <w:szCs w:val="20"/>
          <w:shd w:val="clear" w:color="auto" w:fill="FFFFFF"/>
          <w:lang w:val="en-GB"/>
        </w:rPr>
        <w:t xml:space="preserve"> </w:t>
      </w:r>
    </w:p>
    <w:p w14:paraId="22A56C9C" w14:textId="77777777" w:rsidR="00FF56AE" w:rsidRPr="00AD3362" w:rsidRDefault="00FF56AE" w:rsidP="00FF56AE">
      <w:pPr>
        <w:rPr>
          <w:lang w:val="en-GB"/>
        </w:rPr>
        <w:sectPr w:rsidR="00FF56AE" w:rsidRPr="00AD3362" w:rsidSect="00073F0E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1F82644C" w14:textId="26298A25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Gaspare Adinolfi</w:t>
      </w:r>
    </w:p>
    <w:p w14:paraId="684E7652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Alessandro </w:t>
      </w:r>
      <w:proofErr w:type="spellStart"/>
      <w:r w:rsidRPr="00FF56AE">
        <w:rPr>
          <w:sz w:val="20"/>
          <w:szCs w:val="20"/>
        </w:rPr>
        <w:t>Ammann</w:t>
      </w:r>
      <w:proofErr w:type="spellEnd"/>
    </w:p>
    <w:p w14:paraId="251E294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Guido Baldi</w:t>
      </w:r>
    </w:p>
    <w:p w14:paraId="1121EAC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Rosario Balestrieri</w:t>
      </w:r>
    </w:p>
    <w:p w14:paraId="5D378171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Daniele Baroni</w:t>
      </w:r>
    </w:p>
    <w:p w14:paraId="356DC702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Remo Bartolomei</w:t>
      </w:r>
    </w:p>
    <w:p w14:paraId="4F787456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Angelo Battaglia</w:t>
      </w:r>
    </w:p>
    <w:p w14:paraId="5B13F49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Franco Bernini</w:t>
      </w:r>
    </w:p>
    <w:p w14:paraId="279A12AE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Domenico Bevacqua</w:t>
      </w:r>
    </w:p>
    <w:p w14:paraId="5CCB52EF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Emanuele Biggi</w:t>
      </w:r>
    </w:p>
    <w:p w14:paraId="7F397DB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Alex </w:t>
      </w:r>
      <w:proofErr w:type="spellStart"/>
      <w:r w:rsidRPr="00FF56AE">
        <w:rPr>
          <w:sz w:val="20"/>
          <w:szCs w:val="20"/>
        </w:rPr>
        <w:t>Borrini</w:t>
      </w:r>
      <w:proofErr w:type="spellEnd"/>
    </w:p>
    <w:p w14:paraId="5B993FC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Andrea </w:t>
      </w:r>
      <w:proofErr w:type="spellStart"/>
      <w:r w:rsidRPr="00FF56AE">
        <w:rPr>
          <w:sz w:val="20"/>
          <w:szCs w:val="20"/>
        </w:rPr>
        <w:t>Boscherini</w:t>
      </w:r>
      <w:proofErr w:type="spellEnd"/>
    </w:p>
    <w:p w14:paraId="2130B53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Adam </w:t>
      </w:r>
      <w:proofErr w:type="spellStart"/>
      <w:r w:rsidRPr="00FF56AE">
        <w:rPr>
          <w:sz w:val="20"/>
          <w:szCs w:val="20"/>
        </w:rPr>
        <w:t>Bouderka</w:t>
      </w:r>
      <w:proofErr w:type="spellEnd"/>
    </w:p>
    <w:p w14:paraId="64A41B5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Stefano Brigidi</w:t>
      </w:r>
    </w:p>
    <w:p w14:paraId="06B9290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Giacomo Bruni</w:t>
      </w:r>
    </w:p>
    <w:p w14:paraId="0867BE46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Fabrizio Bulgarini</w:t>
      </w:r>
    </w:p>
    <w:p w14:paraId="0EFB36E9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Giovanni Capobianco</w:t>
      </w:r>
    </w:p>
    <w:p w14:paraId="567633F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Elena Cecchinelli</w:t>
      </w:r>
    </w:p>
    <w:p w14:paraId="0FB3F109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Stefano Celletti</w:t>
      </w:r>
    </w:p>
    <w:p w14:paraId="05328E2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Carlo Ciani</w:t>
      </w:r>
    </w:p>
    <w:p w14:paraId="7F837A1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Luca Colonnelli</w:t>
      </w:r>
    </w:p>
    <w:p w14:paraId="71F029C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Gianluca Congi</w:t>
      </w:r>
    </w:p>
    <w:p w14:paraId="257FE50E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Luca Coppari</w:t>
      </w:r>
    </w:p>
    <w:p w14:paraId="36830641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Michele Coppola</w:t>
      </w:r>
    </w:p>
    <w:p w14:paraId="5B93BFFB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Andrea Costa</w:t>
      </w:r>
    </w:p>
    <w:p w14:paraId="4E38EE41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Renato </w:t>
      </w:r>
      <w:proofErr w:type="spellStart"/>
      <w:r w:rsidRPr="00FF56AE">
        <w:rPr>
          <w:sz w:val="20"/>
          <w:szCs w:val="20"/>
        </w:rPr>
        <w:t>Cottalasso</w:t>
      </w:r>
      <w:proofErr w:type="spellEnd"/>
    </w:p>
    <w:p w14:paraId="791906EE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Federico Crovetto</w:t>
      </w:r>
    </w:p>
    <w:p w14:paraId="502BD81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Anna Rita Di Cerbo</w:t>
      </w:r>
    </w:p>
    <w:p w14:paraId="3D0CC48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Matteo di Nicola</w:t>
      </w:r>
    </w:p>
    <w:p w14:paraId="2DDCBD19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Stefano Doglio</w:t>
      </w:r>
    </w:p>
    <w:p w14:paraId="084F2F31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Dario </w:t>
      </w:r>
      <w:proofErr w:type="spellStart"/>
      <w:r w:rsidRPr="00FF56AE">
        <w:rPr>
          <w:sz w:val="20"/>
          <w:szCs w:val="20"/>
        </w:rPr>
        <w:t>Domeneghetti</w:t>
      </w:r>
      <w:proofErr w:type="spellEnd"/>
    </w:p>
    <w:p w14:paraId="60D22CBC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David </w:t>
      </w:r>
      <w:proofErr w:type="spellStart"/>
      <w:r w:rsidRPr="00FF56AE">
        <w:rPr>
          <w:sz w:val="20"/>
          <w:szCs w:val="20"/>
        </w:rPr>
        <w:t>Fiacchini</w:t>
      </w:r>
      <w:proofErr w:type="spellEnd"/>
    </w:p>
    <w:p w14:paraId="7A0B228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Giovanni Fontanesi</w:t>
      </w:r>
    </w:p>
    <w:p w14:paraId="18379285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Carlo Fracasso</w:t>
      </w:r>
    </w:p>
    <w:p w14:paraId="26FCC246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Egidio Fulco</w:t>
      </w:r>
    </w:p>
    <w:p w14:paraId="49B5B59F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Ilaria </w:t>
      </w:r>
      <w:proofErr w:type="spellStart"/>
      <w:r w:rsidRPr="00FF56AE">
        <w:rPr>
          <w:sz w:val="20"/>
          <w:szCs w:val="20"/>
        </w:rPr>
        <w:t>Guj</w:t>
      </w:r>
      <w:proofErr w:type="spellEnd"/>
    </w:p>
    <w:p w14:paraId="5B056575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Alfonso Iorio</w:t>
      </w:r>
    </w:p>
    <w:p w14:paraId="79122B6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Arnaldo </w:t>
      </w:r>
      <w:proofErr w:type="spellStart"/>
      <w:r w:rsidRPr="00FF56AE">
        <w:rPr>
          <w:sz w:val="20"/>
          <w:szCs w:val="20"/>
        </w:rPr>
        <w:t>Iudici</w:t>
      </w:r>
      <w:proofErr w:type="spellEnd"/>
    </w:p>
    <w:p w14:paraId="49179F2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Sara </w:t>
      </w:r>
      <w:proofErr w:type="spellStart"/>
      <w:r w:rsidRPr="00FF56AE">
        <w:rPr>
          <w:sz w:val="20"/>
          <w:szCs w:val="20"/>
        </w:rPr>
        <w:t>Lefosse</w:t>
      </w:r>
      <w:proofErr w:type="spellEnd"/>
    </w:p>
    <w:p w14:paraId="2A407BF2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Giorgio Leoni</w:t>
      </w:r>
    </w:p>
    <w:p w14:paraId="06DFCD4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Cristiano Liuzzi</w:t>
      </w:r>
    </w:p>
    <w:p w14:paraId="52D2F8E1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Guglielmo </w:t>
      </w:r>
      <w:proofErr w:type="spellStart"/>
      <w:r w:rsidRPr="00FF56AE">
        <w:rPr>
          <w:sz w:val="20"/>
          <w:szCs w:val="20"/>
        </w:rPr>
        <w:t>Londi</w:t>
      </w:r>
      <w:proofErr w:type="spellEnd"/>
    </w:p>
    <w:p w14:paraId="02A2B2A6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Enrico Lunghi</w:t>
      </w:r>
    </w:p>
    <w:p w14:paraId="36AC34C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Paolo </w:t>
      </w:r>
      <w:proofErr w:type="spellStart"/>
      <w:r w:rsidRPr="00FF56AE">
        <w:rPr>
          <w:sz w:val="20"/>
          <w:szCs w:val="20"/>
        </w:rPr>
        <w:t>Malenotti</w:t>
      </w:r>
      <w:proofErr w:type="spellEnd"/>
    </w:p>
    <w:p w14:paraId="077202D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Antonio Mancuso</w:t>
      </w:r>
    </w:p>
    <w:p w14:paraId="3BE42B07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Raoul Manenti</w:t>
      </w:r>
    </w:p>
    <w:p w14:paraId="3B539079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Giovanni Marcantonio</w:t>
      </w:r>
    </w:p>
    <w:p w14:paraId="0FDA3F2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Maurizio </w:t>
      </w:r>
      <w:proofErr w:type="spellStart"/>
      <w:r w:rsidRPr="00FF56AE">
        <w:rPr>
          <w:sz w:val="20"/>
          <w:szCs w:val="20"/>
        </w:rPr>
        <w:t>Marrese</w:t>
      </w:r>
      <w:proofErr w:type="spellEnd"/>
    </w:p>
    <w:p w14:paraId="42B4D8A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Fabio Mastropasqua</w:t>
      </w:r>
    </w:p>
    <w:p w14:paraId="2EE7C486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Francesca </w:t>
      </w:r>
      <w:proofErr w:type="spellStart"/>
      <w:r w:rsidRPr="00FF56AE">
        <w:rPr>
          <w:sz w:val="20"/>
          <w:szCs w:val="20"/>
        </w:rPr>
        <w:t>Montioni</w:t>
      </w:r>
      <w:proofErr w:type="spellEnd"/>
    </w:p>
    <w:p w14:paraId="0C6B2452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Marco Morbidelli</w:t>
      </w:r>
    </w:p>
    <w:p w14:paraId="055D16E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Sergio Muratore</w:t>
      </w:r>
    </w:p>
    <w:p w14:paraId="5F43C5AD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Moreno Nalin</w:t>
      </w:r>
    </w:p>
    <w:p w14:paraId="4603551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Veronica Nanni</w:t>
      </w:r>
    </w:p>
    <w:p w14:paraId="08E3312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Nicola </w:t>
      </w:r>
      <w:proofErr w:type="spellStart"/>
      <w:r w:rsidRPr="00FF56AE">
        <w:rPr>
          <w:sz w:val="20"/>
          <w:szCs w:val="20"/>
        </w:rPr>
        <w:t>Norante</w:t>
      </w:r>
      <w:proofErr w:type="spellEnd"/>
    </w:p>
    <w:p w14:paraId="0EE0DBE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Tommaso Notomista</w:t>
      </w:r>
    </w:p>
    <w:p w14:paraId="63607AF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Dario Ottonello</w:t>
      </w:r>
    </w:p>
    <w:p w14:paraId="07594379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Mario Pellegrini</w:t>
      </w:r>
    </w:p>
    <w:p w14:paraId="067E3D3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Emanuela </w:t>
      </w:r>
      <w:proofErr w:type="spellStart"/>
      <w:r w:rsidRPr="00FF56AE">
        <w:rPr>
          <w:sz w:val="20"/>
          <w:szCs w:val="20"/>
        </w:rPr>
        <w:t>Peria</w:t>
      </w:r>
      <w:proofErr w:type="spellEnd"/>
    </w:p>
    <w:p w14:paraId="33FF5307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Fabrizio Petrassi</w:t>
      </w:r>
    </w:p>
    <w:p w14:paraId="65210A8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Jerry Pieri</w:t>
      </w:r>
    </w:p>
    <w:p w14:paraId="3F9DFF3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Lucia Pizzocaro</w:t>
      </w:r>
    </w:p>
    <w:p w14:paraId="2B53B0F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Ranieri Raimondi</w:t>
      </w:r>
    </w:p>
    <w:p w14:paraId="44B926CF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Edoardo Razzetti</w:t>
      </w:r>
    </w:p>
    <w:p w14:paraId="0E12B1B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Stefano Risa</w:t>
      </w:r>
    </w:p>
    <w:p w14:paraId="7E376248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Giuseppe Romeo</w:t>
      </w:r>
    </w:p>
    <w:p w14:paraId="2DC270F3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Diego </w:t>
      </w:r>
      <w:proofErr w:type="spellStart"/>
      <w:r w:rsidRPr="00FF56AE">
        <w:rPr>
          <w:sz w:val="20"/>
          <w:szCs w:val="20"/>
        </w:rPr>
        <w:t>Rubolini</w:t>
      </w:r>
      <w:proofErr w:type="spellEnd"/>
    </w:p>
    <w:p w14:paraId="1773D972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Andrea Russo</w:t>
      </w:r>
    </w:p>
    <w:p w14:paraId="5269A29C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Dario Salemi</w:t>
      </w:r>
    </w:p>
    <w:p w14:paraId="39901D5A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Roberto Santopaolo</w:t>
      </w:r>
    </w:p>
    <w:p w14:paraId="68C2E80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Bruno Santucci</w:t>
      </w:r>
    </w:p>
    <w:p w14:paraId="184B2DD5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Stefano </w:t>
      </w:r>
      <w:proofErr w:type="spellStart"/>
      <w:r w:rsidRPr="00FF56AE">
        <w:rPr>
          <w:sz w:val="20"/>
          <w:szCs w:val="20"/>
        </w:rPr>
        <w:t>Sarrocco</w:t>
      </w:r>
      <w:proofErr w:type="spellEnd"/>
    </w:p>
    <w:p w14:paraId="1729F217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Valerio </w:t>
      </w:r>
      <w:proofErr w:type="spellStart"/>
      <w:r w:rsidRPr="00FF56AE">
        <w:rPr>
          <w:sz w:val="20"/>
          <w:szCs w:val="20"/>
        </w:rPr>
        <w:t>Sbordoni</w:t>
      </w:r>
      <w:proofErr w:type="spellEnd"/>
    </w:p>
    <w:p w14:paraId="3F390830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Silvia Sgrosso</w:t>
      </w:r>
    </w:p>
    <w:p w14:paraId="09FBFD3F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Roberto Sindaco</w:t>
      </w:r>
    </w:p>
    <w:p w14:paraId="232F0B4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 xml:space="preserve">Adrien </w:t>
      </w:r>
      <w:proofErr w:type="spellStart"/>
      <w:r w:rsidRPr="00FF56AE">
        <w:rPr>
          <w:sz w:val="20"/>
          <w:szCs w:val="20"/>
        </w:rPr>
        <w:t>Sprumont</w:t>
      </w:r>
      <w:proofErr w:type="spellEnd"/>
    </w:p>
    <w:p w14:paraId="5ECFFE1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Giovanni Talpone</w:t>
      </w:r>
    </w:p>
    <w:p w14:paraId="6C531EF4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Stefano Tito</w:t>
      </w:r>
    </w:p>
    <w:p w14:paraId="4BD760BD" w14:textId="77777777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Domenico Verducci</w:t>
      </w:r>
    </w:p>
    <w:p w14:paraId="3CF13D75" w14:textId="6728E79D" w:rsidR="00C20ED1" w:rsidRPr="00FF56AE" w:rsidRDefault="00C20ED1" w:rsidP="00FF56AE">
      <w:pPr>
        <w:rPr>
          <w:sz w:val="20"/>
          <w:szCs w:val="20"/>
        </w:rPr>
      </w:pPr>
      <w:r w:rsidRPr="00FF56AE">
        <w:rPr>
          <w:sz w:val="20"/>
          <w:szCs w:val="20"/>
        </w:rPr>
        <w:t>Marco Zuffi</w:t>
      </w:r>
    </w:p>
    <w:p w14:paraId="3B78AB54" w14:textId="77777777" w:rsidR="00FF56AE" w:rsidRPr="00AD3362" w:rsidRDefault="00FF56AE" w:rsidP="00C20ED1">
      <w:pPr>
        <w:rPr>
          <w:rFonts w:cstheme="minorHAnsi"/>
          <w:b/>
          <w:bCs/>
          <w:color w:val="222222"/>
          <w:shd w:val="clear" w:color="auto" w:fill="FFFFFF"/>
        </w:rPr>
        <w:sectPr w:rsidR="00FF56AE" w:rsidRPr="00AD3362" w:rsidSect="00FF56AE">
          <w:type w:val="continuous"/>
          <w:pgSz w:w="16838" w:h="11906" w:orient="landscape" w:code="9"/>
          <w:pgMar w:top="1134" w:right="1418" w:bottom="1134" w:left="1134" w:header="709" w:footer="709" w:gutter="0"/>
          <w:cols w:num="4" w:space="709"/>
          <w:docGrid w:linePitch="360"/>
        </w:sectPr>
      </w:pPr>
    </w:p>
    <w:p w14:paraId="274A6A72" w14:textId="3F4454DE" w:rsidR="007C3862" w:rsidRPr="00AD3362" w:rsidRDefault="007C3862" w:rsidP="00C20ED1">
      <w:pPr>
        <w:rPr>
          <w:rFonts w:cstheme="minorHAnsi"/>
          <w:b/>
          <w:bCs/>
          <w:color w:val="222222"/>
          <w:shd w:val="clear" w:color="auto" w:fill="FFFFFF"/>
        </w:rPr>
      </w:pPr>
    </w:p>
    <w:sectPr w:rsidR="007C3862" w:rsidRPr="00AD3362" w:rsidSect="00FF56AE">
      <w:type w:val="continuous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19"/>
    <w:rsid w:val="00073F0E"/>
    <w:rsid w:val="002201E7"/>
    <w:rsid w:val="00296EAE"/>
    <w:rsid w:val="00354148"/>
    <w:rsid w:val="00387BBA"/>
    <w:rsid w:val="003A2ADA"/>
    <w:rsid w:val="003E2351"/>
    <w:rsid w:val="003F44B8"/>
    <w:rsid w:val="00424365"/>
    <w:rsid w:val="0043597A"/>
    <w:rsid w:val="004F699D"/>
    <w:rsid w:val="00514FC6"/>
    <w:rsid w:val="007541F2"/>
    <w:rsid w:val="00770142"/>
    <w:rsid w:val="007B2BB6"/>
    <w:rsid w:val="007C3862"/>
    <w:rsid w:val="00805737"/>
    <w:rsid w:val="00860428"/>
    <w:rsid w:val="0092545B"/>
    <w:rsid w:val="00A04579"/>
    <w:rsid w:val="00AB0BEC"/>
    <w:rsid w:val="00AD3362"/>
    <w:rsid w:val="00B32D19"/>
    <w:rsid w:val="00C10C3B"/>
    <w:rsid w:val="00C20ED1"/>
    <w:rsid w:val="00C23F0E"/>
    <w:rsid w:val="00D27B4A"/>
    <w:rsid w:val="00D96C61"/>
    <w:rsid w:val="00DF26D8"/>
    <w:rsid w:val="00E267F1"/>
    <w:rsid w:val="00E45791"/>
    <w:rsid w:val="00E62D5F"/>
    <w:rsid w:val="00EF1E96"/>
    <w:rsid w:val="00FB2D55"/>
    <w:rsid w:val="00FB41A4"/>
    <w:rsid w:val="00FE5EE4"/>
    <w:rsid w:val="00FF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004CA"/>
  <w15:docId w15:val="{90F93FFA-30D7-4C52-94B6-CB3D965E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32D1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32D1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5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57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9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www.worldclim.org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1245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Macaluso</dc:creator>
  <cp:keywords/>
  <dc:description/>
  <cp:lastModifiedBy>hp</cp:lastModifiedBy>
  <cp:revision>8</cp:revision>
  <dcterms:created xsi:type="dcterms:W3CDTF">2021-09-03T14:04:00Z</dcterms:created>
  <dcterms:modified xsi:type="dcterms:W3CDTF">2021-09-16T11:07:00Z</dcterms:modified>
</cp:coreProperties>
</file>