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5E9FFE" w14:textId="77777777" w:rsidR="00693BA7" w:rsidRDefault="00693BA7" w:rsidP="00693BA7">
      <w:pPr>
        <w:pStyle w:val="Teaser"/>
        <w:spacing w:line="480" w:lineRule="auto"/>
        <w:ind w:left="720" w:hanging="720"/>
        <w:rPr>
          <w:b/>
          <w:bCs/>
          <w:kern w:val="28"/>
          <w:sz w:val="28"/>
          <w:szCs w:val="28"/>
        </w:rPr>
      </w:pPr>
      <w:bookmarkStart w:id="0" w:name="_GoBack"/>
      <w:bookmarkEnd w:id="0"/>
      <w:r w:rsidRPr="00BA6F3C">
        <w:rPr>
          <w:b/>
          <w:bCs/>
          <w:kern w:val="28"/>
          <w:sz w:val="28"/>
          <w:szCs w:val="28"/>
        </w:rPr>
        <w:t>Evolutionary dynamics of HIV-1 subtype C in Brazil</w:t>
      </w:r>
    </w:p>
    <w:p w14:paraId="5A2CBB33" w14:textId="3C0D5523" w:rsidR="00693BA7" w:rsidRDefault="00693BA7" w:rsidP="00693BA7">
      <w:pPr>
        <w:pStyle w:val="Teaser"/>
        <w:spacing w:line="480" w:lineRule="auto"/>
        <w:rPr>
          <w:vertAlign w:val="superscript"/>
          <w:lang w:val="pt-BR"/>
        </w:rPr>
      </w:pPr>
      <w:bookmarkStart w:id="1" w:name="_Hlk70954067"/>
      <w:r w:rsidRPr="00096357">
        <w:rPr>
          <w:lang w:val="pt-PT"/>
        </w:rPr>
        <w:t>Bernardino Souto</w:t>
      </w:r>
      <w:r w:rsidRPr="00096357">
        <w:rPr>
          <w:vertAlign w:val="superscript"/>
          <w:lang w:val="pt-PT"/>
        </w:rPr>
        <w:t>1,2,3</w:t>
      </w:r>
      <w:r w:rsidRPr="00096357">
        <w:rPr>
          <w:lang w:val="pt-PT"/>
        </w:rPr>
        <w:t xml:space="preserve">, Vera </w:t>
      </w:r>
      <w:r w:rsidRPr="00574AE5">
        <w:rPr>
          <w:lang w:val="pt-PT"/>
        </w:rPr>
        <w:t>Triunfante</w:t>
      </w:r>
      <w:r w:rsidRPr="00574AE5">
        <w:rPr>
          <w:vertAlign w:val="superscript"/>
          <w:lang w:val="pt-PT"/>
        </w:rPr>
        <w:t>1,2</w:t>
      </w:r>
      <w:r w:rsidRPr="00574AE5">
        <w:rPr>
          <w:lang w:val="pt-PT"/>
        </w:rPr>
        <w:t>,</w:t>
      </w:r>
      <w:r>
        <w:rPr>
          <w:lang w:val="pt-PT"/>
        </w:rPr>
        <w:t xml:space="preserve"> Ana Santos-Pereira</w:t>
      </w:r>
      <w:r w:rsidRPr="00574AE5">
        <w:rPr>
          <w:vertAlign w:val="superscript"/>
          <w:lang w:val="pt-PT"/>
        </w:rPr>
        <w:t>1,2</w:t>
      </w:r>
      <w:r>
        <w:rPr>
          <w:lang w:val="pt-PT"/>
        </w:rPr>
        <w:t>, Joana Martins</w:t>
      </w:r>
      <w:r w:rsidRPr="00574AE5">
        <w:rPr>
          <w:vertAlign w:val="superscript"/>
          <w:lang w:val="pt-PT"/>
        </w:rPr>
        <w:t>1,2</w:t>
      </w:r>
      <w:r>
        <w:rPr>
          <w:lang w:val="pt-PT"/>
        </w:rPr>
        <w:t xml:space="preserve">, </w:t>
      </w:r>
      <w:r w:rsidRPr="00574AE5">
        <w:rPr>
          <w:lang w:val="pt-PT"/>
        </w:rPr>
        <w:t>Pedro</w:t>
      </w:r>
      <w:r>
        <w:rPr>
          <w:lang w:val="pt-PT"/>
        </w:rPr>
        <w:t xml:space="preserve"> </w:t>
      </w:r>
      <w:r w:rsidRPr="00CE34B2">
        <w:rPr>
          <w:lang w:val="pt-BR"/>
        </w:rPr>
        <w:t>M.M. Araújo</w:t>
      </w:r>
      <w:r w:rsidRPr="00CE34B2">
        <w:rPr>
          <w:vertAlign w:val="superscript"/>
          <w:lang w:val="pt-BR"/>
        </w:rPr>
        <w:t>1,2</w:t>
      </w:r>
      <w:r>
        <w:rPr>
          <w:lang w:val="pt-BR"/>
        </w:rPr>
        <w:t xml:space="preserve"> and</w:t>
      </w:r>
      <w:r w:rsidRPr="00CE34B2">
        <w:rPr>
          <w:lang w:val="pt-BR"/>
        </w:rPr>
        <w:t xml:space="preserve"> Nuno</w:t>
      </w:r>
      <w:r>
        <w:rPr>
          <w:lang w:val="pt-BR"/>
        </w:rPr>
        <w:t xml:space="preserve"> </w:t>
      </w:r>
      <w:r w:rsidRPr="00CE34B2">
        <w:rPr>
          <w:lang w:val="pt-BR"/>
        </w:rPr>
        <w:t>S. Osório</w:t>
      </w:r>
      <w:r w:rsidRPr="00CE34B2">
        <w:rPr>
          <w:vertAlign w:val="superscript"/>
          <w:lang w:val="pt-BR"/>
        </w:rPr>
        <w:t>1,2</w:t>
      </w:r>
    </w:p>
    <w:bookmarkEnd w:id="1"/>
    <w:p w14:paraId="01166AE6" w14:textId="77777777" w:rsidR="00693BA7" w:rsidRPr="00CE34B2" w:rsidRDefault="00693BA7" w:rsidP="00693BA7">
      <w:pPr>
        <w:pStyle w:val="Teaser"/>
        <w:spacing w:line="480" w:lineRule="auto"/>
        <w:rPr>
          <w:lang w:val="pt-BR"/>
        </w:rPr>
      </w:pPr>
    </w:p>
    <w:p w14:paraId="540FA516" w14:textId="77777777" w:rsidR="00693BA7" w:rsidRPr="00084E32" w:rsidRDefault="00693BA7" w:rsidP="00693BA7">
      <w:pPr>
        <w:pStyle w:val="Paragraph"/>
        <w:spacing w:line="480" w:lineRule="auto"/>
        <w:ind w:firstLine="0"/>
        <w:rPr>
          <w:sz w:val="22"/>
          <w:szCs w:val="22"/>
        </w:rPr>
      </w:pPr>
      <w:r w:rsidRPr="00084E32">
        <w:rPr>
          <w:sz w:val="22"/>
          <w:szCs w:val="22"/>
          <w:vertAlign w:val="superscript"/>
        </w:rPr>
        <w:t>1</w:t>
      </w:r>
      <w:r w:rsidRPr="00084E32">
        <w:rPr>
          <w:sz w:val="22"/>
          <w:szCs w:val="22"/>
        </w:rPr>
        <w:t xml:space="preserve">Life and Health Sciences Research Institute (ICVS), School of Medicine, University of Minho, </w:t>
      </w:r>
      <w:proofErr w:type="gramStart"/>
      <w:r w:rsidRPr="00084E32">
        <w:rPr>
          <w:sz w:val="22"/>
          <w:szCs w:val="22"/>
        </w:rPr>
        <w:t>Braga</w:t>
      </w:r>
      <w:proofErr w:type="gramEnd"/>
      <w:r w:rsidRPr="00084E32">
        <w:rPr>
          <w:sz w:val="22"/>
          <w:szCs w:val="22"/>
        </w:rPr>
        <w:t>, Portugal.</w:t>
      </w:r>
    </w:p>
    <w:p w14:paraId="773D2B49" w14:textId="77777777" w:rsidR="00693BA7" w:rsidRPr="00084E32" w:rsidRDefault="00693BA7" w:rsidP="00693BA7">
      <w:pPr>
        <w:pStyle w:val="Paragraph"/>
        <w:spacing w:line="480" w:lineRule="auto"/>
        <w:ind w:firstLine="0"/>
        <w:rPr>
          <w:sz w:val="22"/>
          <w:szCs w:val="22"/>
        </w:rPr>
      </w:pPr>
      <w:proofErr w:type="gramStart"/>
      <w:r w:rsidRPr="00084E32">
        <w:rPr>
          <w:sz w:val="22"/>
          <w:szCs w:val="22"/>
          <w:vertAlign w:val="superscript"/>
        </w:rPr>
        <w:t>2</w:t>
      </w:r>
      <w:r w:rsidRPr="00084E32">
        <w:rPr>
          <w:sz w:val="22"/>
          <w:szCs w:val="22"/>
        </w:rPr>
        <w:t>ICVS/3B’s</w:t>
      </w:r>
      <w:proofErr w:type="gramEnd"/>
      <w:r w:rsidRPr="00084E32">
        <w:rPr>
          <w:sz w:val="22"/>
          <w:szCs w:val="22"/>
        </w:rPr>
        <w:t xml:space="preserve"> - PT Government Associate Laboratory, Braga, Guimarães, Portugal.</w:t>
      </w:r>
    </w:p>
    <w:p w14:paraId="00B28337" w14:textId="77777777" w:rsidR="00693BA7" w:rsidRDefault="00693BA7" w:rsidP="00693BA7">
      <w:pPr>
        <w:pStyle w:val="Paragraph"/>
        <w:spacing w:line="480" w:lineRule="auto"/>
        <w:ind w:firstLine="0"/>
        <w:rPr>
          <w:sz w:val="22"/>
          <w:szCs w:val="22"/>
        </w:rPr>
      </w:pPr>
      <w:r w:rsidRPr="00084E32">
        <w:rPr>
          <w:sz w:val="22"/>
          <w:szCs w:val="22"/>
          <w:vertAlign w:val="superscript"/>
        </w:rPr>
        <w:t>3</w:t>
      </w:r>
      <w:r w:rsidRPr="00084E32">
        <w:rPr>
          <w:sz w:val="22"/>
          <w:szCs w:val="22"/>
        </w:rPr>
        <w:t>Department of Medicine, Federal University of São Carlos, São Carlos, Brazil.</w:t>
      </w:r>
    </w:p>
    <w:p w14:paraId="5B60737A" w14:textId="77777777" w:rsidR="00693BA7" w:rsidRPr="00084E32" w:rsidRDefault="00693BA7" w:rsidP="00693BA7">
      <w:pPr>
        <w:pStyle w:val="Paragraph"/>
        <w:spacing w:line="480" w:lineRule="auto"/>
        <w:ind w:firstLine="0"/>
        <w:rPr>
          <w:sz w:val="22"/>
          <w:szCs w:val="22"/>
        </w:rPr>
      </w:pPr>
    </w:p>
    <w:p w14:paraId="7F8A7217" w14:textId="77777777" w:rsidR="00693BA7" w:rsidRDefault="00693BA7" w:rsidP="00E53D16">
      <w:pPr>
        <w:jc w:val="both"/>
        <w:rPr>
          <w:rFonts w:eastAsia="Times New Roman"/>
          <w:b/>
          <w:sz w:val="28"/>
          <w:szCs w:val="24"/>
        </w:rPr>
      </w:pPr>
    </w:p>
    <w:p w14:paraId="2CC77937" w14:textId="2B0828E3" w:rsidR="00E53D16" w:rsidRDefault="00465F50" w:rsidP="00E53D16">
      <w:pPr>
        <w:jc w:val="both"/>
        <w:rPr>
          <w:rFonts w:eastAsia="Times New Roman"/>
          <w:b/>
          <w:sz w:val="28"/>
          <w:szCs w:val="24"/>
        </w:rPr>
      </w:pPr>
      <w:r w:rsidRPr="00465F50">
        <w:rPr>
          <w:rFonts w:eastAsia="Times New Roman"/>
          <w:b/>
          <w:sz w:val="28"/>
          <w:szCs w:val="24"/>
        </w:rPr>
        <w:t>Supplementary information</w:t>
      </w:r>
    </w:p>
    <w:p w14:paraId="731544E2" w14:textId="3C1D0384" w:rsidR="00693BA7" w:rsidRDefault="00693BA7" w:rsidP="00E53D16">
      <w:pPr>
        <w:jc w:val="both"/>
        <w:rPr>
          <w:rFonts w:eastAsia="Times New Roman"/>
          <w:b/>
          <w:sz w:val="28"/>
          <w:szCs w:val="24"/>
        </w:rPr>
      </w:pPr>
    </w:p>
    <w:p w14:paraId="401CAF34" w14:textId="02CF238D" w:rsidR="00693BA7" w:rsidRDefault="00693BA7" w:rsidP="00E53D16">
      <w:pPr>
        <w:jc w:val="both"/>
        <w:rPr>
          <w:rFonts w:eastAsia="Times New Roman"/>
          <w:b/>
          <w:sz w:val="28"/>
          <w:szCs w:val="24"/>
        </w:rPr>
      </w:pPr>
    </w:p>
    <w:p w14:paraId="5F937BBD" w14:textId="6B1BF300" w:rsidR="00693BA7" w:rsidRDefault="00693BA7">
      <w:pPr>
        <w:spacing w:after="160" w:line="259" w:lineRule="auto"/>
        <w:rPr>
          <w:rFonts w:eastAsia="Times New Roman"/>
          <w:b/>
          <w:sz w:val="28"/>
          <w:szCs w:val="24"/>
        </w:rPr>
      </w:pPr>
      <w:r>
        <w:rPr>
          <w:rFonts w:eastAsia="Times New Roman"/>
          <w:b/>
          <w:sz w:val="28"/>
          <w:szCs w:val="24"/>
        </w:rPr>
        <w:br w:type="page"/>
      </w:r>
    </w:p>
    <w:p w14:paraId="7B81ED7F" w14:textId="5AC65500" w:rsidR="00E53D16" w:rsidRDefault="00E53D16" w:rsidP="00E53D16">
      <w:pPr>
        <w:jc w:val="both"/>
        <w:rPr>
          <w:rFonts w:cs="Tahoma"/>
          <w:sz w:val="24"/>
          <w:szCs w:val="24"/>
        </w:rPr>
      </w:pPr>
      <w:r w:rsidRPr="00DF04FA">
        <w:rPr>
          <w:rFonts w:cs="Tahoma"/>
          <w:bCs/>
          <w:sz w:val="24"/>
          <w:szCs w:val="24"/>
        </w:rPr>
        <w:lastRenderedPageBreak/>
        <w:t>Table S1– Distribution</w:t>
      </w:r>
      <w:r>
        <w:rPr>
          <w:rFonts w:cs="Tahoma"/>
          <w:sz w:val="24"/>
          <w:szCs w:val="24"/>
        </w:rPr>
        <w:t xml:space="preserve"> by subtype and region</w:t>
      </w:r>
      <w:r w:rsidRPr="00207A84">
        <w:rPr>
          <w:rFonts w:cs="Tahoma"/>
          <w:sz w:val="24"/>
          <w:szCs w:val="24"/>
        </w:rPr>
        <w:t xml:space="preserve"> of the stud</w:t>
      </w:r>
      <w:r>
        <w:rPr>
          <w:rFonts w:cs="Tahoma"/>
          <w:sz w:val="24"/>
          <w:szCs w:val="24"/>
        </w:rPr>
        <w:t>ied</w:t>
      </w:r>
      <w:r w:rsidRPr="00207A84">
        <w:rPr>
          <w:rFonts w:cs="Tahoma"/>
          <w:sz w:val="24"/>
          <w:szCs w:val="24"/>
        </w:rPr>
        <w:t xml:space="preserve"> 2611 samples.</w:t>
      </w:r>
    </w:p>
    <w:p w14:paraId="05B7CB07" w14:textId="77777777" w:rsidR="008F7522" w:rsidRPr="00DF04FA" w:rsidRDefault="008F7522" w:rsidP="00E53D16">
      <w:pPr>
        <w:jc w:val="both"/>
      </w:pPr>
    </w:p>
    <w:tbl>
      <w:tblPr>
        <w:tblpPr w:leftFromText="45" w:rightFromText="45" w:vertAnchor="text"/>
        <w:tblW w:w="0" w:type="auto"/>
        <w:tblCellMar>
          <w:top w:w="75" w:type="dxa"/>
          <w:left w:w="75" w:type="dxa"/>
          <w:bottom w:w="75" w:type="dxa"/>
          <w:right w:w="75" w:type="dxa"/>
        </w:tblCellMar>
        <w:tblLook w:val="04A0" w:firstRow="1" w:lastRow="0" w:firstColumn="1" w:lastColumn="0" w:noHBand="0" w:noVBand="1"/>
      </w:tblPr>
      <w:tblGrid>
        <w:gridCol w:w="1347"/>
        <w:gridCol w:w="858"/>
        <w:gridCol w:w="858"/>
        <w:gridCol w:w="858"/>
        <w:gridCol w:w="985"/>
      </w:tblGrid>
      <w:tr w:rsidR="00E53D16" w:rsidRPr="00207A84" w14:paraId="29499C0E" w14:textId="77777777" w:rsidTr="008E4361">
        <w:trPr>
          <w:trHeight w:val="57"/>
        </w:trPr>
        <w:tc>
          <w:tcPr>
            <w:tcW w:w="0" w:type="auto"/>
            <w:vMerge w:val="restart"/>
            <w:tcBorders>
              <w:top w:val="single" w:sz="6" w:space="0" w:color="000000"/>
              <w:left w:val="single" w:sz="6" w:space="0" w:color="000000"/>
              <w:right w:val="single" w:sz="6" w:space="0" w:color="000000"/>
            </w:tcBorders>
            <w:shd w:val="clear" w:color="auto" w:fill="D9D9D9" w:themeFill="background1" w:themeFillShade="D9"/>
            <w:tcMar>
              <w:top w:w="75" w:type="dxa"/>
              <w:left w:w="72" w:type="dxa"/>
              <w:bottom w:w="75" w:type="dxa"/>
              <w:right w:w="72" w:type="dxa"/>
            </w:tcMar>
            <w:vAlign w:val="center"/>
            <w:hideMark/>
          </w:tcPr>
          <w:p w14:paraId="42811C05" w14:textId="77777777" w:rsidR="00E53D16" w:rsidRPr="00207A84" w:rsidRDefault="00E53D16" w:rsidP="008E4361">
            <w:pPr>
              <w:jc w:val="center"/>
              <w:rPr>
                <w:rFonts w:eastAsia="Times New Roman"/>
                <w:b/>
                <w:bCs/>
                <w:sz w:val="22"/>
                <w:szCs w:val="22"/>
                <w:lang w:val="pt-BR" w:eastAsia="pt-BR"/>
              </w:rPr>
            </w:pPr>
            <w:r w:rsidRPr="00207A84">
              <w:rPr>
                <w:rFonts w:eastAsia="Times New Roman"/>
                <w:b/>
                <w:bCs/>
                <w:sz w:val="22"/>
                <w:szCs w:val="22"/>
                <w:lang w:val="pt-BR" w:eastAsia="pt-BR"/>
              </w:rPr>
              <w:t>Region</w:t>
            </w:r>
          </w:p>
        </w:tc>
        <w:tc>
          <w:tcPr>
            <w:tcW w:w="2574" w:type="dxa"/>
            <w:gridSpan w:val="3"/>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75" w:type="dxa"/>
              <w:left w:w="72" w:type="dxa"/>
              <w:bottom w:w="75" w:type="dxa"/>
              <w:right w:w="72" w:type="dxa"/>
            </w:tcMar>
            <w:vAlign w:val="center"/>
          </w:tcPr>
          <w:p w14:paraId="6E1CC175" w14:textId="77777777" w:rsidR="00E53D16" w:rsidRPr="00207A84" w:rsidRDefault="00E53D16" w:rsidP="008E4361">
            <w:pPr>
              <w:jc w:val="center"/>
              <w:rPr>
                <w:rFonts w:eastAsia="Times New Roman"/>
                <w:b/>
                <w:bCs/>
                <w:sz w:val="22"/>
                <w:szCs w:val="22"/>
                <w:lang w:val="pt-BR" w:eastAsia="pt-BR"/>
              </w:rPr>
            </w:pPr>
            <w:r w:rsidRPr="00207A84">
              <w:rPr>
                <w:rFonts w:eastAsia="Times New Roman"/>
                <w:b/>
                <w:bCs/>
                <w:sz w:val="22"/>
                <w:szCs w:val="22"/>
                <w:lang w:val="pt-BR" w:eastAsia="pt-BR"/>
              </w:rPr>
              <w:t>Subtype</w:t>
            </w:r>
          </w:p>
        </w:tc>
        <w:tc>
          <w:tcPr>
            <w:tcW w:w="0" w:type="auto"/>
            <w:vMerge w:val="restart"/>
            <w:tcBorders>
              <w:top w:val="single" w:sz="6" w:space="0" w:color="000000"/>
              <w:left w:val="single" w:sz="6" w:space="0" w:color="000000"/>
              <w:right w:val="single" w:sz="6" w:space="0" w:color="000000"/>
            </w:tcBorders>
            <w:shd w:val="clear" w:color="auto" w:fill="D9D9D9" w:themeFill="background1" w:themeFillShade="D9"/>
            <w:tcMar>
              <w:top w:w="75" w:type="dxa"/>
              <w:left w:w="72" w:type="dxa"/>
              <w:bottom w:w="75" w:type="dxa"/>
              <w:right w:w="72" w:type="dxa"/>
            </w:tcMar>
            <w:vAlign w:val="center"/>
            <w:hideMark/>
          </w:tcPr>
          <w:p w14:paraId="603696F2" w14:textId="77777777" w:rsidR="00E53D16" w:rsidRPr="00AC77B8" w:rsidRDefault="00E53D16" w:rsidP="008E4361">
            <w:pPr>
              <w:jc w:val="center"/>
              <w:rPr>
                <w:rFonts w:eastAsia="Times New Roman"/>
                <w:b/>
                <w:sz w:val="22"/>
                <w:szCs w:val="22"/>
                <w:lang w:val="pt-BR" w:eastAsia="pt-BR"/>
              </w:rPr>
            </w:pPr>
            <w:r w:rsidRPr="00AC77B8">
              <w:rPr>
                <w:rFonts w:eastAsia="Times New Roman"/>
                <w:b/>
                <w:sz w:val="22"/>
                <w:szCs w:val="22"/>
                <w:lang w:val="pt-BR" w:eastAsia="pt-BR"/>
              </w:rPr>
              <w:t>Total</w:t>
            </w:r>
          </w:p>
        </w:tc>
      </w:tr>
      <w:tr w:rsidR="00E53D16" w:rsidRPr="00207A84" w14:paraId="26280EDD" w14:textId="77777777" w:rsidTr="008E4361">
        <w:trPr>
          <w:trHeight w:val="57"/>
        </w:trPr>
        <w:tc>
          <w:tcPr>
            <w:tcW w:w="0" w:type="auto"/>
            <w:vMerge/>
            <w:tcBorders>
              <w:left w:val="single" w:sz="6" w:space="0" w:color="000000"/>
              <w:right w:val="single" w:sz="6" w:space="0" w:color="000000"/>
            </w:tcBorders>
            <w:shd w:val="clear" w:color="auto" w:fill="D9D9D9" w:themeFill="background1" w:themeFillShade="D9"/>
            <w:tcMar>
              <w:top w:w="75" w:type="dxa"/>
              <w:left w:w="72" w:type="dxa"/>
              <w:bottom w:w="75" w:type="dxa"/>
              <w:right w:w="72" w:type="dxa"/>
            </w:tcMar>
            <w:vAlign w:val="center"/>
            <w:hideMark/>
          </w:tcPr>
          <w:p w14:paraId="07F48C46" w14:textId="77777777" w:rsidR="00E53D16" w:rsidRPr="00207A84" w:rsidRDefault="00E53D16" w:rsidP="008E4361">
            <w:pPr>
              <w:jc w:val="center"/>
              <w:rPr>
                <w:rFonts w:eastAsia="Times New Roman"/>
                <w:b/>
                <w:bCs/>
                <w:sz w:val="22"/>
                <w:szCs w:val="22"/>
                <w:lang w:val="pt-BR" w:eastAsia="pt-BR"/>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75" w:type="dxa"/>
              <w:left w:w="72" w:type="dxa"/>
              <w:bottom w:w="75" w:type="dxa"/>
              <w:right w:w="72" w:type="dxa"/>
            </w:tcMar>
            <w:vAlign w:val="center"/>
            <w:hideMark/>
          </w:tcPr>
          <w:p w14:paraId="4BB5FBF9" w14:textId="77777777" w:rsidR="00E53D16" w:rsidRPr="00207A84" w:rsidRDefault="00E53D16" w:rsidP="008E4361">
            <w:pPr>
              <w:jc w:val="center"/>
              <w:rPr>
                <w:rFonts w:eastAsia="Times New Roman"/>
                <w:bCs/>
                <w:sz w:val="22"/>
                <w:szCs w:val="22"/>
                <w:lang w:val="pt-BR" w:eastAsia="pt-BR"/>
              </w:rPr>
            </w:pPr>
            <w:r w:rsidRPr="00207A84">
              <w:rPr>
                <w:rFonts w:eastAsia="Times New Roman"/>
                <w:bCs/>
                <w:sz w:val="22"/>
                <w:szCs w:val="22"/>
                <w:lang w:val="pt-BR" w:eastAsia="pt-BR"/>
              </w:rPr>
              <w:t>B</w:t>
            </w:r>
          </w:p>
        </w:tc>
        <w:tc>
          <w:tcPr>
            <w:tcW w:w="0" w:type="auto"/>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75" w:type="dxa"/>
              <w:left w:w="72" w:type="dxa"/>
              <w:bottom w:w="75" w:type="dxa"/>
              <w:right w:w="72" w:type="dxa"/>
            </w:tcMar>
            <w:vAlign w:val="center"/>
            <w:hideMark/>
          </w:tcPr>
          <w:p w14:paraId="1F904F2F" w14:textId="77777777" w:rsidR="00E53D16" w:rsidRPr="00207A84" w:rsidRDefault="00E53D16" w:rsidP="008E4361">
            <w:pPr>
              <w:jc w:val="center"/>
              <w:rPr>
                <w:rFonts w:eastAsia="Times New Roman"/>
                <w:bCs/>
                <w:sz w:val="22"/>
                <w:szCs w:val="22"/>
                <w:lang w:val="pt-BR" w:eastAsia="pt-BR"/>
              </w:rPr>
            </w:pPr>
            <w:r w:rsidRPr="00207A84">
              <w:rPr>
                <w:rFonts w:eastAsia="Times New Roman"/>
                <w:bCs/>
                <w:sz w:val="22"/>
                <w:szCs w:val="22"/>
                <w:lang w:val="pt-BR" w:eastAsia="pt-BR"/>
              </w:rPr>
              <w:t>C</w:t>
            </w:r>
          </w:p>
        </w:tc>
        <w:tc>
          <w:tcPr>
            <w:tcW w:w="0" w:type="auto"/>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75" w:type="dxa"/>
              <w:left w:w="72" w:type="dxa"/>
              <w:bottom w:w="75" w:type="dxa"/>
              <w:right w:w="72" w:type="dxa"/>
            </w:tcMar>
            <w:vAlign w:val="center"/>
            <w:hideMark/>
          </w:tcPr>
          <w:p w14:paraId="7E3A7BBD" w14:textId="77777777" w:rsidR="00E53D16" w:rsidRPr="00207A84" w:rsidRDefault="00E53D16" w:rsidP="008E4361">
            <w:pPr>
              <w:jc w:val="center"/>
              <w:rPr>
                <w:rFonts w:eastAsia="Times New Roman"/>
                <w:bCs/>
                <w:sz w:val="22"/>
                <w:szCs w:val="22"/>
                <w:lang w:val="pt-BR" w:eastAsia="pt-BR"/>
              </w:rPr>
            </w:pPr>
            <w:r w:rsidRPr="00207A84">
              <w:rPr>
                <w:rFonts w:eastAsia="Times New Roman"/>
                <w:bCs/>
                <w:sz w:val="22"/>
                <w:szCs w:val="22"/>
                <w:lang w:val="pt-BR" w:eastAsia="pt-BR"/>
              </w:rPr>
              <w:t>Other</w:t>
            </w:r>
          </w:p>
        </w:tc>
        <w:tc>
          <w:tcPr>
            <w:tcW w:w="0" w:type="auto"/>
            <w:vMerge/>
            <w:tcBorders>
              <w:left w:val="single" w:sz="6" w:space="0" w:color="000000"/>
              <w:bottom w:val="single" w:sz="6" w:space="0" w:color="000000"/>
              <w:right w:val="single" w:sz="6" w:space="0" w:color="000000"/>
            </w:tcBorders>
            <w:shd w:val="clear" w:color="auto" w:fill="auto"/>
            <w:tcMar>
              <w:top w:w="75" w:type="dxa"/>
              <w:left w:w="72" w:type="dxa"/>
              <w:bottom w:w="75" w:type="dxa"/>
              <w:right w:w="72" w:type="dxa"/>
            </w:tcMar>
            <w:vAlign w:val="center"/>
            <w:hideMark/>
          </w:tcPr>
          <w:p w14:paraId="24A9EE4F" w14:textId="77777777" w:rsidR="00E53D16" w:rsidRPr="00207A84" w:rsidRDefault="00E53D16" w:rsidP="008E4361">
            <w:pPr>
              <w:jc w:val="center"/>
              <w:rPr>
                <w:rFonts w:eastAsia="Times New Roman"/>
                <w:b/>
                <w:bCs/>
                <w:sz w:val="22"/>
                <w:szCs w:val="22"/>
                <w:lang w:val="pt-BR" w:eastAsia="pt-BR"/>
              </w:rPr>
            </w:pPr>
          </w:p>
        </w:tc>
      </w:tr>
      <w:tr w:rsidR="00E53D16" w:rsidRPr="00207A84" w14:paraId="443E397F" w14:textId="77777777" w:rsidTr="008E4361">
        <w:trPr>
          <w:trHeight w:val="57"/>
        </w:trPr>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9CEF6AB" w14:textId="77777777" w:rsidR="00E53D16" w:rsidRPr="00207A84" w:rsidRDefault="00E53D16" w:rsidP="008E4361">
            <w:pPr>
              <w:jc w:val="center"/>
              <w:rPr>
                <w:rFonts w:eastAsia="Times New Roman"/>
                <w:sz w:val="22"/>
                <w:szCs w:val="22"/>
                <w:lang w:val="pt-BR" w:eastAsia="pt-BR"/>
              </w:rPr>
            </w:pPr>
            <w:r w:rsidRPr="00207A84">
              <w:rPr>
                <w:iCs/>
                <w:spacing w:val="2"/>
                <w:sz w:val="22"/>
                <w:szCs w:val="22"/>
              </w:rPr>
              <w:t>Central-West</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3D9FBC7"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117</w:t>
            </w:r>
          </w:p>
          <w:p w14:paraId="1C9CCC39"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70,06%</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65372C2"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13</w:t>
            </w:r>
          </w:p>
          <w:p w14:paraId="0A666455"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7,78%</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523BAEB"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37</w:t>
            </w:r>
          </w:p>
          <w:p w14:paraId="16C67907"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22,16%</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71DC919"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167</w:t>
            </w:r>
          </w:p>
          <w:p w14:paraId="2CB8AFD5"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6,40%</w:t>
            </w:r>
          </w:p>
        </w:tc>
      </w:tr>
      <w:tr w:rsidR="00E53D16" w:rsidRPr="00207A84" w14:paraId="716217EF" w14:textId="77777777" w:rsidTr="008E4361">
        <w:trPr>
          <w:trHeight w:val="57"/>
        </w:trPr>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230A30B" w14:textId="77777777" w:rsidR="00E53D16" w:rsidRPr="00207A84" w:rsidRDefault="00E53D16" w:rsidP="008E4361">
            <w:pPr>
              <w:jc w:val="center"/>
              <w:rPr>
                <w:rFonts w:eastAsia="Times New Roman"/>
                <w:sz w:val="22"/>
                <w:szCs w:val="22"/>
                <w:lang w:val="pt-BR" w:eastAsia="pt-BR"/>
              </w:rPr>
            </w:pPr>
            <w:r w:rsidRPr="00207A84">
              <w:rPr>
                <w:sz w:val="22"/>
                <w:szCs w:val="22"/>
              </w:rPr>
              <w:t>North-East</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EEB91AC"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364</w:t>
            </w:r>
          </w:p>
          <w:p w14:paraId="6E40418F"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74,74%</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21FEF21"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18</w:t>
            </w:r>
          </w:p>
          <w:p w14:paraId="0E259949"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3,70%</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3764642"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105</w:t>
            </w:r>
          </w:p>
          <w:p w14:paraId="7B72296A"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21,56%</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5ABC6BC"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487</w:t>
            </w:r>
          </w:p>
          <w:p w14:paraId="09F404A0"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18,65%</w:t>
            </w:r>
          </w:p>
        </w:tc>
      </w:tr>
      <w:tr w:rsidR="00E53D16" w:rsidRPr="00207A84" w14:paraId="2D1B8FEA" w14:textId="77777777" w:rsidTr="008E4361">
        <w:trPr>
          <w:trHeight w:val="57"/>
        </w:trPr>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B3D134D" w14:textId="77777777" w:rsidR="00E53D16" w:rsidRPr="00207A84" w:rsidRDefault="00E53D16" w:rsidP="008E4361">
            <w:pPr>
              <w:rPr>
                <w:rFonts w:eastAsia="Times New Roman"/>
                <w:sz w:val="22"/>
                <w:szCs w:val="22"/>
                <w:lang w:val="pt-BR" w:eastAsia="pt-BR"/>
              </w:rPr>
            </w:pPr>
            <w:r w:rsidRPr="00207A84">
              <w:rPr>
                <w:rFonts w:eastAsia="Times New Roman"/>
                <w:sz w:val="22"/>
                <w:szCs w:val="22"/>
                <w:lang w:eastAsia="pt-PT"/>
              </w:rPr>
              <w:t>North</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11A44F7"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111</w:t>
            </w:r>
          </w:p>
          <w:p w14:paraId="77D4A952"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76,55%</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47096B7"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7</w:t>
            </w:r>
          </w:p>
          <w:p w14:paraId="5E52C1EC"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4,83%</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7E6539A"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27</w:t>
            </w:r>
          </w:p>
          <w:p w14:paraId="4A21FEC1"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18,62%</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5371AB7"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145</w:t>
            </w:r>
          </w:p>
          <w:p w14:paraId="7E08A7D5"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5,55%</w:t>
            </w:r>
          </w:p>
        </w:tc>
      </w:tr>
      <w:tr w:rsidR="00E53D16" w:rsidRPr="00207A84" w14:paraId="25D1C4C3" w14:textId="77777777" w:rsidTr="008E4361">
        <w:trPr>
          <w:trHeight w:val="57"/>
        </w:trPr>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56CCF77" w14:textId="77777777" w:rsidR="00E53D16" w:rsidRPr="00207A84" w:rsidRDefault="00E53D16" w:rsidP="008E4361">
            <w:pPr>
              <w:rPr>
                <w:rFonts w:eastAsia="Times New Roman"/>
                <w:sz w:val="22"/>
                <w:szCs w:val="22"/>
                <w:lang w:val="pt-BR" w:eastAsia="pt-BR"/>
              </w:rPr>
            </w:pPr>
            <w:r w:rsidRPr="00207A84">
              <w:rPr>
                <w:sz w:val="22"/>
                <w:szCs w:val="22"/>
              </w:rPr>
              <w:t>South-East</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A5FB857"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946</w:t>
            </w:r>
          </w:p>
          <w:p w14:paraId="152F8640"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72,49%</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B3DF1E8"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47</w:t>
            </w:r>
          </w:p>
          <w:p w14:paraId="72763502"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3,60%</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BDC84DD"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312</w:t>
            </w:r>
          </w:p>
          <w:p w14:paraId="15E1E4EF"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23,91%</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61865B7"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1305</w:t>
            </w:r>
          </w:p>
          <w:p w14:paraId="4102DC7F"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49,98%</w:t>
            </w:r>
          </w:p>
        </w:tc>
      </w:tr>
      <w:tr w:rsidR="00E53D16" w:rsidRPr="00207A84" w14:paraId="5A6FD580" w14:textId="77777777" w:rsidTr="008E4361">
        <w:trPr>
          <w:trHeight w:val="57"/>
        </w:trPr>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B763165" w14:textId="77777777" w:rsidR="00E53D16" w:rsidRPr="00207A84" w:rsidRDefault="00E53D16" w:rsidP="008E4361">
            <w:pPr>
              <w:rPr>
                <w:rFonts w:eastAsia="Times New Roman"/>
                <w:sz w:val="22"/>
                <w:szCs w:val="22"/>
                <w:lang w:val="pt-BR" w:eastAsia="pt-BR"/>
              </w:rPr>
            </w:pPr>
            <w:r w:rsidRPr="00207A84">
              <w:rPr>
                <w:rFonts w:eastAsia="Times New Roman"/>
                <w:sz w:val="22"/>
                <w:szCs w:val="22"/>
                <w:lang w:eastAsia="pt-PT"/>
              </w:rPr>
              <w:t>South</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051F79E"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137</w:t>
            </w:r>
          </w:p>
          <w:p w14:paraId="639508B1"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27,02%</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77B5327"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255</w:t>
            </w:r>
          </w:p>
          <w:p w14:paraId="0131FA21"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50,30%</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5557A3C"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115</w:t>
            </w:r>
          </w:p>
          <w:p w14:paraId="6B3F3D1E"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22,68%</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4188DDF"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507</w:t>
            </w:r>
          </w:p>
          <w:p w14:paraId="6D07AC74"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19,42%</w:t>
            </w:r>
          </w:p>
        </w:tc>
      </w:tr>
      <w:tr w:rsidR="00E53D16" w:rsidRPr="00207A84" w14:paraId="3B96CB7F" w14:textId="77777777" w:rsidTr="008E4361">
        <w:trPr>
          <w:trHeight w:val="57"/>
        </w:trPr>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F5E76FB" w14:textId="77777777" w:rsidR="00E53D16" w:rsidRPr="00207A84" w:rsidRDefault="00E53D16" w:rsidP="008E4361">
            <w:pPr>
              <w:rPr>
                <w:rFonts w:eastAsia="Times New Roman"/>
                <w:sz w:val="22"/>
                <w:szCs w:val="22"/>
                <w:lang w:val="pt-BR" w:eastAsia="pt-BR"/>
              </w:rPr>
            </w:pPr>
            <w:r w:rsidRPr="00207A84">
              <w:rPr>
                <w:rFonts w:eastAsia="Times New Roman"/>
                <w:bCs/>
                <w:sz w:val="22"/>
                <w:szCs w:val="22"/>
                <w:lang w:val="pt-BR" w:eastAsia="pt-BR"/>
              </w:rPr>
              <w:t>Total</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60728BE"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1675</w:t>
            </w:r>
          </w:p>
          <w:p w14:paraId="4BB2C548"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64,15%</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4474734"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340</w:t>
            </w:r>
          </w:p>
          <w:p w14:paraId="5D836CE2"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13,02%</w:t>
            </w:r>
          </w:p>
        </w:tc>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5F4EF86"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596</w:t>
            </w:r>
          </w:p>
          <w:p w14:paraId="70959DDA"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22,83%</w:t>
            </w:r>
          </w:p>
        </w:tc>
        <w:tc>
          <w:tcPr>
            <w:tcW w:w="9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6D59A8C" w14:textId="77777777" w:rsidR="00E53D16" w:rsidRPr="00207A84" w:rsidRDefault="00E53D16" w:rsidP="008E4361">
            <w:pPr>
              <w:jc w:val="center"/>
              <w:rPr>
                <w:rFonts w:eastAsia="Times New Roman"/>
                <w:sz w:val="22"/>
                <w:szCs w:val="22"/>
                <w:lang w:val="pt-BR" w:eastAsia="pt-BR"/>
              </w:rPr>
            </w:pPr>
            <w:r w:rsidRPr="00207A84">
              <w:rPr>
                <w:rFonts w:eastAsia="Times New Roman"/>
                <w:sz w:val="22"/>
                <w:szCs w:val="22"/>
                <w:lang w:val="pt-BR" w:eastAsia="pt-BR"/>
              </w:rPr>
              <w:t>2611</w:t>
            </w:r>
          </w:p>
        </w:tc>
      </w:tr>
    </w:tbl>
    <w:p w14:paraId="23098A6D" w14:textId="0249FD81" w:rsidR="00E53D16" w:rsidRDefault="00E53D16" w:rsidP="00E53D16">
      <w:pPr>
        <w:pStyle w:val="Refhead"/>
      </w:pPr>
    </w:p>
    <w:p w14:paraId="6B8EDE74" w14:textId="6ACCB066" w:rsidR="00182B3C" w:rsidRDefault="00182B3C" w:rsidP="00E53D16">
      <w:pPr>
        <w:pStyle w:val="Refhead"/>
      </w:pPr>
    </w:p>
    <w:p w14:paraId="49981F2F" w14:textId="36794FE8" w:rsidR="00182B3C" w:rsidRDefault="00182B3C" w:rsidP="00E53D16">
      <w:pPr>
        <w:pStyle w:val="Refhead"/>
      </w:pPr>
    </w:p>
    <w:p w14:paraId="66FB3FBC" w14:textId="0110D26E" w:rsidR="00182B3C" w:rsidRDefault="00182B3C" w:rsidP="00E53D16">
      <w:pPr>
        <w:pStyle w:val="Refhead"/>
      </w:pPr>
    </w:p>
    <w:p w14:paraId="7D6572D7" w14:textId="36FF6BD2" w:rsidR="00182B3C" w:rsidRDefault="00182B3C" w:rsidP="00E53D16">
      <w:pPr>
        <w:pStyle w:val="Refhead"/>
      </w:pPr>
    </w:p>
    <w:p w14:paraId="7FD83027" w14:textId="0B56DBD0" w:rsidR="00182B3C" w:rsidRDefault="00182B3C" w:rsidP="00E53D16">
      <w:pPr>
        <w:pStyle w:val="Refhead"/>
      </w:pPr>
    </w:p>
    <w:p w14:paraId="1E3B7FA6" w14:textId="68B2AE9D" w:rsidR="00182B3C" w:rsidRDefault="00182B3C" w:rsidP="00E53D16">
      <w:pPr>
        <w:pStyle w:val="Refhead"/>
      </w:pPr>
    </w:p>
    <w:p w14:paraId="29E1A809" w14:textId="3B1841D8" w:rsidR="00182B3C" w:rsidRDefault="00182B3C" w:rsidP="00E53D16">
      <w:pPr>
        <w:pStyle w:val="Refhead"/>
      </w:pPr>
    </w:p>
    <w:p w14:paraId="2CA2DAB4" w14:textId="16BBA735" w:rsidR="00182B3C" w:rsidRDefault="00182B3C" w:rsidP="00E53D16">
      <w:pPr>
        <w:pStyle w:val="Refhead"/>
      </w:pPr>
    </w:p>
    <w:p w14:paraId="380A5114" w14:textId="3C79E25C" w:rsidR="00182B3C" w:rsidRDefault="00182B3C" w:rsidP="00E53D16">
      <w:pPr>
        <w:pStyle w:val="Refhead"/>
      </w:pPr>
    </w:p>
    <w:p w14:paraId="2AEDB59F" w14:textId="7FA69F01" w:rsidR="00182B3C" w:rsidRDefault="00182B3C" w:rsidP="00E53D16">
      <w:pPr>
        <w:pStyle w:val="Refhead"/>
      </w:pPr>
    </w:p>
    <w:p w14:paraId="362EDFD3" w14:textId="5E606A38" w:rsidR="00182B3C" w:rsidRDefault="00182B3C" w:rsidP="00E53D16">
      <w:pPr>
        <w:pStyle w:val="Refhead"/>
      </w:pPr>
    </w:p>
    <w:p w14:paraId="33D7C68E" w14:textId="61DAE167" w:rsidR="00182B3C" w:rsidRDefault="00182B3C" w:rsidP="00E53D16">
      <w:pPr>
        <w:pStyle w:val="Refhead"/>
      </w:pPr>
      <w:r>
        <w:br w:type="page"/>
      </w:r>
    </w:p>
    <w:p w14:paraId="40102F6B" w14:textId="76CB253E" w:rsidR="00E53D16" w:rsidRDefault="00E53D16" w:rsidP="00E53D16">
      <w:pPr>
        <w:pStyle w:val="Paragraph"/>
        <w:ind w:firstLine="0"/>
        <w:rPr>
          <w:rFonts w:cs="Tahoma"/>
        </w:rPr>
      </w:pPr>
      <w:r w:rsidRPr="00DF04FA">
        <w:lastRenderedPageBreak/>
        <w:t>Table S2 -Annual growth rate of HIV-1 infections</w:t>
      </w:r>
      <w:r>
        <w:t xml:space="preserve"> </w:t>
      </w:r>
      <w:r w:rsidRPr="00DF04FA">
        <w:t>in the Brazilian cohort under study</w:t>
      </w:r>
      <w:r>
        <w:t xml:space="preserve"> </w:t>
      </w:r>
      <w:r w:rsidRPr="00DF04FA">
        <w:t>by subtype</w:t>
      </w:r>
      <w:r w:rsidRPr="00DF04FA">
        <w:rPr>
          <w:rFonts w:cs="Tahoma"/>
        </w:rPr>
        <w:t xml:space="preserve"> and region.</w:t>
      </w:r>
    </w:p>
    <w:p w14:paraId="6A60AE16" w14:textId="77777777" w:rsidR="008F7522" w:rsidRPr="00A81C76" w:rsidRDefault="008F7522" w:rsidP="00E53D16">
      <w:pPr>
        <w:pStyle w:val="Paragraph"/>
        <w:ind w:firstLine="0"/>
        <w:rPr>
          <w:color w:val="FF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E53D16" w:rsidRPr="00A81C76" w14:paraId="232CE99D" w14:textId="77777777" w:rsidTr="008E4361">
        <w:trPr>
          <w:trHeight w:val="907"/>
        </w:trPr>
        <w:tc>
          <w:tcPr>
            <w:tcW w:w="2835" w:type="dxa"/>
            <w:tcBorders>
              <w:top w:val="single" w:sz="4" w:space="0" w:color="auto"/>
              <w:left w:val="single" w:sz="4" w:space="0" w:color="auto"/>
              <w:bottom w:val="single" w:sz="4" w:space="0" w:color="auto"/>
              <w:right w:val="single" w:sz="8" w:space="0" w:color="auto"/>
            </w:tcBorders>
            <w:shd w:val="clear" w:color="auto" w:fill="D9D9D9" w:themeFill="background1" w:themeFillShade="D9"/>
            <w:vAlign w:val="center"/>
          </w:tcPr>
          <w:p w14:paraId="47F80213" w14:textId="77777777" w:rsidR="00E53D16" w:rsidRPr="00EA1360" w:rsidRDefault="00E53D16" w:rsidP="008E4361">
            <w:pPr>
              <w:pStyle w:val="Paragraph"/>
              <w:ind w:firstLine="0"/>
              <w:jc w:val="center"/>
              <w:rPr>
                <w:b/>
                <w:sz w:val="22"/>
                <w:szCs w:val="22"/>
              </w:rPr>
            </w:pPr>
            <w:r w:rsidRPr="00EA1360">
              <w:rPr>
                <w:b/>
                <w:sz w:val="22"/>
                <w:szCs w:val="22"/>
              </w:rPr>
              <w:t>Subtype</w:t>
            </w:r>
          </w:p>
        </w:tc>
        <w:tc>
          <w:tcPr>
            <w:tcW w:w="2835" w:type="dxa"/>
            <w:tcBorders>
              <w:top w:val="single" w:sz="4" w:space="0" w:color="auto"/>
              <w:left w:val="single" w:sz="8" w:space="0" w:color="auto"/>
              <w:bottom w:val="single" w:sz="4" w:space="0" w:color="auto"/>
              <w:right w:val="single" w:sz="8" w:space="0" w:color="auto"/>
            </w:tcBorders>
            <w:shd w:val="clear" w:color="auto" w:fill="D9D9D9" w:themeFill="background1" w:themeFillShade="D9"/>
            <w:vAlign w:val="center"/>
          </w:tcPr>
          <w:p w14:paraId="10746374" w14:textId="77777777" w:rsidR="00E53D16" w:rsidRPr="00EA1360" w:rsidRDefault="00E53D16" w:rsidP="008E4361">
            <w:pPr>
              <w:pStyle w:val="Paragraph"/>
              <w:ind w:firstLine="0"/>
              <w:jc w:val="center"/>
              <w:rPr>
                <w:b/>
                <w:sz w:val="22"/>
                <w:szCs w:val="22"/>
              </w:rPr>
            </w:pPr>
            <w:r w:rsidRPr="00EA1360">
              <w:rPr>
                <w:b/>
                <w:sz w:val="22"/>
                <w:szCs w:val="22"/>
              </w:rPr>
              <w:t>Region</w:t>
            </w:r>
          </w:p>
        </w:tc>
        <w:tc>
          <w:tcPr>
            <w:tcW w:w="2835" w:type="dxa"/>
            <w:tcBorders>
              <w:top w:val="single" w:sz="4" w:space="0" w:color="auto"/>
              <w:left w:val="single" w:sz="8" w:space="0" w:color="auto"/>
              <w:bottom w:val="single" w:sz="4" w:space="0" w:color="auto"/>
              <w:right w:val="single" w:sz="4" w:space="0" w:color="auto"/>
            </w:tcBorders>
            <w:shd w:val="clear" w:color="auto" w:fill="D9D9D9" w:themeFill="background1" w:themeFillShade="D9"/>
            <w:vAlign w:val="center"/>
          </w:tcPr>
          <w:p w14:paraId="5C1816BB" w14:textId="77777777" w:rsidR="00E53D16" w:rsidRPr="00EA1360" w:rsidRDefault="00E53D16" w:rsidP="008E4361">
            <w:pPr>
              <w:pStyle w:val="Paragraph"/>
              <w:ind w:firstLine="0"/>
              <w:jc w:val="center"/>
              <w:rPr>
                <w:b/>
                <w:sz w:val="22"/>
                <w:szCs w:val="22"/>
              </w:rPr>
            </w:pPr>
            <w:r w:rsidRPr="00EA1360">
              <w:rPr>
                <w:b/>
                <w:sz w:val="22"/>
                <w:szCs w:val="22"/>
              </w:rPr>
              <w:t>Annual growth rate (%)</w:t>
            </w:r>
          </w:p>
        </w:tc>
      </w:tr>
      <w:tr w:rsidR="00E53D16" w:rsidRPr="00A81C76" w14:paraId="2834F3CD" w14:textId="77777777" w:rsidTr="008E4361">
        <w:tc>
          <w:tcPr>
            <w:tcW w:w="2835" w:type="dxa"/>
            <w:vMerge w:val="restart"/>
            <w:tcBorders>
              <w:top w:val="single" w:sz="4" w:space="0" w:color="auto"/>
            </w:tcBorders>
            <w:shd w:val="clear" w:color="auto" w:fill="auto"/>
            <w:vAlign w:val="center"/>
          </w:tcPr>
          <w:p w14:paraId="0D0AF22C" w14:textId="77777777" w:rsidR="00E53D16" w:rsidRPr="00EA1360" w:rsidRDefault="00E53D16" w:rsidP="008E4361">
            <w:pPr>
              <w:pStyle w:val="Paragraph"/>
              <w:ind w:firstLine="0"/>
              <w:jc w:val="center"/>
              <w:rPr>
                <w:b/>
                <w:sz w:val="20"/>
                <w:szCs w:val="20"/>
              </w:rPr>
            </w:pPr>
            <w:r w:rsidRPr="00EA1360">
              <w:rPr>
                <w:b/>
                <w:sz w:val="20"/>
                <w:szCs w:val="20"/>
              </w:rPr>
              <w:t>C</w:t>
            </w:r>
          </w:p>
        </w:tc>
        <w:tc>
          <w:tcPr>
            <w:tcW w:w="2835" w:type="dxa"/>
            <w:tcBorders>
              <w:top w:val="single" w:sz="4" w:space="0" w:color="auto"/>
            </w:tcBorders>
            <w:shd w:val="clear" w:color="auto" w:fill="auto"/>
            <w:vAlign w:val="center"/>
          </w:tcPr>
          <w:p w14:paraId="77F9360E" w14:textId="77777777" w:rsidR="00E53D16" w:rsidRPr="00EA1360" w:rsidRDefault="00E53D16" w:rsidP="008E4361">
            <w:pPr>
              <w:pStyle w:val="Paragraph"/>
              <w:ind w:firstLine="0"/>
              <w:jc w:val="center"/>
              <w:rPr>
                <w:sz w:val="20"/>
                <w:szCs w:val="20"/>
                <w:lang w:val="en-GB"/>
              </w:rPr>
            </w:pPr>
            <w:r w:rsidRPr="00EA1360">
              <w:rPr>
                <w:sz w:val="20"/>
                <w:szCs w:val="20"/>
                <w:lang w:val="en-GB"/>
              </w:rPr>
              <w:t>S</w:t>
            </w:r>
            <w:r>
              <w:rPr>
                <w:sz w:val="20"/>
                <w:szCs w:val="20"/>
                <w:lang w:val="en-GB"/>
              </w:rPr>
              <w:t>outh-E</w:t>
            </w:r>
            <w:r w:rsidRPr="00EA1360">
              <w:rPr>
                <w:sz w:val="20"/>
                <w:szCs w:val="20"/>
                <w:lang w:val="en-GB"/>
              </w:rPr>
              <w:t>ast</w:t>
            </w:r>
          </w:p>
        </w:tc>
        <w:tc>
          <w:tcPr>
            <w:tcW w:w="2835" w:type="dxa"/>
            <w:tcBorders>
              <w:top w:val="single" w:sz="4" w:space="0" w:color="auto"/>
            </w:tcBorders>
            <w:shd w:val="clear" w:color="auto" w:fill="auto"/>
            <w:vAlign w:val="center"/>
          </w:tcPr>
          <w:p w14:paraId="2E9BC081" w14:textId="77777777" w:rsidR="00E53D16" w:rsidRPr="00EA1360" w:rsidRDefault="00E53D16" w:rsidP="008E4361">
            <w:pPr>
              <w:pStyle w:val="Paragraph"/>
              <w:ind w:firstLine="0"/>
              <w:jc w:val="center"/>
              <w:rPr>
                <w:sz w:val="20"/>
                <w:szCs w:val="20"/>
              </w:rPr>
            </w:pPr>
            <w:r w:rsidRPr="00EA1360">
              <w:rPr>
                <w:sz w:val="20"/>
                <w:szCs w:val="20"/>
                <w:lang w:val="en-GB"/>
              </w:rPr>
              <w:t>0.67</w:t>
            </w:r>
          </w:p>
        </w:tc>
      </w:tr>
      <w:tr w:rsidR="00E53D16" w:rsidRPr="00A81C76" w14:paraId="12CED0BF" w14:textId="77777777" w:rsidTr="008E4361">
        <w:tc>
          <w:tcPr>
            <w:tcW w:w="2835" w:type="dxa"/>
            <w:vMerge/>
            <w:shd w:val="clear" w:color="auto" w:fill="auto"/>
            <w:vAlign w:val="center"/>
          </w:tcPr>
          <w:p w14:paraId="1279B845" w14:textId="77777777" w:rsidR="00E53D16" w:rsidRPr="00EA1360" w:rsidRDefault="00E53D16" w:rsidP="008E4361">
            <w:pPr>
              <w:pStyle w:val="Paragraph"/>
              <w:ind w:firstLine="0"/>
              <w:jc w:val="center"/>
              <w:rPr>
                <w:b/>
                <w:sz w:val="20"/>
                <w:szCs w:val="20"/>
              </w:rPr>
            </w:pPr>
          </w:p>
        </w:tc>
        <w:tc>
          <w:tcPr>
            <w:tcW w:w="2835" w:type="dxa"/>
            <w:shd w:val="clear" w:color="auto" w:fill="auto"/>
            <w:vAlign w:val="center"/>
          </w:tcPr>
          <w:p w14:paraId="629EFCC4" w14:textId="77777777" w:rsidR="00E53D16" w:rsidRPr="00EA1360" w:rsidRDefault="00E53D16" w:rsidP="008E4361">
            <w:pPr>
              <w:pStyle w:val="Paragraph"/>
              <w:ind w:firstLine="0"/>
              <w:jc w:val="center"/>
              <w:rPr>
                <w:sz w:val="20"/>
                <w:szCs w:val="20"/>
              </w:rPr>
            </w:pPr>
            <w:r w:rsidRPr="00EA1360">
              <w:rPr>
                <w:sz w:val="20"/>
                <w:szCs w:val="20"/>
                <w:lang w:val="en-GB"/>
              </w:rPr>
              <w:t>South</w:t>
            </w:r>
          </w:p>
        </w:tc>
        <w:tc>
          <w:tcPr>
            <w:tcW w:w="2835" w:type="dxa"/>
            <w:shd w:val="clear" w:color="auto" w:fill="auto"/>
            <w:vAlign w:val="center"/>
          </w:tcPr>
          <w:p w14:paraId="0853D2E8" w14:textId="77777777" w:rsidR="00E53D16" w:rsidRPr="00EA1360" w:rsidRDefault="00E53D16" w:rsidP="008E4361">
            <w:pPr>
              <w:pStyle w:val="Paragraph"/>
              <w:ind w:firstLine="0"/>
              <w:jc w:val="center"/>
              <w:rPr>
                <w:sz w:val="20"/>
                <w:szCs w:val="20"/>
              </w:rPr>
            </w:pPr>
            <w:r w:rsidRPr="00EA1360">
              <w:rPr>
                <w:sz w:val="20"/>
                <w:szCs w:val="20"/>
                <w:lang w:val="en-GB"/>
              </w:rPr>
              <w:t>1.73</w:t>
            </w:r>
          </w:p>
        </w:tc>
      </w:tr>
      <w:tr w:rsidR="00E53D16" w:rsidRPr="00A81C76" w14:paraId="21FDCDE2" w14:textId="77777777" w:rsidTr="008E4361">
        <w:tc>
          <w:tcPr>
            <w:tcW w:w="2835" w:type="dxa"/>
            <w:vMerge/>
            <w:shd w:val="clear" w:color="auto" w:fill="auto"/>
            <w:vAlign w:val="center"/>
          </w:tcPr>
          <w:p w14:paraId="232AE749" w14:textId="77777777" w:rsidR="00E53D16" w:rsidRPr="00EA1360" w:rsidRDefault="00E53D16" w:rsidP="008E4361">
            <w:pPr>
              <w:pStyle w:val="Paragraph"/>
              <w:ind w:firstLine="0"/>
              <w:jc w:val="center"/>
              <w:rPr>
                <w:b/>
                <w:sz w:val="20"/>
                <w:szCs w:val="20"/>
              </w:rPr>
            </w:pPr>
          </w:p>
        </w:tc>
        <w:tc>
          <w:tcPr>
            <w:tcW w:w="2835" w:type="dxa"/>
            <w:shd w:val="clear" w:color="auto" w:fill="auto"/>
            <w:vAlign w:val="center"/>
          </w:tcPr>
          <w:p w14:paraId="3FF7A254" w14:textId="77777777" w:rsidR="00E53D16" w:rsidRPr="00EA1360" w:rsidRDefault="00E53D16" w:rsidP="008E4361">
            <w:pPr>
              <w:pStyle w:val="Paragraph"/>
              <w:ind w:firstLine="0"/>
              <w:jc w:val="center"/>
              <w:rPr>
                <w:sz w:val="20"/>
                <w:szCs w:val="20"/>
              </w:rPr>
            </w:pPr>
            <w:r>
              <w:rPr>
                <w:sz w:val="20"/>
                <w:szCs w:val="20"/>
                <w:lang w:val="en-GB"/>
              </w:rPr>
              <w:t>North-E</w:t>
            </w:r>
            <w:r w:rsidRPr="00EA1360">
              <w:rPr>
                <w:sz w:val="20"/>
                <w:szCs w:val="20"/>
                <w:lang w:val="en-GB"/>
              </w:rPr>
              <w:t>ast</w:t>
            </w:r>
          </w:p>
        </w:tc>
        <w:tc>
          <w:tcPr>
            <w:tcW w:w="2835" w:type="dxa"/>
            <w:shd w:val="clear" w:color="auto" w:fill="auto"/>
            <w:vAlign w:val="center"/>
          </w:tcPr>
          <w:p w14:paraId="1A1B3CF2" w14:textId="77777777" w:rsidR="00E53D16" w:rsidRPr="00EA1360" w:rsidRDefault="00E53D16" w:rsidP="008E4361">
            <w:pPr>
              <w:pStyle w:val="Paragraph"/>
              <w:ind w:firstLine="0"/>
              <w:jc w:val="center"/>
              <w:rPr>
                <w:sz w:val="20"/>
                <w:szCs w:val="20"/>
              </w:rPr>
            </w:pPr>
            <w:r w:rsidRPr="00EA1360">
              <w:rPr>
                <w:sz w:val="20"/>
                <w:szCs w:val="20"/>
                <w:lang w:val="en-GB"/>
              </w:rPr>
              <w:t>0.66</w:t>
            </w:r>
          </w:p>
        </w:tc>
      </w:tr>
      <w:tr w:rsidR="00E53D16" w:rsidRPr="00A81C76" w14:paraId="1893D700" w14:textId="77777777" w:rsidTr="008E4361">
        <w:tc>
          <w:tcPr>
            <w:tcW w:w="2835" w:type="dxa"/>
            <w:vMerge/>
            <w:shd w:val="clear" w:color="auto" w:fill="auto"/>
            <w:vAlign w:val="center"/>
          </w:tcPr>
          <w:p w14:paraId="20D012E6" w14:textId="77777777" w:rsidR="00E53D16" w:rsidRPr="00EA1360" w:rsidRDefault="00E53D16" w:rsidP="008E4361">
            <w:pPr>
              <w:pStyle w:val="Paragraph"/>
              <w:ind w:firstLine="0"/>
              <w:jc w:val="center"/>
              <w:rPr>
                <w:b/>
                <w:sz w:val="20"/>
                <w:szCs w:val="20"/>
              </w:rPr>
            </w:pPr>
          </w:p>
        </w:tc>
        <w:tc>
          <w:tcPr>
            <w:tcW w:w="2835" w:type="dxa"/>
            <w:shd w:val="clear" w:color="auto" w:fill="auto"/>
            <w:vAlign w:val="center"/>
          </w:tcPr>
          <w:p w14:paraId="6971B315" w14:textId="77777777" w:rsidR="00E53D16" w:rsidRPr="00EA1360" w:rsidRDefault="00E53D16" w:rsidP="008E4361">
            <w:pPr>
              <w:pStyle w:val="Paragraph"/>
              <w:ind w:firstLine="0"/>
              <w:jc w:val="center"/>
              <w:rPr>
                <w:sz w:val="20"/>
                <w:szCs w:val="20"/>
              </w:rPr>
            </w:pPr>
            <w:r w:rsidRPr="00EA1360">
              <w:rPr>
                <w:sz w:val="20"/>
                <w:szCs w:val="20"/>
                <w:lang w:val="en-GB"/>
              </w:rPr>
              <w:t>North</w:t>
            </w:r>
          </w:p>
        </w:tc>
        <w:tc>
          <w:tcPr>
            <w:tcW w:w="2835" w:type="dxa"/>
            <w:shd w:val="clear" w:color="auto" w:fill="auto"/>
            <w:vAlign w:val="center"/>
          </w:tcPr>
          <w:p w14:paraId="49F008F1" w14:textId="77777777" w:rsidR="00E53D16" w:rsidRPr="00EA1360" w:rsidRDefault="00E53D16" w:rsidP="008E4361">
            <w:pPr>
              <w:pStyle w:val="Paragraph"/>
              <w:ind w:firstLine="0"/>
              <w:jc w:val="center"/>
              <w:rPr>
                <w:sz w:val="20"/>
                <w:szCs w:val="20"/>
              </w:rPr>
            </w:pPr>
            <w:r w:rsidRPr="00EA1360">
              <w:rPr>
                <w:sz w:val="20"/>
                <w:szCs w:val="20"/>
                <w:lang w:val="en-GB"/>
              </w:rPr>
              <w:t>1.29</w:t>
            </w:r>
          </w:p>
        </w:tc>
      </w:tr>
      <w:tr w:rsidR="00E53D16" w:rsidRPr="00A81C76" w14:paraId="481391E2" w14:textId="77777777" w:rsidTr="008E4361">
        <w:tc>
          <w:tcPr>
            <w:tcW w:w="2835" w:type="dxa"/>
            <w:vMerge/>
            <w:shd w:val="clear" w:color="auto" w:fill="auto"/>
            <w:vAlign w:val="center"/>
          </w:tcPr>
          <w:p w14:paraId="7AABDF7B" w14:textId="77777777" w:rsidR="00E53D16" w:rsidRPr="00EA1360" w:rsidRDefault="00E53D16" w:rsidP="008E4361">
            <w:pPr>
              <w:pStyle w:val="Paragraph"/>
              <w:ind w:firstLine="0"/>
              <w:jc w:val="center"/>
              <w:rPr>
                <w:b/>
                <w:sz w:val="20"/>
                <w:szCs w:val="20"/>
              </w:rPr>
            </w:pPr>
          </w:p>
        </w:tc>
        <w:tc>
          <w:tcPr>
            <w:tcW w:w="2835" w:type="dxa"/>
            <w:shd w:val="clear" w:color="auto" w:fill="auto"/>
            <w:vAlign w:val="center"/>
          </w:tcPr>
          <w:p w14:paraId="2EA972A3" w14:textId="77777777" w:rsidR="00E53D16" w:rsidRPr="00EA1360" w:rsidRDefault="00E53D16" w:rsidP="008E4361">
            <w:pPr>
              <w:pStyle w:val="Paragraph"/>
              <w:ind w:firstLine="0"/>
              <w:jc w:val="center"/>
              <w:rPr>
                <w:sz w:val="20"/>
                <w:szCs w:val="20"/>
              </w:rPr>
            </w:pPr>
            <w:r w:rsidRPr="00EA1360">
              <w:rPr>
                <w:sz w:val="20"/>
                <w:szCs w:val="20"/>
                <w:lang w:val="en-GB"/>
              </w:rPr>
              <w:t>Ce</w:t>
            </w:r>
            <w:r>
              <w:rPr>
                <w:sz w:val="20"/>
                <w:szCs w:val="20"/>
                <w:lang w:val="en-GB"/>
              </w:rPr>
              <w:t>ntral-W</w:t>
            </w:r>
            <w:r w:rsidRPr="00EA1360">
              <w:rPr>
                <w:sz w:val="20"/>
                <w:szCs w:val="20"/>
                <w:lang w:val="en-GB"/>
              </w:rPr>
              <w:t>est</w:t>
            </w:r>
          </w:p>
        </w:tc>
        <w:tc>
          <w:tcPr>
            <w:tcW w:w="2835" w:type="dxa"/>
            <w:shd w:val="clear" w:color="auto" w:fill="auto"/>
            <w:vAlign w:val="center"/>
          </w:tcPr>
          <w:p w14:paraId="359FA1EB" w14:textId="77777777" w:rsidR="00E53D16" w:rsidRPr="00EA1360" w:rsidRDefault="00E53D16" w:rsidP="008E4361">
            <w:pPr>
              <w:pStyle w:val="Paragraph"/>
              <w:ind w:firstLine="0"/>
              <w:jc w:val="center"/>
              <w:rPr>
                <w:sz w:val="20"/>
                <w:szCs w:val="20"/>
              </w:rPr>
            </w:pPr>
            <w:r w:rsidRPr="00EA1360">
              <w:rPr>
                <w:sz w:val="20"/>
                <w:szCs w:val="20"/>
                <w:lang w:val="en-GB"/>
              </w:rPr>
              <w:t>1.44</w:t>
            </w:r>
          </w:p>
        </w:tc>
      </w:tr>
      <w:tr w:rsidR="00E53D16" w:rsidRPr="00A81C76" w14:paraId="0D0C5BDE" w14:textId="77777777" w:rsidTr="008E4361">
        <w:tc>
          <w:tcPr>
            <w:tcW w:w="2835" w:type="dxa"/>
            <w:vMerge w:val="restart"/>
            <w:shd w:val="clear" w:color="auto" w:fill="auto"/>
            <w:vAlign w:val="center"/>
          </w:tcPr>
          <w:p w14:paraId="31D058F4" w14:textId="77777777" w:rsidR="00E53D16" w:rsidRPr="00EA1360" w:rsidRDefault="00E53D16" w:rsidP="008E4361">
            <w:pPr>
              <w:pStyle w:val="Paragraph"/>
              <w:ind w:firstLine="0"/>
              <w:jc w:val="center"/>
              <w:rPr>
                <w:b/>
                <w:sz w:val="20"/>
                <w:szCs w:val="20"/>
              </w:rPr>
            </w:pPr>
            <w:r w:rsidRPr="00EA1360">
              <w:rPr>
                <w:b/>
                <w:sz w:val="20"/>
                <w:szCs w:val="20"/>
              </w:rPr>
              <w:t>B</w:t>
            </w:r>
          </w:p>
        </w:tc>
        <w:tc>
          <w:tcPr>
            <w:tcW w:w="2835" w:type="dxa"/>
            <w:shd w:val="clear" w:color="auto" w:fill="auto"/>
            <w:vAlign w:val="center"/>
          </w:tcPr>
          <w:p w14:paraId="20F157EB" w14:textId="77777777" w:rsidR="00E53D16" w:rsidRPr="00EA1360" w:rsidRDefault="00E53D16" w:rsidP="008E4361">
            <w:pPr>
              <w:pStyle w:val="Paragraph"/>
              <w:ind w:firstLine="0"/>
              <w:jc w:val="center"/>
              <w:rPr>
                <w:sz w:val="20"/>
                <w:szCs w:val="20"/>
              </w:rPr>
            </w:pPr>
            <w:r w:rsidRPr="00EA1360">
              <w:rPr>
                <w:sz w:val="20"/>
                <w:szCs w:val="20"/>
                <w:lang w:val="en-GB"/>
              </w:rPr>
              <w:t>S</w:t>
            </w:r>
            <w:r>
              <w:rPr>
                <w:sz w:val="20"/>
                <w:szCs w:val="20"/>
                <w:lang w:val="en-GB"/>
              </w:rPr>
              <w:t>outh-E</w:t>
            </w:r>
            <w:r w:rsidRPr="00EA1360">
              <w:rPr>
                <w:sz w:val="20"/>
                <w:szCs w:val="20"/>
                <w:lang w:val="en-GB"/>
              </w:rPr>
              <w:t>ast</w:t>
            </w:r>
          </w:p>
        </w:tc>
        <w:tc>
          <w:tcPr>
            <w:tcW w:w="2835" w:type="dxa"/>
            <w:shd w:val="clear" w:color="auto" w:fill="auto"/>
            <w:vAlign w:val="center"/>
          </w:tcPr>
          <w:p w14:paraId="65C68C97" w14:textId="77777777" w:rsidR="00E53D16" w:rsidRPr="00EA1360" w:rsidRDefault="00E53D16" w:rsidP="008E4361">
            <w:pPr>
              <w:pStyle w:val="Paragraph"/>
              <w:ind w:firstLine="0"/>
              <w:jc w:val="center"/>
              <w:rPr>
                <w:sz w:val="20"/>
                <w:szCs w:val="20"/>
              </w:rPr>
            </w:pPr>
            <w:r w:rsidRPr="00EA1360">
              <w:rPr>
                <w:sz w:val="20"/>
                <w:szCs w:val="20"/>
                <w:lang w:val="en-GB"/>
              </w:rPr>
              <w:t>-1.04</w:t>
            </w:r>
          </w:p>
        </w:tc>
      </w:tr>
      <w:tr w:rsidR="00E53D16" w:rsidRPr="00A81C76" w14:paraId="66E2C07A" w14:textId="77777777" w:rsidTr="008E4361">
        <w:tc>
          <w:tcPr>
            <w:tcW w:w="2835" w:type="dxa"/>
            <w:vMerge/>
            <w:shd w:val="clear" w:color="auto" w:fill="auto"/>
            <w:vAlign w:val="center"/>
          </w:tcPr>
          <w:p w14:paraId="2E2D136A" w14:textId="77777777" w:rsidR="00E53D16" w:rsidRPr="00EA1360" w:rsidRDefault="00E53D16" w:rsidP="008E4361">
            <w:pPr>
              <w:pStyle w:val="Paragraph"/>
              <w:ind w:firstLine="0"/>
              <w:jc w:val="center"/>
              <w:rPr>
                <w:sz w:val="20"/>
                <w:szCs w:val="20"/>
              </w:rPr>
            </w:pPr>
          </w:p>
        </w:tc>
        <w:tc>
          <w:tcPr>
            <w:tcW w:w="2835" w:type="dxa"/>
            <w:shd w:val="clear" w:color="auto" w:fill="auto"/>
            <w:vAlign w:val="center"/>
          </w:tcPr>
          <w:p w14:paraId="124E9317" w14:textId="77777777" w:rsidR="00E53D16" w:rsidRPr="00EA1360" w:rsidRDefault="00E53D16" w:rsidP="008E4361">
            <w:pPr>
              <w:pStyle w:val="Paragraph"/>
              <w:ind w:firstLine="0"/>
              <w:jc w:val="center"/>
              <w:rPr>
                <w:sz w:val="20"/>
                <w:szCs w:val="20"/>
              </w:rPr>
            </w:pPr>
            <w:r w:rsidRPr="00EA1360">
              <w:rPr>
                <w:sz w:val="20"/>
                <w:szCs w:val="20"/>
                <w:lang w:val="en-GB"/>
              </w:rPr>
              <w:t>South</w:t>
            </w:r>
          </w:p>
        </w:tc>
        <w:tc>
          <w:tcPr>
            <w:tcW w:w="2835" w:type="dxa"/>
            <w:shd w:val="clear" w:color="auto" w:fill="auto"/>
            <w:vAlign w:val="center"/>
          </w:tcPr>
          <w:p w14:paraId="6B6D9B11" w14:textId="77777777" w:rsidR="00E53D16" w:rsidRPr="00EA1360" w:rsidRDefault="00E53D16" w:rsidP="008E4361">
            <w:pPr>
              <w:pStyle w:val="Paragraph"/>
              <w:ind w:firstLine="0"/>
              <w:jc w:val="center"/>
              <w:rPr>
                <w:sz w:val="20"/>
                <w:szCs w:val="20"/>
              </w:rPr>
            </w:pPr>
            <w:r w:rsidRPr="00EA1360">
              <w:rPr>
                <w:sz w:val="20"/>
                <w:szCs w:val="20"/>
                <w:lang w:val="pt-PT"/>
              </w:rPr>
              <w:t>-1.23</w:t>
            </w:r>
          </w:p>
        </w:tc>
      </w:tr>
      <w:tr w:rsidR="00E53D16" w:rsidRPr="00A81C76" w14:paraId="4EDF6A6B" w14:textId="77777777" w:rsidTr="008E4361">
        <w:tc>
          <w:tcPr>
            <w:tcW w:w="2835" w:type="dxa"/>
            <w:vMerge/>
            <w:shd w:val="clear" w:color="auto" w:fill="auto"/>
            <w:vAlign w:val="center"/>
          </w:tcPr>
          <w:p w14:paraId="23FEF857" w14:textId="77777777" w:rsidR="00E53D16" w:rsidRPr="00EA1360" w:rsidRDefault="00E53D16" w:rsidP="008E4361">
            <w:pPr>
              <w:pStyle w:val="Paragraph"/>
              <w:ind w:firstLine="0"/>
              <w:jc w:val="center"/>
              <w:rPr>
                <w:sz w:val="20"/>
                <w:szCs w:val="20"/>
              </w:rPr>
            </w:pPr>
          </w:p>
        </w:tc>
        <w:tc>
          <w:tcPr>
            <w:tcW w:w="2835" w:type="dxa"/>
            <w:shd w:val="clear" w:color="auto" w:fill="auto"/>
            <w:vAlign w:val="center"/>
          </w:tcPr>
          <w:p w14:paraId="0789EA4A" w14:textId="77777777" w:rsidR="00E53D16" w:rsidRPr="00EA1360" w:rsidRDefault="00E53D16" w:rsidP="008E4361">
            <w:pPr>
              <w:pStyle w:val="Paragraph"/>
              <w:ind w:firstLine="0"/>
              <w:jc w:val="center"/>
              <w:rPr>
                <w:sz w:val="20"/>
                <w:szCs w:val="20"/>
              </w:rPr>
            </w:pPr>
            <w:r>
              <w:rPr>
                <w:sz w:val="20"/>
                <w:szCs w:val="20"/>
                <w:lang w:val="en-GB"/>
              </w:rPr>
              <w:t>North-E</w:t>
            </w:r>
            <w:r w:rsidRPr="00EA1360">
              <w:rPr>
                <w:sz w:val="20"/>
                <w:szCs w:val="20"/>
                <w:lang w:val="en-GB"/>
              </w:rPr>
              <w:t>ast</w:t>
            </w:r>
          </w:p>
        </w:tc>
        <w:tc>
          <w:tcPr>
            <w:tcW w:w="2835" w:type="dxa"/>
            <w:shd w:val="clear" w:color="auto" w:fill="auto"/>
            <w:vAlign w:val="center"/>
          </w:tcPr>
          <w:p w14:paraId="50EDD3B3" w14:textId="77777777" w:rsidR="00E53D16" w:rsidRPr="00EA1360" w:rsidRDefault="00E53D16" w:rsidP="008E4361">
            <w:pPr>
              <w:pStyle w:val="Paragraph"/>
              <w:ind w:firstLine="0"/>
              <w:jc w:val="center"/>
              <w:rPr>
                <w:sz w:val="20"/>
                <w:szCs w:val="20"/>
              </w:rPr>
            </w:pPr>
            <w:r w:rsidRPr="00EA1360">
              <w:rPr>
                <w:sz w:val="20"/>
                <w:szCs w:val="20"/>
                <w:lang w:val="pt-PT"/>
              </w:rPr>
              <w:t>-1.54</w:t>
            </w:r>
          </w:p>
        </w:tc>
      </w:tr>
      <w:tr w:rsidR="00E53D16" w:rsidRPr="00A81C76" w14:paraId="654912BF" w14:textId="77777777" w:rsidTr="008E4361">
        <w:tc>
          <w:tcPr>
            <w:tcW w:w="2835" w:type="dxa"/>
            <w:vMerge/>
            <w:shd w:val="clear" w:color="auto" w:fill="auto"/>
            <w:vAlign w:val="center"/>
          </w:tcPr>
          <w:p w14:paraId="6C027664" w14:textId="77777777" w:rsidR="00E53D16" w:rsidRPr="00EA1360" w:rsidRDefault="00E53D16" w:rsidP="008E4361">
            <w:pPr>
              <w:pStyle w:val="Paragraph"/>
              <w:ind w:firstLine="0"/>
              <w:jc w:val="center"/>
              <w:rPr>
                <w:sz w:val="20"/>
                <w:szCs w:val="20"/>
              </w:rPr>
            </w:pPr>
          </w:p>
        </w:tc>
        <w:tc>
          <w:tcPr>
            <w:tcW w:w="2835" w:type="dxa"/>
            <w:shd w:val="clear" w:color="auto" w:fill="auto"/>
            <w:vAlign w:val="center"/>
          </w:tcPr>
          <w:p w14:paraId="3584CD45" w14:textId="77777777" w:rsidR="00E53D16" w:rsidRPr="00EA1360" w:rsidRDefault="00E53D16" w:rsidP="008E4361">
            <w:pPr>
              <w:pStyle w:val="Paragraph"/>
              <w:ind w:firstLine="0"/>
              <w:jc w:val="center"/>
              <w:rPr>
                <w:sz w:val="20"/>
                <w:szCs w:val="20"/>
              </w:rPr>
            </w:pPr>
            <w:r w:rsidRPr="00EA1360">
              <w:rPr>
                <w:sz w:val="20"/>
                <w:szCs w:val="20"/>
                <w:lang w:val="en-GB"/>
              </w:rPr>
              <w:t>North</w:t>
            </w:r>
          </w:p>
        </w:tc>
        <w:tc>
          <w:tcPr>
            <w:tcW w:w="2835" w:type="dxa"/>
            <w:shd w:val="clear" w:color="auto" w:fill="auto"/>
            <w:vAlign w:val="center"/>
          </w:tcPr>
          <w:p w14:paraId="42C39C1E" w14:textId="77777777" w:rsidR="00E53D16" w:rsidRPr="00EA1360" w:rsidRDefault="00E53D16" w:rsidP="008E4361">
            <w:pPr>
              <w:pStyle w:val="Paragraph"/>
              <w:ind w:firstLine="0"/>
              <w:jc w:val="center"/>
              <w:rPr>
                <w:sz w:val="20"/>
                <w:szCs w:val="20"/>
              </w:rPr>
            </w:pPr>
            <w:r w:rsidRPr="00EA1360">
              <w:rPr>
                <w:sz w:val="20"/>
                <w:szCs w:val="20"/>
                <w:lang w:val="pt-PT"/>
              </w:rPr>
              <w:t>0.03</w:t>
            </w:r>
          </w:p>
        </w:tc>
      </w:tr>
      <w:tr w:rsidR="00E53D16" w:rsidRPr="00A81C76" w14:paraId="37768A00" w14:textId="77777777" w:rsidTr="008E4361">
        <w:tc>
          <w:tcPr>
            <w:tcW w:w="2835" w:type="dxa"/>
            <w:vMerge/>
            <w:shd w:val="clear" w:color="auto" w:fill="auto"/>
            <w:vAlign w:val="center"/>
          </w:tcPr>
          <w:p w14:paraId="3F612026" w14:textId="77777777" w:rsidR="00E53D16" w:rsidRPr="00EA1360" w:rsidRDefault="00E53D16" w:rsidP="008E4361">
            <w:pPr>
              <w:pStyle w:val="Paragraph"/>
              <w:ind w:firstLine="0"/>
              <w:jc w:val="center"/>
              <w:rPr>
                <w:sz w:val="20"/>
                <w:szCs w:val="20"/>
              </w:rPr>
            </w:pPr>
          </w:p>
        </w:tc>
        <w:tc>
          <w:tcPr>
            <w:tcW w:w="2835" w:type="dxa"/>
            <w:shd w:val="clear" w:color="auto" w:fill="auto"/>
            <w:vAlign w:val="center"/>
          </w:tcPr>
          <w:p w14:paraId="0C1B27D3" w14:textId="77777777" w:rsidR="00E53D16" w:rsidRPr="00EA1360" w:rsidRDefault="00E53D16" w:rsidP="008E4361">
            <w:pPr>
              <w:pStyle w:val="Paragraph"/>
              <w:ind w:firstLine="0"/>
              <w:jc w:val="center"/>
              <w:rPr>
                <w:sz w:val="20"/>
                <w:szCs w:val="20"/>
              </w:rPr>
            </w:pPr>
            <w:r w:rsidRPr="00EA1360">
              <w:rPr>
                <w:sz w:val="20"/>
                <w:szCs w:val="20"/>
                <w:lang w:val="en-GB"/>
              </w:rPr>
              <w:t>C</w:t>
            </w:r>
            <w:r>
              <w:rPr>
                <w:sz w:val="20"/>
                <w:szCs w:val="20"/>
                <w:lang w:val="en-GB"/>
              </w:rPr>
              <w:t>entral-W</w:t>
            </w:r>
            <w:r w:rsidRPr="00EA1360">
              <w:rPr>
                <w:sz w:val="20"/>
                <w:szCs w:val="20"/>
                <w:lang w:val="en-GB"/>
              </w:rPr>
              <w:t>est</w:t>
            </w:r>
          </w:p>
        </w:tc>
        <w:tc>
          <w:tcPr>
            <w:tcW w:w="2835" w:type="dxa"/>
            <w:shd w:val="clear" w:color="auto" w:fill="auto"/>
            <w:vAlign w:val="center"/>
          </w:tcPr>
          <w:p w14:paraId="08D39136" w14:textId="77777777" w:rsidR="00E53D16" w:rsidRPr="00EA1360" w:rsidRDefault="00E53D16" w:rsidP="008E4361">
            <w:pPr>
              <w:pStyle w:val="Paragraph"/>
              <w:ind w:firstLine="0"/>
              <w:jc w:val="center"/>
              <w:rPr>
                <w:sz w:val="20"/>
                <w:szCs w:val="20"/>
              </w:rPr>
            </w:pPr>
            <w:r w:rsidRPr="00EA1360">
              <w:rPr>
                <w:sz w:val="20"/>
                <w:szCs w:val="20"/>
                <w:lang w:val="pt-PT"/>
              </w:rPr>
              <w:t>-1.35</w:t>
            </w:r>
          </w:p>
        </w:tc>
      </w:tr>
    </w:tbl>
    <w:p w14:paraId="5999037B" w14:textId="77777777" w:rsidR="00E53D16" w:rsidRDefault="00E53D16" w:rsidP="00E53D16">
      <w:pPr>
        <w:pStyle w:val="Paragraph"/>
        <w:ind w:firstLine="0"/>
        <w:rPr>
          <w:color w:val="FF0000"/>
        </w:rPr>
      </w:pPr>
    </w:p>
    <w:p w14:paraId="5E276B96" w14:textId="123C1988" w:rsidR="00182B3C" w:rsidRDefault="00182B3C" w:rsidP="00E53D16">
      <w:pPr>
        <w:pStyle w:val="Paragraph"/>
        <w:ind w:firstLine="0"/>
        <w:rPr>
          <w:color w:val="FF0000"/>
        </w:rPr>
      </w:pPr>
      <w:r>
        <w:rPr>
          <w:color w:val="FF0000"/>
        </w:rPr>
        <w:br w:type="page"/>
      </w:r>
    </w:p>
    <w:p w14:paraId="29573488" w14:textId="09FADD10" w:rsidR="00E53D16" w:rsidRDefault="00E53D16" w:rsidP="00E53D16">
      <w:pPr>
        <w:pStyle w:val="Paragraph"/>
        <w:ind w:firstLine="0"/>
      </w:pPr>
      <w:r w:rsidRPr="00E060C8">
        <w:lastRenderedPageBreak/>
        <w:t>Table S3 - Viral load comparison between</w:t>
      </w:r>
      <w:r>
        <w:t xml:space="preserve"> individuals infected with</w:t>
      </w:r>
      <w:r w:rsidRPr="00E060C8">
        <w:t xml:space="preserve"> subtypes C vs</w:t>
      </w:r>
      <w:r>
        <w:t xml:space="preserve">. B or C </w:t>
      </w:r>
      <w:proofErr w:type="spellStart"/>
      <w:r>
        <w:t>vs.other</w:t>
      </w:r>
      <w:proofErr w:type="spellEnd"/>
      <w:r>
        <w:t xml:space="preserve"> non-B and non-C subtypes.</w:t>
      </w:r>
    </w:p>
    <w:p w14:paraId="77FF607D" w14:textId="77777777" w:rsidR="008F7522" w:rsidRDefault="008F7522" w:rsidP="00E53D16">
      <w:pPr>
        <w:pStyle w:val="Paragraph"/>
        <w:ind w:firstLine="0"/>
      </w:pPr>
    </w:p>
    <w:tbl>
      <w:tblPr>
        <w:tblW w:w="851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46"/>
        <w:gridCol w:w="851"/>
        <w:gridCol w:w="851"/>
        <w:gridCol w:w="852"/>
        <w:gridCol w:w="567"/>
        <w:gridCol w:w="567"/>
        <w:gridCol w:w="850"/>
        <w:gridCol w:w="709"/>
        <w:gridCol w:w="563"/>
        <w:gridCol w:w="850"/>
        <w:gridCol w:w="713"/>
      </w:tblGrid>
      <w:tr w:rsidR="00E53D16" w:rsidRPr="00EA1360" w14:paraId="1F6F2CE4" w14:textId="77777777" w:rsidTr="008E4361">
        <w:trPr>
          <w:trHeight w:val="483"/>
        </w:trPr>
        <w:tc>
          <w:tcPr>
            <w:tcW w:w="1146"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1187137C" w14:textId="77777777" w:rsidR="00E53D16" w:rsidRPr="00EA1360" w:rsidRDefault="00E53D16" w:rsidP="008E4361">
            <w:pPr>
              <w:jc w:val="center"/>
              <w:rPr>
                <w:rFonts w:eastAsia="Times New Roman"/>
                <w:b/>
                <w:bCs/>
                <w:sz w:val="18"/>
                <w:szCs w:val="18"/>
                <w:lang w:eastAsia="pt-BR"/>
              </w:rPr>
            </w:pPr>
            <w:r w:rsidRPr="00EA1360">
              <w:rPr>
                <w:rFonts w:eastAsia="Times New Roman"/>
                <w:b/>
                <w:bCs/>
                <w:sz w:val="18"/>
                <w:szCs w:val="18"/>
                <w:lang w:eastAsia="pt-BR"/>
              </w:rPr>
              <w:t>Viral load</w:t>
            </w:r>
          </w:p>
          <w:p w14:paraId="060339DE" w14:textId="77777777" w:rsidR="00E53D16" w:rsidRPr="00EA1360" w:rsidRDefault="00E53D16" w:rsidP="008E4361">
            <w:pPr>
              <w:jc w:val="center"/>
              <w:rPr>
                <w:rFonts w:eastAsia="Times New Roman"/>
                <w:b/>
                <w:sz w:val="18"/>
                <w:szCs w:val="18"/>
                <w:lang w:eastAsia="pt-BR"/>
              </w:rPr>
            </w:pPr>
            <w:r w:rsidRPr="00EA1360">
              <w:rPr>
                <w:rFonts w:eastAsia="Times New Roman"/>
                <w:b/>
                <w:bCs/>
                <w:sz w:val="18"/>
                <w:szCs w:val="18"/>
                <w:lang w:eastAsia="pt-BR"/>
              </w:rPr>
              <w:t>(copies/mL)</w:t>
            </w:r>
          </w:p>
        </w:tc>
        <w:tc>
          <w:tcPr>
            <w:tcW w:w="2554" w:type="dxa"/>
            <w:gridSpan w:val="3"/>
            <w:tcBorders>
              <w:top w:val="single" w:sz="4" w:space="0" w:color="auto"/>
              <w:left w:val="single" w:sz="4" w:space="0" w:color="auto"/>
              <w:bottom w:val="single" w:sz="4" w:space="0" w:color="auto"/>
              <w:right w:val="single" w:sz="4" w:space="0" w:color="auto"/>
            </w:tcBorders>
            <w:shd w:val="clear" w:color="auto" w:fill="BFBFBF"/>
            <w:vAlign w:val="center"/>
            <w:hideMark/>
          </w:tcPr>
          <w:p w14:paraId="44CFA781" w14:textId="77777777" w:rsidR="00E53D16" w:rsidRPr="00EA1360" w:rsidRDefault="00E53D16" w:rsidP="008E4361">
            <w:pPr>
              <w:jc w:val="center"/>
              <w:rPr>
                <w:rFonts w:eastAsia="Times New Roman"/>
                <w:b/>
                <w:sz w:val="18"/>
                <w:szCs w:val="18"/>
                <w:lang w:eastAsia="pt-BR"/>
              </w:rPr>
            </w:pPr>
            <w:r w:rsidRPr="00EA1360">
              <w:rPr>
                <w:rFonts w:eastAsia="Times New Roman"/>
                <w:b/>
                <w:bCs/>
                <w:sz w:val="18"/>
                <w:szCs w:val="18"/>
                <w:lang w:eastAsia="pt-BR"/>
              </w:rPr>
              <w:t>Subtype</w:t>
            </w:r>
          </w:p>
        </w:tc>
        <w:tc>
          <w:tcPr>
            <w:tcW w:w="56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D59DFFE" w14:textId="77777777" w:rsidR="00E53D16" w:rsidRPr="00EA1360" w:rsidRDefault="00E53D16" w:rsidP="008E4361">
            <w:pPr>
              <w:jc w:val="center"/>
              <w:rPr>
                <w:rFonts w:eastAsia="Times New Roman"/>
                <w:b/>
                <w:bCs/>
                <w:sz w:val="18"/>
                <w:szCs w:val="18"/>
                <w:lang w:eastAsia="pt-BR"/>
              </w:rPr>
            </w:pPr>
            <w:r w:rsidRPr="00EA1360">
              <w:rPr>
                <w:rFonts w:eastAsia="Times New Roman"/>
                <w:b/>
                <w:bCs/>
                <w:sz w:val="18"/>
                <w:szCs w:val="18"/>
                <w:lang w:eastAsia="pt-BR"/>
              </w:rPr>
              <w:t>N</w:t>
            </w:r>
          </w:p>
        </w:tc>
        <w:tc>
          <w:tcPr>
            <w:tcW w:w="2126" w:type="dxa"/>
            <w:gridSpan w:val="3"/>
            <w:tcBorders>
              <w:top w:val="single" w:sz="4" w:space="0" w:color="auto"/>
              <w:left w:val="single" w:sz="4" w:space="0" w:color="auto"/>
              <w:bottom w:val="single" w:sz="4" w:space="0" w:color="auto"/>
              <w:right w:val="single" w:sz="4" w:space="0" w:color="auto"/>
            </w:tcBorders>
            <w:shd w:val="clear" w:color="auto" w:fill="BFBFBF"/>
            <w:vAlign w:val="center"/>
            <w:hideMark/>
          </w:tcPr>
          <w:p w14:paraId="2BF31533" w14:textId="77777777" w:rsidR="00E53D16" w:rsidRPr="00EA1360" w:rsidRDefault="00E53D16" w:rsidP="008E4361">
            <w:pPr>
              <w:jc w:val="center"/>
              <w:rPr>
                <w:rFonts w:eastAsia="Times New Roman"/>
                <w:b/>
                <w:bCs/>
                <w:sz w:val="18"/>
                <w:szCs w:val="18"/>
                <w:lang w:eastAsia="pt-BR"/>
              </w:rPr>
            </w:pPr>
            <w:r w:rsidRPr="00EA1360">
              <w:rPr>
                <w:rFonts w:eastAsia="Times New Roman"/>
                <w:b/>
                <w:bCs/>
                <w:sz w:val="18"/>
                <w:szCs w:val="18"/>
                <w:lang w:eastAsia="pt-BR"/>
              </w:rPr>
              <w:t>C vs. B</w:t>
            </w:r>
          </w:p>
        </w:tc>
        <w:tc>
          <w:tcPr>
            <w:tcW w:w="2126" w:type="dxa"/>
            <w:gridSpan w:val="3"/>
            <w:tcBorders>
              <w:top w:val="single" w:sz="4" w:space="0" w:color="auto"/>
              <w:left w:val="single" w:sz="4" w:space="0" w:color="auto"/>
              <w:bottom w:val="single" w:sz="4" w:space="0" w:color="auto"/>
              <w:right w:val="single" w:sz="4" w:space="0" w:color="auto"/>
            </w:tcBorders>
            <w:shd w:val="clear" w:color="auto" w:fill="BFBFBF"/>
            <w:vAlign w:val="center"/>
            <w:hideMark/>
          </w:tcPr>
          <w:p w14:paraId="27811E2B" w14:textId="77777777" w:rsidR="00E53D16" w:rsidRPr="00EA1360" w:rsidRDefault="00E53D16" w:rsidP="008E4361">
            <w:pPr>
              <w:jc w:val="center"/>
              <w:rPr>
                <w:rFonts w:eastAsia="Times New Roman"/>
                <w:b/>
                <w:bCs/>
                <w:sz w:val="18"/>
                <w:szCs w:val="18"/>
                <w:lang w:eastAsia="pt-BR"/>
              </w:rPr>
            </w:pPr>
            <w:r w:rsidRPr="00EA1360">
              <w:rPr>
                <w:rFonts w:eastAsia="Times New Roman"/>
                <w:b/>
                <w:bCs/>
                <w:sz w:val="18"/>
                <w:szCs w:val="18"/>
                <w:lang w:eastAsia="pt-BR"/>
              </w:rPr>
              <w:t xml:space="preserve">C vs. </w:t>
            </w:r>
            <w:r>
              <w:rPr>
                <w:rFonts w:eastAsia="Times New Roman"/>
                <w:b/>
                <w:bCs/>
                <w:sz w:val="18"/>
                <w:szCs w:val="18"/>
                <w:lang w:eastAsia="pt-BR"/>
              </w:rPr>
              <w:t>other</w:t>
            </w:r>
          </w:p>
        </w:tc>
      </w:tr>
      <w:tr w:rsidR="00E53D16" w:rsidRPr="00EA1360" w14:paraId="50B9F21B" w14:textId="77777777" w:rsidTr="008E4361">
        <w:trPr>
          <w:trHeight w:val="483"/>
        </w:trPr>
        <w:tc>
          <w:tcPr>
            <w:tcW w:w="1146" w:type="dxa"/>
            <w:vMerge/>
            <w:tcBorders>
              <w:top w:val="single" w:sz="4" w:space="0" w:color="auto"/>
              <w:left w:val="single" w:sz="4" w:space="0" w:color="auto"/>
              <w:bottom w:val="single" w:sz="4" w:space="0" w:color="auto"/>
              <w:right w:val="single" w:sz="4" w:space="0" w:color="auto"/>
            </w:tcBorders>
            <w:shd w:val="clear" w:color="auto" w:fill="E7E6E6"/>
            <w:vAlign w:val="center"/>
            <w:hideMark/>
          </w:tcPr>
          <w:p w14:paraId="0719F56F" w14:textId="77777777" w:rsidR="00E53D16" w:rsidRPr="00EA1360" w:rsidRDefault="00E53D16" w:rsidP="008E4361">
            <w:pPr>
              <w:rPr>
                <w:rFonts w:eastAsia="Times New Roman"/>
                <w:b/>
                <w:sz w:val="18"/>
                <w:szCs w:val="18"/>
                <w:lang w:val="pt-BR" w:eastAsia="pt-BR"/>
              </w:rPr>
            </w:pPr>
          </w:p>
        </w:tc>
        <w:tc>
          <w:tcPr>
            <w:tcW w:w="85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9E94532" w14:textId="77777777" w:rsidR="00E53D16" w:rsidRPr="00EA1360" w:rsidRDefault="00E53D16" w:rsidP="008E4361">
            <w:pPr>
              <w:jc w:val="center"/>
              <w:rPr>
                <w:rFonts w:eastAsia="Times New Roman"/>
                <w:sz w:val="18"/>
                <w:szCs w:val="18"/>
                <w:lang w:eastAsia="pt-BR"/>
              </w:rPr>
            </w:pPr>
            <w:r w:rsidRPr="00EA1360">
              <w:rPr>
                <w:rFonts w:eastAsia="Times New Roman"/>
                <w:bCs/>
                <w:sz w:val="18"/>
                <w:szCs w:val="18"/>
                <w:lang w:eastAsia="pt-BR"/>
              </w:rPr>
              <w:t>B</w:t>
            </w:r>
          </w:p>
        </w:tc>
        <w:tc>
          <w:tcPr>
            <w:tcW w:w="85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5104689" w14:textId="77777777" w:rsidR="00E53D16" w:rsidRPr="00EA1360" w:rsidRDefault="00E53D16" w:rsidP="008E4361">
            <w:pPr>
              <w:jc w:val="center"/>
              <w:rPr>
                <w:rFonts w:eastAsia="Times New Roman"/>
                <w:sz w:val="18"/>
                <w:szCs w:val="18"/>
                <w:lang w:eastAsia="pt-BR"/>
              </w:rPr>
            </w:pPr>
            <w:r w:rsidRPr="00EA1360">
              <w:rPr>
                <w:rFonts w:eastAsia="Times New Roman"/>
                <w:bCs/>
                <w:sz w:val="18"/>
                <w:szCs w:val="18"/>
                <w:lang w:eastAsia="pt-BR"/>
              </w:rPr>
              <w:t>C</w:t>
            </w:r>
          </w:p>
        </w:tc>
        <w:tc>
          <w:tcPr>
            <w:tcW w:w="85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C6ED886" w14:textId="77777777" w:rsidR="00E53D16" w:rsidRPr="00EA1360" w:rsidRDefault="00E53D16" w:rsidP="008E4361">
            <w:pPr>
              <w:jc w:val="center"/>
              <w:rPr>
                <w:rFonts w:eastAsia="Times New Roman"/>
                <w:sz w:val="18"/>
                <w:szCs w:val="18"/>
                <w:lang w:eastAsia="pt-BR"/>
              </w:rPr>
            </w:pPr>
            <w:r w:rsidRPr="00EA1360">
              <w:rPr>
                <w:rFonts w:eastAsia="Times New Roman"/>
                <w:bCs/>
                <w:sz w:val="18"/>
                <w:szCs w:val="18"/>
                <w:lang w:eastAsia="pt-BR"/>
              </w:rPr>
              <w:t>Other</w:t>
            </w: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37575F3" w14:textId="77777777" w:rsidR="00E53D16" w:rsidRPr="00EA1360" w:rsidRDefault="00E53D16" w:rsidP="008E4361">
            <w:pPr>
              <w:rPr>
                <w:rFonts w:eastAsia="Times New Roman"/>
                <w:b/>
                <w:bCs/>
                <w:sz w:val="18"/>
                <w:szCs w:val="18"/>
                <w:lang w:val="pt-BR" w:eastAsia="pt-BR"/>
              </w:rPr>
            </w:pP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C3AF36B" w14:textId="77777777" w:rsidR="00E53D16" w:rsidRPr="00EA1360" w:rsidRDefault="00E53D16" w:rsidP="008E4361">
            <w:pPr>
              <w:jc w:val="center"/>
              <w:rPr>
                <w:rFonts w:eastAsia="Times New Roman"/>
                <w:bCs/>
                <w:sz w:val="18"/>
                <w:szCs w:val="18"/>
                <w:lang w:eastAsia="pt-BR"/>
              </w:rPr>
            </w:pPr>
            <w:r w:rsidRPr="00EA1360">
              <w:rPr>
                <w:rFonts w:eastAsia="Times New Roman"/>
                <w:bCs/>
                <w:sz w:val="18"/>
                <w:szCs w:val="18"/>
                <w:lang w:eastAsia="pt-BR"/>
              </w:rPr>
              <w:t>OR</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C9951B8" w14:textId="77777777" w:rsidR="00E53D16" w:rsidRPr="00EA1360" w:rsidRDefault="00E53D16" w:rsidP="008E4361">
            <w:pPr>
              <w:jc w:val="center"/>
              <w:rPr>
                <w:rFonts w:eastAsia="Times New Roman"/>
                <w:bCs/>
                <w:sz w:val="18"/>
                <w:szCs w:val="18"/>
                <w:lang w:eastAsia="pt-BR"/>
              </w:rPr>
            </w:pPr>
            <w:r w:rsidRPr="00EA1360">
              <w:rPr>
                <w:rFonts w:eastAsia="Times New Roman"/>
                <w:bCs/>
                <w:sz w:val="18"/>
                <w:szCs w:val="18"/>
                <w:lang w:eastAsia="pt-BR"/>
              </w:rPr>
              <w:t>CI</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0E0F7CE" w14:textId="77777777" w:rsidR="00E53D16" w:rsidRPr="00EA1360" w:rsidRDefault="00E53D16" w:rsidP="008E4361">
            <w:pPr>
              <w:jc w:val="center"/>
              <w:rPr>
                <w:rFonts w:eastAsia="Times New Roman"/>
                <w:bCs/>
                <w:sz w:val="18"/>
                <w:szCs w:val="18"/>
                <w:lang w:eastAsia="pt-BR"/>
              </w:rPr>
            </w:pPr>
            <w:r w:rsidRPr="00EA1360">
              <w:rPr>
                <w:rFonts w:eastAsia="Times New Roman"/>
                <w:bCs/>
                <w:sz w:val="18"/>
                <w:szCs w:val="18"/>
                <w:lang w:eastAsia="pt-BR"/>
              </w:rPr>
              <w:t>p value</w:t>
            </w:r>
          </w:p>
        </w:tc>
        <w:tc>
          <w:tcPr>
            <w:tcW w:w="56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18F6C54" w14:textId="77777777" w:rsidR="00E53D16" w:rsidRPr="00EA1360" w:rsidRDefault="00E53D16" w:rsidP="008E4361">
            <w:pPr>
              <w:jc w:val="center"/>
              <w:rPr>
                <w:rFonts w:eastAsia="Times New Roman"/>
                <w:bCs/>
                <w:sz w:val="18"/>
                <w:szCs w:val="18"/>
                <w:lang w:eastAsia="pt-BR"/>
              </w:rPr>
            </w:pPr>
            <w:r w:rsidRPr="00EA1360">
              <w:rPr>
                <w:rFonts w:eastAsia="Times New Roman"/>
                <w:bCs/>
                <w:sz w:val="18"/>
                <w:szCs w:val="18"/>
                <w:lang w:eastAsia="pt-BR"/>
              </w:rPr>
              <w:t>OR</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63BD232" w14:textId="77777777" w:rsidR="00E53D16" w:rsidRPr="00EA1360" w:rsidRDefault="00E53D16" w:rsidP="008E4361">
            <w:pPr>
              <w:jc w:val="center"/>
              <w:rPr>
                <w:rFonts w:eastAsia="Times New Roman"/>
                <w:bCs/>
                <w:sz w:val="18"/>
                <w:szCs w:val="18"/>
                <w:lang w:eastAsia="pt-BR"/>
              </w:rPr>
            </w:pPr>
            <w:r w:rsidRPr="00EA1360">
              <w:rPr>
                <w:rFonts w:eastAsia="Times New Roman"/>
                <w:bCs/>
                <w:sz w:val="18"/>
                <w:szCs w:val="18"/>
                <w:lang w:eastAsia="pt-BR"/>
              </w:rPr>
              <w:t>CI</w:t>
            </w:r>
          </w:p>
        </w:tc>
        <w:tc>
          <w:tcPr>
            <w:tcW w:w="71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FFB8F6B" w14:textId="77777777" w:rsidR="00E53D16" w:rsidRPr="00EA1360" w:rsidRDefault="00E53D16" w:rsidP="008E4361">
            <w:pPr>
              <w:jc w:val="center"/>
              <w:rPr>
                <w:rFonts w:eastAsia="Times New Roman"/>
                <w:bCs/>
                <w:sz w:val="18"/>
                <w:szCs w:val="18"/>
                <w:lang w:eastAsia="pt-BR"/>
              </w:rPr>
            </w:pPr>
            <w:r w:rsidRPr="00EA1360">
              <w:rPr>
                <w:rFonts w:eastAsia="Times New Roman"/>
                <w:bCs/>
                <w:sz w:val="18"/>
                <w:szCs w:val="18"/>
                <w:lang w:eastAsia="pt-BR"/>
              </w:rPr>
              <w:t>p value</w:t>
            </w:r>
          </w:p>
        </w:tc>
      </w:tr>
      <w:tr w:rsidR="00E53D16" w:rsidRPr="00EA1360" w14:paraId="2DB3817A" w14:textId="77777777" w:rsidTr="008E4361">
        <w:trPr>
          <w:trHeight w:val="483"/>
        </w:trPr>
        <w:tc>
          <w:tcPr>
            <w:tcW w:w="1146" w:type="dxa"/>
            <w:tcBorders>
              <w:top w:val="single" w:sz="4" w:space="0" w:color="auto"/>
              <w:left w:val="single" w:sz="4" w:space="0" w:color="auto"/>
              <w:bottom w:val="single" w:sz="4" w:space="0" w:color="auto"/>
              <w:right w:val="single" w:sz="4" w:space="0" w:color="auto"/>
            </w:tcBorders>
            <w:shd w:val="clear" w:color="auto" w:fill="FFFFFF"/>
            <w:vAlign w:val="center"/>
          </w:tcPr>
          <w:p w14:paraId="0889E7C7" w14:textId="77777777" w:rsidR="00E53D16" w:rsidRPr="00EA1360" w:rsidRDefault="00E53D16" w:rsidP="008E4361">
            <w:pPr>
              <w:jc w:val="center"/>
              <w:rPr>
                <w:rFonts w:eastAsia="Times New Roman"/>
                <w:sz w:val="18"/>
                <w:szCs w:val="18"/>
                <w:lang w:val="pt-BR" w:eastAsia="pt-BR"/>
              </w:rPr>
            </w:pPr>
            <w:r w:rsidRPr="00EA1360">
              <w:rPr>
                <w:rFonts w:eastAsia="Times New Roman"/>
                <w:sz w:val="18"/>
                <w:szCs w:val="18"/>
                <w:lang w:val="pt-BR" w:eastAsia="pt-BR"/>
              </w:rPr>
              <w:t>&lt;=100,000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2D8D7B56" w14:textId="77777777" w:rsidR="00E53D16" w:rsidRPr="00EA1360" w:rsidRDefault="00E53D16" w:rsidP="008E4361">
            <w:pPr>
              <w:jc w:val="center"/>
              <w:rPr>
                <w:rFonts w:eastAsia="Times New Roman"/>
                <w:sz w:val="18"/>
                <w:szCs w:val="18"/>
                <w:lang w:val="pt-BR" w:eastAsia="pt-BR"/>
              </w:rPr>
            </w:pPr>
            <w:r w:rsidRPr="00EA1360">
              <w:rPr>
                <w:rFonts w:eastAsia="Times New Roman"/>
                <w:sz w:val="18"/>
                <w:szCs w:val="18"/>
                <w:lang w:val="pt-BR" w:eastAsia="pt-BR"/>
              </w:rPr>
              <w:t>1270</w:t>
            </w:r>
          </w:p>
          <w:p w14:paraId="27C15501" w14:textId="77777777" w:rsidR="00E53D16" w:rsidRPr="00EA1360" w:rsidRDefault="00E53D16" w:rsidP="008E4361">
            <w:pPr>
              <w:jc w:val="center"/>
              <w:rPr>
                <w:rFonts w:eastAsia="Times New Roman"/>
                <w:sz w:val="18"/>
                <w:szCs w:val="18"/>
                <w:lang w:eastAsia="pt-BR"/>
              </w:rPr>
            </w:pPr>
            <w:r w:rsidRPr="00EA1360">
              <w:rPr>
                <w:rFonts w:eastAsia="Times New Roman"/>
                <w:sz w:val="18"/>
                <w:szCs w:val="18"/>
                <w:lang w:val="pt-BR" w:eastAsia="pt-BR"/>
              </w:rPr>
              <w:t>65.91%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3EE6DB22" w14:textId="77777777" w:rsidR="00E53D16" w:rsidRPr="00EA1360" w:rsidRDefault="00E53D16" w:rsidP="008E4361">
            <w:pPr>
              <w:jc w:val="center"/>
              <w:rPr>
                <w:rFonts w:eastAsia="Times New Roman"/>
                <w:sz w:val="18"/>
                <w:szCs w:val="18"/>
                <w:lang w:eastAsia="pt-BR"/>
              </w:rPr>
            </w:pPr>
            <w:r w:rsidRPr="00EA1360">
              <w:rPr>
                <w:rFonts w:eastAsia="Times New Roman"/>
                <w:sz w:val="18"/>
                <w:szCs w:val="18"/>
                <w:lang w:eastAsia="pt-BR"/>
              </w:rPr>
              <w:t>251</w:t>
            </w:r>
          </w:p>
          <w:p w14:paraId="3971840A" w14:textId="77777777" w:rsidR="00E53D16" w:rsidRPr="00EA1360" w:rsidRDefault="00E53D16" w:rsidP="008E4361">
            <w:pPr>
              <w:jc w:val="center"/>
              <w:rPr>
                <w:rFonts w:eastAsia="Times New Roman"/>
                <w:sz w:val="18"/>
                <w:szCs w:val="18"/>
                <w:lang w:eastAsia="pt-BR"/>
              </w:rPr>
            </w:pPr>
            <w:r w:rsidRPr="00EA1360">
              <w:rPr>
                <w:rFonts w:eastAsia="Times New Roman"/>
                <w:sz w:val="18"/>
                <w:szCs w:val="18"/>
                <w:lang w:eastAsia="pt-BR"/>
              </w:rPr>
              <w:t>13.03%</w:t>
            </w:r>
          </w:p>
        </w:tc>
        <w:tc>
          <w:tcPr>
            <w:tcW w:w="852" w:type="dxa"/>
            <w:tcBorders>
              <w:top w:val="single" w:sz="4" w:space="0" w:color="auto"/>
              <w:left w:val="single" w:sz="4" w:space="0" w:color="auto"/>
              <w:bottom w:val="single" w:sz="4" w:space="0" w:color="auto"/>
              <w:right w:val="single" w:sz="4" w:space="0" w:color="auto"/>
            </w:tcBorders>
            <w:shd w:val="clear" w:color="auto" w:fill="FFFFFF"/>
            <w:vAlign w:val="center"/>
          </w:tcPr>
          <w:p w14:paraId="52E3418F" w14:textId="77777777" w:rsidR="00E53D16" w:rsidRPr="00EA1360" w:rsidRDefault="00E53D16" w:rsidP="008E4361">
            <w:pPr>
              <w:jc w:val="center"/>
              <w:rPr>
                <w:rFonts w:eastAsia="Times New Roman"/>
                <w:sz w:val="18"/>
                <w:szCs w:val="18"/>
                <w:lang w:eastAsia="pt-BR"/>
              </w:rPr>
            </w:pPr>
            <w:r w:rsidRPr="00EA1360">
              <w:rPr>
                <w:rFonts w:eastAsia="Times New Roman"/>
                <w:sz w:val="18"/>
                <w:szCs w:val="18"/>
                <w:lang w:eastAsia="pt-BR"/>
              </w:rPr>
              <w:t>406</w:t>
            </w:r>
          </w:p>
          <w:p w14:paraId="7356E130" w14:textId="77777777" w:rsidR="00E53D16" w:rsidRPr="00EA1360" w:rsidRDefault="00E53D16" w:rsidP="008E4361">
            <w:pPr>
              <w:jc w:val="center"/>
              <w:rPr>
                <w:rFonts w:eastAsia="Times New Roman"/>
                <w:sz w:val="18"/>
                <w:szCs w:val="18"/>
                <w:lang w:eastAsia="pt-BR"/>
              </w:rPr>
            </w:pPr>
            <w:r w:rsidRPr="00EA1360">
              <w:rPr>
                <w:rFonts w:eastAsia="Times New Roman"/>
                <w:sz w:val="18"/>
                <w:szCs w:val="18"/>
                <w:lang w:eastAsia="pt-BR"/>
              </w:rPr>
              <w:t>21.07%</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6709F143" w14:textId="77777777" w:rsidR="00E53D16" w:rsidRPr="00EA1360" w:rsidRDefault="00E53D16" w:rsidP="008E4361">
            <w:pPr>
              <w:jc w:val="center"/>
              <w:rPr>
                <w:rFonts w:eastAsia="Times New Roman"/>
                <w:sz w:val="18"/>
                <w:szCs w:val="18"/>
                <w:lang w:val="pt-BR" w:eastAsia="pt-BR"/>
              </w:rPr>
            </w:pPr>
            <w:r w:rsidRPr="00EA1360">
              <w:rPr>
                <w:rFonts w:eastAsia="Times New Roman"/>
                <w:sz w:val="18"/>
                <w:szCs w:val="18"/>
                <w:lang w:val="pt-BR" w:eastAsia="pt-BR"/>
              </w:rPr>
              <w:t>1927</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037976E1" w14:textId="77777777" w:rsidR="00E53D16" w:rsidRPr="00EA1360" w:rsidRDefault="00E53D16" w:rsidP="008E4361">
            <w:pPr>
              <w:jc w:val="center"/>
              <w:rPr>
                <w:rFonts w:eastAsia="Times New Roman"/>
                <w:sz w:val="18"/>
                <w:szCs w:val="18"/>
                <w:lang w:eastAsia="pt-BR"/>
              </w:rPr>
            </w:pPr>
            <w:r w:rsidRPr="00EA1360">
              <w:rPr>
                <w:rFonts w:eastAsia="Times New Roman"/>
                <w:sz w:val="18"/>
                <w:szCs w:val="18"/>
                <w:lang w:eastAsia="pt-BR"/>
              </w:rPr>
              <w:t>0.93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65D2398D" w14:textId="77777777" w:rsidR="00E53D16" w:rsidRPr="00EA1360" w:rsidRDefault="00E53D16" w:rsidP="008E4361">
            <w:pPr>
              <w:jc w:val="center"/>
              <w:rPr>
                <w:rFonts w:eastAsia="Times New Roman"/>
                <w:sz w:val="18"/>
                <w:szCs w:val="18"/>
                <w:lang w:eastAsia="pt-BR"/>
              </w:rPr>
            </w:pPr>
            <w:r w:rsidRPr="00EA1360">
              <w:rPr>
                <w:rFonts w:eastAsia="Times New Roman"/>
                <w:sz w:val="18"/>
                <w:szCs w:val="18"/>
                <w:lang w:eastAsia="pt-BR"/>
              </w:rPr>
              <w:t>0.70-1.25</w:t>
            </w:r>
          </w:p>
        </w:tc>
        <w:tc>
          <w:tcPr>
            <w:tcW w:w="709" w:type="dxa"/>
            <w:vMerge w:val="restart"/>
            <w:tcBorders>
              <w:top w:val="single" w:sz="4" w:space="0" w:color="auto"/>
              <w:left w:val="single" w:sz="4" w:space="0" w:color="auto"/>
              <w:right w:val="single" w:sz="4" w:space="0" w:color="auto"/>
            </w:tcBorders>
            <w:shd w:val="clear" w:color="auto" w:fill="FFFFFF"/>
            <w:vAlign w:val="center"/>
          </w:tcPr>
          <w:p w14:paraId="4CF6CFAE" w14:textId="77777777" w:rsidR="00E53D16" w:rsidRPr="00092B5C" w:rsidRDefault="00E53D16" w:rsidP="008E4361">
            <w:pPr>
              <w:jc w:val="center"/>
              <w:rPr>
                <w:rFonts w:eastAsia="Times New Roman"/>
                <w:sz w:val="18"/>
                <w:szCs w:val="18"/>
                <w:lang w:eastAsia="pt-BR"/>
              </w:rPr>
            </w:pPr>
            <w:r w:rsidRPr="00092B5C">
              <w:rPr>
                <w:rFonts w:eastAsia="Times New Roman"/>
                <w:sz w:val="18"/>
                <w:szCs w:val="18"/>
                <w:lang w:eastAsia="pt-BR"/>
              </w:rPr>
              <w:t>0.6319</w:t>
            </w:r>
          </w:p>
        </w:tc>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14:paraId="338A30E9" w14:textId="77777777" w:rsidR="00E53D16" w:rsidRPr="00092B5C" w:rsidRDefault="00E53D16" w:rsidP="008E4361">
            <w:pPr>
              <w:jc w:val="center"/>
              <w:rPr>
                <w:rFonts w:eastAsia="Times New Roman"/>
                <w:sz w:val="18"/>
                <w:szCs w:val="18"/>
                <w:lang w:eastAsia="pt-BR"/>
              </w:rPr>
            </w:pPr>
            <w:r w:rsidRPr="00092B5C">
              <w:rPr>
                <w:rFonts w:eastAsia="Times New Roman"/>
                <w:sz w:val="18"/>
                <w:szCs w:val="18"/>
                <w:lang w:eastAsia="pt-BR"/>
              </w:rPr>
              <w:t>1.26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5783274C" w14:textId="77777777" w:rsidR="00E53D16" w:rsidRPr="00092B5C" w:rsidRDefault="00E53D16" w:rsidP="008E4361">
            <w:pPr>
              <w:jc w:val="center"/>
              <w:rPr>
                <w:rFonts w:eastAsia="Times New Roman"/>
                <w:sz w:val="18"/>
                <w:szCs w:val="18"/>
                <w:lang w:eastAsia="pt-BR"/>
              </w:rPr>
            </w:pPr>
            <w:r w:rsidRPr="00092B5C">
              <w:rPr>
                <w:rFonts w:eastAsia="Times New Roman"/>
                <w:sz w:val="18"/>
                <w:szCs w:val="18"/>
                <w:lang w:eastAsia="pt-BR"/>
              </w:rPr>
              <w:t>0.91-1.76</w:t>
            </w:r>
          </w:p>
        </w:tc>
        <w:tc>
          <w:tcPr>
            <w:tcW w:w="713" w:type="dxa"/>
            <w:vMerge w:val="restart"/>
            <w:tcBorders>
              <w:top w:val="single" w:sz="4" w:space="0" w:color="auto"/>
              <w:left w:val="single" w:sz="4" w:space="0" w:color="auto"/>
              <w:right w:val="single" w:sz="4" w:space="0" w:color="auto"/>
            </w:tcBorders>
            <w:shd w:val="clear" w:color="auto" w:fill="FFFFFF"/>
            <w:vAlign w:val="center"/>
          </w:tcPr>
          <w:p w14:paraId="5D87617B" w14:textId="77777777" w:rsidR="00E53D16" w:rsidRPr="00092B5C" w:rsidRDefault="00E53D16" w:rsidP="008E4361">
            <w:pPr>
              <w:jc w:val="center"/>
              <w:rPr>
                <w:rFonts w:eastAsia="Times New Roman"/>
                <w:sz w:val="18"/>
                <w:szCs w:val="18"/>
                <w:lang w:eastAsia="pt-BR"/>
              </w:rPr>
            </w:pPr>
            <w:r w:rsidRPr="00092B5C">
              <w:rPr>
                <w:rFonts w:eastAsia="Times New Roman"/>
                <w:sz w:val="18"/>
                <w:szCs w:val="18"/>
                <w:lang w:eastAsia="pt-BR"/>
              </w:rPr>
              <w:t>0.0162</w:t>
            </w:r>
          </w:p>
        </w:tc>
      </w:tr>
      <w:tr w:rsidR="00E53D16" w:rsidRPr="00EA1360" w14:paraId="22CB4442" w14:textId="77777777" w:rsidTr="008E4361">
        <w:trPr>
          <w:trHeight w:val="483"/>
        </w:trPr>
        <w:tc>
          <w:tcPr>
            <w:tcW w:w="1146" w:type="dxa"/>
            <w:tcBorders>
              <w:top w:val="single" w:sz="4" w:space="0" w:color="auto"/>
              <w:left w:val="single" w:sz="4" w:space="0" w:color="auto"/>
              <w:bottom w:val="single" w:sz="4" w:space="0" w:color="auto"/>
              <w:right w:val="single" w:sz="4" w:space="0" w:color="auto"/>
            </w:tcBorders>
            <w:shd w:val="clear" w:color="auto" w:fill="FFFFFF"/>
            <w:vAlign w:val="center"/>
          </w:tcPr>
          <w:p w14:paraId="5A7AFE55" w14:textId="77777777" w:rsidR="00E53D16" w:rsidRPr="00EA1360" w:rsidRDefault="00E53D16" w:rsidP="008E4361">
            <w:pPr>
              <w:jc w:val="center"/>
              <w:rPr>
                <w:rFonts w:eastAsia="Times New Roman"/>
                <w:sz w:val="18"/>
                <w:szCs w:val="18"/>
                <w:lang w:val="pt-BR" w:eastAsia="pt-BR"/>
              </w:rPr>
            </w:pPr>
            <w:r w:rsidRPr="00EA1360">
              <w:rPr>
                <w:rFonts w:eastAsia="Times New Roman"/>
                <w:sz w:val="18"/>
                <w:szCs w:val="18"/>
                <w:lang w:val="pt-BR" w:eastAsia="pt-BR"/>
              </w:rPr>
              <w:t>&gt;100,000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3B7BFAFD" w14:textId="77777777" w:rsidR="00E53D16" w:rsidRPr="00EA1360" w:rsidRDefault="00E53D16" w:rsidP="008E4361">
            <w:pPr>
              <w:jc w:val="center"/>
              <w:rPr>
                <w:rFonts w:eastAsia="Times New Roman"/>
                <w:sz w:val="18"/>
                <w:szCs w:val="18"/>
                <w:lang w:eastAsia="pt-BR"/>
              </w:rPr>
            </w:pPr>
            <w:r w:rsidRPr="00EA1360">
              <w:rPr>
                <w:rFonts w:eastAsia="Times New Roman"/>
                <w:sz w:val="18"/>
                <w:szCs w:val="18"/>
                <w:lang w:eastAsia="pt-BR"/>
              </w:rPr>
              <w:t>325</w:t>
            </w:r>
          </w:p>
          <w:p w14:paraId="1E589C45" w14:textId="77777777" w:rsidR="00E53D16" w:rsidRPr="00EA1360" w:rsidRDefault="00E53D16" w:rsidP="008E4361">
            <w:pPr>
              <w:jc w:val="center"/>
              <w:rPr>
                <w:rFonts w:eastAsia="Times New Roman"/>
                <w:sz w:val="18"/>
                <w:szCs w:val="18"/>
                <w:lang w:eastAsia="pt-BR"/>
              </w:rPr>
            </w:pPr>
            <w:r w:rsidRPr="00EA1360">
              <w:rPr>
                <w:rFonts w:eastAsia="Times New Roman"/>
                <w:sz w:val="18"/>
                <w:szCs w:val="18"/>
                <w:lang w:eastAsia="pt-BR"/>
              </w:rPr>
              <w:t>60.75%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486FCD2C" w14:textId="77777777" w:rsidR="00E53D16" w:rsidRPr="00EA1360" w:rsidRDefault="00E53D16" w:rsidP="008E4361">
            <w:pPr>
              <w:jc w:val="center"/>
              <w:rPr>
                <w:rFonts w:eastAsia="Times New Roman"/>
                <w:sz w:val="18"/>
                <w:szCs w:val="18"/>
                <w:lang w:eastAsia="pt-BR"/>
              </w:rPr>
            </w:pPr>
            <w:r w:rsidRPr="00EA1360">
              <w:rPr>
                <w:rFonts w:eastAsia="Times New Roman"/>
                <w:sz w:val="18"/>
                <w:szCs w:val="18"/>
                <w:lang w:eastAsia="pt-BR"/>
              </w:rPr>
              <w:t>69</w:t>
            </w:r>
          </w:p>
          <w:p w14:paraId="041EDD1E" w14:textId="77777777" w:rsidR="00E53D16" w:rsidRPr="00EA1360" w:rsidRDefault="00E53D16" w:rsidP="008E4361">
            <w:pPr>
              <w:jc w:val="center"/>
              <w:rPr>
                <w:rFonts w:eastAsia="Times New Roman"/>
                <w:sz w:val="18"/>
                <w:szCs w:val="18"/>
                <w:lang w:eastAsia="pt-BR"/>
              </w:rPr>
            </w:pPr>
            <w:r w:rsidRPr="00EA1360">
              <w:rPr>
                <w:rFonts w:eastAsia="Times New Roman"/>
                <w:sz w:val="18"/>
                <w:szCs w:val="18"/>
                <w:lang w:eastAsia="pt-BR"/>
              </w:rPr>
              <w:t>12.90%</w:t>
            </w:r>
          </w:p>
        </w:tc>
        <w:tc>
          <w:tcPr>
            <w:tcW w:w="852" w:type="dxa"/>
            <w:tcBorders>
              <w:top w:val="single" w:sz="4" w:space="0" w:color="auto"/>
              <w:left w:val="single" w:sz="4" w:space="0" w:color="auto"/>
              <w:bottom w:val="single" w:sz="4" w:space="0" w:color="auto"/>
              <w:right w:val="single" w:sz="4" w:space="0" w:color="auto"/>
            </w:tcBorders>
            <w:shd w:val="clear" w:color="auto" w:fill="FFFFFF"/>
            <w:vAlign w:val="center"/>
          </w:tcPr>
          <w:p w14:paraId="2F1569FE" w14:textId="77777777" w:rsidR="00E53D16" w:rsidRPr="00EA1360" w:rsidRDefault="00E53D16" w:rsidP="008E4361">
            <w:pPr>
              <w:jc w:val="center"/>
              <w:rPr>
                <w:rFonts w:eastAsia="Times New Roman"/>
                <w:sz w:val="18"/>
                <w:szCs w:val="18"/>
                <w:lang w:eastAsia="pt-BR"/>
              </w:rPr>
            </w:pPr>
            <w:r w:rsidRPr="00EA1360">
              <w:rPr>
                <w:rFonts w:eastAsia="Times New Roman"/>
                <w:sz w:val="18"/>
                <w:szCs w:val="18"/>
                <w:lang w:eastAsia="pt-BR"/>
              </w:rPr>
              <w:t>141</w:t>
            </w:r>
          </w:p>
          <w:p w14:paraId="6390018C" w14:textId="77777777" w:rsidR="00E53D16" w:rsidRPr="00EA1360" w:rsidRDefault="00E53D16" w:rsidP="008E4361">
            <w:pPr>
              <w:jc w:val="center"/>
              <w:rPr>
                <w:rFonts w:eastAsia="Times New Roman"/>
                <w:sz w:val="18"/>
                <w:szCs w:val="18"/>
                <w:lang w:eastAsia="pt-BR"/>
              </w:rPr>
            </w:pPr>
            <w:r w:rsidRPr="00EA1360">
              <w:rPr>
                <w:rFonts w:eastAsia="Times New Roman"/>
                <w:sz w:val="18"/>
                <w:szCs w:val="18"/>
                <w:lang w:eastAsia="pt-BR"/>
              </w:rPr>
              <w:t>26.36%</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2698549E" w14:textId="77777777" w:rsidR="00E53D16" w:rsidRPr="00EA1360" w:rsidRDefault="00E53D16" w:rsidP="008E4361">
            <w:pPr>
              <w:jc w:val="center"/>
              <w:rPr>
                <w:rFonts w:eastAsia="Times New Roman"/>
                <w:sz w:val="18"/>
                <w:szCs w:val="18"/>
                <w:lang w:val="pt-BR" w:eastAsia="pt-BR"/>
              </w:rPr>
            </w:pPr>
            <w:r w:rsidRPr="00EA1360">
              <w:rPr>
                <w:rFonts w:eastAsia="Times New Roman"/>
                <w:sz w:val="18"/>
                <w:szCs w:val="18"/>
                <w:lang w:val="pt-BR" w:eastAsia="pt-BR"/>
              </w:rPr>
              <w:t>535</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3CF2F56F" w14:textId="77777777" w:rsidR="00E53D16" w:rsidRPr="00EA1360" w:rsidRDefault="00E53D16" w:rsidP="008E4361">
            <w:pPr>
              <w:jc w:val="center"/>
              <w:rPr>
                <w:rFonts w:eastAsia="Times New Roman"/>
                <w:sz w:val="18"/>
                <w:szCs w:val="18"/>
                <w:lang w:eastAsia="pt-BR"/>
              </w:rPr>
            </w:pPr>
            <w:r w:rsidRPr="00EA1360">
              <w:rPr>
                <w:rFonts w:eastAsia="Times New Roman"/>
                <w:sz w:val="18"/>
                <w:szCs w:val="18"/>
                <w:lang w:eastAsia="pt-BR"/>
              </w:rPr>
              <w:t>1.07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4FBE7A77" w14:textId="77777777" w:rsidR="00E53D16" w:rsidRPr="00EA1360" w:rsidRDefault="00E53D16" w:rsidP="008E4361">
            <w:pPr>
              <w:jc w:val="center"/>
              <w:rPr>
                <w:rFonts w:eastAsia="Times New Roman"/>
                <w:sz w:val="18"/>
                <w:szCs w:val="18"/>
                <w:lang w:eastAsia="pt-BR"/>
              </w:rPr>
            </w:pPr>
            <w:r w:rsidRPr="00EA1360">
              <w:rPr>
                <w:rFonts w:eastAsia="Times New Roman"/>
                <w:sz w:val="18"/>
                <w:szCs w:val="18"/>
                <w:lang w:eastAsia="pt-BR"/>
              </w:rPr>
              <w:t>0.80-1.43</w:t>
            </w:r>
          </w:p>
        </w:tc>
        <w:tc>
          <w:tcPr>
            <w:tcW w:w="709" w:type="dxa"/>
            <w:vMerge/>
            <w:tcBorders>
              <w:left w:val="single" w:sz="4" w:space="0" w:color="auto"/>
              <w:bottom w:val="single" w:sz="4" w:space="0" w:color="auto"/>
              <w:right w:val="single" w:sz="4" w:space="0" w:color="auto"/>
            </w:tcBorders>
            <w:shd w:val="clear" w:color="auto" w:fill="FFFFFF"/>
            <w:vAlign w:val="center"/>
          </w:tcPr>
          <w:p w14:paraId="596D0A96" w14:textId="77777777" w:rsidR="00E53D16" w:rsidRPr="00092B5C" w:rsidRDefault="00E53D16" w:rsidP="008E4361">
            <w:pPr>
              <w:jc w:val="center"/>
              <w:rPr>
                <w:rFonts w:eastAsia="Times New Roman"/>
                <w:sz w:val="18"/>
                <w:szCs w:val="18"/>
                <w:lang w:eastAsia="pt-BR"/>
              </w:rPr>
            </w:pPr>
          </w:p>
        </w:tc>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14:paraId="473BF0C9" w14:textId="77777777" w:rsidR="00E53D16" w:rsidRPr="00092B5C" w:rsidRDefault="00E53D16" w:rsidP="008E4361">
            <w:pPr>
              <w:jc w:val="center"/>
              <w:rPr>
                <w:rFonts w:eastAsia="Times New Roman"/>
                <w:sz w:val="18"/>
                <w:szCs w:val="18"/>
                <w:lang w:eastAsia="pt-BR"/>
              </w:rPr>
            </w:pPr>
            <w:r w:rsidRPr="00092B5C">
              <w:rPr>
                <w:rFonts w:eastAsia="Times New Roman"/>
                <w:sz w:val="18"/>
                <w:szCs w:val="18"/>
                <w:lang w:eastAsia="pt-BR"/>
              </w:rPr>
              <w:t>0.79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6191361E" w14:textId="77777777" w:rsidR="00E53D16" w:rsidRPr="00092B5C" w:rsidRDefault="00E53D16" w:rsidP="008E4361">
            <w:pPr>
              <w:jc w:val="center"/>
              <w:rPr>
                <w:rFonts w:eastAsia="Times New Roman"/>
                <w:sz w:val="18"/>
                <w:szCs w:val="18"/>
                <w:lang w:eastAsia="pt-BR"/>
              </w:rPr>
            </w:pPr>
            <w:r w:rsidRPr="00092B5C">
              <w:rPr>
                <w:rFonts w:eastAsia="Times New Roman"/>
                <w:sz w:val="18"/>
                <w:szCs w:val="18"/>
                <w:lang w:eastAsia="pt-BR"/>
              </w:rPr>
              <w:t>0.57-1.10</w:t>
            </w:r>
          </w:p>
        </w:tc>
        <w:tc>
          <w:tcPr>
            <w:tcW w:w="713" w:type="dxa"/>
            <w:vMerge/>
            <w:tcBorders>
              <w:left w:val="single" w:sz="4" w:space="0" w:color="auto"/>
              <w:bottom w:val="single" w:sz="4" w:space="0" w:color="auto"/>
              <w:right w:val="single" w:sz="4" w:space="0" w:color="auto"/>
            </w:tcBorders>
            <w:shd w:val="clear" w:color="auto" w:fill="FFFFFF"/>
            <w:vAlign w:val="center"/>
          </w:tcPr>
          <w:p w14:paraId="1AD61AB5" w14:textId="77777777" w:rsidR="00E53D16" w:rsidRPr="00092B5C" w:rsidRDefault="00E53D16" w:rsidP="008E4361">
            <w:pPr>
              <w:jc w:val="center"/>
              <w:rPr>
                <w:rFonts w:eastAsia="Times New Roman"/>
                <w:sz w:val="18"/>
                <w:szCs w:val="18"/>
                <w:lang w:eastAsia="pt-BR"/>
              </w:rPr>
            </w:pPr>
          </w:p>
        </w:tc>
      </w:tr>
      <w:tr w:rsidR="00E53D16" w:rsidRPr="00EA1360" w14:paraId="1310ADC2" w14:textId="77777777" w:rsidTr="008E4361">
        <w:trPr>
          <w:trHeight w:val="483"/>
        </w:trPr>
        <w:tc>
          <w:tcPr>
            <w:tcW w:w="1146" w:type="dxa"/>
            <w:tcBorders>
              <w:top w:val="single" w:sz="4" w:space="0" w:color="auto"/>
              <w:left w:val="single" w:sz="4" w:space="0" w:color="auto"/>
              <w:bottom w:val="single" w:sz="4" w:space="0" w:color="auto"/>
              <w:right w:val="single" w:sz="4" w:space="0" w:color="auto"/>
            </w:tcBorders>
            <w:shd w:val="clear" w:color="auto" w:fill="FFFFFF"/>
            <w:vAlign w:val="center"/>
          </w:tcPr>
          <w:p w14:paraId="6B065BC9" w14:textId="77777777" w:rsidR="00E53D16" w:rsidRPr="00EA1360" w:rsidRDefault="00E53D16" w:rsidP="008E4361">
            <w:pPr>
              <w:jc w:val="center"/>
              <w:rPr>
                <w:rFonts w:eastAsia="Times New Roman"/>
                <w:sz w:val="18"/>
                <w:szCs w:val="18"/>
                <w:lang w:val="pt-BR" w:eastAsia="pt-BR"/>
              </w:rPr>
            </w:pPr>
            <w:r w:rsidRPr="00EA1360">
              <w:rPr>
                <w:rFonts w:eastAsia="Times New Roman"/>
                <w:sz w:val="18"/>
                <w:szCs w:val="18"/>
                <w:lang w:val="pt-BR" w:eastAsia="pt-BR"/>
              </w:rPr>
              <w:t>Missing</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6DFC169E" w14:textId="77777777" w:rsidR="00E53D16" w:rsidRPr="00EA1360" w:rsidRDefault="00E53D16" w:rsidP="008E4361">
            <w:pPr>
              <w:jc w:val="center"/>
              <w:rPr>
                <w:rFonts w:eastAsia="Times New Roman"/>
                <w:sz w:val="18"/>
                <w:szCs w:val="18"/>
                <w:lang w:eastAsia="pt-BR"/>
              </w:rPr>
            </w:pPr>
            <w:r w:rsidRPr="00EA1360">
              <w:rPr>
                <w:rFonts w:eastAsia="Times New Roman"/>
                <w:sz w:val="18"/>
                <w:szCs w:val="18"/>
                <w:lang w:eastAsia="pt-BR"/>
              </w:rPr>
              <w:t>80</w:t>
            </w:r>
          </w:p>
          <w:p w14:paraId="7AFC9B1D" w14:textId="77777777" w:rsidR="00E53D16" w:rsidRPr="00EA1360" w:rsidRDefault="00E53D16" w:rsidP="008E4361">
            <w:pPr>
              <w:jc w:val="center"/>
              <w:rPr>
                <w:rFonts w:eastAsia="Times New Roman"/>
                <w:sz w:val="18"/>
                <w:szCs w:val="18"/>
                <w:lang w:eastAsia="pt-BR"/>
              </w:rPr>
            </w:pPr>
            <w:r w:rsidRPr="00EA1360">
              <w:rPr>
                <w:rFonts w:eastAsia="Times New Roman"/>
                <w:sz w:val="18"/>
                <w:szCs w:val="18"/>
                <w:lang w:eastAsia="pt-BR"/>
              </w:rPr>
              <w:t>53.69%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47D7A125" w14:textId="77777777" w:rsidR="00E53D16" w:rsidRPr="00EA1360" w:rsidRDefault="00E53D16" w:rsidP="008E4361">
            <w:pPr>
              <w:jc w:val="center"/>
              <w:rPr>
                <w:rFonts w:eastAsia="Times New Roman"/>
                <w:sz w:val="18"/>
                <w:szCs w:val="18"/>
                <w:lang w:eastAsia="pt-BR"/>
              </w:rPr>
            </w:pPr>
            <w:r w:rsidRPr="00EA1360">
              <w:rPr>
                <w:rFonts w:eastAsia="Times New Roman"/>
                <w:sz w:val="18"/>
                <w:szCs w:val="18"/>
                <w:lang w:eastAsia="pt-BR"/>
              </w:rPr>
              <w:t>20</w:t>
            </w:r>
          </w:p>
          <w:p w14:paraId="364DDACA" w14:textId="77777777" w:rsidR="00E53D16" w:rsidRPr="00EA1360" w:rsidRDefault="00E53D16" w:rsidP="008E4361">
            <w:pPr>
              <w:jc w:val="center"/>
              <w:rPr>
                <w:rFonts w:eastAsia="Times New Roman"/>
                <w:sz w:val="18"/>
                <w:szCs w:val="18"/>
                <w:lang w:eastAsia="pt-BR"/>
              </w:rPr>
            </w:pPr>
            <w:r w:rsidRPr="00EA1360">
              <w:rPr>
                <w:rFonts w:eastAsia="Times New Roman"/>
                <w:sz w:val="18"/>
                <w:szCs w:val="18"/>
                <w:lang w:eastAsia="pt-BR"/>
              </w:rPr>
              <w:t>13.42%</w:t>
            </w:r>
          </w:p>
        </w:tc>
        <w:tc>
          <w:tcPr>
            <w:tcW w:w="852" w:type="dxa"/>
            <w:tcBorders>
              <w:top w:val="single" w:sz="4" w:space="0" w:color="auto"/>
              <w:left w:val="single" w:sz="4" w:space="0" w:color="auto"/>
              <w:bottom w:val="single" w:sz="4" w:space="0" w:color="auto"/>
              <w:right w:val="single" w:sz="4" w:space="0" w:color="auto"/>
            </w:tcBorders>
            <w:shd w:val="clear" w:color="auto" w:fill="FFFFFF"/>
            <w:vAlign w:val="center"/>
          </w:tcPr>
          <w:p w14:paraId="63CF42C2" w14:textId="77777777" w:rsidR="00E53D16" w:rsidRPr="00EA1360" w:rsidRDefault="00E53D16" w:rsidP="008E4361">
            <w:pPr>
              <w:jc w:val="center"/>
              <w:rPr>
                <w:rFonts w:eastAsia="Times New Roman"/>
                <w:sz w:val="18"/>
                <w:szCs w:val="18"/>
                <w:lang w:eastAsia="pt-BR"/>
              </w:rPr>
            </w:pPr>
            <w:r w:rsidRPr="00EA1360">
              <w:rPr>
                <w:rFonts w:eastAsia="Times New Roman"/>
                <w:sz w:val="18"/>
                <w:szCs w:val="18"/>
                <w:lang w:eastAsia="pt-BR"/>
              </w:rPr>
              <w:t>49</w:t>
            </w:r>
          </w:p>
          <w:p w14:paraId="21410257" w14:textId="77777777" w:rsidR="00E53D16" w:rsidRPr="00EA1360" w:rsidRDefault="00E53D16" w:rsidP="008E4361">
            <w:pPr>
              <w:jc w:val="center"/>
              <w:rPr>
                <w:rFonts w:eastAsia="Times New Roman"/>
                <w:sz w:val="18"/>
                <w:szCs w:val="18"/>
                <w:lang w:eastAsia="pt-BR"/>
              </w:rPr>
            </w:pPr>
            <w:r w:rsidRPr="00EA1360">
              <w:rPr>
                <w:rFonts w:eastAsia="Times New Roman"/>
                <w:sz w:val="18"/>
                <w:szCs w:val="18"/>
                <w:lang w:eastAsia="pt-BR"/>
              </w:rPr>
              <w:t>32.89%</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560392BB" w14:textId="77777777" w:rsidR="00E53D16" w:rsidRPr="00EA1360" w:rsidRDefault="00E53D16" w:rsidP="008E4361">
            <w:pPr>
              <w:jc w:val="center"/>
              <w:rPr>
                <w:rFonts w:eastAsia="Times New Roman"/>
                <w:sz w:val="18"/>
                <w:szCs w:val="18"/>
                <w:lang w:val="pt-BR" w:eastAsia="pt-BR"/>
              </w:rPr>
            </w:pPr>
            <w:r w:rsidRPr="00EA1360">
              <w:rPr>
                <w:rFonts w:eastAsia="Times New Roman"/>
                <w:sz w:val="18"/>
                <w:szCs w:val="18"/>
                <w:lang w:val="pt-BR" w:eastAsia="pt-BR"/>
              </w:rPr>
              <w:t>149</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6220E294" w14:textId="77777777" w:rsidR="00E53D16" w:rsidRPr="00EA1360" w:rsidRDefault="00E53D16" w:rsidP="008E4361">
            <w:pPr>
              <w:jc w:val="center"/>
              <w:rPr>
                <w:rFonts w:eastAsia="Times New Roman"/>
                <w:sz w:val="18"/>
                <w:szCs w:val="18"/>
                <w:lang w:eastAsia="pt-BR"/>
              </w:rPr>
            </w:pPr>
            <w:r w:rsidRPr="00EA1360">
              <w:rPr>
                <w:rFonts w:eastAsia="Times New Roman"/>
                <w:sz w:val="18"/>
                <w:szCs w:val="18"/>
                <w:lang w:eastAsia="pt-BR"/>
              </w:rPr>
              <w:t>1.24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22A12F05" w14:textId="77777777" w:rsidR="00E53D16" w:rsidRPr="00EA1360" w:rsidRDefault="00E53D16" w:rsidP="008E4361">
            <w:pPr>
              <w:jc w:val="center"/>
              <w:rPr>
                <w:rFonts w:eastAsia="Times New Roman"/>
                <w:sz w:val="18"/>
                <w:szCs w:val="18"/>
                <w:lang w:eastAsia="pt-BR"/>
              </w:rPr>
            </w:pPr>
            <w:r w:rsidRPr="00EA1360">
              <w:rPr>
                <w:rFonts w:eastAsia="Times New Roman"/>
                <w:sz w:val="18"/>
                <w:szCs w:val="18"/>
                <w:lang w:eastAsia="pt-BR"/>
              </w:rPr>
              <w:t>0.74-2.04</w:t>
            </w:r>
          </w:p>
        </w:tc>
        <w:tc>
          <w:tcPr>
            <w:tcW w:w="709" w:type="dxa"/>
            <w:tcBorders>
              <w:left w:val="single" w:sz="4" w:space="0" w:color="auto"/>
              <w:bottom w:val="single" w:sz="4" w:space="0" w:color="auto"/>
              <w:right w:val="single" w:sz="4" w:space="0" w:color="auto"/>
            </w:tcBorders>
            <w:shd w:val="clear" w:color="auto" w:fill="FFFFFF"/>
            <w:vAlign w:val="center"/>
          </w:tcPr>
          <w:p w14:paraId="1C9591D5" w14:textId="77777777" w:rsidR="00E53D16" w:rsidRPr="00092B5C" w:rsidRDefault="00E53D16" w:rsidP="008E4361">
            <w:pPr>
              <w:jc w:val="center"/>
              <w:rPr>
                <w:rFonts w:eastAsia="Times New Roman"/>
                <w:sz w:val="18"/>
                <w:szCs w:val="18"/>
                <w:lang w:eastAsia="pt-BR"/>
              </w:rPr>
            </w:pPr>
            <w:r w:rsidRPr="00092B5C">
              <w:rPr>
                <w:rFonts w:eastAsia="Times New Roman"/>
                <w:sz w:val="18"/>
                <w:szCs w:val="18"/>
                <w:lang w:eastAsia="pt-BR"/>
              </w:rPr>
              <w:t>0.3919</w:t>
            </w:r>
          </w:p>
        </w:tc>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14:paraId="31086901" w14:textId="77777777" w:rsidR="00E53D16" w:rsidRPr="00092B5C" w:rsidRDefault="00E53D16" w:rsidP="008E4361">
            <w:pPr>
              <w:jc w:val="center"/>
              <w:rPr>
                <w:rFonts w:eastAsia="Times New Roman"/>
                <w:sz w:val="18"/>
                <w:szCs w:val="18"/>
                <w:lang w:eastAsia="pt-BR"/>
              </w:rPr>
            </w:pPr>
            <w:r w:rsidRPr="00092B5C">
              <w:rPr>
                <w:rFonts w:eastAsia="Times New Roman"/>
                <w:sz w:val="18"/>
                <w:szCs w:val="18"/>
                <w:lang w:eastAsia="pt-BR"/>
              </w:rPr>
              <w:t>0.70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2AB10FED" w14:textId="77777777" w:rsidR="00E53D16" w:rsidRPr="00092B5C" w:rsidRDefault="00E53D16" w:rsidP="008E4361">
            <w:pPr>
              <w:jc w:val="center"/>
              <w:rPr>
                <w:rFonts w:eastAsia="Times New Roman"/>
                <w:sz w:val="18"/>
                <w:szCs w:val="18"/>
                <w:lang w:eastAsia="pt-BR"/>
              </w:rPr>
            </w:pPr>
            <w:r w:rsidRPr="00092B5C">
              <w:rPr>
                <w:rFonts w:eastAsia="Times New Roman"/>
                <w:sz w:val="18"/>
                <w:szCs w:val="18"/>
                <w:lang w:eastAsia="pt-BR"/>
              </w:rPr>
              <w:t>0.40-1.18</w:t>
            </w:r>
          </w:p>
        </w:tc>
        <w:tc>
          <w:tcPr>
            <w:tcW w:w="713" w:type="dxa"/>
            <w:tcBorders>
              <w:left w:val="single" w:sz="4" w:space="0" w:color="auto"/>
              <w:bottom w:val="single" w:sz="4" w:space="0" w:color="auto"/>
              <w:right w:val="single" w:sz="4" w:space="0" w:color="auto"/>
            </w:tcBorders>
            <w:shd w:val="clear" w:color="auto" w:fill="FFFFFF"/>
            <w:vAlign w:val="center"/>
          </w:tcPr>
          <w:p w14:paraId="65BCB24A" w14:textId="77777777" w:rsidR="00E53D16" w:rsidRPr="00092B5C" w:rsidRDefault="00E53D16" w:rsidP="008E4361">
            <w:pPr>
              <w:jc w:val="center"/>
              <w:rPr>
                <w:rFonts w:eastAsia="Times New Roman"/>
                <w:sz w:val="18"/>
                <w:szCs w:val="18"/>
                <w:lang w:eastAsia="pt-BR"/>
              </w:rPr>
            </w:pPr>
            <w:r w:rsidRPr="00092B5C">
              <w:rPr>
                <w:rFonts w:eastAsia="Times New Roman"/>
                <w:sz w:val="18"/>
                <w:szCs w:val="18"/>
                <w:lang w:eastAsia="pt-BR"/>
              </w:rPr>
              <w:t>0.1880</w:t>
            </w:r>
          </w:p>
        </w:tc>
      </w:tr>
    </w:tbl>
    <w:p w14:paraId="01E69C09" w14:textId="04AA5304" w:rsidR="00182B3C" w:rsidRDefault="00182B3C" w:rsidP="00E53D16">
      <w:pPr>
        <w:pStyle w:val="Paragraph"/>
        <w:ind w:firstLine="0"/>
        <w:rPr>
          <w:color w:val="FF0000"/>
        </w:rPr>
      </w:pPr>
      <w:r>
        <w:rPr>
          <w:color w:val="FF0000"/>
        </w:rPr>
        <w:br w:type="page"/>
      </w:r>
    </w:p>
    <w:p w14:paraId="06FCAD5C" w14:textId="4DD80590" w:rsidR="00E53D16" w:rsidRDefault="00E53D16" w:rsidP="00E65276">
      <w:pPr>
        <w:pStyle w:val="Paragraph"/>
        <w:ind w:firstLine="0"/>
      </w:pPr>
      <w:r w:rsidRPr="003F55A7">
        <w:lastRenderedPageBreak/>
        <w:t>Table S</w:t>
      </w:r>
      <w:r>
        <w:t>4</w:t>
      </w:r>
      <w:r w:rsidRPr="003F55A7">
        <w:t xml:space="preserve"> –</w:t>
      </w:r>
      <w:r w:rsidR="00A95DD8" w:rsidRPr="00A95DD8">
        <w:t xml:space="preserve"> </w:t>
      </w:r>
      <w:r w:rsidR="00A95DD8">
        <w:t>A</w:t>
      </w:r>
      <w:r w:rsidR="00A95DD8" w:rsidRPr="003F55A7">
        <w:t>ge</w:t>
      </w:r>
      <w:r w:rsidR="00A95DD8">
        <w:t xml:space="preserve"> and CD4+ T cell count</w:t>
      </w:r>
      <w:r w:rsidR="00A95DD8" w:rsidRPr="003F55A7">
        <w:t xml:space="preserve"> </w:t>
      </w:r>
      <w:r w:rsidR="00A95DD8">
        <w:t>c</w:t>
      </w:r>
      <w:r w:rsidRPr="003F55A7">
        <w:t>ut-off points</w:t>
      </w:r>
      <w:r w:rsidR="00E65276">
        <w:t xml:space="preserve">* </w:t>
      </w:r>
      <w:r>
        <w:t>used</w:t>
      </w:r>
      <w:r w:rsidRPr="003F55A7">
        <w:t xml:space="preserve"> for the classification of immunological status</w:t>
      </w:r>
      <w:r>
        <w:t>.</w:t>
      </w:r>
    </w:p>
    <w:p w14:paraId="735A4871" w14:textId="77777777" w:rsidR="008F7522" w:rsidRPr="00A03FDE" w:rsidRDefault="008F7522" w:rsidP="00E65276">
      <w:pPr>
        <w:pStyle w:val="Paragraph"/>
        <w:ind w:firstLine="0"/>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362"/>
        <w:gridCol w:w="2363"/>
        <w:gridCol w:w="2363"/>
      </w:tblGrid>
      <w:tr w:rsidR="00E53D16" w:rsidRPr="008F1CA9" w14:paraId="31018CD5" w14:textId="77777777" w:rsidTr="008E4361">
        <w:tc>
          <w:tcPr>
            <w:tcW w:w="2835" w:type="dxa"/>
            <w:vMerge w:val="restart"/>
            <w:shd w:val="clear" w:color="auto" w:fill="D9D9D9" w:themeFill="background1" w:themeFillShade="D9"/>
            <w:vAlign w:val="center"/>
          </w:tcPr>
          <w:p w14:paraId="26935CB8" w14:textId="77777777" w:rsidR="00E53D16" w:rsidRPr="008F1CA9" w:rsidRDefault="00E53D16" w:rsidP="008E4361">
            <w:pPr>
              <w:jc w:val="center"/>
              <w:rPr>
                <w:b/>
                <w:lang w:val="en-GB"/>
              </w:rPr>
            </w:pPr>
            <w:r w:rsidRPr="008F1CA9">
              <w:rPr>
                <w:b/>
                <w:lang w:val="en-GB"/>
              </w:rPr>
              <w:t>Immunological status</w:t>
            </w:r>
          </w:p>
        </w:tc>
        <w:tc>
          <w:tcPr>
            <w:tcW w:w="7088" w:type="dxa"/>
            <w:gridSpan w:val="3"/>
            <w:shd w:val="clear" w:color="auto" w:fill="D9D9D9" w:themeFill="background1" w:themeFillShade="D9"/>
            <w:vAlign w:val="center"/>
          </w:tcPr>
          <w:p w14:paraId="7E58D573" w14:textId="77777777" w:rsidR="00E53D16" w:rsidRPr="008F1CA9" w:rsidRDefault="00E53D16" w:rsidP="008E4361">
            <w:pPr>
              <w:jc w:val="center"/>
              <w:rPr>
                <w:b/>
                <w:lang w:val="en-GB"/>
              </w:rPr>
            </w:pPr>
            <w:r w:rsidRPr="008F1CA9">
              <w:rPr>
                <w:b/>
                <w:lang w:val="en-GB"/>
              </w:rPr>
              <w:t>Age group</w:t>
            </w:r>
          </w:p>
        </w:tc>
      </w:tr>
      <w:tr w:rsidR="00E53D16" w:rsidRPr="008F1CA9" w14:paraId="69F7B6B8" w14:textId="77777777" w:rsidTr="008E4361">
        <w:tc>
          <w:tcPr>
            <w:tcW w:w="2835" w:type="dxa"/>
            <w:vMerge/>
            <w:shd w:val="clear" w:color="auto" w:fill="D9D9D9" w:themeFill="background1" w:themeFillShade="D9"/>
            <w:vAlign w:val="center"/>
          </w:tcPr>
          <w:p w14:paraId="2384A6C4" w14:textId="77777777" w:rsidR="00E53D16" w:rsidRPr="008F1CA9" w:rsidRDefault="00E53D16" w:rsidP="008E4361">
            <w:pPr>
              <w:jc w:val="center"/>
              <w:rPr>
                <w:lang w:val="en-GB"/>
              </w:rPr>
            </w:pPr>
          </w:p>
        </w:tc>
        <w:tc>
          <w:tcPr>
            <w:tcW w:w="2362" w:type="dxa"/>
            <w:shd w:val="clear" w:color="auto" w:fill="D9D9D9" w:themeFill="background1" w:themeFillShade="D9"/>
            <w:vAlign w:val="center"/>
          </w:tcPr>
          <w:p w14:paraId="32FE6972" w14:textId="77777777" w:rsidR="00E53D16" w:rsidRPr="008F1CA9" w:rsidRDefault="00E53D16" w:rsidP="008E4361">
            <w:pPr>
              <w:jc w:val="center"/>
              <w:rPr>
                <w:b/>
                <w:lang w:val="en-GB"/>
              </w:rPr>
            </w:pPr>
            <w:r w:rsidRPr="008F1CA9">
              <w:rPr>
                <w:b/>
                <w:lang w:val="en-GB"/>
              </w:rPr>
              <w:t>&lt;1</w:t>
            </w:r>
          </w:p>
        </w:tc>
        <w:tc>
          <w:tcPr>
            <w:tcW w:w="2363" w:type="dxa"/>
            <w:shd w:val="clear" w:color="auto" w:fill="D9D9D9" w:themeFill="background1" w:themeFillShade="D9"/>
            <w:vAlign w:val="center"/>
          </w:tcPr>
          <w:p w14:paraId="652015C0" w14:textId="77777777" w:rsidR="00E53D16" w:rsidRPr="008F1CA9" w:rsidRDefault="00E53D16" w:rsidP="008E4361">
            <w:pPr>
              <w:jc w:val="center"/>
              <w:rPr>
                <w:b/>
                <w:lang w:val="en-GB"/>
              </w:rPr>
            </w:pPr>
            <w:r w:rsidRPr="008F1CA9">
              <w:rPr>
                <w:b/>
                <w:lang w:val="en-GB"/>
              </w:rPr>
              <w:t>1-5</w:t>
            </w:r>
          </w:p>
        </w:tc>
        <w:tc>
          <w:tcPr>
            <w:tcW w:w="2363" w:type="dxa"/>
            <w:shd w:val="clear" w:color="auto" w:fill="D9D9D9" w:themeFill="background1" w:themeFillShade="D9"/>
            <w:vAlign w:val="center"/>
          </w:tcPr>
          <w:p w14:paraId="1AEF50B4" w14:textId="77777777" w:rsidR="00E53D16" w:rsidRPr="008F1CA9" w:rsidRDefault="00E53D16" w:rsidP="008E4361">
            <w:pPr>
              <w:jc w:val="center"/>
              <w:rPr>
                <w:b/>
                <w:lang w:val="en-GB"/>
              </w:rPr>
            </w:pPr>
            <w:r w:rsidRPr="008F1CA9">
              <w:rPr>
                <w:b/>
                <w:lang w:val="en-GB"/>
              </w:rPr>
              <w:t>&gt;5</w:t>
            </w:r>
          </w:p>
        </w:tc>
      </w:tr>
      <w:tr w:rsidR="00E53D16" w:rsidRPr="008F1CA9" w14:paraId="7819AB4E" w14:textId="77777777" w:rsidTr="008E4361">
        <w:tc>
          <w:tcPr>
            <w:tcW w:w="2835" w:type="dxa"/>
            <w:vMerge/>
            <w:shd w:val="clear" w:color="auto" w:fill="BFBFBF"/>
            <w:vAlign w:val="center"/>
          </w:tcPr>
          <w:p w14:paraId="5F29ACEC" w14:textId="77777777" w:rsidR="00E53D16" w:rsidRPr="008F1CA9" w:rsidRDefault="00E53D16" w:rsidP="008E4361">
            <w:pPr>
              <w:jc w:val="center"/>
              <w:rPr>
                <w:lang w:val="en-GB"/>
              </w:rPr>
            </w:pPr>
          </w:p>
        </w:tc>
        <w:tc>
          <w:tcPr>
            <w:tcW w:w="7088" w:type="dxa"/>
            <w:gridSpan w:val="3"/>
            <w:shd w:val="clear" w:color="auto" w:fill="D9D9D9"/>
            <w:vAlign w:val="center"/>
          </w:tcPr>
          <w:p w14:paraId="5CDBD225" w14:textId="77777777" w:rsidR="00E53D16" w:rsidRPr="008F1CA9" w:rsidRDefault="00E53D16" w:rsidP="008E4361">
            <w:pPr>
              <w:jc w:val="center"/>
              <w:rPr>
                <w:b/>
                <w:lang w:val="en-GB"/>
              </w:rPr>
            </w:pPr>
            <w:r w:rsidRPr="008F1CA9">
              <w:rPr>
                <w:b/>
                <w:lang w:val="en-GB"/>
              </w:rPr>
              <w:t>CD4+ counts (cell/mm</w:t>
            </w:r>
            <w:r w:rsidRPr="008F1CA9">
              <w:rPr>
                <w:b/>
                <w:vertAlign w:val="superscript"/>
                <w:lang w:val="en-GB"/>
              </w:rPr>
              <w:t>3</w:t>
            </w:r>
            <w:r w:rsidRPr="008F1CA9">
              <w:rPr>
                <w:b/>
                <w:lang w:val="en-GB"/>
              </w:rPr>
              <w:t>)</w:t>
            </w:r>
          </w:p>
        </w:tc>
      </w:tr>
      <w:tr w:rsidR="00E53D16" w:rsidRPr="008F1CA9" w14:paraId="5AEC90D2" w14:textId="77777777" w:rsidTr="008E4361">
        <w:trPr>
          <w:trHeight w:val="283"/>
        </w:trPr>
        <w:tc>
          <w:tcPr>
            <w:tcW w:w="2835" w:type="dxa"/>
            <w:shd w:val="clear" w:color="auto" w:fill="auto"/>
            <w:vAlign w:val="center"/>
          </w:tcPr>
          <w:p w14:paraId="0BCDD5B0" w14:textId="6EDB2F0E" w:rsidR="00E53D16" w:rsidRPr="008F1CA9" w:rsidRDefault="00E53D16" w:rsidP="008E4361">
            <w:pPr>
              <w:jc w:val="center"/>
              <w:rPr>
                <w:lang w:val="en-GB"/>
              </w:rPr>
            </w:pPr>
            <w:r w:rsidRPr="008F1CA9">
              <w:rPr>
                <w:lang w:val="en-GB"/>
              </w:rPr>
              <w:t xml:space="preserve">Without </w:t>
            </w:r>
            <w:r w:rsidR="00A95DD8" w:rsidRPr="008F1CA9">
              <w:rPr>
                <w:lang w:val="en-GB"/>
              </w:rPr>
              <w:t>immuno</w:t>
            </w:r>
            <w:r w:rsidR="00A95DD8">
              <w:rPr>
                <w:lang w:val="en-GB"/>
              </w:rPr>
              <w:t>deficiency</w:t>
            </w:r>
          </w:p>
        </w:tc>
        <w:tc>
          <w:tcPr>
            <w:tcW w:w="2362" w:type="dxa"/>
            <w:shd w:val="clear" w:color="auto" w:fill="auto"/>
            <w:vAlign w:val="center"/>
          </w:tcPr>
          <w:p w14:paraId="728B6846" w14:textId="77777777" w:rsidR="00E53D16" w:rsidRPr="008F1CA9" w:rsidRDefault="00E53D16" w:rsidP="008E4361">
            <w:pPr>
              <w:jc w:val="center"/>
              <w:rPr>
                <w:lang w:val="en-GB"/>
              </w:rPr>
            </w:pPr>
            <w:r w:rsidRPr="008F1CA9">
              <w:rPr>
                <w:lang w:val="en-GB"/>
              </w:rPr>
              <w:t xml:space="preserve">&gt;1500 </w:t>
            </w:r>
          </w:p>
        </w:tc>
        <w:tc>
          <w:tcPr>
            <w:tcW w:w="2363" w:type="dxa"/>
            <w:shd w:val="clear" w:color="auto" w:fill="auto"/>
            <w:vAlign w:val="center"/>
          </w:tcPr>
          <w:p w14:paraId="692C2D21" w14:textId="77777777" w:rsidR="00E53D16" w:rsidRPr="008F1CA9" w:rsidRDefault="00E53D16" w:rsidP="008E4361">
            <w:pPr>
              <w:jc w:val="center"/>
              <w:rPr>
                <w:lang w:val="en-GB"/>
              </w:rPr>
            </w:pPr>
            <w:r w:rsidRPr="008F1CA9">
              <w:rPr>
                <w:lang w:val="en-GB"/>
              </w:rPr>
              <w:t xml:space="preserve">&gt;1000 </w:t>
            </w:r>
          </w:p>
        </w:tc>
        <w:tc>
          <w:tcPr>
            <w:tcW w:w="2363" w:type="dxa"/>
            <w:shd w:val="clear" w:color="auto" w:fill="auto"/>
            <w:vAlign w:val="center"/>
          </w:tcPr>
          <w:p w14:paraId="5ECC33D0" w14:textId="77777777" w:rsidR="00E53D16" w:rsidRPr="008F1CA9" w:rsidRDefault="00E53D16" w:rsidP="008E4361">
            <w:pPr>
              <w:jc w:val="center"/>
              <w:rPr>
                <w:lang w:val="en-GB"/>
              </w:rPr>
            </w:pPr>
            <w:r w:rsidRPr="008F1CA9">
              <w:rPr>
                <w:lang w:val="en-GB"/>
              </w:rPr>
              <w:t xml:space="preserve">&gt;500 </w:t>
            </w:r>
          </w:p>
        </w:tc>
      </w:tr>
      <w:tr w:rsidR="00E53D16" w:rsidRPr="008F1CA9" w14:paraId="0608FFD8" w14:textId="77777777" w:rsidTr="008E4361">
        <w:trPr>
          <w:trHeight w:val="283"/>
        </w:trPr>
        <w:tc>
          <w:tcPr>
            <w:tcW w:w="2835" w:type="dxa"/>
            <w:shd w:val="clear" w:color="auto" w:fill="auto"/>
            <w:vAlign w:val="center"/>
          </w:tcPr>
          <w:p w14:paraId="407CB576" w14:textId="054FBF34" w:rsidR="00E53D16" w:rsidRPr="008F1CA9" w:rsidRDefault="00E53D16" w:rsidP="008E4361">
            <w:pPr>
              <w:jc w:val="center"/>
              <w:rPr>
                <w:lang w:val="en-GB"/>
              </w:rPr>
            </w:pPr>
            <w:r w:rsidRPr="008F1CA9">
              <w:rPr>
                <w:lang w:val="en-GB"/>
              </w:rPr>
              <w:t xml:space="preserve">Moderate </w:t>
            </w:r>
            <w:r w:rsidR="00A95DD8" w:rsidRPr="008F1CA9">
              <w:rPr>
                <w:lang w:val="en-GB"/>
              </w:rPr>
              <w:t>immuno</w:t>
            </w:r>
            <w:r w:rsidR="00A95DD8">
              <w:rPr>
                <w:lang w:val="en-GB"/>
              </w:rPr>
              <w:t>deficiency</w:t>
            </w:r>
          </w:p>
        </w:tc>
        <w:tc>
          <w:tcPr>
            <w:tcW w:w="2362" w:type="dxa"/>
            <w:shd w:val="clear" w:color="auto" w:fill="auto"/>
            <w:vAlign w:val="center"/>
          </w:tcPr>
          <w:p w14:paraId="0B4A3C4C" w14:textId="77777777" w:rsidR="00E53D16" w:rsidRPr="008F1CA9" w:rsidRDefault="00E53D16" w:rsidP="008E4361">
            <w:pPr>
              <w:jc w:val="center"/>
              <w:rPr>
                <w:lang w:val="en-GB"/>
              </w:rPr>
            </w:pPr>
            <w:r w:rsidRPr="008F1CA9">
              <w:rPr>
                <w:lang w:val="en-GB"/>
              </w:rPr>
              <w:t xml:space="preserve">750-1499 </w:t>
            </w:r>
          </w:p>
        </w:tc>
        <w:tc>
          <w:tcPr>
            <w:tcW w:w="2363" w:type="dxa"/>
            <w:shd w:val="clear" w:color="auto" w:fill="auto"/>
            <w:vAlign w:val="center"/>
          </w:tcPr>
          <w:p w14:paraId="39F7ED93" w14:textId="77777777" w:rsidR="00E53D16" w:rsidRPr="008F1CA9" w:rsidRDefault="00E53D16" w:rsidP="008E4361">
            <w:pPr>
              <w:jc w:val="center"/>
              <w:rPr>
                <w:lang w:val="en-GB"/>
              </w:rPr>
            </w:pPr>
            <w:r w:rsidRPr="008F1CA9">
              <w:rPr>
                <w:lang w:val="en-GB"/>
              </w:rPr>
              <w:t xml:space="preserve">500-999 </w:t>
            </w:r>
          </w:p>
        </w:tc>
        <w:tc>
          <w:tcPr>
            <w:tcW w:w="2363" w:type="dxa"/>
            <w:shd w:val="clear" w:color="auto" w:fill="auto"/>
            <w:vAlign w:val="center"/>
          </w:tcPr>
          <w:p w14:paraId="7762028E" w14:textId="77777777" w:rsidR="00E53D16" w:rsidRPr="008F1CA9" w:rsidRDefault="00E53D16" w:rsidP="008E4361">
            <w:pPr>
              <w:jc w:val="center"/>
              <w:rPr>
                <w:lang w:val="en-GB"/>
              </w:rPr>
            </w:pPr>
            <w:r w:rsidRPr="008F1CA9">
              <w:rPr>
                <w:lang w:val="en-GB"/>
              </w:rPr>
              <w:t>200-499</w:t>
            </w:r>
          </w:p>
        </w:tc>
      </w:tr>
      <w:tr w:rsidR="00E53D16" w:rsidRPr="008F1CA9" w14:paraId="3E8D00D0" w14:textId="77777777" w:rsidTr="008E4361">
        <w:trPr>
          <w:trHeight w:val="283"/>
        </w:trPr>
        <w:tc>
          <w:tcPr>
            <w:tcW w:w="2835" w:type="dxa"/>
            <w:shd w:val="clear" w:color="auto" w:fill="auto"/>
            <w:vAlign w:val="center"/>
          </w:tcPr>
          <w:p w14:paraId="224BB77F" w14:textId="09595F64" w:rsidR="00E53D16" w:rsidRPr="008F1CA9" w:rsidRDefault="00E53D16" w:rsidP="008E4361">
            <w:pPr>
              <w:jc w:val="center"/>
              <w:rPr>
                <w:lang w:val="en-GB"/>
              </w:rPr>
            </w:pPr>
            <w:r w:rsidRPr="008F1CA9">
              <w:rPr>
                <w:lang w:val="en-GB"/>
              </w:rPr>
              <w:t xml:space="preserve">Severe </w:t>
            </w:r>
            <w:r w:rsidR="00A95DD8" w:rsidRPr="008F1CA9">
              <w:rPr>
                <w:lang w:val="en-GB"/>
              </w:rPr>
              <w:t>immuno</w:t>
            </w:r>
            <w:r w:rsidR="00A95DD8">
              <w:rPr>
                <w:lang w:val="en-GB"/>
              </w:rPr>
              <w:t>deficiency</w:t>
            </w:r>
          </w:p>
        </w:tc>
        <w:tc>
          <w:tcPr>
            <w:tcW w:w="2362" w:type="dxa"/>
            <w:shd w:val="clear" w:color="auto" w:fill="auto"/>
            <w:vAlign w:val="center"/>
          </w:tcPr>
          <w:p w14:paraId="4DCB3530" w14:textId="77777777" w:rsidR="00E53D16" w:rsidRPr="008F1CA9" w:rsidRDefault="00E53D16" w:rsidP="008E4361">
            <w:pPr>
              <w:jc w:val="center"/>
              <w:rPr>
                <w:lang w:val="en-GB"/>
              </w:rPr>
            </w:pPr>
            <w:r w:rsidRPr="008F1CA9">
              <w:rPr>
                <w:lang w:val="en-GB"/>
              </w:rPr>
              <w:t xml:space="preserve">&lt;750 </w:t>
            </w:r>
          </w:p>
        </w:tc>
        <w:tc>
          <w:tcPr>
            <w:tcW w:w="2363" w:type="dxa"/>
            <w:shd w:val="clear" w:color="auto" w:fill="auto"/>
            <w:vAlign w:val="center"/>
          </w:tcPr>
          <w:p w14:paraId="07C4592B" w14:textId="77777777" w:rsidR="00E53D16" w:rsidRPr="008F1CA9" w:rsidRDefault="00E53D16" w:rsidP="008E4361">
            <w:pPr>
              <w:jc w:val="center"/>
              <w:rPr>
                <w:lang w:val="en-GB"/>
              </w:rPr>
            </w:pPr>
            <w:r w:rsidRPr="008F1CA9">
              <w:rPr>
                <w:lang w:val="en-GB"/>
              </w:rPr>
              <w:t xml:space="preserve">&lt;500 </w:t>
            </w:r>
          </w:p>
        </w:tc>
        <w:tc>
          <w:tcPr>
            <w:tcW w:w="2363" w:type="dxa"/>
            <w:shd w:val="clear" w:color="auto" w:fill="auto"/>
            <w:vAlign w:val="center"/>
          </w:tcPr>
          <w:p w14:paraId="129D7B39" w14:textId="77777777" w:rsidR="00E53D16" w:rsidRPr="008F1CA9" w:rsidRDefault="00E53D16" w:rsidP="008E4361">
            <w:pPr>
              <w:jc w:val="center"/>
              <w:rPr>
                <w:lang w:val="en-GB"/>
              </w:rPr>
            </w:pPr>
            <w:r w:rsidRPr="008F1CA9">
              <w:rPr>
                <w:lang w:val="en-GB"/>
              </w:rPr>
              <w:t xml:space="preserve">&lt;200 </w:t>
            </w:r>
          </w:p>
        </w:tc>
      </w:tr>
    </w:tbl>
    <w:p w14:paraId="426513DD" w14:textId="79B515F2" w:rsidR="00E53D16" w:rsidRPr="00E65276" w:rsidRDefault="00E65276" w:rsidP="00E53D16">
      <w:pPr>
        <w:ind w:right="-291"/>
        <w:jc w:val="both"/>
        <w:rPr>
          <w:lang w:val="en-GB"/>
        </w:rPr>
      </w:pPr>
      <w:r w:rsidRPr="00E65276">
        <w:rPr>
          <w:lang w:val="en-GB"/>
        </w:rPr>
        <w:t>*</w:t>
      </w:r>
      <w:r w:rsidRPr="00E65276">
        <w:t xml:space="preserve"> </w:t>
      </w:r>
      <w:r>
        <w:t>The used cut-</w:t>
      </w:r>
      <w:r w:rsidRPr="00E65276">
        <w:rPr>
          <w:lang w:val="en-GB"/>
        </w:rPr>
        <w:t>off points</w:t>
      </w:r>
      <w:r>
        <w:rPr>
          <w:lang w:val="en-GB"/>
        </w:rPr>
        <w:t xml:space="preserve"> were</w:t>
      </w:r>
      <w:r w:rsidRPr="00E65276">
        <w:rPr>
          <w:lang w:val="en-GB"/>
        </w:rPr>
        <w:t xml:space="preserve"> based on previous literature</w:t>
      </w:r>
      <w:r>
        <w:rPr>
          <w:lang w:val="en-GB"/>
        </w:rPr>
        <w:t xml:space="preserve"> </w:t>
      </w:r>
      <w:r w:rsidRPr="00E65276">
        <w:rPr>
          <w:vertAlign w:val="superscript"/>
          <w:lang w:val="en-GB"/>
        </w:rPr>
        <w:t>39</w:t>
      </w:r>
      <w:proofErr w:type="gramStart"/>
      <w:r w:rsidRPr="00E65276">
        <w:rPr>
          <w:vertAlign w:val="superscript"/>
          <w:lang w:val="en-GB"/>
        </w:rPr>
        <w:t>,40</w:t>
      </w:r>
      <w:proofErr w:type="gramEnd"/>
    </w:p>
    <w:p w14:paraId="3AB7D921" w14:textId="50DDB87D" w:rsidR="00182B3C" w:rsidRDefault="00182B3C" w:rsidP="00E53D16">
      <w:pPr>
        <w:jc w:val="both"/>
        <w:rPr>
          <w:rFonts w:eastAsia="Times New Roman"/>
          <w:color w:val="202124"/>
          <w:spacing w:val="2"/>
          <w:sz w:val="24"/>
          <w:szCs w:val="24"/>
          <w:lang w:val="en-GB"/>
        </w:rPr>
      </w:pPr>
      <w:r>
        <w:rPr>
          <w:rFonts w:eastAsia="Times New Roman"/>
          <w:color w:val="202124"/>
          <w:spacing w:val="2"/>
          <w:sz w:val="24"/>
          <w:szCs w:val="24"/>
          <w:lang w:val="en-GB"/>
        </w:rPr>
        <w:br w:type="page"/>
      </w:r>
    </w:p>
    <w:p w14:paraId="3A11AAA5" w14:textId="77777777" w:rsidR="00E53D16" w:rsidRPr="00E31D98" w:rsidRDefault="00E53D16" w:rsidP="00E53D16">
      <w:pPr>
        <w:jc w:val="both"/>
        <w:rPr>
          <w:rFonts w:eastAsia="Times New Roman"/>
          <w:color w:val="202124"/>
          <w:spacing w:val="2"/>
          <w:sz w:val="24"/>
          <w:szCs w:val="24"/>
          <w:lang w:val="en-GB"/>
        </w:rPr>
      </w:pPr>
      <w:r w:rsidRPr="00E31D98">
        <w:rPr>
          <w:rFonts w:eastAsia="Times New Roman"/>
          <w:color w:val="202124"/>
          <w:spacing w:val="2"/>
          <w:sz w:val="24"/>
          <w:szCs w:val="24"/>
          <w:lang w:val="en-GB"/>
        </w:rPr>
        <w:lastRenderedPageBreak/>
        <w:t xml:space="preserve">Table </w:t>
      </w:r>
      <w:r>
        <w:rPr>
          <w:rFonts w:eastAsia="Times New Roman"/>
          <w:color w:val="202124"/>
          <w:spacing w:val="2"/>
          <w:sz w:val="24"/>
          <w:szCs w:val="24"/>
          <w:lang w:val="en-GB"/>
        </w:rPr>
        <w:t>S5</w:t>
      </w:r>
      <w:r w:rsidRPr="00E31D98">
        <w:rPr>
          <w:rFonts w:eastAsia="Times New Roman"/>
          <w:color w:val="202124"/>
          <w:spacing w:val="2"/>
          <w:sz w:val="24"/>
          <w:szCs w:val="24"/>
          <w:lang w:val="en-GB"/>
        </w:rPr>
        <w:t xml:space="preserve">- Comparison of the number of infections with subtype C, B and other classified as leading to immunodepression with moderate or severe levels. </w:t>
      </w:r>
    </w:p>
    <w:p w14:paraId="52CC45BF" w14:textId="77777777" w:rsidR="00E53D16" w:rsidRPr="00E31D98" w:rsidRDefault="00E53D16" w:rsidP="00E53D16">
      <w:pPr>
        <w:pStyle w:val="Paragraph"/>
        <w:spacing w:before="0"/>
        <w:ind w:firstLine="0"/>
        <w:jc w:val="both"/>
        <w:rPr>
          <w:color w:val="FF0000"/>
          <w:lang w:val="en-GB"/>
        </w:rPr>
      </w:pPr>
    </w:p>
    <w:tbl>
      <w:tblPr>
        <w:tblW w:w="99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4"/>
        <w:gridCol w:w="1764"/>
        <w:gridCol w:w="709"/>
        <w:gridCol w:w="710"/>
        <w:gridCol w:w="849"/>
        <w:gridCol w:w="640"/>
        <w:gridCol w:w="567"/>
        <w:gridCol w:w="848"/>
        <w:gridCol w:w="708"/>
        <w:gridCol w:w="570"/>
        <w:gridCol w:w="845"/>
        <w:gridCol w:w="7"/>
        <w:gridCol w:w="709"/>
      </w:tblGrid>
      <w:tr w:rsidR="00E53D16" w14:paraId="128EED4C" w14:textId="77777777" w:rsidTr="008E4361">
        <w:trPr>
          <w:trHeight w:val="483"/>
        </w:trPr>
        <w:tc>
          <w:tcPr>
            <w:tcW w:w="1006" w:type="dxa"/>
            <w:vMerge w:val="restart"/>
            <w:tcBorders>
              <w:top w:val="single" w:sz="4" w:space="0" w:color="auto"/>
              <w:left w:val="single" w:sz="4" w:space="0" w:color="auto"/>
              <w:bottom w:val="single" w:sz="4" w:space="0" w:color="auto"/>
              <w:right w:val="single" w:sz="4" w:space="0" w:color="auto"/>
            </w:tcBorders>
            <w:shd w:val="clear" w:color="auto" w:fill="E7E6E6"/>
            <w:noWrap/>
            <w:vAlign w:val="center"/>
            <w:hideMark/>
          </w:tcPr>
          <w:p w14:paraId="019C8702" w14:textId="77777777" w:rsidR="00E53D16" w:rsidRDefault="00E53D16" w:rsidP="008E4361">
            <w:pPr>
              <w:jc w:val="both"/>
              <w:rPr>
                <w:rFonts w:ascii="Calibri" w:eastAsia="Times New Roman" w:hAnsi="Calibri"/>
                <w:b/>
                <w:bCs/>
                <w:color w:val="000000"/>
                <w:sz w:val="18"/>
                <w:szCs w:val="18"/>
                <w:lang w:val="pt-BR" w:eastAsia="pt-BR"/>
              </w:rPr>
            </w:pPr>
            <w:r>
              <w:rPr>
                <w:rFonts w:eastAsia="Times New Roman"/>
                <w:b/>
                <w:bCs/>
                <w:color w:val="000000"/>
                <w:sz w:val="18"/>
                <w:szCs w:val="18"/>
                <w:lang w:eastAsia="pt-BR"/>
              </w:rPr>
              <w:t>Age group</w:t>
            </w:r>
          </w:p>
          <w:p w14:paraId="6CF40A4D" w14:textId="77777777" w:rsidR="00E53D16" w:rsidRPr="003F55A7" w:rsidRDefault="00E53D16" w:rsidP="008E4361">
            <w:pPr>
              <w:jc w:val="both"/>
              <w:rPr>
                <w:rFonts w:ascii="Calibri" w:eastAsia="Times New Roman" w:hAnsi="Calibri"/>
                <w:b/>
                <w:bCs/>
                <w:color w:val="000000"/>
                <w:sz w:val="18"/>
                <w:szCs w:val="18"/>
                <w:lang w:eastAsia="pt-BR"/>
              </w:rPr>
            </w:pPr>
            <w:r>
              <w:rPr>
                <w:rFonts w:eastAsia="Times New Roman"/>
                <w:b/>
                <w:bCs/>
                <w:color w:val="000000"/>
                <w:sz w:val="18"/>
                <w:szCs w:val="18"/>
                <w:lang w:eastAsia="pt-BR"/>
              </w:rPr>
              <w:t>(years old)</w:t>
            </w:r>
          </w:p>
        </w:tc>
        <w:tc>
          <w:tcPr>
            <w:tcW w:w="1766" w:type="dxa"/>
            <w:vMerge w:val="restart"/>
            <w:tcBorders>
              <w:top w:val="single" w:sz="4" w:space="0" w:color="auto"/>
              <w:left w:val="single" w:sz="4" w:space="0" w:color="auto"/>
              <w:bottom w:val="single" w:sz="4" w:space="0" w:color="auto"/>
              <w:right w:val="single" w:sz="4" w:space="0" w:color="auto"/>
            </w:tcBorders>
            <w:shd w:val="clear" w:color="auto" w:fill="E7E6E6"/>
            <w:vAlign w:val="center"/>
            <w:hideMark/>
          </w:tcPr>
          <w:p w14:paraId="693C1D1D" w14:textId="77777777" w:rsidR="00E53D16" w:rsidRDefault="00E53D16" w:rsidP="008E4361">
            <w:pPr>
              <w:jc w:val="both"/>
              <w:rPr>
                <w:rFonts w:eastAsia="Times New Roman"/>
                <w:b/>
                <w:color w:val="000000"/>
                <w:sz w:val="18"/>
                <w:szCs w:val="18"/>
                <w:lang w:eastAsia="pt-BR"/>
              </w:rPr>
            </w:pPr>
            <w:r>
              <w:rPr>
                <w:rFonts w:eastAsia="Times New Roman"/>
                <w:b/>
                <w:bCs/>
                <w:color w:val="000000"/>
                <w:sz w:val="18"/>
                <w:szCs w:val="18"/>
                <w:lang w:eastAsia="pt-BR"/>
              </w:rPr>
              <w:t>Immunodepression</w:t>
            </w:r>
          </w:p>
        </w:tc>
        <w:tc>
          <w:tcPr>
            <w:tcW w:w="2269" w:type="dxa"/>
            <w:gridSpan w:val="3"/>
            <w:tcBorders>
              <w:top w:val="single" w:sz="4" w:space="0" w:color="auto"/>
              <w:left w:val="single" w:sz="4" w:space="0" w:color="auto"/>
              <w:bottom w:val="single" w:sz="4" w:space="0" w:color="auto"/>
              <w:right w:val="single" w:sz="4" w:space="0" w:color="auto"/>
            </w:tcBorders>
            <w:shd w:val="clear" w:color="auto" w:fill="E7E6E6"/>
            <w:vAlign w:val="center"/>
            <w:hideMark/>
          </w:tcPr>
          <w:p w14:paraId="4235D18E" w14:textId="77777777" w:rsidR="00E53D16" w:rsidRDefault="00E53D16" w:rsidP="008E4361">
            <w:pPr>
              <w:jc w:val="both"/>
              <w:rPr>
                <w:rFonts w:eastAsia="Times New Roman"/>
                <w:b/>
                <w:color w:val="000000"/>
                <w:sz w:val="18"/>
                <w:szCs w:val="18"/>
                <w:lang w:eastAsia="pt-BR"/>
              </w:rPr>
            </w:pPr>
            <w:r>
              <w:rPr>
                <w:rFonts w:eastAsia="Times New Roman"/>
                <w:b/>
                <w:bCs/>
                <w:color w:val="000000"/>
                <w:sz w:val="18"/>
                <w:szCs w:val="18"/>
                <w:lang w:eastAsia="pt-BR"/>
              </w:rPr>
              <w:t>Subtype</w:t>
            </w:r>
          </w:p>
        </w:tc>
        <w:tc>
          <w:tcPr>
            <w:tcW w:w="640" w:type="dxa"/>
            <w:vMerge w:val="restart"/>
            <w:tcBorders>
              <w:top w:val="single" w:sz="4" w:space="0" w:color="auto"/>
              <w:left w:val="single" w:sz="4" w:space="0" w:color="auto"/>
              <w:bottom w:val="single" w:sz="4" w:space="0" w:color="auto"/>
              <w:right w:val="single" w:sz="4" w:space="0" w:color="auto"/>
            </w:tcBorders>
            <w:shd w:val="clear" w:color="auto" w:fill="E7E6E6"/>
            <w:vAlign w:val="center"/>
            <w:hideMark/>
          </w:tcPr>
          <w:p w14:paraId="25B4FD45" w14:textId="77777777" w:rsidR="00E53D16" w:rsidRDefault="00E53D16" w:rsidP="008E4361">
            <w:pPr>
              <w:jc w:val="both"/>
              <w:rPr>
                <w:rFonts w:eastAsia="Times New Roman"/>
                <w:b/>
                <w:bCs/>
                <w:color w:val="000000"/>
                <w:sz w:val="18"/>
                <w:szCs w:val="18"/>
                <w:lang w:eastAsia="pt-BR"/>
              </w:rPr>
            </w:pPr>
            <w:r>
              <w:rPr>
                <w:rFonts w:eastAsia="Times New Roman"/>
                <w:b/>
                <w:bCs/>
                <w:color w:val="000000"/>
                <w:sz w:val="18"/>
                <w:szCs w:val="18"/>
                <w:lang w:eastAsia="pt-BR"/>
              </w:rPr>
              <w:t>N*</w:t>
            </w:r>
          </w:p>
        </w:tc>
        <w:tc>
          <w:tcPr>
            <w:tcW w:w="2124" w:type="dxa"/>
            <w:gridSpan w:val="3"/>
            <w:tcBorders>
              <w:top w:val="single" w:sz="4" w:space="0" w:color="auto"/>
              <w:left w:val="single" w:sz="4" w:space="0" w:color="auto"/>
              <w:bottom w:val="single" w:sz="4" w:space="0" w:color="auto"/>
              <w:right w:val="single" w:sz="4" w:space="0" w:color="auto"/>
            </w:tcBorders>
            <w:shd w:val="clear" w:color="auto" w:fill="E7E6E6"/>
            <w:vAlign w:val="center"/>
            <w:hideMark/>
          </w:tcPr>
          <w:p w14:paraId="2B64FAE3" w14:textId="77777777" w:rsidR="00E53D16" w:rsidRDefault="00E53D16" w:rsidP="008E4361">
            <w:pPr>
              <w:jc w:val="both"/>
              <w:rPr>
                <w:rFonts w:eastAsia="Times New Roman"/>
                <w:b/>
                <w:bCs/>
                <w:color w:val="000000"/>
                <w:sz w:val="18"/>
                <w:szCs w:val="18"/>
                <w:lang w:eastAsia="pt-BR"/>
              </w:rPr>
            </w:pPr>
            <w:r>
              <w:rPr>
                <w:rFonts w:eastAsia="Times New Roman"/>
                <w:b/>
                <w:bCs/>
                <w:color w:val="000000"/>
                <w:sz w:val="18"/>
                <w:szCs w:val="18"/>
                <w:lang w:eastAsia="pt-BR"/>
              </w:rPr>
              <w:t>C vs. B**</w:t>
            </w:r>
          </w:p>
        </w:tc>
        <w:tc>
          <w:tcPr>
            <w:tcW w:w="2132" w:type="dxa"/>
            <w:gridSpan w:val="4"/>
            <w:tcBorders>
              <w:top w:val="single" w:sz="4" w:space="0" w:color="auto"/>
              <w:left w:val="single" w:sz="4" w:space="0" w:color="auto"/>
              <w:bottom w:val="single" w:sz="4" w:space="0" w:color="auto"/>
              <w:right w:val="single" w:sz="4" w:space="0" w:color="auto"/>
            </w:tcBorders>
            <w:shd w:val="clear" w:color="auto" w:fill="E7E6E6"/>
            <w:vAlign w:val="center"/>
            <w:hideMark/>
          </w:tcPr>
          <w:p w14:paraId="5BF9A07E" w14:textId="77777777" w:rsidR="00E53D16" w:rsidRDefault="00E53D16" w:rsidP="008E4361">
            <w:pPr>
              <w:jc w:val="both"/>
              <w:rPr>
                <w:rFonts w:eastAsia="Times New Roman"/>
                <w:b/>
                <w:bCs/>
                <w:color w:val="000000"/>
                <w:sz w:val="18"/>
                <w:szCs w:val="18"/>
                <w:lang w:eastAsia="pt-BR"/>
              </w:rPr>
            </w:pPr>
            <w:r>
              <w:rPr>
                <w:rFonts w:eastAsia="Times New Roman"/>
                <w:b/>
                <w:bCs/>
                <w:color w:val="000000"/>
                <w:sz w:val="18"/>
                <w:szCs w:val="18"/>
                <w:lang w:eastAsia="pt-BR"/>
              </w:rPr>
              <w:t>C vs. Other**</w:t>
            </w:r>
          </w:p>
        </w:tc>
      </w:tr>
      <w:tr w:rsidR="00E53D16" w14:paraId="7EE18E01" w14:textId="77777777" w:rsidTr="008E4361">
        <w:trPr>
          <w:trHeight w:val="483"/>
        </w:trPr>
        <w:tc>
          <w:tcPr>
            <w:tcW w:w="1006" w:type="dxa"/>
            <w:vMerge/>
            <w:tcBorders>
              <w:top w:val="single" w:sz="4" w:space="0" w:color="auto"/>
              <w:left w:val="single" w:sz="4" w:space="0" w:color="auto"/>
              <w:bottom w:val="single" w:sz="4" w:space="0" w:color="auto"/>
              <w:right w:val="single" w:sz="4" w:space="0" w:color="auto"/>
            </w:tcBorders>
            <w:vAlign w:val="center"/>
            <w:hideMark/>
          </w:tcPr>
          <w:p w14:paraId="10324930" w14:textId="77777777" w:rsidR="00E53D16" w:rsidRDefault="00E53D16" w:rsidP="008E4361">
            <w:pPr>
              <w:jc w:val="both"/>
              <w:rPr>
                <w:rFonts w:eastAsia="Times New Roman"/>
                <w:b/>
                <w:bCs/>
                <w:color w:val="000000"/>
                <w:sz w:val="18"/>
                <w:szCs w:val="18"/>
                <w:lang w:val="pt-BR" w:eastAsia="pt-BR"/>
              </w:rPr>
            </w:pPr>
          </w:p>
        </w:tc>
        <w:tc>
          <w:tcPr>
            <w:tcW w:w="8931" w:type="dxa"/>
            <w:vMerge/>
            <w:tcBorders>
              <w:top w:val="single" w:sz="4" w:space="0" w:color="auto"/>
              <w:left w:val="single" w:sz="4" w:space="0" w:color="auto"/>
              <w:bottom w:val="single" w:sz="4" w:space="0" w:color="auto"/>
              <w:right w:val="single" w:sz="4" w:space="0" w:color="auto"/>
            </w:tcBorders>
            <w:vAlign w:val="center"/>
            <w:hideMark/>
          </w:tcPr>
          <w:p w14:paraId="742E8256" w14:textId="77777777" w:rsidR="00E53D16" w:rsidRDefault="00E53D16" w:rsidP="008E4361">
            <w:pPr>
              <w:jc w:val="both"/>
              <w:rPr>
                <w:rFonts w:eastAsia="Times New Roman"/>
                <w:b/>
                <w:color w:val="000000"/>
                <w:sz w:val="18"/>
                <w:szCs w:val="18"/>
                <w:lang w:val="pt-BR" w:eastAsia="pt-BR"/>
              </w:rPr>
            </w:pPr>
          </w:p>
        </w:tc>
        <w:tc>
          <w:tcPr>
            <w:tcW w:w="709"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374B1D85" w14:textId="77777777" w:rsidR="00E53D16" w:rsidRDefault="00E53D16" w:rsidP="008E4361">
            <w:pPr>
              <w:jc w:val="both"/>
              <w:rPr>
                <w:rFonts w:eastAsia="Times New Roman"/>
                <w:color w:val="000000"/>
                <w:sz w:val="18"/>
                <w:szCs w:val="18"/>
                <w:lang w:eastAsia="pt-BR"/>
              </w:rPr>
            </w:pPr>
            <w:r>
              <w:rPr>
                <w:rFonts w:eastAsia="Times New Roman"/>
                <w:bCs/>
                <w:color w:val="000000"/>
                <w:sz w:val="18"/>
                <w:szCs w:val="18"/>
                <w:lang w:eastAsia="pt-BR"/>
              </w:rPr>
              <w:t>B</w:t>
            </w:r>
          </w:p>
        </w:tc>
        <w:tc>
          <w:tcPr>
            <w:tcW w:w="71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57B84FF5" w14:textId="77777777" w:rsidR="00E53D16" w:rsidRDefault="00E53D16" w:rsidP="008E4361">
            <w:pPr>
              <w:jc w:val="both"/>
              <w:rPr>
                <w:rFonts w:eastAsia="Times New Roman"/>
                <w:color w:val="000000"/>
                <w:sz w:val="18"/>
                <w:szCs w:val="18"/>
                <w:lang w:eastAsia="pt-BR"/>
              </w:rPr>
            </w:pPr>
            <w:r>
              <w:rPr>
                <w:rFonts w:eastAsia="Times New Roman"/>
                <w:bCs/>
                <w:color w:val="000000"/>
                <w:sz w:val="18"/>
                <w:szCs w:val="18"/>
                <w:lang w:eastAsia="pt-BR"/>
              </w:rPr>
              <w:t>C</w:t>
            </w:r>
          </w:p>
        </w:tc>
        <w:tc>
          <w:tcPr>
            <w:tcW w:w="85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54E03F45" w14:textId="77777777" w:rsidR="00E53D16" w:rsidRDefault="00E53D16" w:rsidP="008E4361">
            <w:pPr>
              <w:jc w:val="both"/>
              <w:rPr>
                <w:rFonts w:eastAsia="Times New Roman"/>
                <w:color w:val="000000"/>
                <w:sz w:val="18"/>
                <w:szCs w:val="18"/>
                <w:lang w:eastAsia="pt-BR"/>
              </w:rPr>
            </w:pPr>
            <w:r>
              <w:rPr>
                <w:rFonts w:eastAsia="Times New Roman"/>
                <w:bCs/>
                <w:color w:val="000000"/>
                <w:sz w:val="18"/>
                <w:szCs w:val="18"/>
                <w:lang w:eastAsia="pt-BR"/>
              </w:rPr>
              <w:t>Other</w:t>
            </w:r>
          </w:p>
        </w:tc>
        <w:tc>
          <w:tcPr>
            <w:tcW w:w="640" w:type="dxa"/>
            <w:vMerge/>
            <w:tcBorders>
              <w:top w:val="single" w:sz="4" w:space="0" w:color="auto"/>
              <w:left w:val="single" w:sz="4" w:space="0" w:color="auto"/>
              <w:bottom w:val="single" w:sz="4" w:space="0" w:color="auto"/>
              <w:right w:val="single" w:sz="4" w:space="0" w:color="auto"/>
            </w:tcBorders>
            <w:vAlign w:val="center"/>
            <w:hideMark/>
          </w:tcPr>
          <w:p w14:paraId="39E82F08" w14:textId="77777777" w:rsidR="00E53D16" w:rsidRDefault="00E53D16" w:rsidP="008E4361">
            <w:pPr>
              <w:jc w:val="both"/>
              <w:rPr>
                <w:rFonts w:eastAsia="Times New Roman"/>
                <w:b/>
                <w:bCs/>
                <w:color w:val="000000"/>
                <w:sz w:val="18"/>
                <w:szCs w:val="18"/>
                <w:lang w:val="pt-BR" w:eastAsia="pt-BR"/>
              </w:rPr>
            </w:pPr>
          </w:p>
        </w:tc>
        <w:tc>
          <w:tcPr>
            <w:tcW w:w="567"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1B610E24" w14:textId="77777777" w:rsidR="00E53D16" w:rsidRDefault="00E53D16" w:rsidP="008E4361">
            <w:pPr>
              <w:jc w:val="both"/>
              <w:rPr>
                <w:rFonts w:eastAsia="Times New Roman"/>
                <w:bCs/>
                <w:color w:val="000000"/>
                <w:sz w:val="18"/>
                <w:szCs w:val="18"/>
                <w:lang w:eastAsia="pt-BR"/>
              </w:rPr>
            </w:pPr>
            <w:r>
              <w:rPr>
                <w:rFonts w:eastAsia="Times New Roman"/>
                <w:bCs/>
                <w:color w:val="000000"/>
                <w:sz w:val="18"/>
                <w:szCs w:val="18"/>
                <w:lang w:eastAsia="pt-BR"/>
              </w:rPr>
              <w:t>OR</w:t>
            </w:r>
          </w:p>
        </w:tc>
        <w:tc>
          <w:tcPr>
            <w:tcW w:w="849"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75683272" w14:textId="77777777" w:rsidR="00E53D16" w:rsidRDefault="00E53D16" w:rsidP="008E4361">
            <w:pPr>
              <w:jc w:val="both"/>
              <w:rPr>
                <w:rFonts w:eastAsia="Times New Roman"/>
                <w:bCs/>
                <w:color w:val="000000"/>
                <w:sz w:val="18"/>
                <w:szCs w:val="18"/>
                <w:lang w:eastAsia="pt-BR"/>
              </w:rPr>
            </w:pPr>
            <w:r>
              <w:rPr>
                <w:rFonts w:eastAsia="Times New Roman"/>
                <w:bCs/>
                <w:color w:val="000000"/>
                <w:sz w:val="18"/>
                <w:szCs w:val="18"/>
                <w:lang w:eastAsia="pt-BR"/>
              </w:rPr>
              <w:t>CI</w:t>
            </w:r>
          </w:p>
        </w:tc>
        <w:tc>
          <w:tcPr>
            <w:tcW w:w="708"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39644889" w14:textId="77777777" w:rsidR="00E53D16" w:rsidRDefault="00E53D16" w:rsidP="008E4361">
            <w:pPr>
              <w:jc w:val="both"/>
              <w:rPr>
                <w:rFonts w:eastAsia="Times New Roman"/>
                <w:bCs/>
                <w:color w:val="000000"/>
                <w:sz w:val="18"/>
                <w:szCs w:val="18"/>
                <w:lang w:eastAsia="pt-BR"/>
              </w:rPr>
            </w:pPr>
            <w:r>
              <w:rPr>
                <w:rFonts w:eastAsia="Times New Roman"/>
                <w:bCs/>
                <w:color w:val="000000"/>
                <w:sz w:val="18"/>
                <w:szCs w:val="18"/>
                <w:lang w:eastAsia="pt-BR"/>
              </w:rPr>
              <w:t>p value</w:t>
            </w:r>
          </w:p>
        </w:tc>
        <w:tc>
          <w:tcPr>
            <w:tcW w:w="57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573F72D4" w14:textId="77777777" w:rsidR="00E53D16" w:rsidRDefault="00E53D16" w:rsidP="008E4361">
            <w:pPr>
              <w:jc w:val="both"/>
              <w:rPr>
                <w:rFonts w:eastAsia="Times New Roman"/>
                <w:bCs/>
                <w:color w:val="000000"/>
                <w:sz w:val="18"/>
                <w:szCs w:val="18"/>
                <w:lang w:eastAsia="pt-BR"/>
              </w:rPr>
            </w:pPr>
            <w:r>
              <w:rPr>
                <w:rFonts w:eastAsia="Times New Roman"/>
                <w:bCs/>
                <w:color w:val="000000"/>
                <w:sz w:val="18"/>
                <w:szCs w:val="18"/>
                <w:lang w:eastAsia="pt-BR"/>
              </w:rPr>
              <w:t>OR</w:t>
            </w:r>
          </w:p>
        </w:tc>
        <w:tc>
          <w:tcPr>
            <w:tcW w:w="853" w:type="dxa"/>
            <w:gridSpan w:val="2"/>
            <w:tcBorders>
              <w:top w:val="single" w:sz="4" w:space="0" w:color="auto"/>
              <w:left w:val="single" w:sz="4" w:space="0" w:color="auto"/>
              <w:bottom w:val="single" w:sz="4" w:space="0" w:color="auto"/>
              <w:right w:val="single" w:sz="4" w:space="0" w:color="auto"/>
            </w:tcBorders>
            <w:shd w:val="clear" w:color="auto" w:fill="E7E6E6"/>
            <w:vAlign w:val="center"/>
            <w:hideMark/>
          </w:tcPr>
          <w:p w14:paraId="38251EA9" w14:textId="77777777" w:rsidR="00E53D16" w:rsidRDefault="00E53D16" w:rsidP="008E4361">
            <w:pPr>
              <w:jc w:val="both"/>
              <w:rPr>
                <w:rFonts w:eastAsia="Times New Roman"/>
                <w:bCs/>
                <w:color w:val="000000"/>
                <w:sz w:val="18"/>
                <w:szCs w:val="18"/>
                <w:lang w:eastAsia="pt-BR"/>
              </w:rPr>
            </w:pPr>
            <w:r>
              <w:rPr>
                <w:rFonts w:eastAsia="Times New Roman"/>
                <w:bCs/>
                <w:color w:val="000000"/>
                <w:sz w:val="18"/>
                <w:szCs w:val="18"/>
                <w:lang w:eastAsia="pt-BR"/>
              </w:rPr>
              <w:t>CI</w:t>
            </w:r>
          </w:p>
        </w:tc>
        <w:tc>
          <w:tcPr>
            <w:tcW w:w="709"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0316059A" w14:textId="77777777" w:rsidR="00E53D16" w:rsidRDefault="00E53D16" w:rsidP="008E4361">
            <w:pPr>
              <w:jc w:val="both"/>
              <w:rPr>
                <w:rFonts w:eastAsia="Times New Roman"/>
                <w:bCs/>
                <w:color w:val="000000"/>
                <w:sz w:val="18"/>
                <w:szCs w:val="18"/>
                <w:lang w:eastAsia="pt-BR"/>
              </w:rPr>
            </w:pPr>
            <w:r>
              <w:rPr>
                <w:rFonts w:eastAsia="Times New Roman"/>
                <w:bCs/>
                <w:color w:val="000000"/>
                <w:sz w:val="18"/>
                <w:szCs w:val="18"/>
                <w:lang w:eastAsia="pt-BR"/>
              </w:rPr>
              <w:t>p value</w:t>
            </w:r>
          </w:p>
        </w:tc>
      </w:tr>
      <w:tr w:rsidR="00E53D16" w14:paraId="18D3AA58" w14:textId="77777777" w:rsidTr="008E4361">
        <w:trPr>
          <w:trHeight w:val="483"/>
        </w:trPr>
        <w:tc>
          <w:tcPr>
            <w:tcW w:w="1006"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E11AAE3" w14:textId="77777777" w:rsidR="00E53D16" w:rsidRDefault="00E53D16" w:rsidP="008E4361">
            <w:pPr>
              <w:jc w:val="both"/>
              <w:rPr>
                <w:rFonts w:eastAsia="Times New Roman"/>
                <w:color w:val="000000"/>
                <w:sz w:val="18"/>
                <w:szCs w:val="18"/>
                <w:lang w:eastAsia="pt-BR"/>
              </w:rPr>
            </w:pPr>
            <w:r>
              <w:rPr>
                <w:rFonts w:eastAsia="Times New Roman"/>
                <w:color w:val="000000"/>
                <w:sz w:val="18"/>
                <w:szCs w:val="18"/>
                <w:lang w:eastAsia="pt-BR"/>
              </w:rPr>
              <w:t>All</w:t>
            </w:r>
          </w:p>
        </w:tc>
        <w:tc>
          <w:tcPr>
            <w:tcW w:w="1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D58DDE" w14:textId="77777777" w:rsidR="00E53D16" w:rsidRDefault="00E53D16" w:rsidP="008E4361">
            <w:pPr>
              <w:jc w:val="both"/>
              <w:rPr>
                <w:rFonts w:eastAsia="Times New Roman"/>
                <w:sz w:val="18"/>
                <w:szCs w:val="18"/>
                <w:lang w:eastAsia="pt-BR"/>
              </w:rPr>
            </w:pPr>
            <w:r>
              <w:rPr>
                <w:rFonts w:eastAsia="Times New Roman"/>
                <w:sz w:val="18"/>
                <w:szCs w:val="18"/>
                <w:lang w:eastAsia="pt-BR"/>
              </w:rPr>
              <w:t>No</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B081D2"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562</w:t>
            </w:r>
          </w:p>
          <w:p w14:paraId="03713F04"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60.30%</w:t>
            </w:r>
          </w:p>
        </w:tc>
        <w:tc>
          <w:tcPr>
            <w:tcW w:w="7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8B3B52"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150</w:t>
            </w:r>
          </w:p>
          <w:p w14:paraId="3A6F7B7A"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16.09%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E0C41F"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220</w:t>
            </w:r>
          </w:p>
          <w:p w14:paraId="06D0BA13"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23.61%</w:t>
            </w:r>
          </w:p>
        </w:tc>
        <w:tc>
          <w:tcPr>
            <w:tcW w:w="6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7F1218"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932</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E5D61E"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1.71</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542DF8"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1.33-2.19</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1743A50"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0.000</w:t>
            </w: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EE0A3F"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1.36</w:t>
            </w:r>
          </w:p>
        </w:tc>
        <w:tc>
          <w:tcPr>
            <w:tcW w:w="85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10BDE0A"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1.02-1.81</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F520697"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0.034</w:t>
            </w:r>
          </w:p>
        </w:tc>
      </w:tr>
      <w:tr w:rsidR="00E53D16" w14:paraId="677D7C7B" w14:textId="77777777" w:rsidTr="008E4361">
        <w:trPr>
          <w:trHeight w:val="483"/>
        </w:trPr>
        <w:tc>
          <w:tcPr>
            <w:tcW w:w="1006" w:type="dxa"/>
            <w:vMerge/>
            <w:tcBorders>
              <w:top w:val="single" w:sz="4" w:space="0" w:color="auto"/>
              <w:left w:val="single" w:sz="4" w:space="0" w:color="auto"/>
              <w:bottom w:val="single" w:sz="4" w:space="0" w:color="auto"/>
              <w:right w:val="single" w:sz="4" w:space="0" w:color="auto"/>
            </w:tcBorders>
            <w:vAlign w:val="center"/>
            <w:hideMark/>
          </w:tcPr>
          <w:p w14:paraId="0B3AC37F" w14:textId="77777777" w:rsidR="00E53D16" w:rsidRDefault="00E53D16" w:rsidP="008E4361">
            <w:pPr>
              <w:jc w:val="both"/>
              <w:rPr>
                <w:rFonts w:eastAsia="Times New Roman"/>
                <w:color w:val="000000"/>
                <w:sz w:val="18"/>
                <w:szCs w:val="18"/>
                <w:lang w:val="pt-BR" w:eastAsia="pt-BR"/>
              </w:rPr>
            </w:pPr>
          </w:p>
        </w:tc>
        <w:tc>
          <w:tcPr>
            <w:tcW w:w="1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6A8439" w14:textId="77777777" w:rsidR="00E53D16" w:rsidRDefault="00E53D16" w:rsidP="008E4361">
            <w:pPr>
              <w:jc w:val="both"/>
              <w:rPr>
                <w:rFonts w:eastAsia="Times New Roman"/>
                <w:sz w:val="18"/>
                <w:szCs w:val="18"/>
                <w:lang w:eastAsia="pt-BR"/>
              </w:rPr>
            </w:pPr>
            <w:r>
              <w:rPr>
                <w:rFonts w:eastAsia="Times New Roman"/>
                <w:sz w:val="18"/>
                <w:szCs w:val="18"/>
                <w:lang w:eastAsia="pt-BR"/>
              </w:rPr>
              <w:t>Yes</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5F7B89"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979</w:t>
            </w:r>
          </w:p>
          <w:p w14:paraId="3F132823"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68.13%</w:t>
            </w:r>
          </w:p>
        </w:tc>
        <w:tc>
          <w:tcPr>
            <w:tcW w:w="7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F799BC"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153</w:t>
            </w:r>
          </w:p>
          <w:p w14:paraId="21D1A507"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10.65%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B4CE52"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305</w:t>
            </w:r>
          </w:p>
          <w:p w14:paraId="6D5BCBEB"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21.22%</w:t>
            </w:r>
          </w:p>
        </w:tc>
        <w:tc>
          <w:tcPr>
            <w:tcW w:w="6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AAF60C"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1437</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AE2F0F"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0.58</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50204D"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0.46-0.75</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7F3F93F" w14:textId="77777777" w:rsidR="00E53D16" w:rsidRPr="003F55A7" w:rsidRDefault="00E53D16" w:rsidP="008E4361">
            <w:pPr>
              <w:jc w:val="both"/>
              <w:rPr>
                <w:rFonts w:eastAsia="Times New Roman"/>
                <w:sz w:val="18"/>
                <w:szCs w:val="18"/>
                <w:lang w:val="pt-BR" w:eastAsia="pt-BR"/>
              </w:rP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ADC679"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0.74</w:t>
            </w:r>
          </w:p>
        </w:tc>
        <w:tc>
          <w:tcPr>
            <w:tcW w:w="85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6A3C89A"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0.55-0.98</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453A213" w14:textId="77777777" w:rsidR="00E53D16" w:rsidRPr="003F55A7" w:rsidRDefault="00E53D16" w:rsidP="008E4361">
            <w:pPr>
              <w:jc w:val="both"/>
              <w:rPr>
                <w:rFonts w:eastAsia="Times New Roman"/>
                <w:sz w:val="18"/>
                <w:szCs w:val="18"/>
                <w:lang w:val="pt-BR" w:eastAsia="pt-BR"/>
              </w:rPr>
            </w:pPr>
          </w:p>
        </w:tc>
      </w:tr>
      <w:tr w:rsidR="00E53D16" w14:paraId="0F7D832F" w14:textId="77777777" w:rsidTr="008E4361">
        <w:trPr>
          <w:trHeight w:val="483"/>
        </w:trPr>
        <w:tc>
          <w:tcPr>
            <w:tcW w:w="1006"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41D62C2" w14:textId="77777777" w:rsidR="00E53D16" w:rsidRDefault="00E53D16" w:rsidP="008E4361">
            <w:pPr>
              <w:jc w:val="both"/>
              <w:rPr>
                <w:rFonts w:eastAsia="Times New Roman"/>
                <w:bCs/>
                <w:color w:val="000000"/>
                <w:sz w:val="18"/>
                <w:szCs w:val="18"/>
                <w:lang w:eastAsia="pt-BR"/>
              </w:rPr>
            </w:pPr>
            <w:r>
              <w:rPr>
                <w:rFonts w:eastAsia="Times New Roman"/>
                <w:bCs/>
                <w:color w:val="000000"/>
                <w:sz w:val="18"/>
                <w:szCs w:val="18"/>
                <w:lang w:eastAsia="pt-BR"/>
              </w:rPr>
              <w:t>&lt; 18</w:t>
            </w:r>
          </w:p>
        </w:tc>
        <w:tc>
          <w:tcPr>
            <w:tcW w:w="1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6291C9" w14:textId="77777777" w:rsidR="00E53D16" w:rsidRDefault="00E53D16" w:rsidP="008E4361">
            <w:pPr>
              <w:jc w:val="both"/>
              <w:rPr>
                <w:rFonts w:eastAsia="Times New Roman"/>
                <w:bCs/>
                <w:sz w:val="18"/>
                <w:szCs w:val="18"/>
                <w:lang w:eastAsia="pt-BR"/>
              </w:rPr>
            </w:pPr>
            <w:r>
              <w:rPr>
                <w:rFonts w:eastAsia="Times New Roman"/>
                <w:bCs/>
                <w:sz w:val="18"/>
                <w:szCs w:val="18"/>
                <w:lang w:eastAsia="pt-BR"/>
              </w:rPr>
              <w:t xml:space="preserve">No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7F6F50"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178</w:t>
            </w:r>
          </w:p>
          <w:p w14:paraId="49DE18BE"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51.30%</w:t>
            </w:r>
          </w:p>
        </w:tc>
        <w:tc>
          <w:tcPr>
            <w:tcW w:w="7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681234"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66</w:t>
            </w:r>
          </w:p>
          <w:p w14:paraId="7B8F4548"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19.02%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61C6AE"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103</w:t>
            </w:r>
          </w:p>
          <w:p w14:paraId="3C0FCDDD"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29.68%</w:t>
            </w:r>
          </w:p>
        </w:tc>
        <w:tc>
          <w:tcPr>
            <w:tcW w:w="6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596A28"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347</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4A5654"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1.68</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DE872B"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1.05-2.70</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BF44E5F"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0.029</w:t>
            </w: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6F4C83"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1.02</w:t>
            </w:r>
          </w:p>
        </w:tc>
        <w:tc>
          <w:tcPr>
            <w:tcW w:w="85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6D6E154"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0.60-1.74</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C8F4602"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0.948</w:t>
            </w:r>
          </w:p>
        </w:tc>
      </w:tr>
      <w:tr w:rsidR="00E53D16" w14:paraId="42CDBC89" w14:textId="77777777" w:rsidTr="008E4361">
        <w:trPr>
          <w:trHeight w:val="483"/>
        </w:trPr>
        <w:tc>
          <w:tcPr>
            <w:tcW w:w="1006" w:type="dxa"/>
            <w:vMerge/>
            <w:tcBorders>
              <w:top w:val="single" w:sz="4" w:space="0" w:color="auto"/>
              <w:left w:val="single" w:sz="4" w:space="0" w:color="auto"/>
              <w:bottom w:val="single" w:sz="4" w:space="0" w:color="auto"/>
              <w:right w:val="single" w:sz="4" w:space="0" w:color="auto"/>
            </w:tcBorders>
            <w:vAlign w:val="center"/>
            <w:hideMark/>
          </w:tcPr>
          <w:p w14:paraId="5D1E6E5A" w14:textId="77777777" w:rsidR="00E53D16" w:rsidRDefault="00E53D16" w:rsidP="008E4361">
            <w:pPr>
              <w:jc w:val="both"/>
              <w:rPr>
                <w:rFonts w:eastAsia="Times New Roman"/>
                <w:bCs/>
                <w:color w:val="000000"/>
                <w:sz w:val="18"/>
                <w:szCs w:val="18"/>
                <w:lang w:val="pt-BR" w:eastAsia="pt-BR"/>
              </w:rPr>
            </w:pPr>
          </w:p>
        </w:tc>
        <w:tc>
          <w:tcPr>
            <w:tcW w:w="1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7C4916" w14:textId="77777777" w:rsidR="00E53D16" w:rsidRDefault="00E53D16" w:rsidP="008E4361">
            <w:pPr>
              <w:jc w:val="both"/>
              <w:rPr>
                <w:rFonts w:eastAsia="Times New Roman"/>
                <w:bCs/>
                <w:sz w:val="18"/>
                <w:szCs w:val="18"/>
                <w:lang w:eastAsia="pt-BR"/>
              </w:rPr>
            </w:pPr>
            <w:r>
              <w:rPr>
                <w:rFonts w:eastAsia="Times New Roman"/>
                <w:bCs/>
                <w:sz w:val="18"/>
                <w:szCs w:val="18"/>
                <w:lang w:eastAsia="pt-BR"/>
              </w:rPr>
              <w:t>Yes</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0CBB65"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154</w:t>
            </w:r>
          </w:p>
          <w:p w14:paraId="3D7DC278"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63.64%</w:t>
            </w:r>
          </w:p>
        </w:tc>
        <w:tc>
          <w:tcPr>
            <w:tcW w:w="7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9A58F4"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34</w:t>
            </w:r>
          </w:p>
          <w:p w14:paraId="68534D93"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14.05%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D3DE70"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54</w:t>
            </w:r>
          </w:p>
          <w:p w14:paraId="010946F5"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22.31%</w:t>
            </w:r>
          </w:p>
        </w:tc>
        <w:tc>
          <w:tcPr>
            <w:tcW w:w="6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F3D76E"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242</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9C7A2B"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0.60</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079571"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0.37-0.95</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27FCF761" w14:textId="77777777" w:rsidR="00E53D16" w:rsidRPr="003F55A7" w:rsidRDefault="00E53D16" w:rsidP="008E4361">
            <w:pPr>
              <w:jc w:val="both"/>
              <w:rPr>
                <w:rFonts w:eastAsia="Times New Roman"/>
                <w:sz w:val="18"/>
                <w:szCs w:val="18"/>
                <w:lang w:val="pt-BR" w:eastAsia="pt-BR"/>
              </w:rP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AB0A4C"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0.98</w:t>
            </w:r>
          </w:p>
        </w:tc>
        <w:tc>
          <w:tcPr>
            <w:tcW w:w="85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2B6D914"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0.57-1.67</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BB2BB71" w14:textId="77777777" w:rsidR="00E53D16" w:rsidRPr="003F55A7" w:rsidRDefault="00E53D16" w:rsidP="008E4361">
            <w:pPr>
              <w:jc w:val="both"/>
              <w:rPr>
                <w:rFonts w:eastAsia="Times New Roman"/>
                <w:sz w:val="18"/>
                <w:szCs w:val="18"/>
                <w:lang w:val="pt-BR" w:eastAsia="pt-BR"/>
              </w:rPr>
            </w:pPr>
          </w:p>
        </w:tc>
      </w:tr>
      <w:tr w:rsidR="00E53D16" w14:paraId="08749FDF" w14:textId="77777777" w:rsidTr="008E4361">
        <w:trPr>
          <w:trHeight w:val="483"/>
        </w:trPr>
        <w:tc>
          <w:tcPr>
            <w:tcW w:w="1006"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9C6AF8E" w14:textId="77777777" w:rsidR="00E53D16" w:rsidRDefault="00E53D16" w:rsidP="008E4361">
            <w:pPr>
              <w:jc w:val="both"/>
              <w:rPr>
                <w:rFonts w:eastAsia="Times New Roman"/>
                <w:color w:val="000000"/>
                <w:sz w:val="18"/>
                <w:szCs w:val="18"/>
                <w:lang w:eastAsia="pt-BR"/>
              </w:rPr>
            </w:pPr>
            <w:r>
              <w:rPr>
                <w:rFonts w:eastAsia="Times New Roman"/>
                <w:color w:val="000000"/>
                <w:sz w:val="18"/>
                <w:szCs w:val="18"/>
                <w:lang w:eastAsia="pt-BR"/>
              </w:rPr>
              <w:t>≥ 18</w:t>
            </w:r>
          </w:p>
        </w:tc>
        <w:tc>
          <w:tcPr>
            <w:tcW w:w="1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49C7FC" w14:textId="77777777" w:rsidR="00E53D16" w:rsidRDefault="00E53D16" w:rsidP="008E4361">
            <w:pPr>
              <w:jc w:val="both"/>
              <w:rPr>
                <w:rFonts w:eastAsia="Times New Roman"/>
                <w:bCs/>
                <w:sz w:val="18"/>
                <w:szCs w:val="18"/>
                <w:lang w:eastAsia="pt-BR"/>
              </w:rPr>
            </w:pPr>
            <w:r>
              <w:rPr>
                <w:rFonts w:eastAsia="Times New Roman"/>
                <w:bCs/>
                <w:sz w:val="18"/>
                <w:szCs w:val="18"/>
                <w:lang w:eastAsia="pt-BR"/>
              </w:rPr>
              <w:t>No</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89C984"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384</w:t>
            </w:r>
          </w:p>
          <w:p w14:paraId="5C04A4EB"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65.64%</w:t>
            </w:r>
          </w:p>
        </w:tc>
        <w:tc>
          <w:tcPr>
            <w:tcW w:w="7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37AEA7"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84</w:t>
            </w:r>
          </w:p>
          <w:p w14:paraId="283409FF"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14.36%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70407E"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117</w:t>
            </w:r>
          </w:p>
          <w:p w14:paraId="40671F34"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20.00%</w:t>
            </w:r>
          </w:p>
        </w:tc>
        <w:tc>
          <w:tcPr>
            <w:tcW w:w="6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24EA6D"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585</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423DF3"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1.52</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4F71C3"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1.11-2.05</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0CC218D"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0.007</w:t>
            </w: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3004A6"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1.51</w:t>
            </w:r>
          </w:p>
        </w:tc>
        <w:tc>
          <w:tcPr>
            <w:tcW w:w="85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72F39D5"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1.06-2.16</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9CA7EF1"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0.022</w:t>
            </w:r>
          </w:p>
        </w:tc>
      </w:tr>
      <w:tr w:rsidR="00E53D16" w14:paraId="51069F55" w14:textId="77777777" w:rsidTr="008E4361">
        <w:trPr>
          <w:trHeight w:val="483"/>
        </w:trPr>
        <w:tc>
          <w:tcPr>
            <w:tcW w:w="1006" w:type="dxa"/>
            <w:vMerge/>
            <w:tcBorders>
              <w:top w:val="single" w:sz="4" w:space="0" w:color="auto"/>
              <w:left w:val="single" w:sz="4" w:space="0" w:color="auto"/>
              <w:bottom w:val="single" w:sz="4" w:space="0" w:color="auto"/>
              <w:right w:val="single" w:sz="4" w:space="0" w:color="auto"/>
            </w:tcBorders>
            <w:vAlign w:val="center"/>
            <w:hideMark/>
          </w:tcPr>
          <w:p w14:paraId="7D25E9F3" w14:textId="77777777" w:rsidR="00E53D16" w:rsidRDefault="00E53D16" w:rsidP="008E4361">
            <w:pPr>
              <w:jc w:val="both"/>
              <w:rPr>
                <w:rFonts w:eastAsia="Times New Roman"/>
                <w:color w:val="000000"/>
                <w:sz w:val="18"/>
                <w:szCs w:val="18"/>
                <w:lang w:val="pt-BR" w:eastAsia="pt-BR"/>
              </w:rPr>
            </w:pPr>
          </w:p>
        </w:tc>
        <w:tc>
          <w:tcPr>
            <w:tcW w:w="1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8D1B78" w14:textId="77777777" w:rsidR="00E53D16" w:rsidRDefault="00E53D16" w:rsidP="008E4361">
            <w:pPr>
              <w:jc w:val="both"/>
              <w:rPr>
                <w:rFonts w:eastAsia="Times New Roman"/>
                <w:bCs/>
                <w:sz w:val="18"/>
                <w:szCs w:val="18"/>
                <w:lang w:eastAsia="pt-BR"/>
              </w:rPr>
            </w:pPr>
            <w:r>
              <w:rPr>
                <w:rFonts w:eastAsia="Times New Roman"/>
                <w:bCs/>
                <w:sz w:val="18"/>
                <w:szCs w:val="18"/>
                <w:lang w:eastAsia="pt-BR"/>
              </w:rPr>
              <w:t>Yes</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639EBC"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825</w:t>
            </w:r>
          </w:p>
          <w:p w14:paraId="0ACD91D4"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69.04%</w:t>
            </w:r>
          </w:p>
        </w:tc>
        <w:tc>
          <w:tcPr>
            <w:tcW w:w="7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602B57"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119</w:t>
            </w:r>
          </w:p>
          <w:p w14:paraId="036B5A5D"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9.96%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764646"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251</w:t>
            </w:r>
          </w:p>
          <w:p w14:paraId="7C72D6E0"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20.00%</w:t>
            </w:r>
          </w:p>
        </w:tc>
        <w:tc>
          <w:tcPr>
            <w:tcW w:w="6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AA3B58"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1195</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B3956F"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0.66</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787D78"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0.49-0.90</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2E723CA3" w14:textId="77777777" w:rsidR="00E53D16" w:rsidRPr="003F55A7" w:rsidRDefault="00E53D16" w:rsidP="008E4361">
            <w:pPr>
              <w:jc w:val="both"/>
              <w:rPr>
                <w:rFonts w:eastAsia="Times New Roman"/>
                <w:sz w:val="18"/>
                <w:szCs w:val="18"/>
                <w:lang w:val="pt-BR" w:eastAsia="pt-BR"/>
              </w:rP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8CFD19"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0.66</w:t>
            </w:r>
          </w:p>
        </w:tc>
        <w:tc>
          <w:tcPr>
            <w:tcW w:w="85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ED697A7"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0.46-0.94</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984A6FA" w14:textId="77777777" w:rsidR="00E53D16" w:rsidRPr="003F55A7" w:rsidRDefault="00E53D16" w:rsidP="008E4361">
            <w:pPr>
              <w:jc w:val="both"/>
              <w:rPr>
                <w:rFonts w:eastAsia="Times New Roman"/>
                <w:sz w:val="18"/>
                <w:szCs w:val="18"/>
                <w:lang w:val="pt-BR" w:eastAsia="pt-BR"/>
              </w:rPr>
            </w:pPr>
          </w:p>
        </w:tc>
      </w:tr>
      <w:tr w:rsidR="00E53D16" w14:paraId="663C2EB9" w14:textId="77777777" w:rsidTr="008E4361">
        <w:trPr>
          <w:trHeight w:val="180"/>
        </w:trPr>
        <w:tc>
          <w:tcPr>
            <w:tcW w:w="1006" w:type="dxa"/>
            <w:tcBorders>
              <w:top w:val="single" w:sz="4" w:space="0" w:color="auto"/>
              <w:left w:val="single" w:sz="4" w:space="0" w:color="auto"/>
              <w:bottom w:val="single" w:sz="4" w:space="0" w:color="auto"/>
              <w:right w:val="single" w:sz="4" w:space="0" w:color="auto"/>
            </w:tcBorders>
            <w:shd w:val="clear" w:color="auto" w:fill="E7E6E6"/>
            <w:noWrap/>
            <w:vAlign w:val="center"/>
          </w:tcPr>
          <w:p w14:paraId="061B69E8" w14:textId="77777777" w:rsidR="00E53D16" w:rsidRDefault="00E53D16" w:rsidP="008E4361">
            <w:pPr>
              <w:jc w:val="both"/>
              <w:rPr>
                <w:rFonts w:eastAsia="Times New Roman"/>
                <w:b/>
                <w:bCs/>
                <w:color w:val="000000"/>
                <w:sz w:val="18"/>
                <w:szCs w:val="18"/>
                <w:lang w:eastAsia="pt-BR"/>
              </w:rPr>
            </w:pPr>
          </w:p>
        </w:tc>
        <w:tc>
          <w:tcPr>
            <w:tcW w:w="8931" w:type="dxa"/>
            <w:gridSpan w:val="12"/>
            <w:tcBorders>
              <w:top w:val="single" w:sz="4" w:space="0" w:color="auto"/>
              <w:left w:val="single" w:sz="4" w:space="0" w:color="auto"/>
              <w:bottom w:val="single" w:sz="4" w:space="0" w:color="auto"/>
              <w:right w:val="single" w:sz="4" w:space="0" w:color="auto"/>
            </w:tcBorders>
            <w:shd w:val="clear" w:color="auto" w:fill="E7E6E6"/>
            <w:vAlign w:val="center"/>
          </w:tcPr>
          <w:p w14:paraId="64BA9D94" w14:textId="77777777" w:rsidR="00E53D16" w:rsidRPr="003F55A7" w:rsidRDefault="00E53D16" w:rsidP="008E4361">
            <w:pPr>
              <w:jc w:val="both"/>
              <w:rPr>
                <w:rFonts w:eastAsia="Times New Roman"/>
                <w:b/>
                <w:bCs/>
                <w:sz w:val="18"/>
                <w:szCs w:val="18"/>
                <w:lang w:eastAsia="pt-BR"/>
              </w:rPr>
            </w:pPr>
          </w:p>
        </w:tc>
      </w:tr>
      <w:tr w:rsidR="00E53D16" w14:paraId="17A509DD" w14:textId="77777777" w:rsidTr="008E4361">
        <w:trPr>
          <w:trHeight w:val="483"/>
        </w:trPr>
        <w:tc>
          <w:tcPr>
            <w:tcW w:w="1006"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DD967FE" w14:textId="77777777" w:rsidR="00E53D16" w:rsidRDefault="00E53D16" w:rsidP="008E4361">
            <w:pPr>
              <w:jc w:val="both"/>
              <w:rPr>
                <w:rFonts w:eastAsia="Times New Roman"/>
                <w:bCs/>
                <w:color w:val="000000"/>
                <w:sz w:val="18"/>
                <w:szCs w:val="18"/>
                <w:lang w:eastAsia="pt-BR"/>
              </w:rPr>
            </w:pPr>
            <w:r>
              <w:rPr>
                <w:rFonts w:eastAsia="Times New Roman"/>
                <w:bCs/>
                <w:color w:val="000000"/>
                <w:sz w:val="18"/>
                <w:szCs w:val="18"/>
                <w:lang w:eastAsia="pt-BR"/>
              </w:rPr>
              <w:t>All</w:t>
            </w:r>
          </w:p>
        </w:tc>
        <w:tc>
          <w:tcPr>
            <w:tcW w:w="1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774DA0" w14:textId="77777777" w:rsidR="00E53D16" w:rsidRDefault="00E53D16" w:rsidP="008E4361">
            <w:pPr>
              <w:jc w:val="both"/>
              <w:rPr>
                <w:rFonts w:eastAsia="Times New Roman"/>
                <w:bCs/>
                <w:sz w:val="18"/>
                <w:szCs w:val="18"/>
                <w:lang w:eastAsia="pt-BR"/>
              </w:rPr>
            </w:pPr>
            <w:r>
              <w:rPr>
                <w:rFonts w:eastAsia="Times New Roman"/>
                <w:bCs/>
                <w:sz w:val="18"/>
                <w:szCs w:val="18"/>
                <w:lang w:eastAsia="pt-BR"/>
              </w:rPr>
              <w:t>Yes. Moderate</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E99823"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320</w:t>
            </w:r>
          </w:p>
          <w:p w14:paraId="137E6C95"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62.99%</w:t>
            </w:r>
          </w:p>
        </w:tc>
        <w:tc>
          <w:tcPr>
            <w:tcW w:w="7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1838E3"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71</w:t>
            </w:r>
          </w:p>
          <w:p w14:paraId="604B5579"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13.98%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1AEA48"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117</w:t>
            </w:r>
          </w:p>
          <w:p w14:paraId="349AB881"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23.03%</w:t>
            </w:r>
          </w:p>
        </w:tc>
        <w:tc>
          <w:tcPr>
            <w:tcW w:w="6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A4F95E"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508</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FF5016"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1.78</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B013AB"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1.26-2.52</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7EF3906"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0.001</w:t>
            </w: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6B73F9"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1.40</w:t>
            </w:r>
          </w:p>
        </w:tc>
        <w:tc>
          <w:tcPr>
            <w:tcW w:w="84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4CD44D"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0.94-2.06</w:t>
            </w:r>
          </w:p>
        </w:tc>
        <w:tc>
          <w:tcPr>
            <w:tcW w:w="716"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6795455"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0.099</w:t>
            </w:r>
          </w:p>
        </w:tc>
      </w:tr>
      <w:tr w:rsidR="00E53D16" w14:paraId="1C5ABF43" w14:textId="77777777" w:rsidTr="008E4361">
        <w:trPr>
          <w:trHeight w:val="483"/>
        </w:trPr>
        <w:tc>
          <w:tcPr>
            <w:tcW w:w="1006" w:type="dxa"/>
            <w:vMerge/>
            <w:tcBorders>
              <w:top w:val="single" w:sz="4" w:space="0" w:color="auto"/>
              <w:left w:val="single" w:sz="4" w:space="0" w:color="auto"/>
              <w:bottom w:val="single" w:sz="4" w:space="0" w:color="auto"/>
              <w:right w:val="single" w:sz="4" w:space="0" w:color="auto"/>
            </w:tcBorders>
            <w:vAlign w:val="center"/>
            <w:hideMark/>
          </w:tcPr>
          <w:p w14:paraId="3178139D" w14:textId="77777777" w:rsidR="00E53D16" w:rsidRDefault="00E53D16" w:rsidP="008E4361">
            <w:pPr>
              <w:jc w:val="both"/>
              <w:rPr>
                <w:rFonts w:eastAsia="Times New Roman"/>
                <w:bCs/>
                <w:color w:val="000000"/>
                <w:sz w:val="18"/>
                <w:szCs w:val="18"/>
                <w:lang w:val="pt-BR" w:eastAsia="pt-BR"/>
              </w:rPr>
            </w:pPr>
          </w:p>
        </w:tc>
        <w:tc>
          <w:tcPr>
            <w:tcW w:w="1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954DF1" w14:textId="77777777" w:rsidR="00E53D16" w:rsidRDefault="00E53D16" w:rsidP="008E4361">
            <w:pPr>
              <w:jc w:val="both"/>
              <w:rPr>
                <w:rFonts w:eastAsia="Times New Roman"/>
                <w:bCs/>
                <w:sz w:val="18"/>
                <w:szCs w:val="18"/>
                <w:lang w:eastAsia="pt-BR"/>
              </w:rPr>
            </w:pPr>
            <w:r>
              <w:rPr>
                <w:rFonts w:eastAsia="Times New Roman"/>
                <w:bCs/>
                <w:sz w:val="18"/>
                <w:szCs w:val="18"/>
                <w:lang w:eastAsia="pt-BR"/>
              </w:rPr>
              <w:t>Yes. Severe</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DC0393"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659</w:t>
            </w:r>
          </w:p>
          <w:p w14:paraId="7B81DCE4"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70.94%</w:t>
            </w:r>
          </w:p>
        </w:tc>
        <w:tc>
          <w:tcPr>
            <w:tcW w:w="7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040366"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82</w:t>
            </w:r>
          </w:p>
          <w:p w14:paraId="75034189"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8.83%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F60AAD"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188</w:t>
            </w:r>
          </w:p>
          <w:p w14:paraId="32044386"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20.24%</w:t>
            </w:r>
          </w:p>
        </w:tc>
        <w:tc>
          <w:tcPr>
            <w:tcW w:w="6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9F39C1"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929</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77854B"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0.56</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416277"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0.40-0.79</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526B4F5D" w14:textId="77777777" w:rsidR="00E53D16" w:rsidRPr="003F55A7" w:rsidRDefault="00E53D16" w:rsidP="008E4361">
            <w:pPr>
              <w:jc w:val="both"/>
              <w:rPr>
                <w:rFonts w:eastAsia="Times New Roman"/>
                <w:sz w:val="18"/>
                <w:szCs w:val="18"/>
                <w:lang w:val="pt-BR" w:eastAsia="pt-BR"/>
              </w:rP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D07E58"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0.72</w:t>
            </w:r>
          </w:p>
        </w:tc>
        <w:tc>
          <w:tcPr>
            <w:tcW w:w="84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8BF4D2"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0.48-1.07</w:t>
            </w:r>
          </w:p>
        </w:tc>
        <w:tc>
          <w:tcPr>
            <w:tcW w:w="1425" w:type="dxa"/>
            <w:gridSpan w:val="2"/>
            <w:vMerge/>
            <w:tcBorders>
              <w:top w:val="single" w:sz="4" w:space="0" w:color="auto"/>
              <w:left w:val="single" w:sz="4" w:space="0" w:color="auto"/>
              <w:bottom w:val="single" w:sz="4" w:space="0" w:color="auto"/>
              <w:right w:val="single" w:sz="4" w:space="0" w:color="auto"/>
            </w:tcBorders>
            <w:vAlign w:val="center"/>
            <w:hideMark/>
          </w:tcPr>
          <w:p w14:paraId="6A3C0A0F" w14:textId="77777777" w:rsidR="00E53D16" w:rsidRPr="003F55A7" w:rsidRDefault="00E53D16" w:rsidP="008E4361">
            <w:pPr>
              <w:jc w:val="both"/>
              <w:rPr>
                <w:rFonts w:eastAsia="Times New Roman"/>
                <w:sz w:val="18"/>
                <w:szCs w:val="18"/>
                <w:lang w:val="pt-BR" w:eastAsia="pt-BR"/>
              </w:rPr>
            </w:pPr>
          </w:p>
        </w:tc>
      </w:tr>
      <w:tr w:rsidR="00E53D16" w14:paraId="2BD57BFB" w14:textId="77777777" w:rsidTr="008E4361">
        <w:trPr>
          <w:trHeight w:val="483"/>
        </w:trPr>
        <w:tc>
          <w:tcPr>
            <w:tcW w:w="1006"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06830B3" w14:textId="77777777" w:rsidR="00E53D16" w:rsidRDefault="00E53D16" w:rsidP="008E4361">
            <w:pPr>
              <w:jc w:val="both"/>
              <w:rPr>
                <w:rFonts w:eastAsia="Times New Roman"/>
                <w:color w:val="000000"/>
                <w:sz w:val="18"/>
                <w:szCs w:val="18"/>
                <w:lang w:eastAsia="pt-BR"/>
              </w:rPr>
            </w:pPr>
            <w:r>
              <w:rPr>
                <w:rFonts w:eastAsia="Times New Roman"/>
                <w:bCs/>
                <w:color w:val="000000"/>
                <w:sz w:val="18"/>
                <w:szCs w:val="18"/>
                <w:lang w:eastAsia="pt-BR"/>
              </w:rPr>
              <w:t>&lt; 18</w:t>
            </w:r>
          </w:p>
        </w:tc>
        <w:tc>
          <w:tcPr>
            <w:tcW w:w="1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21282F" w14:textId="77777777" w:rsidR="00E53D16" w:rsidRDefault="00E53D16" w:rsidP="008E4361">
            <w:pPr>
              <w:jc w:val="both"/>
              <w:rPr>
                <w:rFonts w:eastAsia="Times New Roman"/>
                <w:bCs/>
                <w:sz w:val="18"/>
                <w:szCs w:val="18"/>
                <w:lang w:eastAsia="pt-BR"/>
              </w:rPr>
            </w:pPr>
            <w:r>
              <w:rPr>
                <w:rFonts w:eastAsia="Times New Roman"/>
                <w:bCs/>
                <w:sz w:val="18"/>
                <w:szCs w:val="18"/>
                <w:lang w:eastAsia="pt-BR"/>
              </w:rPr>
              <w:t>Yes. Moderate</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0F4ECB"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61</w:t>
            </w:r>
          </w:p>
          <w:p w14:paraId="254E92AC"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56.48%</w:t>
            </w:r>
          </w:p>
        </w:tc>
        <w:tc>
          <w:tcPr>
            <w:tcW w:w="7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5D8A8E"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22</w:t>
            </w:r>
          </w:p>
          <w:p w14:paraId="69993AA8"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20.37%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6C2D67"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25</w:t>
            </w:r>
          </w:p>
          <w:p w14:paraId="6F16913F"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23.15%</w:t>
            </w:r>
          </w:p>
        </w:tc>
        <w:tc>
          <w:tcPr>
            <w:tcW w:w="6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CF0D01"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108</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32C796"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2.78</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1FB8BC"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1.29-6.20</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3FEC5B6"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0.008</w:t>
            </w: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F3A08C"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2.11</w:t>
            </w:r>
          </w:p>
        </w:tc>
        <w:tc>
          <w:tcPr>
            <w:tcW w:w="84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62F500"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0.87-5.24</w:t>
            </w:r>
          </w:p>
        </w:tc>
        <w:tc>
          <w:tcPr>
            <w:tcW w:w="716"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F5DC82E"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0.094</w:t>
            </w:r>
          </w:p>
        </w:tc>
      </w:tr>
      <w:tr w:rsidR="00E53D16" w14:paraId="4DB2D64C" w14:textId="77777777" w:rsidTr="008E4361">
        <w:trPr>
          <w:trHeight w:val="483"/>
        </w:trPr>
        <w:tc>
          <w:tcPr>
            <w:tcW w:w="1006" w:type="dxa"/>
            <w:vMerge/>
            <w:tcBorders>
              <w:top w:val="single" w:sz="4" w:space="0" w:color="auto"/>
              <w:left w:val="single" w:sz="4" w:space="0" w:color="auto"/>
              <w:bottom w:val="single" w:sz="4" w:space="0" w:color="auto"/>
              <w:right w:val="single" w:sz="4" w:space="0" w:color="auto"/>
            </w:tcBorders>
            <w:vAlign w:val="center"/>
            <w:hideMark/>
          </w:tcPr>
          <w:p w14:paraId="38021BE8" w14:textId="77777777" w:rsidR="00E53D16" w:rsidRDefault="00E53D16" w:rsidP="008E4361">
            <w:pPr>
              <w:jc w:val="both"/>
              <w:rPr>
                <w:rFonts w:eastAsia="Times New Roman"/>
                <w:color w:val="000000"/>
                <w:sz w:val="18"/>
                <w:szCs w:val="18"/>
                <w:lang w:val="pt-BR" w:eastAsia="pt-BR"/>
              </w:rPr>
            </w:pPr>
          </w:p>
        </w:tc>
        <w:tc>
          <w:tcPr>
            <w:tcW w:w="1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F57750" w14:textId="77777777" w:rsidR="00E53D16" w:rsidRDefault="00E53D16" w:rsidP="008E4361">
            <w:pPr>
              <w:jc w:val="both"/>
              <w:rPr>
                <w:rFonts w:eastAsia="Times New Roman"/>
                <w:bCs/>
                <w:color w:val="000000"/>
                <w:sz w:val="18"/>
                <w:szCs w:val="18"/>
                <w:lang w:eastAsia="pt-BR"/>
              </w:rPr>
            </w:pPr>
            <w:r>
              <w:rPr>
                <w:rFonts w:eastAsia="Times New Roman"/>
                <w:bCs/>
                <w:color w:val="000000"/>
                <w:sz w:val="18"/>
                <w:szCs w:val="18"/>
                <w:lang w:eastAsia="pt-BR"/>
              </w:rPr>
              <w:t>Yes. Severe</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EEFE59"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93</w:t>
            </w:r>
          </w:p>
          <w:p w14:paraId="7DA05E57"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69.40%</w:t>
            </w:r>
          </w:p>
        </w:tc>
        <w:tc>
          <w:tcPr>
            <w:tcW w:w="7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5030C9"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12</w:t>
            </w:r>
          </w:p>
          <w:p w14:paraId="7B6C4830"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8.96%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1A49FC"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29</w:t>
            </w:r>
          </w:p>
          <w:p w14:paraId="7F94F56D"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21.64%</w:t>
            </w:r>
          </w:p>
        </w:tc>
        <w:tc>
          <w:tcPr>
            <w:tcW w:w="6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984F3C"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134</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24755B"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0.36</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B7059E"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0.16-0.78</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35F44E7" w14:textId="77777777" w:rsidR="00E53D16" w:rsidRPr="003F55A7" w:rsidRDefault="00E53D16" w:rsidP="008E4361">
            <w:pPr>
              <w:jc w:val="both"/>
              <w:rPr>
                <w:rFonts w:eastAsia="Times New Roman"/>
                <w:sz w:val="18"/>
                <w:szCs w:val="18"/>
                <w:lang w:val="pt-BR" w:eastAsia="pt-BR"/>
              </w:rP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E34F32"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0.47</w:t>
            </w:r>
          </w:p>
        </w:tc>
        <w:tc>
          <w:tcPr>
            <w:tcW w:w="84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6225FB"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0.19-1.15</w:t>
            </w:r>
          </w:p>
        </w:tc>
        <w:tc>
          <w:tcPr>
            <w:tcW w:w="1425" w:type="dxa"/>
            <w:gridSpan w:val="2"/>
            <w:vMerge/>
            <w:tcBorders>
              <w:top w:val="single" w:sz="4" w:space="0" w:color="auto"/>
              <w:left w:val="single" w:sz="4" w:space="0" w:color="auto"/>
              <w:bottom w:val="single" w:sz="4" w:space="0" w:color="auto"/>
              <w:right w:val="single" w:sz="4" w:space="0" w:color="auto"/>
            </w:tcBorders>
            <w:vAlign w:val="center"/>
            <w:hideMark/>
          </w:tcPr>
          <w:p w14:paraId="0757C87B" w14:textId="77777777" w:rsidR="00E53D16" w:rsidRPr="003F55A7" w:rsidRDefault="00E53D16" w:rsidP="008E4361">
            <w:pPr>
              <w:jc w:val="both"/>
              <w:rPr>
                <w:rFonts w:eastAsia="Times New Roman"/>
                <w:sz w:val="18"/>
                <w:szCs w:val="18"/>
                <w:lang w:val="pt-BR" w:eastAsia="pt-BR"/>
              </w:rPr>
            </w:pPr>
          </w:p>
        </w:tc>
      </w:tr>
      <w:tr w:rsidR="00E53D16" w14:paraId="403BEC4B" w14:textId="77777777" w:rsidTr="008E4361">
        <w:trPr>
          <w:trHeight w:val="483"/>
        </w:trPr>
        <w:tc>
          <w:tcPr>
            <w:tcW w:w="1006"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0D4039D" w14:textId="77777777" w:rsidR="00E53D16" w:rsidRDefault="00E53D16" w:rsidP="008E4361">
            <w:pPr>
              <w:jc w:val="both"/>
              <w:rPr>
                <w:rFonts w:eastAsia="Times New Roman"/>
                <w:color w:val="000000"/>
                <w:sz w:val="18"/>
                <w:szCs w:val="18"/>
                <w:lang w:eastAsia="pt-BR"/>
              </w:rPr>
            </w:pPr>
            <w:r>
              <w:rPr>
                <w:rFonts w:eastAsia="Times New Roman"/>
                <w:color w:val="000000"/>
                <w:sz w:val="18"/>
                <w:szCs w:val="18"/>
                <w:lang w:eastAsia="pt-BR"/>
              </w:rPr>
              <w:t>≥ 18</w:t>
            </w:r>
          </w:p>
        </w:tc>
        <w:tc>
          <w:tcPr>
            <w:tcW w:w="1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9B8E5A" w14:textId="77777777" w:rsidR="00E53D16" w:rsidRDefault="00E53D16" w:rsidP="008E4361">
            <w:pPr>
              <w:jc w:val="both"/>
              <w:rPr>
                <w:rFonts w:eastAsia="Times New Roman"/>
                <w:bCs/>
                <w:color w:val="000000"/>
                <w:sz w:val="18"/>
                <w:szCs w:val="18"/>
                <w:lang w:eastAsia="pt-BR"/>
              </w:rPr>
            </w:pPr>
            <w:r>
              <w:rPr>
                <w:rFonts w:eastAsia="Times New Roman"/>
                <w:bCs/>
                <w:color w:val="000000"/>
                <w:sz w:val="18"/>
                <w:szCs w:val="18"/>
                <w:lang w:eastAsia="pt-BR"/>
              </w:rPr>
              <w:t>Yes. Moderate</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B0F740"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259</w:t>
            </w:r>
          </w:p>
          <w:p w14:paraId="620A22F2"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64.75%</w:t>
            </w:r>
          </w:p>
        </w:tc>
        <w:tc>
          <w:tcPr>
            <w:tcW w:w="7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EB8FCE"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49</w:t>
            </w:r>
          </w:p>
          <w:p w14:paraId="1CF8AF46"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12.25%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68D751"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92</w:t>
            </w:r>
          </w:p>
          <w:p w14:paraId="5018EB75"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23.00%</w:t>
            </w:r>
          </w:p>
        </w:tc>
        <w:tc>
          <w:tcPr>
            <w:tcW w:w="6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0DC7B6"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400</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B373A7"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1.53</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687BAC"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1.03-2.26</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C5D638E"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0.033</w:t>
            </w: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C111FC"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1.21</w:t>
            </w:r>
          </w:p>
        </w:tc>
        <w:tc>
          <w:tcPr>
            <w:tcW w:w="84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DBAA65"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0.77-1.89</w:t>
            </w:r>
          </w:p>
        </w:tc>
        <w:tc>
          <w:tcPr>
            <w:tcW w:w="716"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824A0DC"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0.403</w:t>
            </w:r>
          </w:p>
        </w:tc>
      </w:tr>
      <w:tr w:rsidR="00E53D16" w14:paraId="72574F43" w14:textId="77777777" w:rsidTr="008E4361">
        <w:trPr>
          <w:trHeight w:val="483"/>
        </w:trPr>
        <w:tc>
          <w:tcPr>
            <w:tcW w:w="1006" w:type="dxa"/>
            <w:vMerge/>
            <w:tcBorders>
              <w:top w:val="single" w:sz="4" w:space="0" w:color="auto"/>
              <w:left w:val="single" w:sz="4" w:space="0" w:color="auto"/>
              <w:bottom w:val="single" w:sz="4" w:space="0" w:color="auto"/>
              <w:right w:val="single" w:sz="4" w:space="0" w:color="auto"/>
            </w:tcBorders>
            <w:vAlign w:val="center"/>
            <w:hideMark/>
          </w:tcPr>
          <w:p w14:paraId="55E4C0F4" w14:textId="77777777" w:rsidR="00E53D16" w:rsidRDefault="00E53D16" w:rsidP="008E4361">
            <w:pPr>
              <w:jc w:val="both"/>
              <w:rPr>
                <w:rFonts w:eastAsia="Times New Roman"/>
                <w:color w:val="000000"/>
                <w:sz w:val="18"/>
                <w:szCs w:val="18"/>
                <w:lang w:val="pt-BR" w:eastAsia="pt-BR"/>
              </w:rPr>
            </w:pPr>
          </w:p>
        </w:tc>
        <w:tc>
          <w:tcPr>
            <w:tcW w:w="1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CB23F6" w14:textId="77777777" w:rsidR="00E53D16" w:rsidRDefault="00E53D16" w:rsidP="008E4361">
            <w:pPr>
              <w:jc w:val="both"/>
              <w:rPr>
                <w:rFonts w:eastAsia="Times New Roman"/>
                <w:bCs/>
                <w:color w:val="000000"/>
                <w:sz w:val="18"/>
                <w:szCs w:val="18"/>
                <w:lang w:eastAsia="pt-BR"/>
              </w:rPr>
            </w:pPr>
            <w:r>
              <w:rPr>
                <w:rFonts w:eastAsia="Times New Roman"/>
                <w:bCs/>
                <w:color w:val="000000"/>
                <w:sz w:val="18"/>
                <w:szCs w:val="18"/>
                <w:lang w:eastAsia="pt-BR"/>
              </w:rPr>
              <w:t>Yes. severe</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2F6D9B"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566</w:t>
            </w:r>
          </w:p>
          <w:p w14:paraId="2D8CB9F6"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71.19%</w:t>
            </w:r>
          </w:p>
        </w:tc>
        <w:tc>
          <w:tcPr>
            <w:tcW w:w="7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C6E65E"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70</w:t>
            </w:r>
          </w:p>
          <w:p w14:paraId="0B804904"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8.81%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7DE004"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159</w:t>
            </w:r>
          </w:p>
          <w:p w14:paraId="1F07D0D2"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20.00%</w:t>
            </w:r>
          </w:p>
        </w:tc>
        <w:tc>
          <w:tcPr>
            <w:tcW w:w="6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E2DA30"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795</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D92B5E"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0.65</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619D60"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0.44-0.97</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57DF38C0" w14:textId="77777777" w:rsidR="00E53D16" w:rsidRPr="003F55A7" w:rsidRDefault="00E53D16" w:rsidP="008E4361">
            <w:pPr>
              <w:jc w:val="both"/>
              <w:rPr>
                <w:rFonts w:eastAsia="Times New Roman"/>
                <w:sz w:val="18"/>
                <w:szCs w:val="18"/>
                <w:lang w:val="pt-BR" w:eastAsia="pt-BR"/>
              </w:rP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910587"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0.83</w:t>
            </w:r>
          </w:p>
        </w:tc>
        <w:tc>
          <w:tcPr>
            <w:tcW w:w="84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8DD579" w14:textId="77777777" w:rsidR="00E53D16" w:rsidRPr="003F55A7" w:rsidRDefault="00E53D16" w:rsidP="008E4361">
            <w:pPr>
              <w:jc w:val="both"/>
              <w:rPr>
                <w:rFonts w:eastAsia="Times New Roman"/>
                <w:sz w:val="18"/>
                <w:szCs w:val="18"/>
                <w:lang w:eastAsia="pt-BR"/>
              </w:rPr>
            </w:pPr>
            <w:r w:rsidRPr="003F55A7">
              <w:rPr>
                <w:rFonts w:eastAsia="Times New Roman"/>
                <w:sz w:val="18"/>
                <w:szCs w:val="18"/>
                <w:lang w:eastAsia="pt-BR"/>
              </w:rPr>
              <w:t>0.53-1.30</w:t>
            </w:r>
          </w:p>
        </w:tc>
        <w:tc>
          <w:tcPr>
            <w:tcW w:w="1425" w:type="dxa"/>
            <w:gridSpan w:val="2"/>
            <w:vMerge/>
            <w:tcBorders>
              <w:top w:val="single" w:sz="4" w:space="0" w:color="auto"/>
              <w:left w:val="single" w:sz="4" w:space="0" w:color="auto"/>
              <w:bottom w:val="single" w:sz="4" w:space="0" w:color="auto"/>
              <w:right w:val="single" w:sz="4" w:space="0" w:color="auto"/>
            </w:tcBorders>
            <w:vAlign w:val="center"/>
            <w:hideMark/>
          </w:tcPr>
          <w:p w14:paraId="4B435D18" w14:textId="77777777" w:rsidR="00E53D16" w:rsidRDefault="00E53D16" w:rsidP="008E4361">
            <w:pPr>
              <w:jc w:val="both"/>
              <w:rPr>
                <w:rFonts w:eastAsia="Times New Roman"/>
                <w:color w:val="0070C0"/>
                <w:sz w:val="18"/>
                <w:szCs w:val="18"/>
                <w:lang w:val="pt-BR" w:eastAsia="pt-BR"/>
              </w:rPr>
            </w:pPr>
          </w:p>
        </w:tc>
      </w:tr>
    </w:tbl>
    <w:p w14:paraId="1A88AC9C" w14:textId="77777777" w:rsidR="00E53D16" w:rsidRDefault="00E53D16" w:rsidP="00E53D16">
      <w:pPr>
        <w:pStyle w:val="Paragraph"/>
        <w:ind w:firstLine="0"/>
        <w:jc w:val="both"/>
        <w:rPr>
          <w:sz w:val="18"/>
          <w:szCs w:val="18"/>
        </w:rPr>
      </w:pPr>
      <w:r w:rsidRPr="003C346B">
        <w:rPr>
          <w:sz w:val="18"/>
          <w:szCs w:val="18"/>
        </w:rPr>
        <w:t>* From the 2611 cases selected for this study 245 lacked information on age, or CD4+ counts and were not included in this calculation. The missing values had a random distribution between the groups.</w:t>
      </w:r>
    </w:p>
    <w:p w14:paraId="0852AC79" w14:textId="77777777" w:rsidR="00E53D16" w:rsidRDefault="00E53D16" w:rsidP="00E53D16">
      <w:pPr>
        <w:pStyle w:val="Paragraph"/>
        <w:ind w:firstLine="0"/>
        <w:jc w:val="both"/>
        <w:rPr>
          <w:sz w:val="18"/>
          <w:szCs w:val="18"/>
        </w:rPr>
      </w:pPr>
      <w:r>
        <w:rPr>
          <w:sz w:val="18"/>
          <w:szCs w:val="18"/>
        </w:rPr>
        <w:t>**Statistical comparisons were performed with c</w:t>
      </w:r>
      <w:r w:rsidRPr="00DF04FA">
        <w:rPr>
          <w:sz w:val="18"/>
          <w:szCs w:val="18"/>
        </w:rPr>
        <w:t>orrected Mantel-Haenszel chi-square test</w:t>
      </w:r>
      <w:r>
        <w:rPr>
          <w:sz w:val="18"/>
          <w:szCs w:val="18"/>
        </w:rPr>
        <w:t>.</w:t>
      </w:r>
    </w:p>
    <w:p w14:paraId="66AF6297" w14:textId="77777777" w:rsidR="00E53D16" w:rsidRDefault="00E53D16" w:rsidP="00E53D16">
      <w:pPr>
        <w:pStyle w:val="Paragraph"/>
        <w:ind w:firstLine="0"/>
        <w:jc w:val="both"/>
        <w:rPr>
          <w:sz w:val="18"/>
          <w:szCs w:val="18"/>
        </w:rPr>
      </w:pPr>
    </w:p>
    <w:p w14:paraId="71662361" w14:textId="43DB9645" w:rsidR="00182B3C" w:rsidRDefault="00182B3C" w:rsidP="00E53D16">
      <w:pPr>
        <w:pStyle w:val="Paragraph"/>
        <w:ind w:firstLine="0"/>
        <w:jc w:val="both"/>
        <w:rPr>
          <w:sz w:val="18"/>
          <w:szCs w:val="18"/>
        </w:rPr>
      </w:pPr>
      <w:r>
        <w:rPr>
          <w:sz w:val="18"/>
          <w:szCs w:val="18"/>
        </w:rPr>
        <w:br w:type="page"/>
      </w:r>
    </w:p>
    <w:p w14:paraId="766828FC" w14:textId="709A781A" w:rsidR="00E53D16" w:rsidRDefault="00E53D16" w:rsidP="00E53D16">
      <w:pPr>
        <w:ind w:right="-291"/>
        <w:jc w:val="both"/>
        <w:rPr>
          <w:lang w:val="en-GB"/>
        </w:rPr>
      </w:pPr>
      <w:r w:rsidRPr="000448BE">
        <w:rPr>
          <w:rFonts w:eastAsia="Times New Roman"/>
          <w:sz w:val="24"/>
          <w:szCs w:val="24"/>
          <w:lang w:val="en-GB"/>
        </w:rPr>
        <w:lastRenderedPageBreak/>
        <w:t xml:space="preserve">Table S6 – </w:t>
      </w:r>
      <w:r>
        <w:rPr>
          <w:lang w:val="en-GB"/>
        </w:rPr>
        <w:t xml:space="preserve">Comparison of </w:t>
      </w:r>
      <w:r w:rsidRPr="005557C6">
        <w:rPr>
          <w:lang w:val="en-GB"/>
        </w:rPr>
        <w:t>proportion of ambiguous sites (PAS</w:t>
      </w:r>
      <w:r>
        <w:rPr>
          <w:lang w:val="en-GB"/>
        </w:rPr>
        <w:t>) between B and C subtypes.</w:t>
      </w:r>
    </w:p>
    <w:p w14:paraId="70FE5FD3" w14:textId="77777777" w:rsidR="008F7522" w:rsidRPr="008F1CA9" w:rsidRDefault="008F7522" w:rsidP="00E53D16">
      <w:pPr>
        <w:ind w:right="-291"/>
        <w:jc w:val="both"/>
        <w:rPr>
          <w:color w:val="FF0000"/>
          <w:lang w:val="en-GB"/>
        </w:rPr>
      </w:pPr>
    </w:p>
    <w:tbl>
      <w:tblPr>
        <w:tblW w:w="9214" w:type="dxa"/>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98"/>
        <w:gridCol w:w="993"/>
        <w:gridCol w:w="1274"/>
        <w:gridCol w:w="780"/>
        <w:gridCol w:w="779"/>
        <w:gridCol w:w="780"/>
        <w:gridCol w:w="567"/>
        <w:gridCol w:w="1276"/>
        <w:gridCol w:w="567"/>
      </w:tblGrid>
      <w:tr w:rsidR="00E53D16" w:rsidRPr="00AC77B8" w14:paraId="1220901F" w14:textId="77777777" w:rsidTr="008E4361">
        <w:trPr>
          <w:trHeight w:val="20"/>
        </w:trPr>
        <w:tc>
          <w:tcPr>
            <w:tcW w:w="2198" w:type="dxa"/>
            <w:vMerge w:val="restart"/>
            <w:tcBorders>
              <w:top w:val="nil"/>
              <w:left w:val="nil"/>
              <w:bottom w:val="single" w:sz="4" w:space="0" w:color="auto"/>
              <w:right w:val="nil"/>
            </w:tcBorders>
            <w:shd w:val="clear" w:color="auto" w:fill="auto"/>
            <w:noWrap/>
            <w:vAlign w:val="center"/>
            <w:hideMark/>
          </w:tcPr>
          <w:p w14:paraId="14F9495B" w14:textId="77777777" w:rsidR="00E53D16" w:rsidRPr="00AC77B8" w:rsidRDefault="00E53D16" w:rsidP="008E4361">
            <w:pPr>
              <w:jc w:val="center"/>
              <w:rPr>
                <w:rFonts w:eastAsia="Times New Roman"/>
                <w:b/>
                <w:bCs/>
                <w:color w:val="000000"/>
                <w:sz w:val="18"/>
                <w:szCs w:val="18"/>
                <w:lang w:eastAsia="pt-BR"/>
              </w:rPr>
            </w:pPr>
            <w:bookmarkStart w:id="2" w:name="_Hlk70927748"/>
          </w:p>
        </w:tc>
        <w:tc>
          <w:tcPr>
            <w:tcW w:w="993" w:type="dxa"/>
            <w:vMerge w:val="restart"/>
            <w:tcBorders>
              <w:top w:val="nil"/>
              <w:left w:val="nil"/>
              <w:bottom w:val="nil"/>
              <w:right w:val="single" w:sz="4" w:space="0" w:color="auto"/>
            </w:tcBorders>
            <w:shd w:val="clear" w:color="auto" w:fill="auto"/>
            <w:vAlign w:val="center"/>
          </w:tcPr>
          <w:p w14:paraId="3A7FDAA3" w14:textId="77777777" w:rsidR="00E53D16" w:rsidRPr="00AC77B8" w:rsidRDefault="00E53D16" w:rsidP="008E4361">
            <w:pPr>
              <w:jc w:val="center"/>
              <w:rPr>
                <w:rFonts w:eastAsia="Times New Roman"/>
                <w:b/>
                <w:bCs/>
                <w:color w:val="000000"/>
                <w:sz w:val="18"/>
                <w:szCs w:val="18"/>
                <w:lang w:eastAsia="pt-BR"/>
              </w:rPr>
            </w:pPr>
          </w:p>
        </w:tc>
        <w:tc>
          <w:tcPr>
            <w:tcW w:w="2054" w:type="dxa"/>
            <w:gridSpan w:val="2"/>
            <w:vMerge w:val="restart"/>
            <w:tcBorders>
              <w:top w:val="single" w:sz="4" w:space="0" w:color="auto"/>
              <w:left w:val="single" w:sz="4" w:space="0" w:color="auto"/>
            </w:tcBorders>
            <w:shd w:val="clear" w:color="auto" w:fill="D9D9D9" w:themeFill="background1" w:themeFillShade="D9"/>
            <w:noWrap/>
            <w:vAlign w:val="center"/>
            <w:hideMark/>
          </w:tcPr>
          <w:p w14:paraId="55F369FE" w14:textId="77777777" w:rsidR="00E53D16" w:rsidRPr="00AC77B8" w:rsidRDefault="00E53D16" w:rsidP="008E4361">
            <w:pPr>
              <w:jc w:val="center"/>
              <w:rPr>
                <w:rFonts w:eastAsia="Times New Roman"/>
                <w:b/>
                <w:bCs/>
                <w:sz w:val="18"/>
                <w:szCs w:val="18"/>
                <w:lang w:eastAsia="pt-BR"/>
              </w:rPr>
            </w:pPr>
            <w:r w:rsidRPr="00AC77B8">
              <w:rPr>
                <w:rFonts w:eastAsia="Times New Roman"/>
                <w:b/>
                <w:bCs/>
                <w:sz w:val="18"/>
                <w:szCs w:val="18"/>
                <w:lang w:eastAsia="pt-BR"/>
              </w:rPr>
              <w:t>B</w:t>
            </w:r>
          </w:p>
        </w:tc>
        <w:tc>
          <w:tcPr>
            <w:tcW w:w="1559" w:type="dxa"/>
            <w:gridSpan w:val="2"/>
            <w:vMerge w:val="restart"/>
            <w:tcBorders>
              <w:top w:val="single" w:sz="4" w:space="0" w:color="auto"/>
              <w:right w:val="single" w:sz="4" w:space="0" w:color="auto"/>
            </w:tcBorders>
            <w:shd w:val="clear" w:color="auto" w:fill="D9D9D9" w:themeFill="background1" w:themeFillShade="D9"/>
            <w:noWrap/>
            <w:vAlign w:val="center"/>
            <w:hideMark/>
          </w:tcPr>
          <w:p w14:paraId="763619C0" w14:textId="77777777" w:rsidR="00E53D16" w:rsidRPr="00AC77B8" w:rsidRDefault="00E53D16" w:rsidP="008E4361">
            <w:pPr>
              <w:jc w:val="center"/>
              <w:rPr>
                <w:rFonts w:eastAsia="Times New Roman"/>
                <w:b/>
                <w:bCs/>
                <w:sz w:val="18"/>
                <w:szCs w:val="18"/>
                <w:lang w:eastAsia="pt-BR"/>
              </w:rPr>
            </w:pPr>
            <w:r w:rsidRPr="00AC77B8">
              <w:rPr>
                <w:rFonts w:eastAsia="Times New Roman"/>
                <w:b/>
                <w:bCs/>
                <w:sz w:val="18"/>
                <w:szCs w:val="18"/>
                <w:lang w:eastAsia="pt-BR"/>
              </w:rPr>
              <w:t>C</w:t>
            </w:r>
          </w:p>
        </w:tc>
        <w:tc>
          <w:tcPr>
            <w:tcW w:w="2410" w:type="dxa"/>
            <w:gridSpan w:val="3"/>
            <w:tcBorders>
              <w:top w:val="single" w:sz="4" w:space="0" w:color="auto"/>
              <w:left w:val="single" w:sz="4" w:space="0" w:color="auto"/>
              <w:right w:val="single" w:sz="4" w:space="0" w:color="auto"/>
            </w:tcBorders>
            <w:shd w:val="clear" w:color="auto" w:fill="D9D9D9" w:themeFill="background1" w:themeFillShade="D9"/>
            <w:vAlign w:val="center"/>
            <w:hideMark/>
          </w:tcPr>
          <w:p w14:paraId="1486CAD8" w14:textId="77777777" w:rsidR="00E53D16" w:rsidRPr="00AC77B8" w:rsidRDefault="00E53D16" w:rsidP="008E4361">
            <w:pPr>
              <w:jc w:val="center"/>
              <w:rPr>
                <w:rFonts w:eastAsia="Times New Roman"/>
                <w:b/>
                <w:bCs/>
                <w:sz w:val="18"/>
                <w:szCs w:val="18"/>
                <w:lang w:eastAsia="pt-BR"/>
              </w:rPr>
            </w:pPr>
            <w:r w:rsidRPr="00AC77B8">
              <w:rPr>
                <w:rFonts w:eastAsia="Times New Roman"/>
                <w:b/>
                <w:bCs/>
                <w:sz w:val="18"/>
                <w:szCs w:val="18"/>
                <w:lang w:eastAsia="pt-BR"/>
              </w:rPr>
              <w:t>C vs. B</w:t>
            </w:r>
          </w:p>
        </w:tc>
      </w:tr>
      <w:tr w:rsidR="00E53D16" w:rsidRPr="00AC77B8" w14:paraId="1BDB639B" w14:textId="77777777" w:rsidTr="008E4361">
        <w:trPr>
          <w:trHeight w:val="509"/>
        </w:trPr>
        <w:tc>
          <w:tcPr>
            <w:tcW w:w="2198" w:type="dxa"/>
            <w:vMerge/>
            <w:tcBorders>
              <w:top w:val="nil"/>
              <w:left w:val="nil"/>
              <w:bottom w:val="single" w:sz="4" w:space="0" w:color="auto"/>
              <w:right w:val="nil"/>
            </w:tcBorders>
            <w:shd w:val="clear" w:color="auto" w:fill="auto"/>
            <w:vAlign w:val="center"/>
            <w:hideMark/>
          </w:tcPr>
          <w:p w14:paraId="0645ABF7" w14:textId="77777777" w:rsidR="00E53D16" w:rsidRPr="00AC77B8" w:rsidRDefault="00E53D16" w:rsidP="008E4361">
            <w:pPr>
              <w:jc w:val="center"/>
              <w:rPr>
                <w:rFonts w:eastAsia="Times New Roman"/>
                <w:b/>
                <w:bCs/>
                <w:color w:val="000000"/>
                <w:sz w:val="18"/>
                <w:szCs w:val="18"/>
                <w:lang w:eastAsia="pt-BR"/>
              </w:rPr>
            </w:pPr>
          </w:p>
        </w:tc>
        <w:tc>
          <w:tcPr>
            <w:tcW w:w="993" w:type="dxa"/>
            <w:vMerge/>
            <w:tcBorders>
              <w:top w:val="nil"/>
              <w:left w:val="nil"/>
              <w:bottom w:val="nil"/>
              <w:right w:val="single" w:sz="4" w:space="0" w:color="auto"/>
            </w:tcBorders>
            <w:shd w:val="clear" w:color="auto" w:fill="auto"/>
            <w:vAlign w:val="center"/>
          </w:tcPr>
          <w:p w14:paraId="39E2C6C6" w14:textId="77777777" w:rsidR="00E53D16" w:rsidRPr="00AC77B8" w:rsidRDefault="00E53D16" w:rsidP="008E4361">
            <w:pPr>
              <w:jc w:val="center"/>
              <w:rPr>
                <w:rFonts w:eastAsia="Times New Roman"/>
                <w:b/>
                <w:bCs/>
                <w:color w:val="000000"/>
                <w:sz w:val="18"/>
                <w:szCs w:val="18"/>
                <w:lang w:eastAsia="pt-BR"/>
              </w:rPr>
            </w:pPr>
          </w:p>
        </w:tc>
        <w:tc>
          <w:tcPr>
            <w:tcW w:w="2054" w:type="dxa"/>
            <w:gridSpan w:val="2"/>
            <w:vMerge/>
            <w:tcBorders>
              <w:left w:val="single" w:sz="4" w:space="0" w:color="auto"/>
            </w:tcBorders>
            <w:shd w:val="clear" w:color="auto" w:fill="D9D9D9" w:themeFill="background1" w:themeFillShade="D9"/>
            <w:vAlign w:val="center"/>
            <w:hideMark/>
          </w:tcPr>
          <w:p w14:paraId="4BF05B91" w14:textId="77777777" w:rsidR="00E53D16" w:rsidRPr="00AC77B8" w:rsidRDefault="00E53D16" w:rsidP="008E4361">
            <w:pPr>
              <w:jc w:val="center"/>
              <w:rPr>
                <w:rFonts w:eastAsia="Times New Roman"/>
                <w:color w:val="0070C0"/>
                <w:sz w:val="18"/>
                <w:szCs w:val="18"/>
                <w:lang w:eastAsia="pt-BR"/>
              </w:rPr>
            </w:pPr>
          </w:p>
        </w:tc>
        <w:tc>
          <w:tcPr>
            <w:tcW w:w="1559" w:type="dxa"/>
            <w:gridSpan w:val="2"/>
            <w:vMerge/>
            <w:tcBorders>
              <w:right w:val="single" w:sz="4" w:space="0" w:color="auto"/>
            </w:tcBorders>
            <w:shd w:val="clear" w:color="auto" w:fill="D9D9D9" w:themeFill="background1" w:themeFillShade="D9"/>
            <w:vAlign w:val="center"/>
            <w:hideMark/>
          </w:tcPr>
          <w:p w14:paraId="5EF5A802" w14:textId="77777777" w:rsidR="00E53D16" w:rsidRPr="00AC77B8" w:rsidRDefault="00E53D16" w:rsidP="008E4361">
            <w:pPr>
              <w:jc w:val="center"/>
              <w:rPr>
                <w:rFonts w:eastAsia="Times New Roman"/>
                <w:color w:val="C00000"/>
                <w:sz w:val="18"/>
                <w:szCs w:val="18"/>
                <w:lang w:eastAsia="pt-BR"/>
              </w:rPr>
            </w:pPr>
          </w:p>
        </w:tc>
        <w:tc>
          <w:tcPr>
            <w:tcW w:w="567" w:type="dxa"/>
            <w:vMerge w:val="restart"/>
            <w:tcBorders>
              <w:left w:val="single" w:sz="4" w:space="0" w:color="auto"/>
            </w:tcBorders>
            <w:shd w:val="clear" w:color="auto" w:fill="D9D9D9" w:themeFill="background1" w:themeFillShade="D9"/>
            <w:vAlign w:val="center"/>
            <w:hideMark/>
          </w:tcPr>
          <w:p w14:paraId="113B48DE" w14:textId="77777777" w:rsidR="00E53D16" w:rsidRPr="00AC77B8" w:rsidRDefault="00E53D16" w:rsidP="008E4361">
            <w:pPr>
              <w:jc w:val="center"/>
              <w:rPr>
                <w:rFonts w:eastAsia="Times New Roman"/>
                <w:b/>
                <w:bCs/>
                <w:sz w:val="18"/>
                <w:szCs w:val="18"/>
                <w:lang w:eastAsia="pt-BR"/>
              </w:rPr>
            </w:pPr>
            <w:r w:rsidRPr="00AC77B8">
              <w:rPr>
                <w:rFonts w:eastAsia="Times New Roman"/>
                <w:b/>
                <w:bCs/>
                <w:sz w:val="18"/>
                <w:szCs w:val="18"/>
                <w:lang w:eastAsia="pt-BR"/>
              </w:rPr>
              <w:t>OR</w:t>
            </w:r>
          </w:p>
        </w:tc>
        <w:tc>
          <w:tcPr>
            <w:tcW w:w="1276" w:type="dxa"/>
            <w:vMerge w:val="restart"/>
            <w:shd w:val="clear" w:color="auto" w:fill="D9D9D9" w:themeFill="background1" w:themeFillShade="D9"/>
            <w:vAlign w:val="center"/>
            <w:hideMark/>
          </w:tcPr>
          <w:p w14:paraId="2A6734F5" w14:textId="77777777" w:rsidR="00E53D16" w:rsidRPr="00AC77B8" w:rsidRDefault="00E53D16" w:rsidP="008E4361">
            <w:pPr>
              <w:jc w:val="center"/>
              <w:rPr>
                <w:rFonts w:eastAsia="Times New Roman"/>
                <w:b/>
                <w:bCs/>
                <w:sz w:val="18"/>
                <w:szCs w:val="18"/>
                <w:lang w:eastAsia="pt-BR"/>
              </w:rPr>
            </w:pPr>
            <w:r w:rsidRPr="00AC77B8">
              <w:rPr>
                <w:rFonts w:eastAsia="Times New Roman"/>
                <w:b/>
                <w:bCs/>
                <w:sz w:val="18"/>
                <w:szCs w:val="18"/>
                <w:lang w:eastAsia="pt-BR"/>
              </w:rPr>
              <w:t>IC</w:t>
            </w:r>
          </w:p>
        </w:tc>
        <w:tc>
          <w:tcPr>
            <w:tcW w:w="567" w:type="dxa"/>
            <w:vMerge w:val="restart"/>
            <w:tcBorders>
              <w:right w:val="single" w:sz="4" w:space="0" w:color="auto"/>
            </w:tcBorders>
            <w:shd w:val="clear" w:color="auto" w:fill="D9D9D9" w:themeFill="background1" w:themeFillShade="D9"/>
            <w:vAlign w:val="center"/>
            <w:hideMark/>
          </w:tcPr>
          <w:p w14:paraId="54675958" w14:textId="77777777" w:rsidR="00E53D16" w:rsidRPr="00AC77B8" w:rsidRDefault="00E53D16" w:rsidP="008E4361">
            <w:pPr>
              <w:jc w:val="center"/>
              <w:rPr>
                <w:rFonts w:eastAsia="Times New Roman"/>
                <w:b/>
                <w:bCs/>
                <w:sz w:val="18"/>
                <w:szCs w:val="18"/>
                <w:lang w:eastAsia="pt-BR"/>
              </w:rPr>
            </w:pPr>
            <w:r w:rsidRPr="00AC77B8">
              <w:rPr>
                <w:rFonts w:eastAsia="Times New Roman"/>
                <w:b/>
                <w:bCs/>
                <w:sz w:val="18"/>
                <w:szCs w:val="18"/>
                <w:lang w:eastAsia="pt-BR"/>
              </w:rPr>
              <w:t>P</w:t>
            </w:r>
          </w:p>
        </w:tc>
      </w:tr>
      <w:tr w:rsidR="00E53D16" w:rsidRPr="00AC77B8" w14:paraId="6E9CFEC7" w14:textId="77777777" w:rsidTr="008E4361">
        <w:trPr>
          <w:trHeight w:val="20"/>
        </w:trPr>
        <w:tc>
          <w:tcPr>
            <w:tcW w:w="2198" w:type="dxa"/>
            <w:vMerge/>
            <w:tcBorders>
              <w:top w:val="nil"/>
              <w:left w:val="nil"/>
              <w:bottom w:val="single" w:sz="4" w:space="0" w:color="auto"/>
              <w:right w:val="nil"/>
            </w:tcBorders>
            <w:shd w:val="clear" w:color="auto" w:fill="auto"/>
            <w:vAlign w:val="center"/>
            <w:hideMark/>
          </w:tcPr>
          <w:p w14:paraId="4A88F498" w14:textId="77777777" w:rsidR="00E53D16" w:rsidRPr="00AC77B8" w:rsidRDefault="00E53D16" w:rsidP="008E4361">
            <w:pPr>
              <w:jc w:val="center"/>
              <w:rPr>
                <w:rFonts w:eastAsia="Times New Roman"/>
                <w:b/>
                <w:bCs/>
                <w:color w:val="000000"/>
                <w:sz w:val="18"/>
                <w:szCs w:val="18"/>
                <w:lang w:eastAsia="pt-BR"/>
              </w:rPr>
            </w:pPr>
          </w:p>
        </w:tc>
        <w:tc>
          <w:tcPr>
            <w:tcW w:w="993" w:type="dxa"/>
            <w:vMerge/>
            <w:tcBorders>
              <w:top w:val="nil"/>
              <w:left w:val="nil"/>
              <w:bottom w:val="single" w:sz="4" w:space="0" w:color="auto"/>
              <w:right w:val="single" w:sz="4" w:space="0" w:color="auto"/>
            </w:tcBorders>
            <w:shd w:val="clear" w:color="auto" w:fill="auto"/>
            <w:vAlign w:val="center"/>
            <w:hideMark/>
          </w:tcPr>
          <w:p w14:paraId="031C4968" w14:textId="77777777" w:rsidR="00E53D16" w:rsidRPr="00AC77B8" w:rsidRDefault="00E53D16" w:rsidP="008E4361">
            <w:pPr>
              <w:jc w:val="center"/>
              <w:rPr>
                <w:rFonts w:eastAsia="Times New Roman"/>
                <w:b/>
                <w:bCs/>
                <w:color w:val="000000"/>
                <w:sz w:val="18"/>
                <w:szCs w:val="18"/>
                <w:lang w:eastAsia="pt-BR"/>
              </w:rPr>
            </w:pPr>
          </w:p>
        </w:tc>
        <w:tc>
          <w:tcPr>
            <w:tcW w:w="1274" w:type="dxa"/>
            <w:tcBorders>
              <w:left w:val="single" w:sz="4" w:space="0" w:color="auto"/>
              <w:bottom w:val="single" w:sz="4" w:space="0" w:color="auto"/>
            </w:tcBorders>
            <w:shd w:val="clear" w:color="auto" w:fill="D9D9D9" w:themeFill="background1" w:themeFillShade="D9"/>
            <w:vAlign w:val="center"/>
            <w:hideMark/>
          </w:tcPr>
          <w:p w14:paraId="6F38DA9E" w14:textId="77777777" w:rsidR="00E53D16" w:rsidRPr="00AC77B8" w:rsidRDefault="00E53D16" w:rsidP="008E4361">
            <w:pPr>
              <w:jc w:val="center"/>
              <w:rPr>
                <w:rFonts w:eastAsia="Times New Roman"/>
                <w:b/>
                <w:bCs/>
                <w:sz w:val="18"/>
                <w:szCs w:val="18"/>
                <w:lang w:eastAsia="pt-BR"/>
              </w:rPr>
            </w:pPr>
            <w:r w:rsidRPr="00AC77B8">
              <w:rPr>
                <w:rFonts w:eastAsia="Times New Roman"/>
                <w:b/>
                <w:bCs/>
                <w:sz w:val="18"/>
                <w:szCs w:val="18"/>
                <w:lang w:eastAsia="pt-BR"/>
              </w:rPr>
              <w:t>n</w:t>
            </w:r>
          </w:p>
        </w:tc>
        <w:tc>
          <w:tcPr>
            <w:tcW w:w="780" w:type="dxa"/>
            <w:tcBorders>
              <w:bottom w:val="single" w:sz="4" w:space="0" w:color="auto"/>
            </w:tcBorders>
            <w:shd w:val="clear" w:color="auto" w:fill="D9D9D9" w:themeFill="background1" w:themeFillShade="D9"/>
            <w:vAlign w:val="center"/>
            <w:hideMark/>
          </w:tcPr>
          <w:p w14:paraId="7327D64F" w14:textId="77777777" w:rsidR="00E53D16" w:rsidRPr="00AC77B8" w:rsidRDefault="00E53D16" w:rsidP="008E4361">
            <w:pPr>
              <w:jc w:val="center"/>
              <w:rPr>
                <w:rFonts w:eastAsia="Times New Roman"/>
                <w:b/>
                <w:bCs/>
                <w:sz w:val="18"/>
                <w:szCs w:val="18"/>
                <w:lang w:eastAsia="pt-BR"/>
              </w:rPr>
            </w:pPr>
            <w:r w:rsidRPr="00AC77B8">
              <w:rPr>
                <w:rFonts w:eastAsia="Times New Roman"/>
                <w:b/>
                <w:bCs/>
                <w:sz w:val="18"/>
                <w:szCs w:val="18"/>
                <w:lang w:eastAsia="pt-BR"/>
              </w:rPr>
              <w:t>%</w:t>
            </w:r>
          </w:p>
        </w:tc>
        <w:tc>
          <w:tcPr>
            <w:tcW w:w="779" w:type="dxa"/>
            <w:tcBorders>
              <w:bottom w:val="single" w:sz="4" w:space="0" w:color="auto"/>
            </w:tcBorders>
            <w:shd w:val="clear" w:color="auto" w:fill="D9D9D9" w:themeFill="background1" w:themeFillShade="D9"/>
            <w:vAlign w:val="center"/>
            <w:hideMark/>
          </w:tcPr>
          <w:p w14:paraId="5A558FA8" w14:textId="77777777" w:rsidR="00E53D16" w:rsidRPr="00AC77B8" w:rsidRDefault="00E53D16" w:rsidP="008E4361">
            <w:pPr>
              <w:jc w:val="center"/>
              <w:rPr>
                <w:rFonts w:eastAsia="Times New Roman"/>
                <w:b/>
                <w:bCs/>
                <w:sz w:val="18"/>
                <w:szCs w:val="18"/>
                <w:lang w:eastAsia="pt-BR"/>
              </w:rPr>
            </w:pPr>
            <w:r w:rsidRPr="00AC77B8">
              <w:rPr>
                <w:rFonts w:eastAsia="Times New Roman"/>
                <w:b/>
                <w:bCs/>
                <w:sz w:val="18"/>
                <w:szCs w:val="18"/>
                <w:lang w:eastAsia="pt-BR"/>
              </w:rPr>
              <w:t>n</w:t>
            </w:r>
          </w:p>
        </w:tc>
        <w:tc>
          <w:tcPr>
            <w:tcW w:w="780" w:type="dxa"/>
            <w:tcBorders>
              <w:bottom w:val="single" w:sz="4" w:space="0" w:color="auto"/>
              <w:right w:val="single" w:sz="4" w:space="0" w:color="auto"/>
            </w:tcBorders>
            <w:shd w:val="clear" w:color="auto" w:fill="D9D9D9" w:themeFill="background1" w:themeFillShade="D9"/>
            <w:vAlign w:val="center"/>
            <w:hideMark/>
          </w:tcPr>
          <w:p w14:paraId="1F74FCB8" w14:textId="77777777" w:rsidR="00E53D16" w:rsidRPr="00AC77B8" w:rsidRDefault="00E53D16" w:rsidP="008E4361">
            <w:pPr>
              <w:jc w:val="center"/>
              <w:rPr>
                <w:rFonts w:eastAsia="Times New Roman"/>
                <w:b/>
                <w:bCs/>
                <w:sz w:val="18"/>
                <w:szCs w:val="18"/>
                <w:lang w:eastAsia="pt-BR"/>
              </w:rPr>
            </w:pPr>
            <w:r w:rsidRPr="00AC77B8">
              <w:rPr>
                <w:rFonts w:eastAsia="Times New Roman"/>
                <w:b/>
                <w:bCs/>
                <w:sz w:val="18"/>
                <w:szCs w:val="18"/>
                <w:lang w:eastAsia="pt-BR"/>
              </w:rPr>
              <w:t>%</w:t>
            </w:r>
          </w:p>
        </w:tc>
        <w:tc>
          <w:tcPr>
            <w:tcW w:w="567" w:type="dxa"/>
            <w:vMerge/>
            <w:tcBorders>
              <w:left w:val="single" w:sz="4" w:space="0" w:color="auto"/>
              <w:bottom w:val="single" w:sz="4" w:space="0" w:color="auto"/>
            </w:tcBorders>
            <w:shd w:val="clear" w:color="auto" w:fill="auto"/>
            <w:vAlign w:val="center"/>
            <w:hideMark/>
          </w:tcPr>
          <w:p w14:paraId="660FECC4" w14:textId="77777777" w:rsidR="00E53D16" w:rsidRPr="00AC77B8" w:rsidRDefault="00E53D16" w:rsidP="008E4361">
            <w:pPr>
              <w:jc w:val="center"/>
              <w:rPr>
                <w:rFonts w:eastAsia="Times New Roman"/>
                <w:sz w:val="18"/>
                <w:szCs w:val="18"/>
                <w:lang w:eastAsia="pt-BR"/>
              </w:rPr>
            </w:pPr>
          </w:p>
        </w:tc>
        <w:tc>
          <w:tcPr>
            <w:tcW w:w="1276" w:type="dxa"/>
            <w:vMerge/>
            <w:tcBorders>
              <w:bottom w:val="single" w:sz="4" w:space="0" w:color="auto"/>
            </w:tcBorders>
            <w:shd w:val="clear" w:color="auto" w:fill="auto"/>
            <w:vAlign w:val="center"/>
            <w:hideMark/>
          </w:tcPr>
          <w:p w14:paraId="0BFB17D0" w14:textId="77777777" w:rsidR="00E53D16" w:rsidRPr="00AC77B8" w:rsidRDefault="00E53D16" w:rsidP="008E4361">
            <w:pPr>
              <w:jc w:val="center"/>
              <w:rPr>
                <w:rFonts w:eastAsia="Times New Roman"/>
                <w:sz w:val="18"/>
                <w:szCs w:val="18"/>
                <w:lang w:eastAsia="pt-BR"/>
              </w:rPr>
            </w:pPr>
          </w:p>
        </w:tc>
        <w:tc>
          <w:tcPr>
            <w:tcW w:w="567" w:type="dxa"/>
            <w:vMerge/>
            <w:tcBorders>
              <w:bottom w:val="single" w:sz="4" w:space="0" w:color="auto"/>
              <w:right w:val="single" w:sz="4" w:space="0" w:color="auto"/>
            </w:tcBorders>
            <w:shd w:val="clear" w:color="auto" w:fill="auto"/>
            <w:vAlign w:val="center"/>
            <w:hideMark/>
          </w:tcPr>
          <w:p w14:paraId="3ACD3CA9" w14:textId="77777777" w:rsidR="00E53D16" w:rsidRPr="00AC77B8" w:rsidRDefault="00E53D16" w:rsidP="008E4361">
            <w:pPr>
              <w:jc w:val="center"/>
              <w:rPr>
                <w:rFonts w:eastAsia="Times New Roman"/>
                <w:sz w:val="18"/>
                <w:szCs w:val="18"/>
                <w:lang w:eastAsia="pt-BR"/>
              </w:rPr>
            </w:pPr>
          </w:p>
        </w:tc>
      </w:tr>
      <w:tr w:rsidR="00E53D16" w:rsidRPr="00AC77B8" w14:paraId="5EDA8E80" w14:textId="77777777" w:rsidTr="008E4361">
        <w:trPr>
          <w:trHeight w:val="20"/>
        </w:trPr>
        <w:tc>
          <w:tcPr>
            <w:tcW w:w="2198" w:type="dxa"/>
            <w:vMerge w:val="restart"/>
            <w:tcBorders>
              <w:top w:val="single" w:sz="4" w:space="0" w:color="auto"/>
              <w:left w:val="single" w:sz="4" w:space="0" w:color="auto"/>
            </w:tcBorders>
            <w:shd w:val="clear" w:color="auto" w:fill="D9D9D9" w:themeFill="background1" w:themeFillShade="D9"/>
            <w:vAlign w:val="center"/>
            <w:hideMark/>
          </w:tcPr>
          <w:p w14:paraId="17E6FAE7" w14:textId="77777777" w:rsidR="00E53D16" w:rsidRPr="00EC3FD3" w:rsidRDefault="00E53D16" w:rsidP="008E4361">
            <w:pPr>
              <w:jc w:val="center"/>
              <w:rPr>
                <w:rFonts w:eastAsia="Times New Roman"/>
                <w:color w:val="000000"/>
                <w:sz w:val="18"/>
                <w:szCs w:val="18"/>
                <w:lang w:val="fr-FR" w:eastAsia="pt-BR"/>
              </w:rPr>
            </w:pPr>
            <w:r w:rsidRPr="00EC3FD3">
              <w:rPr>
                <w:rFonts w:eastAsia="Times New Roman"/>
                <w:color w:val="000000"/>
                <w:sz w:val="18"/>
                <w:szCs w:val="18"/>
                <w:lang w:val="fr-FR" w:eastAsia="pt-BR"/>
              </w:rPr>
              <w:t xml:space="preserve">Proportion of </w:t>
            </w:r>
            <w:proofErr w:type="spellStart"/>
            <w:r w:rsidRPr="00EC3FD3">
              <w:rPr>
                <w:rFonts w:eastAsia="Times New Roman"/>
                <w:color w:val="000000"/>
                <w:sz w:val="18"/>
                <w:szCs w:val="18"/>
                <w:lang w:val="fr-FR" w:eastAsia="pt-BR"/>
              </w:rPr>
              <w:t>ambiguous</w:t>
            </w:r>
            <w:proofErr w:type="spellEnd"/>
            <w:r w:rsidRPr="00EC3FD3">
              <w:rPr>
                <w:rFonts w:eastAsia="Times New Roman"/>
                <w:color w:val="000000"/>
                <w:sz w:val="18"/>
                <w:szCs w:val="18"/>
                <w:lang w:val="fr-FR" w:eastAsia="pt-BR"/>
              </w:rPr>
              <w:t xml:space="preserve"> sites (PAS)</w:t>
            </w:r>
          </w:p>
          <w:p w14:paraId="133424E5" w14:textId="77777777" w:rsidR="00E53D16" w:rsidRPr="00AC77B8" w:rsidRDefault="00E53D16" w:rsidP="008E4361">
            <w:pPr>
              <w:jc w:val="center"/>
              <w:rPr>
                <w:rFonts w:eastAsia="Times New Roman"/>
                <w:color w:val="000000"/>
                <w:sz w:val="18"/>
                <w:szCs w:val="18"/>
                <w:lang w:eastAsia="pt-BR"/>
              </w:rPr>
            </w:pPr>
            <w:r w:rsidRPr="00EC3FD3">
              <w:rPr>
                <w:rFonts w:eastAsia="Times New Roman"/>
                <w:color w:val="000000"/>
                <w:sz w:val="18"/>
                <w:szCs w:val="18"/>
                <w:lang w:val="fr-FR" w:eastAsia="pt-BR"/>
              </w:rPr>
              <w:t xml:space="preserve"> </w:t>
            </w:r>
            <w:r w:rsidRPr="00AC77B8">
              <w:rPr>
                <w:rFonts w:eastAsia="Times New Roman"/>
                <w:color w:val="000000"/>
                <w:sz w:val="18"/>
                <w:szCs w:val="18"/>
                <w:lang w:eastAsia="pt-BR"/>
              </w:rPr>
              <w:t>(percentile)</w:t>
            </w:r>
          </w:p>
        </w:tc>
        <w:tc>
          <w:tcPr>
            <w:tcW w:w="993" w:type="dxa"/>
            <w:tcBorders>
              <w:top w:val="single" w:sz="4" w:space="0" w:color="auto"/>
            </w:tcBorders>
            <w:shd w:val="clear" w:color="auto" w:fill="D9D9D9" w:themeFill="background1" w:themeFillShade="D9"/>
            <w:vAlign w:val="center"/>
            <w:hideMark/>
          </w:tcPr>
          <w:p w14:paraId="527828C7" w14:textId="77777777" w:rsidR="00E53D16" w:rsidRPr="00AC77B8" w:rsidRDefault="00E53D16" w:rsidP="008E4361">
            <w:pPr>
              <w:jc w:val="center"/>
              <w:rPr>
                <w:rFonts w:eastAsia="Times New Roman"/>
                <w:color w:val="000000"/>
                <w:sz w:val="18"/>
                <w:szCs w:val="18"/>
                <w:lang w:eastAsia="pt-BR"/>
              </w:rPr>
            </w:pPr>
            <w:r w:rsidRPr="00AC77B8">
              <w:rPr>
                <w:rFonts w:eastAsia="Times New Roman"/>
                <w:color w:val="000000"/>
                <w:sz w:val="18"/>
                <w:szCs w:val="18"/>
                <w:lang w:eastAsia="pt-BR"/>
              </w:rPr>
              <w:t>&lt;25</w:t>
            </w:r>
          </w:p>
        </w:tc>
        <w:tc>
          <w:tcPr>
            <w:tcW w:w="1274" w:type="dxa"/>
            <w:tcBorders>
              <w:top w:val="single" w:sz="4" w:space="0" w:color="auto"/>
            </w:tcBorders>
            <w:shd w:val="clear" w:color="auto" w:fill="auto"/>
            <w:vAlign w:val="center"/>
            <w:hideMark/>
          </w:tcPr>
          <w:p w14:paraId="66C12DFC"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399</w:t>
            </w:r>
          </w:p>
        </w:tc>
        <w:tc>
          <w:tcPr>
            <w:tcW w:w="780" w:type="dxa"/>
            <w:tcBorders>
              <w:top w:val="single" w:sz="4" w:space="0" w:color="auto"/>
            </w:tcBorders>
            <w:shd w:val="clear" w:color="auto" w:fill="auto"/>
            <w:vAlign w:val="center"/>
            <w:hideMark/>
          </w:tcPr>
          <w:p w14:paraId="1C0E18A1"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23.82</w:t>
            </w:r>
          </w:p>
        </w:tc>
        <w:tc>
          <w:tcPr>
            <w:tcW w:w="779" w:type="dxa"/>
            <w:tcBorders>
              <w:top w:val="single" w:sz="4" w:space="0" w:color="auto"/>
            </w:tcBorders>
            <w:shd w:val="clear" w:color="auto" w:fill="auto"/>
            <w:vAlign w:val="center"/>
            <w:hideMark/>
          </w:tcPr>
          <w:p w14:paraId="63D3AA88"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87</w:t>
            </w:r>
          </w:p>
        </w:tc>
        <w:tc>
          <w:tcPr>
            <w:tcW w:w="780" w:type="dxa"/>
            <w:tcBorders>
              <w:top w:val="single" w:sz="4" w:space="0" w:color="auto"/>
              <w:right w:val="single" w:sz="4" w:space="0" w:color="auto"/>
            </w:tcBorders>
            <w:shd w:val="clear" w:color="auto" w:fill="auto"/>
            <w:vAlign w:val="center"/>
            <w:hideMark/>
          </w:tcPr>
          <w:p w14:paraId="4A421FA3"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25.59</w:t>
            </w:r>
          </w:p>
        </w:tc>
        <w:tc>
          <w:tcPr>
            <w:tcW w:w="567" w:type="dxa"/>
            <w:tcBorders>
              <w:top w:val="single" w:sz="4" w:space="0" w:color="auto"/>
              <w:left w:val="single" w:sz="4" w:space="0" w:color="auto"/>
            </w:tcBorders>
            <w:shd w:val="clear" w:color="auto" w:fill="auto"/>
            <w:vAlign w:val="center"/>
            <w:hideMark/>
          </w:tcPr>
          <w:p w14:paraId="65C49032"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 xml:space="preserve"> 1.10</w:t>
            </w:r>
          </w:p>
        </w:tc>
        <w:tc>
          <w:tcPr>
            <w:tcW w:w="1276" w:type="dxa"/>
            <w:tcBorders>
              <w:top w:val="single" w:sz="4" w:space="0" w:color="auto"/>
            </w:tcBorders>
            <w:shd w:val="clear" w:color="auto" w:fill="auto"/>
            <w:vAlign w:val="center"/>
            <w:hideMark/>
          </w:tcPr>
          <w:p w14:paraId="40DCC227"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 xml:space="preserve"> 0.84-1.43</w:t>
            </w:r>
          </w:p>
        </w:tc>
        <w:tc>
          <w:tcPr>
            <w:tcW w:w="567" w:type="dxa"/>
            <w:tcBorders>
              <w:top w:val="single" w:sz="4" w:space="0" w:color="auto"/>
              <w:right w:val="single" w:sz="4" w:space="0" w:color="auto"/>
            </w:tcBorders>
            <w:shd w:val="clear" w:color="auto" w:fill="auto"/>
            <w:vAlign w:val="center"/>
            <w:hideMark/>
          </w:tcPr>
          <w:p w14:paraId="701132E6"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 xml:space="preserve"> 0.487</w:t>
            </w:r>
          </w:p>
        </w:tc>
      </w:tr>
      <w:tr w:rsidR="00E53D16" w:rsidRPr="00AC77B8" w14:paraId="2E730C85" w14:textId="77777777" w:rsidTr="008E4361">
        <w:trPr>
          <w:trHeight w:val="20"/>
        </w:trPr>
        <w:tc>
          <w:tcPr>
            <w:tcW w:w="2198" w:type="dxa"/>
            <w:vMerge/>
            <w:tcBorders>
              <w:left w:val="single" w:sz="4" w:space="0" w:color="auto"/>
            </w:tcBorders>
            <w:shd w:val="clear" w:color="auto" w:fill="D9D9D9" w:themeFill="background1" w:themeFillShade="D9"/>
            <w:vAlign w:val="center"/>
            <w:hideMark/>
          </w:tcPr>
          <w:p w14:paraId="0199A28A" w14:textId="77777777" w:rsidR="00E53D16" w:rsidRPr="00AC77B8" w:rsidRDefault="00E53D16" w:rsidP="008E4361">
            <w:pPr>
              <w:jc w:val="center"/>
              <w:rPr>
                <w:rFonts w:eastAsia="Times New Roman"/>
                <w:color w:val="000000"/>
                <w:sz w:val="18"/>
                <w:szCs w:val="18"/>
                <w:lang w:eastAsia="pt-BR"/>
              </w:rPr>
            </w:pPr>
          </w:p>
        </w:tc>
        <w:tc>
          <w:tcPr>
            <w:tcW w:w="993" w:type="dxa"/>
            <w:shd w:val="clear" w:color="auto" w:fill="D9D9D9" w:themeFill="background1" w:themeFillShade="D9"/>
            <w:vAlign w:val="center"/>
            <w:hideMark/>
          </w:tcPr>
          <w:p w14:paraId="7DFD3A08" w14:textId="77777777" w:rsidR="00E53D16" w:rsidRPr="00AC77B8" w:rsidRDefault="00E53D16" w:rsidP="008E4361">
            <w:pPr>
              <w:jc w:val="center"/>
              <w:rPr>
                <w:rFonts w:eastAsia="Times New Roman"/>
                <w:color w:val="000000"/>
                <w:sz w:val="18"/>
                <w:szCs w:val="18"/>
                <w:lang w:eastAsia="pt-BR"/>
              </w:rPr>
            </w:pPr>
            <w:r w:rsidRPr="00AC77B8">
              <w:rPr>
                <w:rFonts w:eastAsia="Times New Roman"/>
                <w:color w:val="000000"/>
                <w:sz w:val="18"/>
                <w:szCs w:val="18"/>
                <w:lang w:eastAsia="pt-BR"/>
              </w:rPr>
              <w:t>25 a &lt;50</w:t>
            </w:r>
          </w:p>
        </w:tc>
        <w:tc>
          <w:tcPr>
            <w:tcW w:w="1274" w:type="dxa"/>
            <w:shd w:val="clear" w:color="auto" w:fill="auto"/>
            <w:vAlign w:val="center"/>
            <w:hideMark/>
          </w:tcPr>
          <w:p w14:paraId="76A8440F"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422</w:t>
            </w:r>
          </w:p>
        </w:tc>
        <w:tc>
          <w:tcPr>
            <w:tcW w:w="780" w:type="dxa"/>
            <w:shd w:val="clear" w:color="auto" w:fill="auto"/>
            <w:vAlign w:val="center"/>
            <w:hideMark/>
          </w:tcPr>
          <w:p w14:paraId="3047E245"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25.19</w:t>
            </w:r>
          </w:p>
        </w:tc>
        <w:tc>
          <w:tcPr>
            <w:tcW w:w="779" w:type="dxa"/>
            <w:shd w:val="clear" w:color="auto" w:fill="auto"/>
            <w:vAlign w:val="center"/>
            <w:hideMark/>
          </w:tcPr>
          <w:p w14:paraId="50C03D6B"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76</w:t>
            </w:r>
          </w:p>
        </w:tc>
        <w:tc>
          <w:tcPr>
            <w:tcW w:w="780" w:type="dxa"/>
            <w:tcBorders>
              <w:right w:val="single" w:sz="4" w:space="0" w:color="auto"/>
            </w:tcBorders>
            <w:shd w:val="clear" w:color="auto" w:fill="auto"/>
            <w:vAlign w:val="center"/>
            <w:hideMark/>
          </w:tcPr>
          <w:p w14:paraId="7A010F3B"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22.35</w:t>
            </w:r>
          </w:p>
        </w:tc>
        <w:tc>
          <w:tcPr>
            <w:tcW w:w="567" w:type="dxa"/>
            <w:tcBorders>
              <w:left w:val="single" w:sz="4" w:space="0" w:color="auto"/>
            </w:tcBorders>
            <w:shd w:val="clear" w:color="auto" w:fill="auto"/>
            <w:vAlign w:val="center"/>
            <w:hideMark/>
          </w:tcPr>
          <w:p w14:paraId="15B230B7"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 xml:space="preserve"> 0.85</w:t>
            </w:r>
          </w:p>
        </w:tc>
        <w:tc>
          <w:tcPr>
            <w:tcW w:w="1276" w:type="dxa"/>
            <w:shd w:val="clear" w:color="auto" w:fill="auto"/>
            <w:vAlign w:val="center"/>
            <w:hideMark/>
          </w:tcPr>
          <w:p w14:paraId="70038DB5"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 xml:space="preserve"> 0.64-1.12</w:t>
            </w:r>
          </w:p>
        </w:tc>
        <w:tc>
          <w:tcPr>
            <w:tcW w:w="567" w:type="dxa"/>
            <w:tcBorders>
              <w:right w:val="single" w:sz="4" w:space="0" w:color="auto"/>
            </w:tcBorders>
            <w:shd w:val="clear" w:color="auto" w:fill="auto"/>
            <w:vAlign w:val="center"/>
            <w:hideMark/>
          </w:tcPr>
          <w:p w14:paraId="53603F8E"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 xml:space="preserve"> 0.268</w:t>
            </w:r>
          </w:p>
        </w:tc>
      </w:tr>
      <w:tr w:rsidR="00E53D16" w:rsidRPr="00AC77B8" w14:paraId="2C67FF14" w14:textId="77777777" w:rsidTr="008E4361">
        <w:trPr>
          <w:trHeight w:val="20"/>
        </w:trPr>
        <w:tc>
          <w:tcPr>
            <w:tcW w:w="2198" w:type="dxa"/>
            <w:vMerge/>
            <w:tcBorders>
              <w:left w:val="single" w:sz="4" w:space="0" w:color="auto"/>
            </w:tcBorders>
            <w:shd w:val="clear" w:color="auto" w:fill="D9D9D9" w:themeFill="background1" w:themeFillShade="D9"/>
            <w:vAlign w:val="center"/>
            <w:hideMark/>
          </w:tcPr>
          <w:p w14:paraId="0EB40D4E" w14:textId="77777777" w:rsidR="00E53D16" w:rsidRPr="00AC77B8" w:rsidRDefault="00E53D16" w:rsidP="008E4361">
            <w:pPr>
              <w:jc w:val="center"/>
              <w:rPr>
                <w:rFonts w:eastAsia="Times New Roman"/>
                <w:color w:val="000000"/>
                <w:sz w:val="18"/>
                <w:szCs w:val="18"/>
                <w:lang w:eastAsia="pt-BR"/>
              </w:rPr>
            </w:pPr>
          </w:p>
        </w:tc>
        <w:tc>
          <w:tcPr>
            <w:tcW w:w="993" w:type="dxa"/>
            <w:shd w:val="clear" w:color="auto" w:fill="D9D9D9" w:themeFill="background1" w:themeFillShade="D9"/>
            <w:vAlign w:val="center"/>
            <w:hideMark/>
          </w:tcPr>
          <w:p w14:paraId="2C6F2BA6" w14:textId="77777777" w:rsidR="00E53D16" w:rsidRPr="00AC77B8" w:rsidRDefault="00E53D16" w:rsidP="008E4361">
            <w:pPr>
              <w:jc w:val="center"/>
              <w:rPr>
                <w:rFonts w:eastAsia="Times New Roman"/>
                <w:color w:val="000000"/>
                <w:sz w:val="18"/>
                <w:szCs w:val="18"/>
                <w:lang w:eastAsia="pt-BR"/>
              </w:rPr>
            </w:pPr>
            <w:r w:rsidRPr="00AC77B8">
              <w:rPr>
                <w:rFonts w:eastAsia="Times New Roman"/>
                <w:color w:val="000000"/>
                <w:sz w:val="18"/>
                <w:szCs w:val="18"/>
                <w:lang w:eastAsia="pt-BR"/>
              </w:rPr>
              <w:t>50 a &lt;75</w:t>
            </w:r>
          </w:p>
        </w:tc>
        <w:tc>
          <w:tcPr>
            <w:tcW w:w="1274" w:type="dxa"/>
            <w:shd w:val="clear" w:color="auto" w:fill="auto"/>
            <w:vAlign w:val="center"/>
            <w:hideMark/>
          </w:tcPr>
          <w:p w14:paraId="3FEA4FA1"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395</w:t>
            </w:r>
          </w:p>
        </w:tc>
        <w:tc>
          <w:tcPr>
            <w:tcW w:w="780" w:type="dxa"/>
            <w:shd w:val="clear" w:color="auto" w:fill="auto"/>
            <w:vAlign w:val="center"/>
            <w:hideMark/>
          </w:tcPr>
          <w:p w14:paraId="1AFDA28A"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23.58</w:t>
            </w:r>
          </w:p>
        </w:tc>
        <w:tc>
          <w:tcPr>
            <w:tcW w:w="779" w:type="dxa"/>
            <w:shd w:val="clear" w:color="auto" w:fill="auto"/>
            <w:vAlign w:val="center"/>
            <w:hideMark/>
          </w:tcPr>
          <w:p w14:paraId="0F5153D0"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81</w:t>
            </w:r>
          </w:p>
        </w:tc>
        <w:tc>
          <w:tcPr>
            <w:tcW w:w="780" w:type="dxa"/>
            <w:tcBorders>
              <w:right w:val="single" w:sz="4" w:space="0" w:color="auto"/>
            </w:tcBorders>
            <w:shd w:val="clear" w:color="auto" w:fill="auto"/>
            <w:vAlign w:val="center"/>
            <w:hideMark/>
          </w:tcPr>
          <w:p w14:paraId="3E091792"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23.82</w:t>
            </w:r>
          </w:p>
        </w:tc>
        <w:tc>
          <w:tcPr>
            <w:tcW w:w="567" w:type="dxa"/>
            <w:tcBorders>
              <w:left w:val="single" w:sz="4" w:space="0" w:color="auto"/>
            </w:tcBorders>
            <w:shd w:val="clear" w:color="auto" w:fill="auto"/>
            <w:vAlign w:val="center"/>
            <w:hideMark/>
          </w:tcPr>
          <w:p w14:paraId="7DDA210A"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 xml:space="preserve"> 1.01</w:t>
            </w:r>
          </w:p>
        </w:tc>
        <w:tc>
          <w:tcPr>
            <w:tcW w:w="1276" w:type="dxa"/>
            <w:shd w:val="clear" w:color="auto" w:fill="auto"/>
            <w:vAlign w:val="center"/>
            <w:hideMark/>
          </w:tcPr>
          <w:p w14:paraId="34327724"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 xml:space="preserve"> 0.77-1.33</w:t>
            </w:r>
          </w:p>
        </w:tc>
        <w:tc>
          <w:tcPr>
            <w:tcW w:w="567" w:type="dxa"/>
            <w:tcBorders>
              <w:right w:val="single" w:sz="4" w:space="0" w:color="auto"/>
            </w:tcBorders>
            <w:shd w:val="clear" w:color="auto" w:fill="auto"/>
            <w:vAlign w:val="center"/>
            <w:hideMark/>
          </w:tcPr>
          <w:p w14:paraId="0F117952"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 xml:space="preserve"> 0.924</w:t>
            </w:r>
          </w:p>
        </w:tc>
      </w:tr>
      <w:tr w:rsidR="00E53D16" w:rsidRPr="00AC77B8" w14:paraId="795605F5" w14:textId="77777777" w:rsidTr="008E4361">
        <w:trPr>
          <w:trHeight w:val="20"/>
        </w:trPr>
        <w:tc>
          <w:tcPr>
            <w:tcW w:w="2198" w:type="dxa"/>
            <w:vMerge/>
            <w:tcBorders>
              <w:left w:val="single" w:sz="4" w:space="0" w:color="auto"/>
              <w:bottom w:val="single" w:sz="4" w:space="0" w:color="auto"/>
            </w:tcBorders>
            <w:shd w:val="clear" w:color="auto" w:fill="D9D9D9" w:themeFill="background1" w:themeFillShade="D9"/>
            <w:vAlign w:val="center"/>
            <w:hideMark/>
          </w:tcPr>
          <w:p w14:paraId="2CB17643" w14:textId="77777777" w:rsidR="00E53D16" w:rsidRPr="00AC77B8" w:rsidRDefault="00E53D16" w:rsidP="008E4361">
            <w:pPr>
              <w:jc w:val="center"/>
              <w:rPr>
                <w:rFonts w:eastAsia="Times New Roman"/>
                <w:color w:val="000000"/>
                <w:sz w:val="18"/>
                <w:szCs w:val="18"/>
                <w:lang w:eastAsia="pt-BR"/>
              </w:rPr>
            </w:pPr>
          </w:p>
        </w:tc>
        <w:tc>
          <w:tcPr>
            <w:tcW w:w="993" w:type="dxa"/>
            <w:tcBorders>
              <w:bottom w:val="single" w:sz="4" w:space="0" w:color="auto"/>
            </w:tcBorders>
            <w:shd w:val="clear" w:color="auto" w:fill="D9D9D9" w:themeFill="background1" w:themeFillShade="D9"/>
            <w:vAlign w:val="center"/>
            <w:hideMark/>
          </w:tcPr>
          <w:p w14:paraId="2F12B392" w14:textId="77777777" w:rsidR="00E53D16" w:rsidRPr="00AC77B8" w:rsidRDefault="00E53D16" w:rsidP="008E4361">
            <w:pPr>
              <w:jc w:val="center"/>
              <w:rPr>
                <w:rFonts w:eastAsia="Times New Roman"/>
                <w:color w:val="000000"/>
                <w:sz w:val="18"/>
                <w:szCs w:val="18"/>
                <w:lang w:eastAsia="pt-BR"/>
              </w:rPr>
            </w:pPr>
            <w:r w:rsidRPr="00AC77B8">
              <w:rPr>
                <w:rFonts w:eastAsia="Times New Roman"/>
                <w:color w:val="000000"/>
                <w:sz w:val="18"/>
                <w:szCs w:val="18"/>
                <w:lang w:eastAsia="pt-BR"/>
              </w:rPr>
              <w:t>75-100</w:t>
            </w:r>
          </w:p>
        </w:tc>
        <w:tc>
          <w:tcPr>
            <w:tcW w:w="1274" w:type="dxa"/>
            <w:tcBorders>
              <w:bottom w:val="single" w:sz="4" w:space="0" w:color="auto"/>
            </w:tcBorders>
            <w:shd w:val="clear" w:color="auto" w:fill="auto"/>
            <w:vAlign w:val="center"/>
            <w:hideMark/>
          </w:tcPr>
          <w:p w14:paraId="7B7FA999"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459</w:t>
            </w:r>
          </w:p>
        </w:tc>
        <w:tc>
          <w:tcPr>
            <w:tcW w:w="780" w:type="dxa"/>
            <w:tcBorders>
              <w:bottom w:val="single" w:sz="4" w:space="0" w:color="auto"/>
            </w:tcBorders>
            <w:shd w:val="clear" w:color="auto" w:fill="auto"/>
            <w:vAlign w:val="center"/>
            <w:hideMark/>
          </w:tcPr>
          <w:p w14:paraId="6B9A504F"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27.40</w:t>
            </w:r>
          </w:p>
        </w:tc>
        <w:tc>
          <w:tcPr>
            <w:tcW w:w="779" w:type="dxa"/>
            <w:tcBorders>
              <w:bottom w:val="single" w:sz="4" w:space="0" w:color="auto"/>
            </w:tcBorders>
            <w:shd w:val="clear" w:color="auto" w:fill="auto"/>
            <w:vAlign w:val="center"/>
            <w:hideMark/>
          </w:tcPr>
          <w:p w14:paraId="1A07DF1D"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96</w:t>
            </w:r>
          </w:p>
        </w:tc>
        <w:tc>
          <w:tcPr>
            <w:tcW w:w="780" w:type="dxa"/>
            <w:tcBorders>
              <w:bottom w:val="single" w:sz="4" w:space="0" w:color="auto"/>
              <w:right w:val="single" w:sz="4" w:space="0" w:color="auto"/>
            </w:tcBorders>
            <w:shd w:val="clear" w:color="auto" w:fill="auto"/>
            <w:vAlign w:val="center"/>
            <w:hideMark/>
          </w:tcPr>
          <w:p w14:paraId="3B070B1E"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28.24</w:t>
            </w:r>
          </w:p>
        </w:tc>
        <w:tc>
          <w:tcPr>
            <w:tcW w:w="567" w:type="dxa"/>
            <w:tcBorders>
              <w:left w:val="single" w:sz="4" w:space="0" w:color="auto"/>
              <w:bottom w:val="single" w:sz="4" w:space="0" w:color="auto"/>
            </w:tcBorders>
            <w:shd w:val="clear" w:color="auto" w:fill="auto"/>
            <w:vAlign w:val="center"/>
            <w:hideMark/>
          </w:tcPr>
          <w:p w14:paraId="18423E7D"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 xml:space="preserve"> 1.04</w:t>
            </w:r>
          </w:p>
        </w:tc>
        <w:tc>
          <w:tcPr>
            <w:tcW w:w="1276" w:type="dxa"/>
            <w:tcBorders>
              <w:bottom w:val="single" w:sz="4" w:space="0" w:color="auto"/>
            </w:tcBorders>
            <w:shd w:val="clear" w:color="auto" w:fill="auto"/>
            <w:vAlign w:val="center"/>
            <w:hideMark/>
          </w:tcPr>
          <w:p w14:paraId="40640AEA"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 xml:space="preserve"> 0.80-1.35</w:t>
            </w:r>
          </w:p>
        </w:tc>
        <w:tc>
          <w:tcPr>
            <w:tcW w:w="567" w:type="dxa"/>
            <w:tcBorders>
              <w:bottom w:val="single" w:sz="4" w:space="0" w:color="auto"/>
              <w:right w:val="single" w:sz="4" w:space="0" w:color="auto"/>
            </w:tcBorders>
            <w:shd w:val="clear" w:color="auto" w:fill="auto"/>
            <w:vAlign w:val="center"/>
            <w:hideMark/>
          </w:tcPr>
          <w:p w14:paraId="5903941D" w14:textId="77777777" w:rsidR="00E53D16" w:rsidRPr="00AC77B8" w:rsidRDefault="00E53D16" w:rsidP="008E4361">
            <w:pPr>
              <w:jc w:val="center"/>
              <w:rPr>
                <w:rFonts w:eastAsia="Times New Roman"/>
                <w:sz w:val="18"/>
                <w:szCs w:val="18"/>
                <w:lang w:eastAsia="pt-BR"/>
              </w:rPr>
            </w:pPr>
            <w:r w:rsidRPr="00AC77B8">
              <w:rPr>
                <w:rFonts w:eastAsia="Times New Roman"/>
                <w:sz w:val="18"/>
                <w:szCs w:val="18"/>
                <w:lang w:eastAsia="pt-BR"/>
              </w:rPr>
              <w:t xml:space="preserve"> 0.754</w:t>
            </w:r>
          </w:p>
        </w:tc>
      </w:tr>
      <w:bookmarkEnd w:id="2"/>
    </w:tbl>
    <w:p w14:paraId="742F77A5" w14:textId="77777777" w:rsidR="00E53D16" w:rsidRDefault="00E53D16" w:rsidP="00E53D16">
      <w:pPr>
        <w:rPr>
          <w:sz w:val="24"/>
          <w:szCs w:val="24"/>
        </w:rPr>
      </w:pPr>
    </w:p>
    <w:p w14:paraId="0FF6C765" w14:textId="49BD1291" w:rsidR="006A13D2" w:rsidRDefault="00182B3C" w:rsidP="006A13D2">
      <w:pPr>
        <w:rPr>
          <w:sz w:val="24"/>
          <w:szCs w:val="24"/>
          <w:lang w:val="en-GB"/>
        </w:rPr>
      </w:pPr>
      <w:r>
        <w:rPr>
          <w:sz w:val="24"/>
          <w:szCs w:val="24"/>
          <w:lang w:val="en-GB"/>
        </w:rPr>
        <w:br w:type="page"/>
      </w:r>
      <w:r w:rsidR="006A13D2" w:rsidRPr="008F1CA9">
        <w:rPr>
          <w:sz w:val="24"/>
          <w:szCs w:val="24"/>
          <w:lang w:val="en-GB"/>
        </w:rPr>
        <w:lastRenderedPageBreak/>
        <w:t>Table S</w:t>
      </w:r>
      <w:r w:rsidR="005631D8">
        <w:rPr>
          <w:sz w:val="24"/>
          <w:szCs w:val="24"/>
          <w:lang w:val="en-GB"/>
        </w:rPr>
        <w:t>7</w:t>
      </w:r>
      <w:r w:rsidR="006A13D2" w:rsidRPr="008F1CA9">
        <w:rPr>
          <w:sz w:val="24"/>
          <w:szCs w:val="24"/>
          <w:lang w:val="en-GB"/>
        </w:rPr>
        <w:t xml:space="preserve"> </w:t>
      </w:r>
      <w:r w:rsidR="004E349B">
        <w:rPr>
          <w:sz w:val="24"/>
          <w:szCs w:val="24"/>
          <w:lang w:val="en-GB"/>
        </w:rPr>
        <w:t>–</w:t>
      </w:r>
      <w:r w:rsidR="006A13D2" w:rsidRPr="008F1CA9">
        <w:rPr>
          <w:sz w:val="24"/>
          <w:szCs w:val="24"/>
          <w:lang w:val="en-GB"/>
        </w:rPr>
        <w:t xml:space="preserve"> </w:t>
      </w:r>
      <w:r w:rsidR="004E349B">
        <w:rPr>
          <w:sz w:val="24"/>
          <w:szCs w:val="24"/>
          <w:lang w:val="en-GB"/>
        </w:rPr>
        <w:t>Description of the HIV-1 pol sequences included in the phylogenetic analysis.</w:t>
      </w:r>
    </w:p>
    <w:p w14:paraId="757E2149" w14:textId="77777777" w:rsidR="008F7522" w:rsidRDefault="008F7522" w:rsidP="006A13D2">
      <w:pPr>
        <w:rPr>
          <w:sz w:val="24"/>
          <w:szCs w:val="24"/>
          <w:lang w:val="en-GB"/>
        </w:rPr>
      </w:pPr>
    </w:p>
    <w:tbl>
      <w:tblPr>
        <w:tblStyle w:val="ListTable4-Accent3"/>
        <w:tblW w:w="7080" w:type="dxa"/>
        <w:tblLook w:val="04A0" w:firstRow="1" w:lastRow="0" w:firstColumn="1" w:lastColumn="0" w:noHBand="0" w:noVBand="1"/>
      </w:tblPr>
      <w:tblGrid>
        <w:gridCol w:w="2500"/>
        <w:gridCol w:w="2440"/>
        <w:gridCol w:w="2140"/>
      </w:tblGrid>
      <w:tr w:rsidR="006D4592" w:rsidRPr="006D4592" w14:paraId="460E6DA6" w14:textId="77777777" w:rsidTr="006D4592">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31EF2FF9" w14:textId="77777777" w:rsidR="006D4592" w:rsidRPr="006D4592" w:rsidRDefault="006D4592" w:rsidP="006D4592">
            <w:pPr>
              <w:rPr>
                <w:rFonts w:ascii="Calibri" w:eastAsia="Times New Roman" w:hAnsi="Calibri" w:cs="Calibri"/>
                <w:color w:val="000000"/>
                <w:sz w:val="22"/>
                <w:szCs w:val="22"/>
                <w:lang w:val="en-GB" w:eastAsia="en-GB"/>
              </w:rPr>
            </w:pPr>
            <w:bookmarkStart w:id="3" w:name="Country_Blast_Sequences!A3:A30"/>
            <w:r w:rsidRPr="006D4592">
              <w:rPr>
                <w:rFonts w:ascii="Calibri" w:eastAsia="Times New Roman" w:hAnsi="Calibri" w:cs="Calibri"/>
                <w:color w:val="000000"/>
                <w:sz w:val="22"/>
                <w:szCs w:val="22"/>
                <w:lang w:val="en-GB" w:eastAsia="en-GB"/>
              </w:rPr>
              <w:t xml:space="preserve">Country </w:t>
            </w:r>
            <w:bookmarkEnd w:id="3"/>
          </w:p>
        </w:tc>
        <w:tc>
          <w:tcPr>
            <w:tcW w:w="2440" w:type="dxa"/>
            <w:noWrap/>
            <w:hideMark/>
          </w:tcPr>
          <w:p w14:paraId="401033A1" w14:textId="77777777" w:rsidR="006D4592" w:rsidRPr="006D4592" w:rsidRDefault="006D4592" w:rsidP="006D459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Number of sequences</w:t>
            </w:r>
          </w:p>
        </w:tc>
        <w:tc>
          <w:tcPr>
            <w:tcW w:w="2140" w:type="dxa"/>
            <w:noWrap/>
            <w:hideMark/>
          </w:tcPr>
          <w:p w14:paraId="48998EF7" w14:textId="77777777" w:rsidR="006D4592" w:rsidRPr="006D4592" w:rsidRDefault="006D4592" w:rsidP="006D459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Sampling interval</w:t>
            </w:r>
          </w:p>
        </w:tc>
      </w:tr>
      <w:tr w:rsidR="006D4592" w:rsidRPr="006D4592" w14:paraId="023DF0BF"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329163EE"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Malawi</w:t>
            </w:r>
          </w:p>
        </w:tc>
        <w:tc>
          <w:tcPr>
            <w:tcW w:w="2440" w:type="dxa"/>
            <w:noWrap/>
            <w:hideMark/>
          </w:tcPr>
          <w:p w14:paraId="0EB36726"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5</w:t>
            </w:r>
          </w:p>
        </w:tc>
        <w:tc>
          <w:tcPr>
            <w:tcW w:w="2140" w:type="dxa"/>
            <w:noWrap/>
            <w:hideMark/>
          </w:tcPr>
          <w:p w14:paraId="1388CD70"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2000-2002</w:t>
            </w:r>
          </w:p>
        </w:tc>
      </w:tr>
      <w:tr w:rsidR="006D4592" w:rsidRPr="006D4592" w14:paraId="092E3184" w14:textId="77777777" w:rsidTr="006D4592">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1D498590"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Senegal</w:t>
            </w:r>
          </w:p>
        </w:tc>
        <w:tc>
          <w:tcPr>
            <w:tcW w:w="2440" w:type="dxa"/>
            <w:noWrap/>
            <w:hideMark/>
          </w:tcPr>
          <w:p w14:paraId="2895A54E"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w:t>
            </w:r>
          </w:p>
        </w:tc>
        <w:tc>
          <w:tcPr>
            <w:tcW w:w="2140" w:type="dxa"/>
            <w:noWrap/>
            <w:hideMark/>
          </w:tcPr>
          <w:p w14:paraId="0FF37077"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___</w:t>
            </w:r>
          </w:p>
        </w:tc>
      </w:tr>
      <w:tr w:rsidR="006D4592" w:rsidRPr="006D4592" w14:paraId="24B0AA0C"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4C2E55D7"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South Africa</w:t>
            </w:r>
          </w:p>
        </w:tc>
        <w:tc>
          <w:tcPr>
            <w:tcW w:w="2440" w:type="dxa"/>
            <w:noWrap/>
            <w:hideMark/>
          </w:tcPr>
          <w:p w14:paraId="289FFE7C"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27</w:t>
            </w:r>
          </w:p>
        </w:tc>
        <w:tc>
          <w:tcPr>
            <w:tcW w:w="2140" w:type="dxa"/>
            <w:noWrap/>
            <w:hideMark/>
          </w:tcPr>
          <w:p w14:paraId="1CF2ABAC"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1999-2014</w:t>
            </w:r>
          </w:p>
        </w:tc>
      </w:tr>
      <w:tr w:rsidR="006D4592" w:rsidRPr="006D4592" w14:paraId="330BF9AA" w14:textId="77777777" w:rsidTr="006D4592">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2878498E"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Zambia</w:t>
            </w:r>
          </w:p>
        </w:tc>
        <w:tc>
          <w:tcPr>
            <w:tcW w:w="2440" w:type="dxa"/>
            <w:noWrap/>
            <w:hideMark/>
          </w:tcPr>
          <w:p w14:paraId="29AA9318"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13</w:t>
            </w:r>
          </w:p>
        </w:tc>
        <w:tc>
          <w:tcPr>
            <w:tcW w:w="2140" w:type="dxa"/>
            <w:noWrap/>
            <w:hideMark/>
          </w:tcPr>
          <w:p w14:paraId="0FD9D6A4"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1989-2009</w:t>
            </w:r>
          </w:p>
        </w:tc>
      </w:tr>
      <w:tr w:rsidR="006D4592" w:rsidRPr="006D4592" w14:paraId="2C7010EA"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6D75CF6A"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Japan</w:t>
            </w:r>
          </w:p>
        </w:tc>
        <w:tc>
          <w:tcPr>
            <w:tcW w:w="2440" w:type="dxa"/>
            <w:noWrap/>
            <w:hideMark/>
          </w:tcPr>
          <w:p w14:paraId="5BA2FB7C"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w:t>
            </w:r>
          </w:p>
        </w:tc>
        <w:tc>
          <w:tcPr>
            <w:tcW w:w="2140" w:type="dxa"/>
            <w:noWrap/>
            <w:hideMark/>
          </w:tcPr>
          <w:p w14:paraId="1696A622"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2008-2008</w:t>
            </w:r>
          </w:p>
        </w:tc>
      </w:tr>
      <w:tr w:rsidR="006D4592" w:rsidRPr="006D4592" w14:paraId="71F993DD" w14:textId="77777777" w:rsidTr="006D4592">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62459B13"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Botswana</w:t>
            </w:r>
          </w:p>
        </w:tc>
        <w:tc>
          <w:tcPr>
            <w:tcW w:w="2440" w:type="dxa"/>
            <w:noWrap/>
            <w:hideMark/>
          </w:tcPr>
          <w:p w14:paraId="235B1F57"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7</w:t>
            </w:r>
          </w:p>
        </w:tc>
        <w:tc>
          <w:tcPr>
            <w:tcW w:w="2140" w:type="dxa"/>
            <w:noWrap/>
            <w:hideMark/>
          </w:tcPr>
          <w:p w14:paraId="79CE149C"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2000-2014</w:t>
            </w:r>
          </w:p>
        </w:tc>
      </w:tr>
      <w:tr w:rsidR="006D4592" w:rsidRPr="006D4592" w14:paraId="38217AB4"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0EAA7468" w14:textId="77777777" w:rsidR="006D4592" w:rsidRPr="006D4592" w:rsidRDefault="006D4592" w:rsidP="006D4592">
            <w:pPr>
              <w:rPr>
                <w:rFonts w:ascii="Calibri" w:eastAsia="Times New Roman" w:hAnsi="Calibri" w:cs="Calibri"/>
                <w:b w:val="0"/>
                <w:bCs w:val="0"/>
                <w:color w:val="202122"/>
                <w:sz w:val="22"/>
                <w:szCs w:val="22"/>
                <w:lang w:val="en-GB" w:eastAsia="en-GB"/>
              </w:rPr>
            </w:pPr>
            <w:r w:rsidRPr="006D4592">
              <w:rPr>
                <w:rFonts w:ascii="Calibri" w:eastAsia="Times New Roman" w:hAnsi="Calibri" w:cs="Calibri"/>
                <w:b w:val="0"/>
                <w:bCs w:val="0"/>
                <w:color w:val="202122"/>
                <w:sz w:val="22"/>
                <w:szCs w:val="22"/>
                <w:lang w:val="en-GB" w:eastAsia="en-GB"/>
              </w:rPr>
              <w:t>Burundi </w:t>
            </w:r>
          </w:p>
        </w:tc>
        <w:tc>
          <w:tcPr>
            <w:tcW w:w="2440" w:type="dxa"/>
            <w:noWrap/>
            <w:hideMark/>
          </w:tcPr>
          <w:p w14:paraId="3C407BA5"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7</w:t>
            </w:r>
          </w:p>
        </w:tc>
        <w:tc>
          <w:tcPr>
            <w:tcW w:w="2140" w:type="dxa"/>
            <w:noWrap/>
            <w:hideMark/>
          </w:tcPr>
          <w:p w14:paraId="10D435D2"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2002-2007</w:t>
            </w:r>
          </w:p>
        </w:tc>
      </w:tr>
      <w:tr w:rsidR="006D4592" w:rsidRPr="006D4592" w14:paraId="11C05138" w14:textId="77777777" w:rsidTr="006D4592">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776D14D1"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Tanzania</w:t>
            </w:r>
          </w:p>
        </w:tc>
        <w:tc>
          <w:tcPr>
            <w:tcW w:w="2440" w:type="dxa"/>
            <w:noWrap/>
            <w:hideMark/>
          </w:tcPr>
          <w:p w14:paraId="2EC4966E"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w:t>
            </w:r>
          </w:p>
        </w:tc>
        <w:tc>
          <w:tcPr>
            <w:tcW w:w="2140" w:type="dxa"/>
            <w:noWrap/>
            <w:hideMark/>
          </w:tcPr>
          <w:p w14:paraId="46CBC138"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2001-2004</w:t>
            </w:r>
          </w:p>
        </w:tc>
      </w:tr>
      <w:tr w:rsidR="006D4592" w:rsidRPr="006D4592" w14:paraId="76DEC510"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19F89CF3"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Kenya</w:t>
            </w:r>
          </w:p>
        </w:tc>
        <w:tc>
          <w:tcPr>
            <w:tcW w:w="2440" w:type="dxa"/>
            <w:noWrap/>
            <w:hideMark/>
          </w:tcPr>
          <w:p w14:paraId="71A9D451"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w:t>
            </w:r>
          </w:p>
        </w:tc>
        <w:tc>
          <w:tcPr>
            <w:tcW w:w="2140" w:type="dxa"/>
            <w:noWrap/>
            <w:hideMark/>
          </w:tcPr>
          <w:p w14:paraId="1B43108E"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1998-1998</w:t>
            </w:r>
          </w:p>
        </w:tc>
      </w:tr>
      <w:tr w:rsidR="006D4592" w:rsidRPr="006D4592" w14:paraId="04350D07" w14:textId="77777777" w:rsidTr="006D4592">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5B3B00D4"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Uruguay</w:t>
            </w:r>
          </w:p>
        </w:tc>
        <w:tc>
          <w:tcPr>
            <w:tcW w:w="2440" w:type="dxa"/>
            <w:noWrap/>
            <w:hideMark/>
          </w:tcPr>
          <w:p w14:paraId="019BB556"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w:t>
            </w:r>
          </w:p>
        </w:tc>
        <w:tc>
          <w:tcPr>
            <w:tcW w:w="2140" w:type="dxa"/>
            <w:noWrap/>
            <w:hideMark/>
          </w:tcPr>
          <w:p w14:paraId="4D88626F"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2001-2001</w:t>
            </w:r>
          </w:p>
        </w:tc>
      </w:tr>
      <w:tr w:rsidR="006D4592" w:rsidRPr="006D4592" w14:paraId="05CBB000"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0241762D"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Argentina</w:t>
            </w:r>
          </w:p>
        </w:tc>
        <w:tc>
          <w:tcPr>
            <w:tcW w:w="2440" w:type="dxa"/>
            <w:noWrap/>
            <w:hideMark/>
          </w:tcPr>
          <w:p w14:paraId="245F4B68"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5</w:t>
            </w:r>
          </w:p>
        </w:tc>
        <w:tc>
          <w:tcPr>
            <w:tcW w:w="2140" w:type="dxa"/>
            <w:noWrap/>
            <w:hideMark/>
          </w:tcPr>
          <w:p w14:paraId="76DC8AF4"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2001-2004</w:t>
            </w:r>
          </w:p>
        </w:tc>
      </w:tr>
      <w:tr w:rsidR="006D4592" w:rsidRPr="006D4592" w14:paraId="5F029139" w14:textId="77777777" w:rsidTr="006D4592">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722B9F21"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China</w:t>
            </w:r>
          </w:p>
        </w:tc>
        <w:tc>
          <w:tcPr>
            <w:tcW w:w="2440" w:type="dxa"/>
            <w:noWrap/>
            <w:hideMark/>
          </w:tcPr>
          <w:p w14:paraId="0E84987F"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w:t>
            </w:r>
          </w:p>
        </w:tc>
        <w:tc>
          <w:tcPr>
            <w:tcW w:w="2140" w:type="dxa"/>
            <w:noWrap/>
            <w:hideMark/>
          </w:tcPr>
          <w:p w14:paraId="0FDAFC02"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2010-2010</w:t>
            </w:r>
          </w:p>
        </w:tc>
      </w:tr>
      <w:tr w:rsidR="006D4592" w:rsidRPr="006D4592" w14:paraId="746A1A56"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008A0FE7"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Germany</w:t>
            </w:r>
          </w:p>
        </w:tc>
        <w:tc>
          <w:tcPr>
            <w:tcW w:w="2440" w:type="dxa"/>
            <w:noWrap/>
            <w:hideMark/>
          </w:tcPr>
          <w:p w14:paraId="4B90BC60"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w:t>
            </w:r>
          </w:p>
        </w:tc>
        <w:tc>
          <w:tcPr>
            <w:tcW w:w="2140" w:type="dxa"/>
            <w:noWrap/>
            <w:hideMark/>
          </w:tcPr>
          <w:p w14:paraId="0A979635"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2007-2015</w:t>
            </w:r>
          </w:p>
        </w:tc>
      </w:tr>
      <w:tr w:rsidR="006D4592" w:rsidRPr="006D4592" w14:paraId="120280D3" w14:textId="77777777" w:rsidTr="006D4592">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25814018"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Spain</w:t>
            </w:r>
          </w:p>
        </w:tc>
        <w:tc>
          <w:tcPr>
            <w:tcW w:w="2440" w:type="dxa"/>
            <w:noWrap/>
            <w:hideMark/>
          </w:tcPr>
          <w:p w14:paraId="6A848D17"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4</w:t>
            </w:r>
          </w:p>
        </w:tc>
        <w:tc>
          <w:tcPr>
            <w:tcW w:w="2140" w:type="dxa"/>
            <w:noWrap/>
            <w:hideMark/>
          </w:tcPr>
          <w:p w14:paraId="7A25AA48"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2007-2009</w:t>
            </w:r>
          </w:p>
        </w:tc>
      </w:tr>
      <w:tr w:rsidR="006D4592" w:rsidRPr="006D4592" w14:paraId="3AECAB2F"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0514CB17"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United Kingdom</w:t>
            </w:r>
          </w:p>
        </w:tc>
        <w:tc>
          <w:tcPr>
            <w:tcW w:w="2440" w:type="dxa"/>
            <w:noWrap/>
            <w:hideMark/>
          </w:tcPr>
          <w:p w14:paraId="09BFD9D2"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10</w:t>
            </w:r>
          </w:p>
        </w:tc>
        <w:tc>
          <w:tcPr>
            <w:tcW w:w="2140" w:type="dxa"/>
            <w:noWrap/>
            <w:hideMark/>
          </w:tcPr>
          <w:p w14:paraId="20140410"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2007-2014</w:t>
            </w:r>
          </w:p>
        </w:tc>
      </w:tr>
      <w:tr w:rsidR="006D4592" w:rsidRPr="006D4592" w14:paraId="7B3C1A6A" w14:textId="77777777" w:rsidTr="006D4592">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24700DF5"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India</w:t>
            </w:r>
          </w:p>
        </w:tc>
        <w:tc>
          <w:tcPr>
            <w:tcW w:w="2440" w:type="dxa"/>
            <w:noWrap/>
            <w:hideMark/>
          </w:tcPr>
          <w:p w14:paraId="79D42859"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w:t>
            </w:r>
          </w:p>
        </w:tc>
        <w:tc>
          <w:tcPr>
            <w:tcW w:w="2140" w:type="dxa"/>
            <w:noWrap/>
            <w:hideMark/>
          </w:tcPr>
          <w:p w14:paraId="5B1CCEF3"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2005-2005</w:t>
            </w:r>
          </w:p>
        </w:tc>
      </w:tr>
      <w:tr w:rsidR="006D4592" w:rsidRPr="006D4592" w14:paraId="04B7E474"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4BCE420D"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Italy</w:t>
            </w:r>
          </w:p>
        </w:tc>
        <w:tc>
          <w:tcPr>
            <w:tcW w:w="2440" w:type="dxa"/>
            <w:noWrap/>
            <w:hideMark/>
          </w:tcPr>
          <w:p w14:paraId="42C8DC24"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7</w:t>
            </w:r>
          </w:p>
        </w:tc>
        <w:tc>
          <w:tcPr>
            <w:tcW w:w="2140" w:type="dxa"/>
            <w:noWrap/>
            <w:hideMark/>
          </w:tcPr>
          <w:p w14:paraId="2EB22EBD"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2003-2003</w:t>
            </w:r>
          </w:p>
        </w:tc>
      </w:tr>
      <w:tr w:rsidR="006D4592" w:rsidRPr="006D4592" w14:paraId="32EB98F1" w14:textId="77777777" w:rsidTr="006D4592">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1DC3D6D0"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Nepal</w:t>
            </w:r>
          </w:p>
        </w:tc>
        <w:tc>
          <w:tcPr>
            <w:tcW w:w="2440" w:type="dxa"/>
            <w:noWrap/>
            <w:hideMark/>
          </w:tcPr>
          <w:p w14:paraId="7D14A487"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w:t>
            </w:r>
          </w:p>
        </w:tc>
        <w:tc>
          <w:tcPr>
            <w:tcW w:w="2140" w:type="dxa"/>
            <w:noWrap/>
            <w:hideMark/>
          </w:tcPr>
          <w:p w14:paraId="1BF8CD60"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2016-2016</w:t>
            </w:r>
          </w:p>
        </w:tc>
      </w:tr>
      <w:tr w:rsidR="006D4592" w:rsidRPr="006D4592" w14:paraId="51FD3C68"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135730D1"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Peru</w:t>
            </w:r>
          </w:p>
        </w:tc>
        <w:tc>
          <w:tcPr>
            <w:tcW w:w="2440" w:type="dxa"/>
            <w:noWrap/>
            <w:hideMark/>
          </w:tcPr>
          <w:p w14:paraId="12F87E8C"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w:t>
            </w:r>
          </w:p>
        </w:tc>
        <w:tc>
          <w:tcPr>
            <w:tcW w:w="2140" w:type="dxa"/>
            <w:noWrap/>
            <w:hideMark/>
          </w:tcPr>
          <w:p w14:paraId="621B724F"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2009-2009</w:t>
            </w:r>
          </w:p>
        </w:tc>
      </w:tr>
      <w:tr w:rsidR="006D4592" w:rsidRPr="006D4592" w14:paraId="1FE3A205" w14:textId="77777777" w:rsidTr="006D4592">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7B033759"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Poland</w:t>
            </w:r>
          </w:p>
        </w:tc>
        <w:tc>
          <w:tcPr>
            <w:tcW w:w="2440" w:type="dxa"/>
            <w:noWrap/>
            <w:hideMark/>
          </w:tcPr>
          <w:p w14:paraId="456F3BCE"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w:t>
            </w:r>
          </w:p>
        </w:tc>
        <w:tc>
          <w:tcPr>
            <w:tcW w:w="2140" w:type="dxa"/>
            <w:noWrap/>
            <w:hideMark/>
          </w:tcPr>
          <w:p w14:paraId="57562C05"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2001-2002</w:t>
            </w:r>
          </w:p>
        </w:tc>
      </w:tr>
      <w:tr w:rsidR="006D4592" w:rsidRPr="006D4592" w14:paraId="4908A47B"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7ACB6A5C"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Portugal</w:t>
            </w:r>
          </w:p>
        </w:tc>
        <w:tc>
          <w:tcPr>
            <w:tcW w:w="2440" w:type="dxa"/>
            <w:noWrap/>
            <w:hideMark/>
          </w:tcPr>
          <w:p w14:paraId="68BC55BD"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w:t>
            </w:r>
          </w:p>
        </w:tc>
        <w:tc>
          <w:tcPr>
            <w:tcW w:w="2140" w:type="dxa"/>
            <w:noWrap/>
            <w:hideMark/>
          </w:tcPr>
          <w:p w14:paraId="1C32197D"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___</w:t>
            </w:r>
          </w:p>
        </w:tc>
      </w:tr>
      <w:tr w:rsidR="006D4592" w:rsidRPr="006D4592" w14:paraId="26864589" w14:textId="77777777" w:rsidTr="006D4592">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6B9AD4E1"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Sweden</w:t>
            </w:r>
          </w:p>
        </w:tc>
        <w:tc>
          <w:tcPr>
            <w:tcW w:w="2440" w:type="dxa"/>
            <w:noWrap/>
            <w:hideMark/>
          </w:tcPr>
          <w:p w14:paraId="2DE59F8B"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w:t>
            </w:r>
          </w:p>
        </w:tc>
        <w:tc>
          <w:tcPr>
            <w:tcW w:w="2140" w:type="dxa"/>
            <w:noWrap/>
            <w:hideMark/>
          </w:tcPr>
          <w:p w14:paraId="5D266F3C"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2010-2010</w:t>
            </w:r>
          </w:p>
        </w:tc>
      </w:tr>
      <w:tr w:rsidR="006D4592" w:rsidRPr="006D4592" w14:paraId="4872B83E"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08267276"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Thailand</w:t>
            </w:r>
          </w:p>
        </w:tc>
        <w:tc>
          <w:tcPr>
            <w:tcW w:w="2440" w:type="dxa"/>
            <w:noWrap/>
            <w:hideMark/>
          </w:tcPr>
          <w:p w14:paraId="4601DC9A"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w:t>
            </w:r>
          </w:p>
        </w:tc>
        <w:tc>
          <w:tcPr>
            <w:tcW w:w="2140" w:type="dxa"/>
            <w:noWrap/>
            <w:hideMark/>
          </w:tcPr>
          <w:p w14:paraId="5078E194"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2013-2013</w:t>
            </w:r>
          </w:p>
        </w:tc>
      </w:tr>
      <w:tr w:rsidR="006D4592" w:rsidRPr="006D4592" w14:paraId="16565E5C" w14:textId="77777777" w:rsidTr="006D4592">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7412F551"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United States of America</w:t>
            </w:r>
          </w:p>
        </w:tc>
        <w:tc>
          <w:tcPr>
            <w:tcW w:w="2440" w:type="dxa"/>
            <w:noWrap/>
            <w:hideMark/>
          </w:tcPr>
          <w:p w14:paraId="165A199E"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4</w:t>
            </w:r>
          </w:p>
        </w:tc>
        <w:tc>
          <w:tcPr>
            <w:tcW w:w="2140" w:type="dxa"/>
            <w:noWrap/>
            <w:hideMark/>
          </w:tcPr>
          <w:p w14:paraId="1995792C"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2001-2012</w:t>
            </w:r>
          </w:p>
        </w:tc>
      </w:tr>
      <w:tr w:rsidR="006D4592" w:rsidRPr="006D4592" w14:paraId="3F1E1543"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0A6EACF1"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Brazil</w:t>
            </w:r>
          </w:p>
        </w:tc>
        <w:tc>
          <w:tcPr>
            <w:tcW w:w="2440" w:type="dxa"/>
            <w:noWrap/>
            <w:hideMark/>
          </w:tcPr>
          <w:p w14:paraId="52ED51E5"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744</w:t>
            </w:r>
          </w:p>
        </w:tc>
        <w:tc>
          <w:tcPr>
            <w:tcW w:w="2140" w:type="dxa"/>
            <w:noWrap/>
            <w:hideMark/>
          </w:tcPr>
          <w:p w14:paraId="756BAECE"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1992-2017</w:t>
            </w:r>
          </w:p>
        </w:tc>
      </w:tr>
      <w:tr w:rsidR="006D4592" w:rsidRPr="006D4592" w14:paraId="7315B6C2" w14:textId="77777777" w:rsidTr="006D4592">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00229212"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Unknown</w:t>
            </w:r>
          </w:p>
        </w:tc>
        <w:tc>
          <w:tcPr>
            <w:tcW w:w="2440" w:type="dxa"/>
            <w:noWrap/>
            <w:hideMark/>
          </w:tcPr>
          <w:p w14:paraId="494A7123"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w:t>
            </w:r>
          </w:p>
        </w:tc>
        <w:tc>
          <w:tcPr>
            <w:tcW w:w="2140" w:type="dxa"/>
            <w:noWrap/>
            <w:hideMark/>
          </w:tcPr>
          <w:p w14:paraId="47E33930"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___</w:t>
            </w:r>
          </w:p>
        </w:tc>
      </w:tr>
      <w:tr w:rsidR="006D4592" w:rsidRPr="006D4592" w14:paraId="4E4E6BB1"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231125E4"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Global</w:t>
            </w:r>
          </w:p>
        </w:tc>
        <w:tc>
          <w:tcPr>
            <w:tcW w:w="2440" w:type="dxa"/>
            <w:noWrap/>
            <w:hideMark/>
          </w:tcPr>
          <w:p w14:paraId="63E76794"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854</w:t>
            </w:r>
          </w:p>
        </w:tc>
        <w:tc>
          <w:tcPr>
            <w:tcW w:w="2140" w:type="dxa"/>
            <w:noWrap/>
            <w:hideMark/>
          </w:tcPr>
          <w:p w14:paraId="3F7D8B1B"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1992-2017</w:t>
            </w:r>
          </w:p>
        </w:tc>
      </w:tr>
      <w:tr w:rsidR="006D4592" w:rsidRPr="006D4592" w14:paraId="7FA258E7" w14:textId="77777777" w:rsidTr="006D4592">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318639D2" w14:textId="77777777" w:rsidR="006D4592" w:rsidRPr="006D4592" w:rsidRDefault="006D4592" w:rsidP="006D4592">
            <w:pPr>
              <w:jc w:val="center"/>
              <w:rPr>
                <w:rFonts w:ascii="Calibri" w:eastAsia="Times New Roman" w:hAnsi="Calibri" w:cs="Calibri"/>
                <w:b w:val="0"/>
                <w:bCs w:val="0"/>
                <w:color w:val="000000"/>
                <w:sz w:val="22"/>
                <w:szCs w:val="22"/>
                <w:lang w:val="en-GB" w:eastAsia="en-GB"/>
              </w:rPr>
            </w:pPr>
          </w:p>
        </w:tc>
        <w:tc>
          <w:tcPr>
            <w:tcW w:w="2440" w:type="dxa"/>
            <w:noWrap/>
            <w:hideMark/>
          </w:tcPr>
          <w:p w14:paraId="056502F0" w14:textId="77777777" w:rsidR="006D4592" w:rsidRPr="006D4592" w:rsidRDefault="006D4592" w:rsidP="006D4592">
            <w:pPr>
              <w:cnfStyle w:val="000000000000" w:firstRow="0" w:lastRow="0" w:firstColumn="0" w:lastColumn="0" w:oddVBand="0" w:evenVBand="0" w:oddHBand="0" w:evenHBand="0" w:firstRowFirstColumn="0" w:firstRowLastColumn="0" w:lastRowFirstColumn="0" w:lastRowLastColumn="0"/>
              <w:rPr>
                <w:rFonts w:eastAsia="Times New Roman"/>
                <w:lang w:val="en-GB" w:eastAsia="en-GB"/>
              </w:rPr>
            </w:pPr>
          </w:p>
        </w:tc>
        <w:tc>
          <w:tcPr>
            <w:tcW w:w="2140" w:type="dxa"/>
            <w:noWrap/>
            <w:hideMark/>
          </w:tcPr>
          <w:p w14:paraId="0F2E55E8"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eastAsia="Times New Roman"/>
                <w:lang w:val="en-GB" w:eastAsia="en-GB"/>
              </w:rPr>
            </w:pPr>
          </w:p>
        </w:tc>
      </w:tr>
      <w:tr w:rsidR="006D4592" w:rsidRPr="006D4592" w14:paraId="5C1681D1"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12399BE5" w14:textId="77777777" w:rsidR="006D4592" w:rsidRPr="006D4592" w:rsidRDefault="006D4592" w:rsidP="006D4592">
            <w:pPr>
              <w:jc w:val="center"/>
              <w:rPr>
                <w:rFonts w:eastAsia="Times New Roman"/>
                <w:b w:val="0"/>
                <w:bCs w:val="0"/>
                <w:lang w:val="en-GB" w:eastAsia="en-GB"/>
              </w:rPr>
            </w:pPr>
          </w:p>
        </w:tc>
        <w:tc>
          <w:tcPr>
            <w:tcW w:w="2440" w:type="dxa"/>
            <w:noWrap/>
            <w:hideMark/>
          </w:tcPr>
          <w:p w14:paraId="471E4AFA" w14:textId="77777777" w:rsidR="006D4592" w:rsidRPr="006D4592" w:rsidRDefault="006D4592" w:rsidP="006D4592">
            <w:pPr>
              <w:cnfStyle w:val="000000100000" w:firstRow="0" w:lastRow="0" w:firstColumn="0" w:lastColumn="0" w:oddVBand="0" w:evenVBand="0" w:oddHBand="1" w:evenHBand="0" w:firstRowFirstColumn="0" w:firstRowLastColumn="0" w:lastRowFirstColumn="0" w:lastRowLastColumn="0"/>
              <w:rPr>
                <w:rFonts w:eastAsia="Times New Roman"/>
                <w:lang w:val="en-GB" w:eastAsia="en-GB"/>
              </w:rPr>
            </w:pPr>
          </w:p>
        </w:tc>
        <w:tc>
          <w:tcPr>
            <w:tcW w:w="2140" w:type="dxa"/>
            <w:noWrap/>
            <w:hideMark/>
          </w:tcPr>
          <w:p w14:paraId="702F27CB"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eastAsia="Times New Roman"/>
                <w:lang w:val="en-GB" w:eastAsia="en-GB"/>
              </w:rPr>
            </w:pPr>
          </w:p>
        </w:tc>
      </w:tr>
      <w:tr w:rsidR="006D4592" w:rsidRPr="006D4592" w14:paraId="35C1B35F" w14:textId="77777777" w:rsidTr="006D4592">
        <w:trPr>
          <w:trHeight w:val="315"/>
        </w:trPr>
        <w:tc>
          <w:tcPr>
            <w:cnfStyle w:val="001000000000" w:firstRow="0" w:lastRow="0" w:firstColumn="1" w:lastColumn="0" w:oddVBand="0" w:evenVBand="0" w:oddHBand="0" w:evenHBand="0" w:firstRowFirstColumn="0" w:firstRowLastColumn="0" w:lastRowFirstColumn="0" w:lastRowLastColumn="0"/>
            <w:tcW w:w="7080" w:type="dxa"/>
            <w:gridSpan w:val="3"/>
            <w:noWrap/>
            <w:hideMark/>
          </w:tcPr>
          <w:p w14:paraId="667F1E7E" w14:textId="77777777" w:rsidR="006D4592" w:rsidRPr="006D4592" w:rsidRDefault="006D4592" w:rsidP="006D4592">
            <w:pPr>
              <w:rPr>
                <w:rFonts w:ascii="Calibri" w:eastAsia="Times New Roman" w:hAnsi="Calibri" w:cs="Calibri"/>
                <w:b w:val="0"/>
                <w:bCs w:val="0"/>
                <w:color w:val="000000"/>
                <w:sz w:val="24"/>
                <w:szCs w:val="24"/>
                <w:lang w:val="en-GB" w:eastAsia="en-GB"/>
              </w:rPr>
            </w:pPr>
            <w:r w:rsidRPr="006D4592">
              <w:rPr>
                <w:rFonts w:ascii="Calibri" w:eastAsia="Times New Roman" w:hAnsi="Calibri" w:cs="Calibri"/>
                <w:b w:val="0"/>
                <w:bCs w:val="0"/>
                <w:color w:val="000000"/>
                <w:sz w:val="24"/>
                <w:szCs w:val="24"/>
                <w:lang w:val="en-GB" w:eastAsia="en-GB"/>
              </w:rPr>
              <w:t>Brazilian sequences distributed by state</w:t>
            </w:r>
          </w:p>
        </w:tc>
      </w:tr>
      <w:tr w:rsidR="006D4592" w:rsidRPr="006D4592" w14:paraId="4876CD53"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630B170E" w14:textId="77777777" w:rsidR="006D4592" w:rsidRPr="006D4592" w:rsidRDefault="006D4592" w:rsidP="006D4592">
            <w:pPr>
              <w:rPr>
                <w:rFonts w:ascii="Calibri" w:eastAsia="Times New Roman" w:hAnsi="Calibri" w:cs="Calibri"/>
                <w:b w:val="0"/>
                <w:bCs w:val="0"/>
                <w:color w:val="000000"/>
                <w:sz w:val="24"/>
                <w:szCs w:val="24"/>
                <w:lang w:val="en-GB" w:eastAsia="en-GB"/>
              </w:rPr>
            </w:pPr>
          </w:p>
        </w:tc>
        <w:tc>
          <w:tcPr>
            <w:tcW w:w="2440" w:type="dxa"/>
            <w:noWrap/>
            <w:hideMark/>
          </w:tcPr>
          <w:p w14:paraId="3B80623B" w14:textId="77777777" w:rsidR="006D4592" w:rsidRPr="006D4592" w:rsidRDefault="006D4592" w:rsidP="006D4592">
            <w:pPr>
              <w:cnfStyle w:val="000000100000" w:firstRow="0" w:lastRow="0" w:firstColumn="0" w:lastColumn="0" w:oddVBand="0" w:evenVBand="0" w:oddHBand="1" w:evenHBand="0" w:firstRowFirstColumn="0" w:firstRowLastColumn="0" w:lastRowFirstColumn="0" w:lastRowLastColumn="0"/>
              <w:rPr>
                <w:rFonts w:eastAsia="Times New Roman"/>
                <w:lang w:val="en-GB" w:eastAsia="en-GB"/>
              </w:rPr>
            </w:pPr>
          </w:p>
        </w:tc>
        <w:tc>
          <w:tcPr>
            <w:tcW w:w="2140" w:type="dxa"/>
            <w:noWrap/>
            <w:hideMark/>
          </w:tcPr>
          <w:p w14:paraId="47454BB9"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eastAsia="Times New Roman"/>
                <w:lang w:val="en-GB" w:eastAsia="en-GB"/>
              </w:rPr>
            </w:pPr>
          </w:p>
        </w:tc>
      </w:tr>
      <w:tr w:rsidR="006D4592" w:rsidRPr="006D4592" w14:paraId="5DC39E3F" w14:textId="77777777" w:rsidTr="006D4592">
        <w:trPr>
          <w:trHeight w:val="51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10AFD02F"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Region</w:t>
            </w:r>
          </w:p>
        </w:tc>
        <w:tc>
          <w:tcPr>
            <w:tcW w:w="2440" w:type="dxa"/>
            <w:noWrap/>
            <w:hideMark/>
          </w:tcPr>
          <w:p w14:paraId="43D2452F"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State</w:t>
            </w:r>
          </w:p>
        </w:tc>
        <w:tc>
          <w:tcPr>
            <w:tcW w:w="2140" w:type="dxa"/>
            <w:noWrap/>
            <w:hideMark/>
          </w:tcPr>
          <w:p w14:paraId="74B4F90F"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Number of sequences</w:t>
            </w:r>
          </w:p>
        </w:tc>
      </w:tr>
      <w:tr w:rsidR="006D4592" w:rsidRPr="006D4592" w14:paraId="3D4E70B5"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349AC302"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South-East</w:t>
            </w:r>
          </w:p>
        </w:tc>
        <w:tc>
          <w:tcPr>
            <w:tcW w:w="2440" w:type="dxa"/>
            <w:noWrap/>
            <w:hideMark/>
          </w:tcPr>
          <w:p w14:paraId="303801B0"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Espirito Santo (ES)</w:t>
            </w:r>
          </w:p>
        </w:tc>
        <w:tc>
          <w:tcPr>
            <w:tcW w:w="2140" w:type="dxa"/>
            <w:noWrap/>
            <w:hideMark/>
          </w:tcPr>
          <w:p w14:paraId="6FA58E3B"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w:t>
            </w:r>
          </w:p>
        </w:tc>
      </w:tr>
      <w:tr w:rsidR="006D4592" w:rsidRPr="006D4592" w14:paraId="191AE3E7" w14:textId="77777777" w:rsidTr="006D4592">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0546B297" w14:textId="77777777" w:rsidR="006D4592" w:rsidRPr="006D4592" w:rsidRDefault="006D4592" w:rsidP="006D4592">
            <w:pPr>
              <w:jc w:val="center"/>
              <w:rPr>
                <w:rFonts w:ascii="Calibri" w:eastAsia="Times New Roman" w:hAnsi="Calibri" w:cs="Calibri"/>
                <w:b w:val="0"/>
                <w:bCs w:val="0"/>
                <w:color w:val="000000"/>
                <w:sz w:val="22"/>
                <w:szCs w:val="22"/>
                <w:lang w:val="en-GB" w:eastAsia="en-GB"/>
              </w:rPr>
            </w:pPr>
          </w:p>
        </w:tc>
        <w:tc>
          <w:tcPr>
            <w:tcW w:w="2440" w:type="dxa"/>
            <w:noWrap/>
            <w:hideMark/>
          </w:tcPr>
          <w:p w14:paraId="043DEE60"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Minas Gerais (MG)</w:t>
            </w:r>
          </w:p>
        </w:tc>
        <w:tc>
          <w:tcPr>
            <w:tcW w:w="2140" w:type="dxa"/>
            <w:noWrap/>
            <w:hideMark/>
          </w:tcPr>
          <w:p w14:paraId="56EE9019"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7</w:t>
            </w:r>
          </w:p>
        </w:tc>
      </w:tr>
      <w:tr w:rsidR="006D4592" w:rsidRPr="006D4592" w14:paraId="6A6B0DB8"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37A5E012" w14:textId="77777777" w:rsidR="006D4592" w:rsidRPr="006D4592" w:rsidRDefault="006D4592" w:rsidP="006D4592">
            <w:pPr>
              <w:jc w:val="center"/>
              <w:rPr>
                <w:rFonts w:ascii="Calibri" w:eastAsia="Times New Roman" w:hAnsi="Calibri" w:cs="Calibri"/>
                <w:b w:val="0"/>
                <w:bCs w:val="0"/>
                <w:color w:val="000000"/>
                <w:sz w:val="22"/>
                <w:szCs w:val="22"/>
                <w:lang w:val="en-GB" w:eastAsia="en-GB"/>
              </w:rPr>
            </w:pPr>
          </w:p>
        </w:tc>
        <w:tc>
          <w:tcPr>
            <w:tcW w:w="2440" w:type="dxa"/>
            <w:noWrap/>
            <w:hideMark/>
          </w:tcPr>
          <w:p w14:paraId="7191F37E"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Rio de Janeiro (RJ)</w:t>
            </w:r>
          </w:p>
        </w:tc>
        <w:tc>
          <w:tcPr>
            <w:tcW w:w="2140" w:type="dxa"/>
            <w:noWrap/>
            <w:hideMark/>
          </w:tcPr>
          <w:p w14:paraId="07372AA1"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12</w:t>
            </w:r>
          </w:p>
        </w:tc>
      </w:tr>
      <w:tr w:rsidR="006D4592" w:rsidRPr="006D4592" w14:paraId="20DB13C3" w14:textId="77777777" w:rsidTr="006D4592">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27FA44A1" w14:textId="77777777" w:rsidR="006D4592" w:rsidRPr="006D4592" w:rsidRDefault="006D4592" w:rsidP="006D4592">
            <w:pPr>
              <w:jc w:val="center"/>
              <w:rPr>
                <w:rFonts w:ascii="Calibri" w:eastAsia="Times New Roman" w:hAnsi="Calibri" w:cs="Calibri"/>
                <w:b w:val="0"/>
                <w:bCs w:val="0"/>
                <w:color w:val="000000"/>
                <w:sz w:val="22"/>
                <w:szCs w:val="22"/>
                <w:lang w:val="en-GB" w:eastAsia="en-GB"/>
              </w:rPr>
            </w:pPr>
          </w:p>
        </w:tc>
        <w:tc>
          <w:tcPr>
            <w:tcW w:w="2440" w:type="dxa"/>
            <w:noWrap/>
            <w:hideMark/>
          </w:tcPr>
          <w:p w14:paraId="4727A6D6"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São Paulo (SP)</w:t>
            </w:r>
          </w:p>
        </w:tc>
        <w:tc>
          <w:tcPr>
            <w:tcW w:w="2140" w:type="dxa"/>
            <w:noWrap/>
            <w:hideMark/>
          </w:tcPr>
          <w:p w14:paraId="57382B1E"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39</w:t>
            </w:r>
          </w:p>
        </w:tc>
      </w:tr>
      <w:tr w:rsidR="006D4592" w:rsidRPr="006D4592" w14:paraId="49E03F27"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0F91EEF8"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South</w:t>
            </w:r>
          </w:p>
        </w:tc>
        <w:tc>
          <w:tcPr>
            <w:tcW w:w="2440" w:type="dxa"/>
            <w:noWrap/>
            <w:hideMark/>
          </w:tcPr>
          <w:p w14:paraId="6C894C60"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Paraná (PR)</w:t>
            </w:r>
          </w:p>
        </w:tc>
        <w:tc>
          <w:tcPr>
            <w:tcW w:w="2140" w:type="dxa"/>
            <w:noWrap/>
            <w:hideMark/>
          </w:tcPr>
          <w:p w14:paraId="6A43E620"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109</w:t>
            </w:r>
          </w:p>
        </w:tc>
      </w:tr>
      <w:tr w:rsidR="006D4592" w:rsidRPr="006D4592" w14:paraId="0176716B" w14:textId="77777777" w:rsidTr="006D4592">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3AE399BA" w14:textId="77777777" w:rsidR="006D4592" w:rsidRPr="006D4592" w:rsidRDefault="006D4592" w:rsidP="006D4592">
            <w:pPr>
              <w:jc w:val="center"/>
              <w:rPr>
                <w:rFonts w:ascii="Calibri" w:eastAsia="Times New Roman" w:hAnsi="Calibri" w:cs="Calibri"/>
                <w:b w:val="0"/>
                <w:bCs w:val="0"/>
                <w:color w:val="000000"/>
                <w:sz w:val="22"/>
                <w:szCs w:val="22"/>
                <w:lang w:val="en-GB" w:eastAsia="en-GB"/>
              </w:rPr>
            </w:pPr>
          </w:p>
        </w:tc>
        <w:tc>
          <w:tcPr>
            <w:tcW w:w="2440" w:type="dxa"/>
            <w:noWrap/>
            <w:hideMark/>
          </w:tcPr>
          <w:p w14:paraId="488D5740"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pt-PT" w:eastAsia="en-GB"/>
              </w:rPr>
            </w:pPr>
            <w:r w:rsidRPr="006D4592">
              <w:rPr>
                <w:rFonts w:ascii="Calibri" w:eastAsia="Times New Roman" w:hAnsi="Calibri" w:cs="Calibri"/>
                <w:color w:val="000000"/>
                <w:sz w:val="22"/>
                <w:szCs w:val="22"/>
                <w:lang w:val="pt-PT" w:eastAsia="en-GB"/>
              </w:rPr>
              <w:t>Rio Grande do Sul (RS)</w:t>
            </w:r>
          </w:p>
        </w:tc>
        <w:tc>
          <w:tcPr>
            <w:tcW w:w="2140" w:type="dxa"/>
            <w:noWrap/>
            <w:hideMark/>
          </w:tcPr>
          <w:p w14:paraId="7159148E"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139</w:t>
            </w:r>
          </w:p>
        </w:tc>
      </w:tr>
      <w:tr w:rsidR="006D4592" w:rsidRPr="006D4592" w14:paraId="3A76AF24"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37E9C3A7" w14:textId="77777777" w:rsidR="006D4592" w:rsidRPr="006D4592" w:rsidRDefault="006D4592" w:rsidP="006D4592">
            <w:pPr>
              <w:jc w:val="center"/>
              <w:rPr>
                <w:rFonts w:ascii="Calibri" w:eastAsia="Times New Roman" w:hAnsi="Calibri" w:cs="Calibri"/>
                <w:b w:val="0"/>
                <w:bCs w:val="0"/>
                <w:color w:val="000000"/>
                <w:sz w:val="22"/>
                <w:szCs w:val="22"/>
                <w:lang w:val="en-GB" w:eastAsia="en-GB"/>
              </w:rPr>
            </w:pPr>
          </w:p>
        </w:tc>
        <w:tc>
          <w:tcPr>
            <w:tcW w:w="2440" w:type="dxa"/>
            <w:noWrap/>
            <w:hideMark/>
          </w:tcPr>
          <w:p w14:paraId="1E03B6D6"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Santa Catarina (SC)</w:t>
            </w:r>
          </w:p>
        </w:tc>
        <w:tc>
          <w:tcPr>
            <w:tcW w:w="2140" w:type="dxa"/>
            <w:noWrap/>
            <w:hideMark/>
          </w:tcPr>
          <w:p w14:paraId="0F89F488"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133</w:t>
            </w:r>
          </w:p>
        </w:tc>
      </w:tr>
      <w:tr w:rsidR="006D4592" w:rsidRPr="006D4592" w14:paraId="7F39AF1A" w14:textId="77777777" w:rsidTr="006D4592">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7629D895"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North-East</w:t>
            </w:r>
          </w:p>
        </w:tc>
        <w:tc>
          <w:tcPr>
            <w:tcW w:w="2440" w:type="dxa"/>
            <w:noWrap/>
            <w:hideMark/>
          </w:tcPr>
          <w:p w14:paraId="3E66CA89"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Alagoas (AL)</w:t>
            </w:r>
          </w:p>
        </w:tc>
        <w:tc>
          <w:tcPr>
            <w:tcW w:w="2140" w:type="dxa"/>
            <w:noWrap/>
            <w:hideMark/>
          </w:tcPr>
          <w:p w14:paraId="0874ADBC"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w:t>
            </w:r>
          </w:p>
        </w:tc>
      </w:tr>
      <w:tr w:rsidR="006D4592" w:rsidRPr="006D4592" w14:paraId="5AC5B5A3"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62FF8648" w14:textId="77777777" w:rsidR="006D4592" w:rsidRPr="006D4592" w:rsidRDefault="006D4592" w:rsidP="006D4592">
            <w:pPr>
              <w:jc w:val="center"/>
              <w:rPr>
                <w:rFonts w:ascii="Calibri" w:eastAsia="Times New Roman" w:hAnsi="Calibri" w:cs="Calibri"/>
                <w:b w:val="0"/>
                <w:bCs w:val="0"/>
                <w:color w:val="000000"/>
                <w:sz w:val="22"/>
                <w:szCs w:val="22"/>
                <w:lang w:val="en-GB" w:eastAsia="en-GB"/>
              </w:rPr>
            </w:pPr>
          </w:p>
        </w:tc>
        <w:tc>
          <w:tcPr>
            <w:tcW w:w="2440" w:type="dxa"/>
            <w:noWrap/>
            <w:hideMark/>
          </w:tcPr>
          <w:p w14:paraId="7FCF7283"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Bahia (BA)</w:t>
            </w:r>
          </w:p>
        </w:tc>
        <w:tc>
          <w:tcPr>
            <w:tcW w:w="2140" w:type="dxa"/>
            <w:noWrap/>
            <w:hideMark/>
          </w:tcPr>
          <w:p w14:paraId="5468FD2E"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6</w:t>
            </w:r>
          </w:p>
        </w:tc>
      </w:tr>
      <w:tr w:rsidR="006D4592" w:rsidRPr="006D4592" w14:paraId="105CDD0E" w14:textId="77777777" w:rsidTr="006D4592">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6DD60594" w14:textId="77777777" w:rsidR="006D4592" w:rsidRPr="006D4592" w:rsidRDefault="006D4592" w:rsidP="006D4592">
            <w:pPr>
              <w:jc w:val="center"/>
              <w:rPr>
                <w:rFonts w:ascii="Calibri" w:eastAsia="Times New Roman" w:hAnsi="Calibri" w:cs="Calibri"/>
                <w:b w:val="0"/>
                <w:bCs w:val="0"/>
                <w:color w:val="000000"/>
                <w:sz w:val="22"/>
                <w:szCs w:val="22"/>
                <w:lang w:val="en-GB" w:eastAsia="en-GB"/>
              </w:rPr>
            </w:pPr>
          </w:p>
        </w:tc>
        <w:tc>
          <w:tcPr>
            <w:tcW w:w="2440" w:type="dxa"/>
            <w:noWrap/>
            <w:hideMark/>
          </w:tcPr>
          <w:p w14:paraId="46A0F707"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proofErr w:type="spellStart"/>
            <w:r w:rsidRPr="006D4592">
              <w:rPr>
                <w:rFonts w:ascii="Calibri" w:eastAsia="Times New Roman" w:hAnsi="Calibri" w:cs="Calibri"/>
                <w:color w:val="000000"/>
                <w:sz w:val="22"/>
                <w:szCs w:val="22"/>
                <w:lang w:val="en-GB" w:eastAsia="en-GB"/>
              </w:rPr>
              <w:t>Ceará</w:t>
            </w:r>
            <w:proofErr w:type="spellEnd"/>
            <w:r w:rsidRPr="006D4592">
              <w:rPr>
                <w:rFonts w:ascii="Calibri" w:eastAsia="Times New Roman" w:hAnsi="Calibri" w:cs="Calibri"/>
                <w:color w:val="000000"/>
                <w:sz w:val="22"/>
                <w:szCs w:val="22"/>
                <w:lang w:val="en-GB" w:eastAsia="en-GB"/>
              </w:rPr>
              <w:t xml:space="preserve"> (CE)</w:t>
            </w:r>
          </w:p>
        </w:tc>
        <w:tc>
          <w:tcPr>
            <w:tcW w:w="2140" w:type="dxa"/>
            <w:noWrap/>
            <w:hideMark/>
          </w:tcPr>
          <w:p w14:paraId="28318F8D"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w:t>
            </w:r>
          </w:p>
        </w:tc>
      </w:tr>
      <w:tr w:rsidR="006D4592" w:rsidRPr="006D4592" w14:paraId="495C2113"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55992AD7" w14:textId="77777777" w:rsidR="006D4592" w:rsidRPr="006D4592" w:rsidRDefault="006D4592" w:rsidP="006D4592">
            <w:pPr>
              <w:jc w:val="center"/>
              <w:rPr>
                <w:rFonts w:ascii="Calibri" w:eastAsia="Times New Roman" w:hAnsi="Calibri" w:cs="Calibri"/>
                <w:b w:val="0"/>
                <w:bCs w:val="0"/>
                <w:color w:val="000000"/>
                <w:sz w:val="22"/>
                <w:szCs w:val="22"/>
                <w:lang w:val="en-GB" w:eastAsia="en-GB"/>
              </w:rPr>
            </w:pPr>
          </w:p>
        </w:tc>
        <w:tc>
          <w:tcPr>
            <w:tcW w:w="2440" w:type="dxa"/>
            <w:noWrap/>
            <w:hideMark/>
          </w:tcPr>
          <w:p w14:paraId="700D6241"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Maranhão (MA)</w:t>
            </w:r>
          </w:p>
        </w:tc>
        <w:tc>
          <w:tcPr>
            <w:tcW w:w="2140" w:type="dxa"/>
            <w:noWrap/>
            <w:hideMark/>
          </w:tcPr>
          <w:p w14:paraId="4C7F43E2"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w:t>
            </w:r>
          </w:p>
        </w:tc>
      </w:tr>
      <w:tr w:rsidR="006D4592" w:rsidRPr="006D4592" w14:paraId="412DEFB2" w14:textId="77777777" w:rsidTr="006D4592">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6E6DA5EC" w14:textId="77777777" w:rsidR="006D4592" w:rsidRPr="006D4592" w:rsidRDefault="006D4592" w:rsidP="006D4592">
            <w:pPr>
              <w:jc w:val="center"/>
              <w:rPr>
                <w:rFonts w:ascii="Calibri" w:eastAsia="Times New Roman" w:hAnsi="Calibri" w:cs="Calibri"/>
                <w:b w:val="0"/>
                <w:bCs w:val="0"/>
                <w:color w:val="000000"/>
                <w:sz w:val="22"/>
                <w:szCs w:val="22"/>
                <w:lang w:val="en-GB" w:eastAsia="en-GB"/>
              </w:rPr>
            </w:pPr>
          </w:p>
        </w:tc>
        <w:tc>
          <w:tcPr>
            <w:tcW w:w="2440" w:type="dxa"/>
            <w:noWrap/>
            <w:hideMark/>
          </w:tcPr>
          <w:p w14:paraId="7F834EA2"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proofErr w:type="spellStart"/>
            <w:r w:rsidRPr="006D4592">
              <w:rPr>
                <w:rFonts w:ascii="Calibri" w:eastAsia="Times New Roman" w:hAnsi="Calibri" w:cs="Calibri"/>
                <w:color w:val="000000"/>
                <w:sz w:val="22"/>
                <w:szCs w:val="22"/>
                <w:lang w:val="en-GB" w:eastAsia="en-GB"/>
              </w:rPr>
              <w:t>Paraíba</w:t>
            </w:r>
            <w:proofErr w:type="spellEnd"/>
            <w:r w:rsidRPr="006D4592">
              <w:rPr>
                <w:rFonts w:ascii="Calibri" w:eastAsia="Times New Roman" w:hAnsi="Calibri" w:cs="Calibri"/>
                <w:color w:val="000000"/>
                <w:sz w:val="22"/>
                <w:szCs w:val="22"/>
                <w:lang w:val="en-GB" w:eastAsia="en-GB"/>
              </w:rPr>
              <w:t xml:space="preserve"> (PB)</w:t>
            </w:r>
          </w:p>
        </w:tc>
        <w:tc>
          <w:tcPr>
            <w:tcW w:w="2140" w:type="dxa"/>
            <w:noWrap/>
            <w:hideMark/>
          </w:tcPr>
          <w:p w14:paraId="6B6C9F73"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w:t>
            </w:r>
          </w:p>
        </w:tc>
      </w:tr>
      <w:tr w:rsidR="006D4592" w:rsidRPr="006D4592" w14:paraId="7879278A"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1A514F51" w14:textId="77777777" w:rsidR="006D4592" w:rsidRPr="006D4592" w:rsidRDefault="006D4592" w:rsidP="006D4592">
            <w:pPr>
              <w:jc w:val="center"/>
              <w:rPr>
                <w:rFonts w:ascii="Calibri" w:eastAsia="Times New Roman" w:hAnsi="Calibri" w:cs="Calibri"/>
                <w:b w:val="0"/>
                <w:bCs w:val="0"/>
                <w:color w:val="000000"/>
                <w:sz w:val="22"/>
                <w:szCs w:val="22"/>
                <w:lang w:val="en-GB" w:eastAsia="en-GB"/>
              </w:rPr>
            </w:pPr>
          </w:p>
        </w:tc>
        <w:tc>
          <w:tcPr>
            <w:tcW w:w="2440" w:type="dxa"/>
            <w:noWrap/>
            <w:hideMark/>
          </w:tcPr>
          <w:p w14:paraId="3C5C8D20"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proofErr w:type="spellStart"/>
            <w:r w:rsidRPr="006D4592">
              <w:rPr>
                <w:rFonts w:ascii="Calibri" w:eastAsia="Times New Roman" w:hAnsi="Calibri" w:cs="Calibri"/>
                <w:color w:val="000000"/>
                <w:sz w:val="22"/>
                <w:szCs w:val="22"/>
                <w:lang w:val="en-GB" w:eastAsia="en-GB"/>
              </w:rPr>
              <w:t>Piauí</w:t>
            </w:r>
            <w:proofErr w:type="spellEnd"/>
            <w:r w:rsidRPr="006D4592">
              <w:rPr>
                <w:rFonts w:ascii="Calibri" w:eastAsia="Times New Roman" w:hAnsi="Calibri" w:cs="Calibri"/>
                <w:color w:val="000000"/>
                <w:sz w:val="22"/>
                <w:szCs w:val="22"/>
                <w:lang w:val="en-GB" w:eastAsia="en-GB"/>
              </w:rPr>
              <w:t xml:space="preserve"> (PI)</w:t>
            </w:r>
          </w:p>
        </w:tc>
        <w:tc>
          <w:tcPr>
            <w:tcW w:w="2140" w:type="dxa"/>
            <w:noWrap/>
            <w:hideMark/>
          </w:tcPr>
          <w:p w14:paraId="459ECF07"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w:t>
            </w:r>
          </w:p>
        </w:tc>
      </w:tr>
      <w:tr w:rsidR="006D4592" w:rsidRPr="006D4592" w14:paraId="14ADE057" w14:textId="77777777" w:rsidTr="006D4592">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5AEEDDD4"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North</w:t>
            </w:r>
          </w:p>
        </w:tc>
        <w:tc>
          <w:tcPr>
            <w:tcW w:w="2440" w:type="dxa"/>
            <w:noWrap/>
            <w:hideMark/>
          </w:tcPr>
          <w:p w14:paraId="18C1023B"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Amazonas (AM)</w:t>
            </w:r>
          </w:p>
        </w:tc>
        <w:tc>
          <w:tcPr>
            <w:tcW w:w="2140" w:type="dxa"/>
            <w:noWrap/>
            <w:hideMark/>
          </w:tcPr>
          <w:p w14:paraId="3F7F60B5"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6</w:t>
            </w:r>
          </w:p>
        </w:tc>
      </w:tr>
      <w:tr w:rsidR="006D4592" w:rsidRPr="006D4592" w14:paraId="085DB2E0"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6D842240" w14:textId="77777777" w:rsidR="006D4592" w:rsidRPr="006D4592" w:rsidRDefault="006D4592" w:rsidP="006D4592">
            <w:pPr>
              <w:jc w:val="center"/>
              <w:rPr>
                <w:rFonts w:ascii="Calibri" w:eastAsia="Times New Roman" w:hAnsi="Calibri" w:cs="Calibri"/>
                <w:b w:val="0"/>
                <w:bCs w:val="0"/>
                <w:color w:val="000000"/>
                <w:sz w:val="22"/>
                <w:szCs w:val="22"/>
                <w:lang w:val="en-GB" w:eastAsia="en-GB"/>
              </w:rPr>
            </w:pPr>
          </w:p>
        </w:tc>
        <w:tc>
          <w:tcPr>
            <w:tcW w:w="2440" w:type="dxa"/>
            <w:noWrap/>
            <w:hideMark/>
          </w:tcPr>
          <w:p w14:paraId="0122D762"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Pará (PA)</w:t>
            </w:r>
          </w:p>
        </w:tc>
        <w:tc>
          <w:tcPr>
            <w:tcW w:w="2140" w:type="dxa"/>
            <w:noWrap/>
            <w:hideMark/>
          </w:tcPr>
          <w:p w14:paraId="30AD6DE5"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w:t>
            </w:r>
          </w:p>
        </w:tc>
      </w:tr>
      <w:tr w:rsidR="006D4592" w:rsidRPr="006D4592" w14:paraId="402200E4" w14:textId="77777777" w:rsidTr="006D4592">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0DA401B3" w14:textId="77777777" w:rsidR="006D4592" w:rsidRPr="006D4592" w:rsidRDefault="006D4592" w:rsidP="006D4592">
            <w:pPr>
              <w:jc w:val="center"/>
              <w:rPr>
                <w:rFonts w:ascii="Calibri" w:eastAsia="Times New Roman" w:hAnsi="Calibri" w:cs="Calibri"/>
                <w:b w:val="0"/>
                <w:bCs w:val="0"/>
                <w:color w:val="000000"/>
                <w:sz w:val="22"/>
                <w:szCs w:val="22"/>
                <w:lang w:val="en-GB" w:eastAsia="en-GB"/>
              </w:rPr>
            </w:pPr>
          </w:p>
        </w:tc>
        <w:tc>
          <w:tcPr>
            <w:tcW w:w="2440" w:type="dxa"/>
            <w:noWrap/>
            <w:hideMark/>
          </w:tcPr>
          <w:p w14:paraId="67E1E257"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Rondônia (RO)</w:t>
            </w:r>
          </w:p>
        </w:tc>
        <w:tc>
          <w:tcPr>
            <w:tcW w:w="2140" w:type="dxa"/>
            <w:noWrap/>
            <w:hideMark/>
          </w:tcPr>
          <w:p w14:paraId="5FB50F8A"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1</w:t>
            </w:r>
          </w:p>
        </w:tc>
      </w:tr>
      <w:tr w:rsidR="006D4592" w:rsidRPr="006D4592" w14:paraId="674ED935"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738909E9"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Central-West</w:t>
            </w:r>
          </w:p>
        </w:tc>
        <w:tc>
          <w:tcPr>
            <w:tcW w:w="2440" w:type="dxa"/>
            <w:noWrap/>
            <w:hideMark/>
          </w:tcPr>
          <w:p w14:paraId="6B4E1CBD"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proofErr w:type="spellStart"/>
            <w:r w:rsidRPr="006D4592">
              <w:rPr>
                <w:rFonts w:ascii="Calibri" w:eastAsia="Times New Roman" w:hAnsi="Calibri" w:cs="Calibri"/>
                <w:color w:val="000000"/>
                <w:sz w:val="22"/>
                <w:szCs w:val="22"/>
                <w:lang w:val="en-GB" w:eastAsia="en-GB"/>
              </w:rPr>
              <w:t>Goiás</w:t>
            </w:r>
            <w:proofErr w:type="spellEnd"/>
            <w:r w:rsidRPr="006D4592">
              <w:rPr>
                <w:rFonts w:ascii="Calibri" w:eastAsia="Times New Roman" w:hAnsi="Calibri" w:cs="Calibri"/>
                <w:color w:val="000000"/>
                <w:sz w:val="22"/>
                <w:szCs w:val="22"/>
                <w:lang w:val="en-GB" w:eastAsia="en-GB"/>
              </w:rPr>
              <w:t xml:space="preserve"> (GO)</w:t>
            </w:r>
          </w:p>
        </w:tc>
        <w:tc>
          <w:tcPr>
            <w:tcW w:w="2140" w:type="dxa"/>
            <w:noWrap/>
            <w:hideMark/>
          </w:tcPr>
          <w:p w14:paraId="2EB16A7C"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3</w:t>
            </w:r>
          </w:p>
        </w:tc>
      </w:tr>
      <w:tr w:rsidR="006D4592" w:rsidRPr="006D4592" w14:paraId="6208746B" w14:textId="77777777" w:rsidTr="006D4592">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56EFAF01" w14:textId="77777777" w:rsidR="006D4592" w:rsidRPr="006D4592" w:rsidRDefault="006D4592" w:rsidP="006D4592">
            <w:pPr>
              <w:jc w:val="center"/>
              <w:rPr>
                <w:rFonts w:ascii="Calibri" w:eastAsia="Times New Roman" w:hAnsi="Calibri" w:cs="Calibri"/>
                <w:b w:val="0"/>
                <w:bCs w:val="0"/>
                <w:color w:val="000000"/>
                <w:sz w:val="22"/>
                <w:szCs w:val="22"/>
                <w:lang w:val="en-GB" w:eastAsia="en-GB"/>
              </w:rPr>
            </w:pPr>
          </w:p>
        </w:tc>
        <w:tc>
          <w:tcPr>
            <w:tcW w:w="2440" w:type="dxa"/>
            <w:noWrap/>
            <w:hideMark/>
          </w:tcPr>
          <w:p w14:paraId="441990A8" w14:textId="77777777" w:rsidR="006D4592" w:rsidRPr="00E65276"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pt-PT" w:eastAsia="en-GB"/>
              </w:rPr>
            </w:pPr>
            <w:r w:rsidRPr="00E65276">
              <w:rPr>
                <w:rFonts w:ascii="Calibri" w:eastAsia="Times New Roman" w:hAnsi="Calibri" w:cs="Calibri"/>
                <w:color w:val="000000"/>
                <w:sz w:val="22"/>
                <w:szCs w:val="22"/>
                <w:lang w:val="pt-PT" w:eastAsia="en-GB"/>
              </w:rPr>
              <w:t>Mato Grosso do Sul (MS)</w:t>
            </w:r>
          </w:p>
        </w:tc>
        <w:tc>
          <w:tcPr>
            <w:tcW w:w="2140" w:type="dxa"/>
            <w:noWrap/>
            <w:hideMark/>
          </w:tcPr>
          <w:p w14:paraId="23CF47F6"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6</w:t>
            </w:r>
          </w:p>
        </w:tc>
      </w:tr>
      <w:tr w:rsidR="006D4592" w:rsidRPr="006D4592" w14:paraId="2B3202F2" w14:textId="77777777" w:rsidTr="006D4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796714B8" w14:textId="77777777" w:rsidR="006D4592" w:rsidRPr="006D4592" w:rsidRDefault="006D4592" w:rsidP="006D4592">
            <w:pPr>
              <w:jc w:val="center"/>
              <w:rPr>
                <w:rFonts w:ascii="Calibri" w:eastAsia="Times New Roman" w:hAnsi="Calibri" w:cs="Calibri"/>
                <w:b w:val="0"/>
                <w:bCs w:val="0"/>
                <w:color w:val="000000"/>
                <w:sz w:val="22"/>
                <w:szCs w:val="22"/>
                <w:lang w:val="en-GB" w:eastAsia="en-GB"/>
              </w:rPr>
            </w:pPr>
          </w:p>
        </w:tc>
        <w:tc>
          <w:tcPr>
            <w:tcW w:w="2440" w:type="dxa"/>
            <w:noWrap/>
            <w:hideMark/>
          </w:tcPr>
          <w:p w14:paraId="0292CD9C"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Distrito Federal (DF)</w:t>
            </w:r>
          </w:p>
        </w:tc>
        <w:tc>
          <w:tcPr>
            <w:tcW w:w="2140" w:type="dxa"/>
            <w:noWrap/>
            <w:hideMark/>
          </w:tcPr>
          <w:p w14:paraId="54E68966" w14:textId="77777777" w:rsidR="006D4592" w:rsidRPr="006D4592" w:rsidRDefault="006D4592" w:rsidP="006D459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7</w:t>
            </w:r>
          </w:p>
        </w:tc>
      </w:tr>
      <w:tr w:rsidR="006D4592" w:rsidRPr="006D4592" w14:paraId="2CD3A61D" w14:textId="77777777" w:rsidTr="006D4592">
        <w:trPr>
          <w:trHeight w:val="300"/>
        </w:trPr>
        <w:tc>
          <w:tcPr>
            <w:cnfStyle w:val="001000000000" w:firstRow="0" w:lastRow="0" w:firstColumn="1" w:lastColumn="0" w:oddVBand="0" w:evenVBand="0" w:oddHBand="0" w:evenHBand="0" w:firstRowFirstColumn="0" w:firstRowLastColumn="0" w:lastRowFirstColumn="0" w:lastRowLastColumn="0"/>
            <w:tcW w:w="2500" w:type="dxa"/>
            <w:noWrap/>
            <w:hideMark/>
          </w:tcPr>
          <w:p w14:paraId="38A7D62E" w14:textId="77777777" w:rsidR="006D4592" w:rsidRPr="006D4592" w:rsidRDefault="006D4592" w:rsidP="006D4592">
            <w:pPr>
              <w:rPr>
                <w:rFonts w:ascii="Calibri" w:eastAsia="Times New Roman" w:hAnsi="Calibri" w:cs="Calibri"/>
                <w:b w:val="0"/>
                <w:bCs w:val="0"/>
                <w:color w:val="000000"/>
                <w:sz w:val="22"/>
                <w:szCs w:val="22"/>
                <w:lang w:val="en-GB" w:eastAsia="en-GB"/>
              </w:rPr>
            </w:pPr>
            <w:r w:rsidRPr="006D4592">
              <w:rPr>
                <w:rFonts w:ascii="Calibri" w:eastAsia="Times New Roman" w:hAnsi="Calibri" w:cs="Calibri"/>
                <w:b w:val="0"/>
                <w:bCs w:val="0"/>
                <w:color w:val="000000"/>
                <w:sz w:val="22"/>
                <w:szCs w:val="22"/>
                <w:lang w:val="en-GB" w:eastAsia="en-GB"/>
              </w:rPr>
              <w:t>Unknown</w:t>
            </w:r>
          </w:p>
        </w:tc>
        <w:tc>
          <w:tcPr>
            <w:tcW w:w="2440" w:type="dxa"/>
            <w:noWrap/>
            <w:hideMark/>
          </w:tcPr>
          <w:p w14:paraId="19D07B81"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___</w:t>
            </w:r>
          </w:p>
        </w:tc>
        <w:tc>
          <w:tcPr>
            <w:tcW w:w="2140" w:type="dxa"/>
            <w:noWrap/>
            <w:hideMark/>
          </w:tcPr>
          <w:p w14:paraId="6E1EC0B4" w14:textId="77777777" w:rsidR="006D4592" w:rsidRPr="006D4592" w:rsidRDefault="006D4592" w:rsidP="006D459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val="en-GB" w:eastAsia="en-GB"/>
              </w:rPr>
            </w:pPr>
            <w:r w:rsidRPr="006D4592">
              <w:rPr>
                <w:rFonts w:ascii="Calibri" w:eastAsia="Times New Roman" w:hAnsi="Calibri" w:cs="Calibri"/>
                <w:color w:val="000000"/>
                <w:sz w:val="22"/>
                <w:szCs w:val="22"/>
                <w:lang w:val="en-GB" w:eastAsia="en-GB"/>
              </w:rPr>
              <w:t>269</w:t>
            </w:r>
          </w:p>
        </w:tc>
      </w:tr>
    </w:tbl>
    <w:p w14:paraId="6F74154F" w14:textId="34A1896C" w:rsidR="004E349B" w:rsidRDefault="004E349B" w:rsidP="006A13D2">
      <w:pPr>
        <w:rPr>
          <w:sz w:val="24"/>
          <w:szCs w:val="24"/>
          <w:lang w:val="en-GB"/>
        </w:rPr>
      </w:pPr>
    </w:p>
    <w:p w14:paraId="3421B6FF" w14:textId="2A77BC43" w:rsidR="00560707" w:rsidRDefault="00560707">
      <w:pPr>
        <w:spacing w:after="160" w:line="259" w:lineRule="auto"/>
        <w:rPr>
          <w:sz w:val="24"/>
          <w:szCs w:val="24"/>
          <w:lang w:val="en-GB"/>
        </w:rPr>
      </w:pPr>
      <w:r>
        <w:rPr>
          <w:sz w:val="24"/>
          <w:szCs w:val="24"/>
          <w:lang w:val="en-GB"/>
        </w:rPr>
        <w:br w:type="page"/>
      </w:r>
    </w:p>
    <w:p w14:paraId="3F630DB4" w14:textId="3EA08448" w:rsidR="00DF1748" w:rsidRDefault="00DF1748" w:rsidP="00560707">
      <w:pPr>
        <w:jc w:val="both"/>
        <w:rPr>
          <w:sz w:val="24"/>
          <w:szCs w:val="24"/>
          <w:lang w:val="en-GB"/>
        </w:rPr>
      </w:pPr>
      <w:r w:rsidRPr="3EAB85AD">
        <w:rPr>
          <w:sz w:val="24"/>
          <w:szCs w:val="24"/>
          <w:lang w:val="en-GB"/>
        </w:rPr>
        <w:lastRenderedPageBreak/>
        <w:t>Table S8 - Pairwise rates of diffusion between geographic locations using</w:t>
      </w:r>
      <w:r w:rsidR="008F7522">
        <w:rPr>
          <w:sz w:val="24"/>
          <w:szCs w:val="24"/>
          <w:lang w:val="en-GB"/>
        </w:rPr>
        <w:t xml:space="preserve"> </w:t>
      </w:r>
      <w:r w:rsidRPr="008F7522">
        <w:rPr>
          <w:rFonts w:eastAsia="Times New Roman"/>
          <w:sz w:val="24"/>
          <w:szCs w:val="24"/>
          <w:lang w:val="en-GB"/>
        </w:rPr>
        <w:t xml:space="preserve">Brazilian state or </w:t>
      </w:r>
      <w:r w:rsidR="00011B72">
        <w:rPr>
          <w:rFonts w:eastAsia="Times New Roman"/>
          <w:sz w:val="24"/>
          <w:szCs w:val="24"/>
          <w:lang w:val="en-GB"/>
        </w:rPr>
        <w:t>c</w:t>
      </w:r>
      <w:r w:rsidRPr="008F7522">
        <w:rPr>
          <w:rFonts w:eastAsia="Times New Roman"/>
          <w:sz w:val="24"/>
          <w:szCs w:val="24"/>
          <w:lang w:val="en-GB"/>
        </w:rPr>
        <w:t>ountry outside Brazil where the viral sequence was isolated as discrete trait</w:t>
      </w:r>
      <w:r w:rsidRPr="008F7522">
        <w:rPr>
          <w:sz w:val="24"/>
          <w:szCs w:val="24"/>
          <w:lang w:val="en-GB"/>
        </w:rPr>
        <w:t>.</w:t>
      </w:r>
    </w:p>
    <w:p w14:paraId="6EF378F7" w14:textId="77777777" w:rsidR="00E45B15" w:rsidRPr="008F1CA9" w:rsidRDefault="00E45B15" w:rsidP="00E45B15">
      <w:pPr>
        <w:rPr>
          <w:sz w:val="24"/>
          <w:szCs w:val="24"/>
          <w:lang w:val="en-GB"/>
        </w:rPr>
      </w:pPr>
    </w:p>
    <w:tbl>
      <w:tblPr>
        <w:tblW w:w="9918" w:type="dxa"/>
        <w:tblInd w:w="75" w:type="dxa"/>
        <w:tblCellMar>
          <w:left w:w="70" w:type="dxa"/>
          <w:right w:w="70" w:type="dxa"/>
        </w:tblCellMar>
        <w:tblLook w:val="04A0" w:firstRow="1" w:lastRow="0" w:firstColumn="1" w:lastColumn="0" w:noHBand="0" w:noVBand="1"/>
      </w:tblPr>
      <w:tblGrid>
        <w:gridCol w:w="1271"/>
        <w:gridCol w:w="1134"/>
        <w:gridCol w:w="2693"/>
        <w:gridCol w:w="2552"/>
        <w:gridCol w:w="2268"/>
      </w:tblGrid>
      <w:tr w:rsidR="00E45B15" w:rsidRPr="008F1CA9" w14:paraId="6C81E966" w14:textId="77777777" w:rsidTr="004C5945">
        <w:trPr>
          <w:trHeight w:val="680"/>
        </w:trPr>
        <w:tc>
          <w:tcPr>
            <w:tcW w:w="240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D749D6F" w14:textId="77777777" w:rsidR="00E45B15" w:rsidRPr="008F1CA9" w:rsidRDefault="00E45B15" w:rsidP="004C5945">
            <w:pPr>
              <w:jc w:val="center"/>
              <w:rPr>
                <w:rFonts w:eastAsia="Times New Roman"/>
                <w:b/>
                <w:lang w:val="en-GB" w:eastAsia="pt-PT"/>
              </w:rPr>
            </w:pPr>
            <w:r w:rsidRPr="008F1CA9">
              <w:rPr>
                <w:rFonts w:eastAsia="Times New Roman"/>
                <w:b/>
                <w:lang w:val="en-GB" w:eastAsia="pt-PT"/>
              </w:rPr>
              <w:t>Location trait pair</w:t>
            </w:r>
          </w:p>
        </w:tc>
        <w:tc>
          <w:tcPr>
            <w:tcW w:w="2693"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DC86EFC" w14:textId="77777777" w:rsidR="00E45B15" w:rsidRPr="008F1CA9" w:rsidRDefault="00E45B15" w:rsidP="004C5945">
            <w:pPr>
              <w:jc w:val="center"/>
              <w:rPr>
                <w:rFonts w:eastAsia="Times New Roman"/>
                <w:b/>
                <w:lang w:val="en-GB" w:eastAsia="pt-PT"/>
              </w:rPr>
            </w:pPr>
            <w:r w:rsidRPr="008F1CA9">
              <w:rPr>
                <w:rFonts w:eastAsia="Times New Roman"/>
                <w:b/>
                <w:lang w:val="en-GB" w:eastAsia="pt-PT"/>
              </w:rPr>
              <w:t>Regions involved</w:t>
            </w:r>
          </w:p>
        </w:tc>
        <w:tc>
          <w:tcPr>
            <w:tcW w:w="2552"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D569436" w14:textId="77777777" w:rsidR="00E45B15" w:rsidRPr="008F1CA9" w:rsidRDefault="00E45B15" w:rsidP="004C5945">
            <w:pPr>
              <w:jc w:val="center"/>
              <w:rPr>
                <w:rFonts w:eastAsia="Times New Roman"/>
                <w:b/>
                <w:lang w:val="en-GB" w:eastAsia="pt-PT"/>
              </w:rPr>
            </w:pPr>
            <w:r w:rsidRPr="008F1CA9">
              <w:rPr>
                <w:rFonts w:eastAsia="Times New Roman"/>
                <w:b/>
                <w:lang w:val="en-GB" w:eastAsia="pt-PT"/>
              </w:rPr>
              <w:t>BAYES FACTOR</w:t>
            </w:r>
          </w:p>
        </w:tc>
        <w:tc>
          <w:tcPr>
            <w:tcW w:w="226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D80AD37" w14:textId="77777777" w:rsidR="00E45B15" w:rsidRPr="008F1CA9" w:rsidRDefault="00E45B15" w:rsidP="004C5945">
            <w:pPr>
              <w:jc w:val="center"/>
              <w:rPr>
                <w:rFonts w:eastAsia="Times New Roman"/>
                <w:b/>
                <w:lang w:val="en-GB" w:eastAsia="pt-PT"/>
              </w:rPr>
            </w:pPr>
            <w:r w:rsidRPr="008F1CA9">
              <w:rPr>
                <w:rFonts w:eastAsia="Times New Roman"/>
                <w:b/>
                <w:lang w:val="en-GB" w:eastAsia="pt-PT"/>
              </w:rPr>
              <w:t>POSTERIOR PROBABILITY</w:t>
            </w:r>
          </w:p>
        </w:tc>
      </w:tr>
      <w:tr w:rsidR="00E45B15" w:rsidRPr="008F1CA9" w14:paraId="3AE2B4D5" w14:textId="77777777" w:rsidTr="004C5945">
        <w:trPr>
          <w:trHeight w:val="292"/>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4EE3E6C3" w14:textId="77777777" w:rsidR="00E45B15" w:rsidRPr="008F1CA9" w:rsidRDefault="00E45B15" w:rsidP="004C5945">
            <w:pPr>
              <w:jc w:val="center"/>
              <w:rPr>
                <w:rFonts w:eastAsia="Times New Roman"/>
                <w:sz w:val="18"/>
                <w:szCs w:val="18"/>
                <w:lang w:val="en-GB" w:eastAsia="pt-PT"/>
              </w:rPr>
            </w:pPr>
            <w:r w:rsidRPr="008F1CA9">
              <w:rPr>
                <w:rFonts w:eastAsia="Times New Roman"/>
                <w:sz w:val="18"/>
                <w:szCs w:val="18"/>
                <w:lang w:val="en-GB" w:eastAsia="pt-PT"/>
              </w:rPr>
              <w:t>SC</w:t>
            </w:r>
          </w:p>
        </w:tc>
        <w:tc>
          <w:tcPr>
            <w:tcW w:w="1134" w:type="dxa"/>
            <w:tcBorders>
              <w:top w:val="nil"/>
              <w:left w:val="nil"/>
              <w:bottom w:val="single" w:sz="4" w:space="0" w:color="auto"/>
              <w:right w:val="single" w:sz="4" w:space="0" w:color="auto"/>
            </w:tcBorders>
            <w:shd w:val="clear" w:color="auto" w:fill="auto"/>
            <w:noWrap/>
            <w:vAlign w:val="center"/>
            <w:hideMark/>
          </w:tcPr>
          <w:p w14:paraId="1818B8A9" w14:textId="77777777" w:rsidR="00E45B15" w:rsidRPr="008F1CA9" w:rsidRDefault="00E45B15" w:rsidP="004C5945">
            <w:pPr>
              <w:jc w:val="center"/>
              <w:rPr>
                <w:rFonts w:eastAsia="Times New Roman"/>
                <w:sz w:val="18"/>
                <w:szCs w:val="18"/>
                <w:lang w:val="en-GB" w:eastAsia="pt-PT"/>
              </w:rPr>
            </w:pPr>
            <w:r w:rsidRPr="008F1CA9">
              <w:rPr>
                <w:rFonts w:eastAsia="Times New Roman"/>
                <w:sz w:val="18"/>
                <w:szCs w:val="18"/>
                <w:lang w:val="en-GB" w:eastAsia="pt-PT"/>
              </w:rPr>
              <w:t>RS</w:t>
            </w:r>
          </w:p>
        </w:tc>
        <w:tc>
          <w:tcPr>
            <w:tcW w:w="2693" w:type="dxa"/>
            <w:tcBorders>
              <w:top w:val="nil"/>
              <w:left w:val="nil"/>
              <w:bottom w:val="single" w:sz="4" w:space="0" w:color="auto"/>
              <w:right w:val="single" w:sz="4" w:space="0" w:color="auto"/>
            </w:tcBorders>
            <w:shd w:val="clear" w:color="auto" w:fill="auto"/>
            <w:noWrap/>
            <w:vAlign w:val="center"/>
            <w:hideMark/>
          </w:tcPr>
          <w:p w14:paraId="0770DB81" w14:textId="77777777" w:rsidR="00E45B15" w:rsidRPr="008F1CA9" w:rsidRDefault="00E45B15" w:rsidP="004C5945">
            <w:pPr>
              <w:jc w:val="center"/>
              <w:rPr>
                <w:rFonts w:eastAsia="Times New Roman"/>
                <w:sz w:val="18"/>
                <w:szCs w:val="18"/>
                <w:lang w:val="en-GB" w:eastAsia="pt-PT"/>
              </w:rPr>
            </w:pPr>
            <w:r w:rsidRPr="008F1CA9">
              <w:rPr>
                <w:sz w:val="18"/>
                <w:szCs w:val="18"/>
                <w:lang w:val="en-GB"/>
              </w:rPr>
              <w:t>South</w:t>
            </w:r>
          </w:p>
        </w:tc>
        <w:tc>
          <w:tcPr>
            <w:tcW w:w="2552" w:type="dxa"/>
            <w:tcBorders>
              <w:top w:val="nil"/>
              <w:left w:val="nil"/>
              <w:bottom w:val="single" w:sz="4" w:space="0" w:color="auto"/>
              <w:right w:val="single" w:sz="4" w:space="0" w:color="auto"/>
            </w:tcBorders>
            <w:shd w:val="clear" w:color="auto" w:fill="auto"/>
            <w:noWrap/>
            <w:vAlign w:val="center"/>
            <w:hideMark/>
          </w:tcPr>
          <w:p w14:paraId="0FA18882" w14:textId="77777777" w:rsidR="00E45B15" w:rsidRPr="008F1CA9" w:rsidRDefault="00E45B15" w:rsidP="004C5945">
            <w:pPr>
              <w:jc w:val="center"/>
              <w:rPr>
                <w:sz w:val="18"/>
                <w:szCs w:val="18"/>
                <w:lang w:val="en-GB" w:eastAsia="pt-PT"/>
              </w:rPr>
            </w:pPr>
            <w:r w:rsidRPr="008F1CA9">
              <w:rPr>
                <w:sz w:val="18"/>
                <w:szCs w:val="18"/>
                <w:lang w:val="en-GB"/>
              </w:rPr>
              <w:t>123895,7829</w:t>
            </w:r>
          </w:p>
        </w:tc>
        <w:tc>
          <w:tcPr>
            <w:tcW w:w="2268" w:type="dxa"/>
            <w:tcBorders>
              <w:top w:val="nil"/>
              <w:left w:val="nil"/>
              <w:bottom w:val="single" w:sz="4" w:space="0" w:color="auto"/>
              <w:right w:val="single" w:sz="4" w:space="0" w:color="auto"/>
            </w:tcBorders>
            <w:shd w:val="clear" w:color="auto" w:fill="auto"/>
            <w:noWrap/>
            <w:vAlign w:val="center"/>
            <w:hideMark/>
          </w:tcPr>
          <w:p w14:paraId="42FE8FE2" w14:textId="77777777" w:rsidR="00E45B15" w:rsidRPr="008F1CA9" w:rsidRDefault="00E45B15" w:rsidP="004C5945">
            <w:pPr>
              <w:jc w:val="center"/>
              <w:rPr>
                <w:rFonts w:eastAsia="Times New Roman"/>
                <w:sz w:val="18"/>
                <w:szCs w:val="18"/>
                <w:lang w:val="en-GB" w:eastAsia="pt-PT"/>
              </w:rPr>
            </w:pPr>
            <w:r w:rsidRPr="008F1CA9">
              <w:rPr>
                <w:rFonts w:eastAsia="Times New Roman"/>
                <w:sz w:val="18"/>
                <w:szCs w:val="18"/>
                <w:lang w:val="en-GB" w:eastAsia="pt-PT"/>
              </w:rPr>
              <w:t>1</w:t>
            </w:r>
          </w:p>
        </w:tc>
      </w:tr>
      <w:tr w:rsidR="00E45B15" w:rsidRPr="008F1CA9" w14:paraId="68C47E0A" w14:textId="77777777" w:rsidTr="004C5945">
        <w:trPr>
          <w:trHeight w:val="292"/>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26402027" w14:textId="77777777" w:rsidR="00E45B15" w:rsidRPr="008F1CA9" w:rsidRDefault="00E45B15" w:rsidP="004C5945">
            <w:pPr>
              <w:jc w:val="center"/>
              <w:rPr>
                <w:rFonts w:eastAsia="Times New Roman"/>
                <w:sz w:val="18"/>
                <w:szCs w:val="18"/>
                <w:lang w:val="en-GB" w:eastAsia="pt-PT"/>
              </w:rPr>
            </w:pPr>
            <w:r w:rsidRPr="008F1CA9">
              <w:rPr>
                <w:rFonts w:eastAsia="Times New Roman"/>
                <w:sz w:val="18"/>
                <w:szCs w:val="18"/>
                <w:lang w:val="en-GB" w:eastAsia="pt-PT"/>
              </w:rPr>
              <w:t>SC</w:t>
            </w:r>
          </w:p>
        </w:tc>
        <w:tc>
          <w:tcPr>
            <w:tcW w:w="1134" w:type="dxa"/>
            <w:tcBorders>
              <w:top w:val="nil"/>
              <w:left w:val="nil"/>
              <w:bottom w:val="single" w:sz="4" w:space="0" w:color="auto"/>
              <w:right w:val="single" w:sz="4" w:space="0" w:color="auto"/>
            </w:tcBorders>
            <w:shd w:val="clear" w:color="auto" w:fill="auto"/>
            <w:noWrap/>
            <w:vAlign w:val="center"/>
            <w:hideMark/>
          </w:tcPr>
          <w:p w14:paraId="051E4AAB" w14:textId="77777777" w:rsidR="00E45B15" w:rsidRPr="008F1CA9" w:rsidRDefault="00E45B15" w:rsidP="004C5945">
            <w:pPr>
              <w:jc w:val="center"/>
              <w:rPr>
                <w:rFonts w:eastAsia="Times New Roman"/>
                <w:sz w:val="18"/>
                <w:szCs w:val="18"/>
                <w:lang w:val="en-GB" w:eastAsia="pt-PT"/>
              </w:rPr>
            </w:pPr>
            <w:r w:rsidRPr="008F1CA9">
              <w:rPr>
                <w:rFonts w:eastAsia="Times New Roman"/>
                <w:sz w:val="18"/>
                <w:szCs w:val="18"/>
                <w:lang w:val="en-GB" w:eastAsia="pt-PT"/>
              </w:rPr>
              <w:t>SP</w:t>
            </w:r>
          </w:p>
        </w:tc>
        <w:tc>
          <w:tcPr>
            <w:tcW w:w="2693" w:type="dxa"/>
            <w:tcBorders>
              <w:top w:val="nil"/>
              <w:left w:val="nil"/>
              <w:bottom w:val="single" w:sz="4" w:space="0" w:color="auto"/>
              <w:right w:val="single" w:sz="4" w:space="0" w:color="auto"/>
            </w:tcBorders>
            <w:shd w:val="clear" w:color="auto" w:fill="auto"/>
            <w:noWrap/>
            <w:vAlign w:val="center"/>
            <w:hideMark/>
          </w:tcPr>
          <w:p w14:paraId="76233512" w14:textId="77777777" w:rsidR="00E45B15" w:rsidRPr="008F1CA9" w:rsidRDefault="00E45B15" w:rsidP="004C5945">
            <w:pPr>
              <w:jc w:val="center"/>
              <w:rPr>
                <w:rFonts w:eastAsia="Times New Roman"/>
                <w:sz w:val="18"/>
                <w:szCs w:val="18"/>
                <w:lang w:val="en-GB" w:eastAsia="pt-PT"/>
              </w:rPr>
            </w:pPr>
            <w:r w:rsidRPr="008F1CA9">
              <w:rPr>
                <w:sz w:val="18"/>
                <w:szCs w:val="18"/>
                <w:lang w:val="en-GB"/>
              </w:rPr>
              <w:t>South, South-East</w:t>
            </w:r>
          </w:p>
        </w:tc>
        <w:tc>
          <w:tcPr>
            <w:tcW w:w="2552" w:type="dxa"/>
            <w:tcBorders>
              <w:top w:val="nil"/>
              <w:left w:val="nil"/>
              <w:bottom w:val="single" w:sz="4" w:space="0" w:color="auto"/>
              <w:right w:val="single" w:sz="4" w:space="0" w:color="auto"/>
            </w:tcBorders>
            <w:shd w:val="clear" w:color="auto" w:fill="auto"/>
            <w:noWrap/>
            <w:vAlign w:val="center"/>
            <w:hideMark/>
          </w:tcPr>
          <w:p w14:paraId="3FB7E129" w14:textId="77777777" w:rsidR="00E45B15" w:rsidRPr="008F1CA9" w:rsidRDefault="00E45B15" w:rsidP="004C5945">
            <w:pPr>
              <w:jc w:val="center"/>
              <w:rPr>
                <w:sz w:val="18"/>
                <w:szCs w:val="18"/>
                <w:lang w:val="en-GB" w:eastAsia="pt-PT"/>
              </w:rPr>
            </w:pPr>
            <w:r w:rsidRPr="008F1CA9">
              <w:rPr>
                <w:sz w:val="18"/>
                <w:szCs w:val="18"/>
                <w:lang w:val="en-GB"/>
              </w:rPr>
              <w:t>123895,7829</w:t>
            </w:r>
          </w:p>
        </w:tc>
        <w:tc>
          <w:tcPr>
            <w:tcW w:w="2268" w:type="dxa"/>
            <w:tcBorders>
              <w:top w:val="nil"/>
              <w:left w:val="nil"/>
              <w:bottom w:val="single" w:sz="4" w:space="0" w:color="auto"/>
              <w:right w:val="single" w:sz="4" w:space="0" w:color="auto"/>
            </w:tcBorders>
            <w:shd w:val="clear" w:color="auto" w:fill="auto"/>
            <w:noWrap/>
            <w:vAlign w:val="center"/>
            <w:hideMark/>
          </w:tcPr>
          <w:p w14:paraId="0C45B1D9" w14:textId="77777777" w:rsidR="00E45B15" w:rsidRPr="008F1CA9" w:rsidRDefault="00E45B15" w:rsidP="004C5945">
            <w:pPr>
              <w:jc w:val="center"/>
              <w:rPr>
                <w:rFonts w:eastAsia="Times New Roman"/>
                <w:sz w:val="18"/>
                <w:szCs w:val="18"/>
                <w:lang w:val="en-GB" w:eastAsia="pt-PT"/>
              </w:rPr>
            </w:pPr>
            <w:r w:rsidRPr="008F1CA9">
              <w:rPr>
                <w:rFonts w:eastAsia="Times New Roman"/>
                <w:sz w:val="18"/>
                <w:szCs w:val="18"/>
                <w:lang w:val="en-GB" w:eastAsia="pt-PT"/>
              </w:rPr>
              <w:t>1</w:t>
            </w:r>
          </w:p>
        </w:tc>
      </w:tr>
      <w:tr w:rsidR="00E45B15" w:rsidRPr="008F1CA9" w14:paraId="26826E0E" w14:textId="77777777" w:rsidTr="004C5945">
        <w:trPr>
          <w:trHeight w:val="292"/>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552425EA" w14:textId="77777777" w:rsidR="00E45B15" w:rsidRPr="008F1CA9" w:rsidRDefault="00E45B15" w:rsidP="004C5945">
            <w:pPr>
              <w:jc w:val="center"/>
              <w:rPr>
                <w:rFonts w:eastAsia="Times New Roman"/>
                <w:sz w:val="18"/>
                <w:szCs w:val="18"/>
                <w:lang w:val="en-GB" w:eastAsia="pt-PT"/>
              </w:rPr>
            </w:pPr>
            <w:r w:rsidRPr="008F1CA9">
              <w:rPr>
                <w:rFonts w:eastAsia="Times New Roman"/>
                <w:sz w:val="18"/>
                <w:szCs w:val="18"/>
                <w:lang w:val="en-GB" w:eastAsia="pt-PT"/>
              </w:rPr>
              <w:t>SC</w:t>
            </w:r>
          </w:p>
        </w:tc>
        <w:tc>
          <w:tcPr>
            <w:tcW w:w="1134" w:type="dxa"/>
            <w:tcBorders>
              <w:top w:val="nil"/>
              <w:left w:val="nil"/>
              <w:bottom w:val="single" w:sz="4" w:space="0" w:color="auto"/>
              <w:right w:val="single" w:sz="4" w:space="0" w:color="auto"/>
            </w:tcBorders>
            <w:shd w:val="clear" w:color="auto" w:fill="auto"/>
            <w:noWrap/>
            <w:vAlign w:val="center"/>
            <w:hideMark/>
          </w:tcPr>
          <w:p w14:paraId="66CF6B81" w14:textId="77777777" w:rsidR="00E45B15" w:rsidRPr="008F1CA9" w:rsidRDefault="00E45B15" w:rsidP="004C5945">
            <w:pPr>
              <w:jc w:val="center"/>
              <w:rPr>
                <w:rFonts w:eastAsia="Times New Roman"/>
                <w:sz w:val="18"/>
                <w:szCs w:val="18"/>
                <w:lang w:val="en-GB" w:eastAsia="pt-PT"/>
              </w:rPr>
            </w:pPr>
            <w:r w:rsidRPr="008F1CA9">
              <w:rPr>
                <w:rFonts w:eastAsia="Times New Roman"/>
                <w:sz w:val="18"/>
                <w:szCs w:val="18"/>
                <w:lang w:val="en-GB" w:eastAsia="pt-PT"/>
              </w:rPr>
              <w:t>PR</w:t>
            </w:r>
          </w:p>
        </w:tc>
        <w:tc>
          <w:tcPr>
            <w:tcW w:w="2693" w:type="dxa"/>
            <w:tcBorders>
              <w:top w:val="nil"/>
              <w:left w:val="nil"/>
              <w:bottom w:val="single" w:sz="4" w:space="0" w:color="auto"/>
              <w:right w:val="single" w:sz="4" w:space="0" w:color="auto"/>
            </w:tcBorders>
            <w:shd w:val="clear" w:color="auto" w:fill="auto"/>
            <w:noWrap/>
            <w:vAlign w:val="center"/>
            <w:hideMark/>
          </w:tcPr>
          <w:p w14:paraId="3E5C2A7A" w14:textId="77777777" w:rsidR="00E45B15" w:rsidRPr="008F1CA9" w:rsidRDefault="00E45B15" w:rsidP="004C5945">
            <w:pPr>
              <w:jc w:val="center"/>
              <w:rPr>
                <w:rFonts w:eastAsia="Times New Roman"/>
                <w:sz w:val="18"/>
                <w:szCs w:val="18"/>
                <w:lang w:val="en-GB" w:eastAsia="pt-PT"/>
              </w:rPr>
            </w:pPr>
            <w:r w:rsidRPr="008F1CA9">
              <w:rPr>
                <w:sz w:val="18"/>
                <w:szCs w:val="18"/>
                <w:lang w:val="en-GB"/>
              </w:rPr>
              <w:t>South</w:t>
            </w:r>
          </w:p>
        </w:tc>
        <w:tc>
          <w:tcPr>
            <w:tcW w:w="2552" w:type="dxa"/>
            <w:tcBorders>
              <w:top w:val="nil"/>
              <w:left w:val="nil"/>
              <w:bottom w:val="single" w:sz="4" w:space="0" w:color="auto"/>
              <w:right w:val="single" w:sz="4" w:space="0" w:color="auto"/>
            </w:tcBorders>
            <w:shd w:val="clear" w:color="auto" w:fill="auto"/>
            <w:noWrap/>
            <w:vAlign w:val="center"/>
            <w:hideMark/>
          </w:tcPr>
          <w:p w14:paraId="70D65266" w14:textId="77777777" w:rsidR="00E45B15" w:rsidRPr="008F1CA9" w:rsidRDefault="00E45B15" w:rsidP="004C5945">
            <w:pPr>
              <w:jc w:val="center"/>
              <w:rPr>
                <w:sz w:val="18"/>
                <w:szCs w:val="18"/>
                <w:lang w:val="en-GB" w:eastAsia="pt-PT"/>
              </w:rPr>
            </w:pPr>
            <w:r w:rsidRPr="008F1CA9">
              <w:rPr>
                <w:sz w:val="18"/>
                <w:szCs w:val="18"/>
                <w:lang w:val="en-GB"/>
              </w:rPr>
              <w:t>6513,5858</w:t>
            </w:r>
          </w:p>
        </w:tc>
        <w:tc>
          <w:tcPr>
            <w:tcW w:w="2268" w:type="dxa"/>
            <w:tcBorders>
              <w:top w:val="nil"/>
              <w:left w:val="nil"/>
              <w:bottom w:val="single" w:sz="4" w:space="0" w:color="auto"/>
              <w:right w:val="single" w:sz="4" w:space="0" w:color="auto"/>
            </w:tcBorders>
            <w:shd w:val="clear" w:color="auto" w:fill="auto"/>
            <w:noWrap/>
            <w:vAlign w:val="center"/>
            <w:hideMark/>
          </w:tcPr>
          <w:p w14:paraId="69240937" w14:textId="77777777" w:rsidR="00E45B15" w:rsidRPr="008F1CA9" w:rsidRDefault="00E45B15" w:rsidP="004C5945">
            <w:pPr>
              <w:jc w:val="center"/>
              <w:rPr>
                <w:sz w:val="18"/>
                <w:szCs w:val="18"/>
                <w:lang w:val="en-GB" w:eastAsia="pt-PT"/>
              </w:rPr>
            </w:pPr>
            <w:r w:rsidRPr="008F1CA9">
              <w:rPr>
                <w:sz w:val="18"/>
                <w:szCs w:val="18"/>
                <w:lang w:val="en-GB"/>
              </w:rPr>
              <w:t>0,9988</w:t>
            </w:r>
          </w:p>
        </w:tc>
      </w:tr>
      <w:tr w:rsidR="00E45B15" w:rsidRPr="008F1CA9" w14:paraId="0303AC7C" w14:textId="77777777" w:rsidTr="004C5945">
        <w:trPr>
          <w:trHeight w:val="292"/>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74C4D837" w14:textId="77777777" w:rsidR="00E45B15" w:rsidRPr="008F1CA9" w:rsidRDefault="00E45B15" w:rsidP="004C5945">
            <w:pPr>
              <w:jc w:val="center"/>
              <w:rPr>
                <w:rFonts w:eastAsia="Times New Roman"/>
                <w:sz w:val="18"/>
                <w:szCs w:val="18"/>
                <w:lang w:val="en-GB" w:eastAsia="pt-PT"/>
              </w:rPr>
            </w:pPr>
            <w:r w:rsidRPr="008F1CA9">
              <w:rPr>
                <w:rFonts w:eastAsia="Times New Roman"/>
                <w:sz w:val="18"/>
                <w:szCs w:val="18"/>
                <w:lang w:val="en-GB" w:eastAsia="pt-PT"/>
              </w:rPr>
              <w:t>SP</w:t>
            </w:r>
          </w:p>
        </w:tc>
        <w:tc>
          <w:tcPr>
            <w:tcW w:w="1134" w:type="dxa"/>
            <w:tcBorders>
              <w:top w:val="nil"/>
              <w:left w:val="nil"/>
              <w:bottom w:val="single" w:sz="4" w:space="0" w:color="auto"/>
              <w:right w:val="single" w:sz="4" w:space="0" w:color="auto"/>
            </w:tcBorders>
            <w:shd w:val="clear" w:color="auto" w:fill="auto"/>
            <w:noWrap/>
            <w:vAlign w:val="center"/>
            <w:hideMark/>
          </w:tcPr>
          <w:p w14:paraId="3EA79A9C" w14:textId="77777777" w:rsidR="00E45B15" w:rsidRPr="008F1CA9" w:rsidRDefault="00E45B15" w:rsidP="004C5945">
            <w:pPr>
              <w:jc w:val="center"/>
              <w:rPr>
                <w:rFonts w:eastAsia="Times New Roman"/>
                <w:sz w:val="18"/>
                <w:szCs w:val="18"/>
                <w:lang w:val="en-GB" w:eastAsia="pt-PT"/>
              </w:rPr>
            </w:pPr>
            <w:r w:rsidRPr="008F1CA9">
              <w:rPr>
                <w:rFonts w:eastAsia="Times New Roman"/>
                <w:sz w:val="18"/>
                <w:szCs w:val="18"/>
                <w:lang w:val="en-GB" w:eastAsia="pt-PT"/>
              </w:rPr>
              <w:t>MS</w:t>
            </w:r>
          </w:p>
        </w:tc>
        <w:tc>
          <w:tcPr>
            <w:tcW w:w="2693" w:type="dxa"/>
            <w:tcBorders>
              <w:top w:val="nil"/>
              <w:left w:val="nil"/>
              <w:bottom w:val="single" w:sz="4" w:space="0" w:color="auto"/>
              <w:right w:val="single" w:sz="4" w:space="0" w:color="auto"/>
            </w:tcBorders>
            <w:shd w:val="clear" w:color="auto" w:fill="auto"/>
            <w:noWrap/>
            <w:vAlign w:val="center"/>
            <w:hideMark/>
          </w:tcPr>
          <w:p w14:paraId="3EE32A6A" w14:textId="77777777" w:rsidR="00E45B15" w:rsidRPr="008F1CA9" w:rsidRDefault="00E45B15" w:rsidP="004C5945">
            <w:pPr>
              <w:jc w:val="center"/>
              <w:rPr>
                <w:rFonts w:eastAsia="Times New Roman"/>
                <w:sz w:val="18"/>
                <w:szCs w:val="18"/>
                <w:lang w:val="en-GB" w:eastAsia="pt-PT"/>
              </w:rPr>
            </w:pPr>
            <w:r w:rsidRPr="008F1CA9">
              <w:rPr>
                <w:sz w:val="18"/>
                <w:szCs w:val="18"/>
                <w:lang w:val="en-GB"/>
              </w:rPr>
              <w:t>South-East, Central-West</w:t>
            </w:r>
          </w:p>
        </w:tc>
        <w:tc>
          <w:tcPr>
            <w:tcW w:w="2552" w:type="dxa"/>
            <w:tcBorders>
              <w:top w:val="nil"/>
              <w:left w:val="nil"/>
              <w:bottom w:val="single" w:sz="4" w:space="0" w:color="auto"/>
              <w:right w:val="single" w:sz="4" w:space="0" w:color="auto"/>
            </w:tcBorders>
            <w:shd w:val="clear" w:color="auto" w:fill="auto"/>
            <w:noWrap/>
            <w:vAlign w:val="center"/>
            <w:hideMark/>
          </w:tcPr>
          <w:p w14:paraId="2BDEF2E2" w14:textId="77777777" w:rsidR="00E45B15" w:rsidRPr="008F1CA9" w:rsidRDefault="00E45B15" w:rsidP="004C5945">
            <w:pPr>
              <w:jc w:val="center"/>
              <w:rPr>
                <w:sz w:val="18"/>
                <w:szCs w:val="18"/>
                <w:lang w:val="en-GB" w:eastAsia="pt-PT"/>
              </w:rPr>
            </w:pPr>
            <w:r w:rsidRPr="008F1CA9">
              <w:rPr>
                <w:sz w:val="18"/>
                <w:szCs w:val="18"/>
                <w:lang w:val="en-GB"/>
              </w:rPr>
              <w:t>1129,0813</w:t>
            </w:r>
          </w:p>
        </w:tc>
        <w:tc>
          <w:tcPr>
            <w:tcW w:w="2268" w:type="dxa"/>
            <w:tcBorders>
              <w:top w:val="nil"/>
              <w:left w:val="nil"/>
              <w:bottom w:val="single" w:sz="4" w:space="0" w:color="auto"/>
              <w:right w:val="single" w:sz="4" w:space="0" w:color="auto"/>
            </w:tcBorders>
            <w:shd w:val="clear" w:color="auto" w:fill="auto"/>
            <w:noWrap/>
            <w:vAlign w:val="center"/>
            <w:hideMark/>
          </w:tcPr>
          <w:p w14:paraId="2318A1CB" w14:textId="77777777" w:rsidR="00E45B15" w:rsidRPr="008F1CA9" w:rsidRDefault="00E45B15" w:rsidP="004C5945">
            <w:pPr>
              <w:jc w:val="center"/>
              <w:rPr>
                <w:sz w:val="18"/>
                <w:szCs w:val="18"/>
                <w:lang w:val="en-GB" w:eastAsia="pt-PT"/>
              </w:rPr>
            </w:pPr>
            <w:r w:rsidRPr="008F1CA9">
              <w:rPr>
                <w:sz w:val="18"/>
                <w:szCs w:val="18"/>
                <w:lang w:val="en-GB"/>
              </w:rPr>
              <w:t>0,9933</w:t>
            </w:r>
          </w:p>
        </w:tc>
      </w:tr>
      <w:tr w:rsidR="00E45B15" w:rsidRPr="008F1CA9" w14:paraId="484621E0" w14:textId="77777777" w:rsidTr="004C5945">
        <w:trPr>
          <w:trHeight w:val="292"/>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3EFCCC51" w14:textId="77777777" w:rsidR="00E45B15" w:rsidRPr="008F1CA9" w:rsidRDefault="00E45B15" w:rsidP="004C5945">
            <w:pPr>
              <w:jc w:val="center"/>
              <w:rPr>
                <w:rFonts w:eastAsia="Times New Roman"/>
                <w:sz w:val="18"/>
                <w:szCs w:val="18"/>
                <w:lang w:val="en-GB" w:eastAsia="pt-PT"/>
              </w:rPr>
            </w:pPr>
            <w:r w:rsidRPr="008F1CA9">
              <w:rPr>
                <w:rFonts w:eastAsia="Times New Roman"/>
                <w:sz w:val="18"/>
                <w:szCs w:val="18"/>
                <w:lang w:val="en-GB" w:eastAsia="pt-PT"/>
              </w:rPr>
              <w:t>SP</w:t>
            </w:r>
          </w:p>
        </w:tc>
        <w:tc>
          <w:tcPr>
            <w:tcW w:w="1134" w:type="dxa"/>
            <w:tcBorders>
              <w:top w:val="nil"/>
              <w:left w:val="nil"/>
              <w:bottom w:val="single" w:sz="4" w:space="0" w:color="auto"/>
              <w:right w:val="single" w:sz="4" w:space="0" w:color="auto"/>
            </w:tcBorders>
            <w:shd w:val="clear" w:color="auto" w:fill="auto"/>
            <w:noWrap/>
            <w:vAlign w:val="center"/>
            <w:hideMark/>
          </w:tcPr>
          <w:p w14:paraId="03370CE8" w14:textId="77777777" w:rsidR="00E45B15" w:rsidRPr="008F1CA9" w:rsidRDefault="00E45B15" w:rsidP="004C5945">
            <w:pPr>
              <w:jc w:val="center"/>
              <w:rPr>
                <w:rFonts w:eastAsia="Times New Roman"/>
                <w:sz w:val="18"/>
                <w:szCs w:val="18"/>
                <w:lang w:val="en-GB" w:eastAsia="pt-PT"/>
              </w:rPr>
            </w:pPr>
            <w:r w:rsidRPr="008F1CA9">
              <w:rPr>
                <w:rFonts w:eastAsia="Times New Roman"/>
                <w:sz w:val="18"/>
                <w:szCs w:val="18"/>
                <w:lang w:val="en-GB" w:eastAsia="pt-PT"/>
              </w:rPr>
              <w:t>DF</w:t>
            </w:r>
          </w:p>
        </w:tc>
        <w:tc>
          <w:tcPr>
            <w:tcW w:w="2693" w:type="dxa"/>
            <w:tcBorders>
              <w:top w:val="nil"/>
              <w:left w:val="nil"/>
              <w:bottom w:val="single" w:sz="4" w:space="0" w:color="auto"/>
              <w:right w:val="single" w:sz="4" w:space="0" w:color="auto"/>
            </w:tcBorders>
            <w:shd w:val="clear" w:color="auto" w:fill="auto"/>
            <w:noWrap/>
            <w:vAlign w:val="center"/>
            <w:hideMark/>
          </w:tcPr>
          <w:p w14:paraId="71F6E3B7" w14:textId="77777777" w:rsidR="00E45B15" w:rsidRPr="008F1CA9" w:rsidRDefault="00E45B15" w:rsidP="004C5945">
            <w:pPr>
              <w:jc w:val="center"/>
              <w:rPr>
                <w:rFonts w:eastAsia="Times New Roman"/>
                <w:sz w:val="18"/>
                <w:szCs w:val="18"/>
                <w:lang w:val="en-GB" w:eastAsia="pt-PT"/>
              </w:rPr>
            </w:pPr>
            <w:r w:rsidRPr="008F1CA9">
              <w:rPr>
                <w:sz w:val="18"/>
                <w:szCs w:val="18"/>
                <w:lang w:val="en-GB"/>
              </w:rPr>
              <w:t>South-East, Central-West</w:t>
            </w:r>
          </w:p>
        </w:tc>
        <w:tc>
          <w:tcPr>
            <w:tcW w:w="2552" w:type="dxa"/>
            <w:tcBorders>
              <w:top w:val="nil"/>
              <w:left w:val="nil"/>
              <w:bottom w:val="single" w:sz="4" w:space="0" w:color="auto"/>
              <w:right w:val="single" w:sz="4" w:space="0" w:color="auto"/>
            </w:tcBorders>
            <w:shd w:val="clear" w:color="auto" w:fill="auto"/>
            <w:noWrap/>
            <w:vAlign w:val="center"/>
            <w:hideMark/>
          </w:tcPr>
          <w:p w14:paraId="278ACF9B" w14:textId="77777777" w:rsidR="00E45B15" w:rsidRPr="008F1CA9" w:rsidRDefault="00E45B15" w:rsidP="004C5945">
            <w:pPr>
              <w:jc w:val="center"/>
              <w:rPr>
                <w:sz w:val="18"/>
                <w:szCs w:val="18"/>
                <w:lang w:val="en-GB" w:eastAsia="pt-PT"/>
              </w:rPr>
            </w:pPr>
            <w:r w:rsidRPr="008F1CA9">
              <w:rPr>
                <w:sz w:val="18"/>
                <w:szCs w:val="18"/>
                <w:lang w:val="en-GB"/>
              </w:rPr>
              <w:t>251,5648</w:t>
            </w:r>
          </w:p>
        </w:tc>
        <w:tc>
          <w:tcPr>
            <w:tcW w:w="2268" w:type="dxa"/>
            <w:tcBorders>
              <w:top w:val="nil"/>
              <w:left w:val="nil"/>
              <w:bottom w:val="single" w:sz="4" w:space="0" w:color="auto"/>
              <w:right w:val="single" w:sz="4" w:space="0" w:color="auto"/>
            </w:tcBorders>
            <w:shd w:val="clear" w:color="auto" w:fill="auto"/>
            <w:noWrap/>
            <w:vAlign w:val="center"/>
            <w:hideMark/>
          </w:tcPr>
          <w:p w14:paraId="134B3BE9" w14:textId="77777777" w:rsidR="00E45B15" w:rsidRPr="008F1CA9" w:rsidRDefault="00E45B15" w:rsidP="004C5945">
            <w:pPr>
              <w:jc w:val="center"/>
              <w:rPr>
                <w:sz w:val="18"/>
                <w:szCs w:val="18"/>
                <w:lang w:val="en-GB" w:eastAsia="pt-PT"/>
              </w:rPr>
            </w:pPr>
            <w:r w:rsidRPr="008F1CA9">
              <w:rPr>
                <w:sz w:val="18"/>
                <w:szCs w:val="18"/>
                <w:lang w:val="en-GB"/>
              </w:rPr>
              <w:t>0,9705</w:t>
            </w:r>
          </w:p>
        </w:tc>
      </w:tr>
      <w:tr w:rsidR="00E45B15" w:rsidRPr="008F1CA9" w14:paraId="57E26B0E" w14:textId="77777777" w:rsidTr="004C5945">
        <w:trPr>
          <w:trHeight w:val="292"/>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458E6C1C" w14:textId="77777777" w:rsidR="00E45B15" w:rsidRPr="008F1CA9" w:rsidRDefault="00E45B15" w:rsidP="004C5945">
            <w:pPr>
              <w:jc w:val="center"/>
              <w:rPr>
                <w:rFonts w:eastAsia="Times New Roman"/>
                <w:sz w:val="18"/>
                <w:szCs w:val="18"/>
                <w:lang w:val="en-GB" w:eastAsia="pt-PT"/>
              </w:rPr>
            </w:pPr>
            <w:r w:rsidRPr="008F1CA9">
              <w:rPr>
                <w:rFonts w:eastAsia="Times New Roman"/>
                <w:sz w:val="18"/>
                <w:szCs w:val="18"/>
                <w:lang w:val="en-GB" w:eastAsia="pt-PT"/>
              </w:rPr>
              <w:t>SC</w:t>
            </w:r>
          </w:p>
        </w:tc>
        <w:tc>
          <w:tcPr>
            <w:tcW w:w="1134" w:type="dxa"/>
            <w:tcBorders>
              <w:top w:val="nil"/>
              <w:left w:val="nil"/>
              <w:bottom w:val="single" w:sz="4" w:space="0" w:color="auto"/>
              <w:right w:val="single" w:sz="4" w:space="0" w:color="auto"/>
            </w:tcBorders>
            <w:shd w:val="clear" w:color="auto" w:fill="auto"/>
            <w:noWrap/>
            <w:vAlign w:val="center"/>
            <w:hideMark/>
          </w:tcPr>
          <w:p w14:paraId="03D650EE" w14:textId="77777777" w:rsidR="00E45B15" w:rsidRPr="008F1CA9" w:rsidRDefault="00E45B15" w:rsidP="004C5945">
            <w:pPr>
              <w:jc w:val="center"/>
              <w:rPr>
                <w:rFonts w:eastAsia="Times New Roman"/>
                <w:sz w:val="18"/>
                <w:szCs w:val="18"/>
                <w:lang w:val="en-GB" w:eastAsia="pt-PT"/>
              </w:rPr>
            </w:pPr>
            <w:r w:rsidRPr="008F1CA9">
              <w:rPr>
                <w:rFonts w:eastAsia="Times New Roman"/>
                <w:sz w:val="18"/>
                <w:szCs w:val="18"/>
                <w:lang w:val="en-GB" w:eastAsia="pt-PT"/>
              </w:rPr>
              <w:t>MG</w:t>
            </w:r>
          </w:p>
        </w:tc>
        <w:tc>
          <w:tcPr>
            <w:tcW w:w="2693" w:type="dxa"/>
            <w:tcBorders>
              <w:top w:val="nil"/>
              <w:left w:val="nil"/>
              <w:bottom w:val="single" w:sz="4" w:space="0" w:color="auto"/>
              <w:right w:val="single" w:sz="4" w:space="0" w:color="auto"/>
            </w:tcBorders>
            <w:shd w:val="clear" w:color="auto" w:fill="auto"/>
            <w:noWrap/>
            <w:vAlign w:val="center"/>
            <w:hideMark/>
          </w:tcPr>
          <w:p w14:paraId="4FEB7D5F" w14:textId="77777777" w:rsidR="00E45B15" w:rsidRPr="008F1CA9" w:rsidRDefault="00E45B15" w:rsidP="004C5945">
            <w:pPr>
              <w:jc w:val="center"/>
              <w:rPr>
                <w:rFonts w:eastAsia="Times New Roman"/>
                <w:sz w:val="18"/>
                <w:szCs w:val="18"/>
                <w:lang w:val="en-GB" w:eastAsia="pt-PT"/>
              </w:rPr>
            </w:pPr>
            <w:r w:rsidRPr="008F1CA9">
              <w:rPr>
                <w:sz w:val="18"/>
                <w:szCs w:val="18"/>
                <w:lang w:val="en-GB"/>
              </w:rPr>
              <w:t>South, South-East</w:t>
            </w:r>
          </w:p>
        </w:tc>
        <w:tc>
          <w:tcPr>
            <w:tcW w:w="2552" w:type="dxa"/>
            <w:tcBorders>
              <w:top w:val="nil"/>
              <w:left w:val="nil"/>
              <w:bottom w:val="single" w:sz="4" w:space="0" w:color="auto"/>
              <w:right w:val="single" w:sz="4" w:space="0" w:color="auto"/>
            </w:tcBorders>
            <w:shd w:val="clear" w:color="auto" w:fill="auto"/>
            <w:noWrap/>
            <w:vAlign w:val="center"/>
            <w:hideMark/>
          </w:tcPr>
          <w:p w14:paraId="18358739" w14:textId="77777777" w:rsidR="00E45B15" w:rsidRPr="008F1CA9" w:rsidRDefault="00E45B15" w:rsidP="004C5945">
            <w:pPr>
              <w:jc w:val="center"/>
              <w:rPr>
                <w:sz w:val="18"/>
                <w:szCs w:val="18"/>
                <w:lang w:val="en-GB" w:eastAsia="pt-PT"/>
              </w:rPr>
            </w:pPr>
            <w:r w:rsidRPr="008F1CA9">
              <w:rPr>
                <w:sz w:val="18"/>
                <w:szCs w:val="18"/>
                <w:lang w:val="en-GB"/>
              </w:rPr>
              <w:t>237,2210</w:t>
            </w:r>
          </w:p>
        </w:tc>
        <w:tc>
          <w:tcPr>
            <w:tcW w:w="2268" w:type="dxa"/>
            <w:tcBorders>
              <w:top w:val="nil"/>
              <w:left w:val="nil"/>
              <w:bottom w:val="single" w:sz="4" w:space="0" w:color="auto"/>
              <w:right w:val="single" w:sz="4" w:space="0" w:color="auto"/>
            </w:tcBorders>
            <w:shd w:val="clear" w:color="auto" w:fill="auto"/>
            <w:noWrap/>
            <w:vAlign w:val="center"/>
            <w:hideMark/>
          </w:tcPr>
          <w:p w14:paraId="589143C9" w14:textId="77777777" w:rsidR="00E45B15" w:rsidRPr="008F1CA9" w:rsidRDefault="00E45B15" w:rsidP="004C5945">
            <w:pPr>
              <w:jc w:val="center"/>
              <w:rPr>
                <w:sz w:val="18"/>
                <w:szCs w:val="18"/>
                <w:lang w:val="en-GB" w:eastAsia="pt-PT"/>
              </w:rPr>
            </w:pPr>
            <w:r w:rsidRPr="008F1CA9">
              <w:rPr>
                <w:sz w:val="18"/>
                <w:szCs w:val="18"/>
                <w:lang w:val="en-GB"/>
              </w:rPr>
              <w:t>0,9688</w:t>
            </w:r>
          </w:p>
        </w:tc>
      </w:tr>
      <w:tr w:rsidR="00E45B15" w:rsidRPr="008F1CA9" w14:paraId="75880CCB" w14:textId="77777777" w:rsidTr="004C5945">
        <w:trPr>
          <w:trHeight w:val="292"/>
        </w:trPr>
        <w:tc>
          <w:tcPr>
            <w:tcW w:w="1271" w:type="dxa"/>
            <w:tcBorders>
              <w:top w:val="nil"/>
              <w:left w:val="single" w:sz="4" w:space="0" w:color="auto"/>
              <w:bottom w:val="single" w:sz="4" w:space="0" w:color="auto"/>
              <w:right w:val="single" w:sz="4" w:space="0" w:color="auto"/>
            </w:tcBorders>
            <w:shd w:val="clear" w:color="auto" w:fill="auto"/>
            <w:noWrap/>
            <w:vAlign w:val="center"/>
          </w:tcPr>
          <w:p w14:paraId="2431EDA7" w14:textId="77777777" w:rsidR="00E45B15" w:rsidRPr="008F1CA9" w:rsidRDefault="00E45B15" w:rsidP="004C5945">
            <w:pPr>
              <w:jc w:val="center"/>
              <w:rPr>
                <w:sz w:val="18"/>
                <w:szCs w:val="18"/>
                <w:lang w:val="en-GB"/>
              </w:rPr>
            </w:pPr>
            <w:r w:rsidRPr="008F1CA9">
              <w:rPr>
                <w:sz w:val="18"/>
                <w:szCs w:val="18"/>
                <w:lang w:val="en-GB"/>
              </w:rPr>
              <w:t>SP</w:t>
            </w:r>
          </w:p>
        </w:tc>
        <w:tc>
          <w:tcPr>
            <w:tcW w:w="1134" w:type="dxa"/>
            <w:tcBorders>
              <w:top w:val="nil"/>
              <w:left w:val="nil"/>
              <w:bottom w:val="single" w:sz="4" w:space="0" w:color="auto"/>
              <w:right w:val="single" w:sz="4" w:space="0" w:color="auto"/>
            </w:tcBorders>
            <w:shd w:val="clear" w:color="auto" w:fill="auto"/>
            <w:noWrap/>
            <w:vAlign w:val="center"/>
          </w:tcPr>
          <w:p w14:paraId="2A76D2EC" w14:textId="77777777" w:rsidR="00E45B15" w:rsidRPr="008F1CA9" w:rsidRDefault="00E45B15" w:rsidP="004C5945">
            <w:pPr>
              <w:jc w:val="center"/>
              <w:rPr>
                <w:sz w:val="18"/>
                <w:szCs w:val="18"/>
                <w:lang w:val="en-GB"/>
              </w:rPr>
            </w:pPr>
            <w:r w:rsidRPr="008F1CA9">
              <w:rPr>
                <w:sz w:val="18"/>
                <w:szCs w:val="18"/>
                <w:lang w:val="en-GB"/>
              </w:rPr>
              <w:t>PA</w:t>
            </w:r>
          </w:p>
        </w:tc>
        <w:tc>
          <w:tcPr>
            <w:tcW w:w="2693" w:type="dxa"/>
            <w:tcBorders>
              <w:top w:val="nil"/>
              <w:left w:val="nil"/>
              <w:bottom w:val="single" w:sz="4" w:space="0" w:color="auto"/>
              <w:right w:val="single" w:sz="4" w:space="0" w:color="auto"/>
            </w:tcBorders>
            <w:shd w:val="clear" w:color="auto" w:fill="auto"/>
            <w:noWrap/>
            <w:vAlign w:val="center"/>
          </w:tcPr>
          <w:p w14:paraId="2B866481" w14:textId="77777777" w:rsidR="00E45B15" w:rsidRPr="008F1CA9" w:rsidRDefault="00E45B15" w:rsidP="004C5945">
            <w:pPr>
              <w:jc w:val="center"/>
              <w:rPr>
                <w:sz w:val="18"/>
                <w:szCs w:val="18"/>
                <w:lang w:val="en-GB"/>
              </w:rPr>
            </w:pPr>
            <w:r w:rsidRPr="008F1CA9">
              <w:rPr>
                <w:sz w:val="18"/>
                <w:szCs w:val="18"/>
                <w:lang w:val="en-GB"/>
              </w:rPr>
              <w:t>South-East, North</w:t>
            </w:r>
          </w:p>
        </w:tc>
        <w:tc>
          <w:tcPr>
            <w:tcW w:w="2552" w:type="dxa"/>
            <w:tcBorders>
              <w:top w:val="nil"/>
              <w:left w:val="nil"/>
              <w:bottom w:val="single" w:sz="4" w:space="0" w:color="auto"/>
              <w:right w:val="single" w:sz="4" w:space="0" w:color="auto"/>
            </w:tcBorders>
            <w:shd w:val="clear" w:color="auto" w:fill="auto"/>
            <w:noWrap/>
            <w:vAlign w:val="center"/>
          </w:tcPr>
          <w:p w14:paraId="5DCA6840" w14:textId="77777777" w:rsidR="00E45B15" w:rsidRPr="008F1CA9" w:rsidRDefault="00E45B15" w:rsidP="004C5945">
            <w:pPr>
              <w:jc w:val="center"/>
              <w:rPr>
                <w:color w:val="000000"/>
                <w:sz w:val="18"/>
                <w:szCs w:val="18"/>
                <w:lang w:val="en-GB" w:eastAsia="pt-PT"/>
              </w:rPr>
            </w:pPr>
            <w:r w:rsidRPr="008F1CA9">
              <w:rPr>
                <w:color w:val="000000"/>
                <w:sz w:val="18"/>
                <w:szCs w:val="18"/>
                <w:lang w:val="en-GB"/>
              </w:rPr>
              <w:t>44,8986</w:t>
            </w:r>
          </w:p>
        </w:tc>
        <w:tc>
          <w:tcPr>
            <w:tcW w:w="2268" w:type="dxa"/>
            <w:tcBorders>
              <w:top w:val="nil"/>
              <w:left w:val="nil"/>
              <w:bottom w:val="single" w:sz="4" w:space="0" w:color="auto"/>
              <w:right w:val="single" w:sz="4" w:space="0" w:color="auto"/>
            </w:tcBorders>
            <w:shd w:val="clear" w:color="auto" w:fill="auto"/>
            <w:noWrap/>
            <w:vAlign w:val="center"/>
          </w:tcPr>
          <w:p w14:paraId="390E52B7" w14:textId="77777777" w:rsidR="00E45B15" w:rsidRPr="008F1CA9" w:rsidRDefault="00E45B15" w:rsidP="004C5945">
            <w:pPr>
              <w:jc w:val="center"/>
              <w:rPr>
                <w:color w:val="000000"/>
                <w:sz w:val="18"/>
                <w:szCs w:val="18"/>
                <w:lang w:val="en-GB" w:eastAsia="pt-PT"/>
              </w:rPr>
            </w:pPr>
            <w:r w:rsidRPr="008F1CA9">
              <w:rPr>
                <w:color w:val="000000"/>
                <w:sz w:val="18"/>
                <w:szCs w:val="18"/>
                <w:lang w:val="en-GB"/>
              </w:rPr>
              <w:t>0,8545</w:t>
            </w:r>
          </w:p>
        </w:tc>
      </w:tr>
      <w:tr w:rsidR="00E45B15" w:rsidRPr="008F1CA9" w14:paraId="771720A3" w14:textId="77777777" w:rsidTr="004C5945">
        <w:trPr>
          <w:trHeight w:val="292"/>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7F5FD189" w14:textId="77777777" w:rsidR="00E45B15" w:rsidRPr="008F1CA9" w:rsidRDefault="00E45B15" w:rsidP="004C5945">
            <w:pPr>
              <w:jc w:val="center"/>
              <w:rPr>
                <w:rFonts w:eastAsia="Times New Roman"/>
                <w:sz w:val="18"/>
                <w:szCs w:val="18"/>
                <w:lang w:val="en-GB" w:eastAsia="pt-PT"/>
              </w:rPr>
            </w:pPr>
            <w:r w:rsidRPr="008F1CA9">
              <w:rPr>
                <w:rFonts w:eastAsia="Times New Roman"/>
                <w:sz w:val="18"/>
                <w:szCs w:val="18"/>
                <w:lang w:val="en-GB" w:eastAsia="pt-PT"/>
              </w:rPr>
              <w:t>RJ</w:t>
            </w:r>
          </w:p>
        </w:tc>
        <w:tc>
          <w:tcPr>
            <w:tcW w:w="1134" w:type="dxa"/>
            <w:tcBorders>
              <w:top w:val="nil"/>
              <w:left w:val="nil"/>
              <w:bottom w:val="single" w:sz="4" w:space="0" w:color="auto"/>
              <w:right w:val="single" w:sz="4" w:space="0" w:color="auto"/>
            </w:tcBorders>
            <w:shd w:val="clear" w:color="auto" w:fill="auto"/>
            <w:noWrap/>
            <w:vAlign w:val="center"/>
            <w:hideMark/>
          </w:tcPr>
          <w:p w14:paraId="19F67679" w14:textId="77777777" w:rsidR="00E45B15" w:rsidRPr="008F1CA9" w:rsidRDefault="00E45B15" w:rsidP="004C5945">
            <w:pPr>
              <w:jc w:val="center"/>
              <w:rPr>
                <w:rFonts w:eastAsia="Times New Roman"/>
                <w:sz w:val="18"/>
                <w:szCs w:val="18"/>
                <w:lang w:val="en-GB" w:eastAsia="pt-PT"/>
              </w:rPr>
            </w:pPr>
            <w:r w:rsidRPr="008F1CA9">
              <w:rPr>
                <w:rFonts w:eastAsia="Times New Roman"/>
                <w:sz w:val="18"/>
                <w:szCs w:val="18"/>
                <w:lang w:val="en-GB" w:eastAsia="pt-PT"/>
              </w:rPr>
              <w:t>BA</w:t>
            </w:r>
          </w:p>
        </w:tc>
        <w:tc>
          <w:tcPr>
            <w:tcW w:w="2693" w:type="dxa"/>
            <w:tcBorders>
              <w:top w:val="nil"/>
              <w:left w:val="nil"/>
              <w:bottom w:val="single" w:sz="4" w:space="0" w:color="auto"/>
              <w:right w:val="single" w:sz="4" w:space="0" w:color="auto"/>
            </w:tcBorders>
            <w:shd w:val="clear" w:color="auto" w:fill="auto"/>
            <w:noWrap/>
            <w:vAlign w:val="center"/>
            <w:hideMark/>
          </w:tcPr>
          <w:p w14:paraId="1F2BC39F" w14:textId="77777777" w:rsidR="00E45B15" w:rsidRPr="008F1CA9" w:rsidRDefault="00E45B15" w:rsidP="004C5945">
            <w:pPr>
              <w:jc w:val="center"/>
              <w:rPr>
                <w:rFonts w:eastAsia="Times New Roman"/>
                <w:sz w:val="18"/>
                <w:szCs w:val="18"/>
                <w:lang w:val="en-GB" w:eastAsia="pt-PT"/>
              </w:rPr>
            </w:pPr>
            <w:r w:rsidRPr="008F1CA9">
              <w:rPr>
                <w:sz w:val="18"/>
                <w:szCs w:val="18"/>
                <w:lang w:val="en-GB"/>
              </w:rPr>
              <w:t>South-East, North-East</w:t>
            </w:r>
          </w:p>
        </w:tc>
        <w:tc>
          <w:tcPr>
            <w:tcW w:w="2552" w:type="dxa"/>
            <w:tcBorders>
              <w:top w:val="nil"/>
              <w:left w:val="nil"/>
              <w:bottom w:val="single" w:sz="4" w:space="0" w:color="auto"/>
              <w:right w:val="single" w:sz="4" w:space="0" w:color="auto"/>
            </w:tcBorders>
            <w:shd w:val="clear" w:color="auto" w:fill="auto"/>
            <w:noWrap/>
            <w:vAlign w:val="center"/>
            <w:hideMark/>
          </w:tcPr>
          <w:p w14:paraId="6CFC5F0F" w14:textId="77777777" w:rsidR="00E45B15" w:rsidRPr="008F1CA9" w:rsidRDefault="00E45B15" w:rsidP="004C5945">
            <w:pPr>
              <w:jc w:val="center"/>
              <w:rPr>
                <w:sz w:val="18"/>
                <w:szCs w:val="18"/>
                <w:lang w:val="en-GB" w:eastAsia="pt-PT"/>
              </w:rPr>
            </w:pPr>
            <w:r w:rsidRPr="008F1CA9">
              <w:rPr>
                <w:sz w:val="18"/>
                <w:szCs w:val="18"/>
                <w:lang w:val="en-GB"/>
              </w:rPr>
              <w:t>42,9874</w:t>
            </w:r>
          </w:p>
        </w:tc>
        <w:tc>
          <w:tcPr>
            <w:tcW w:w="2268" w:type="dxa"/>
            <w:tcBorders>
              <w:top w:val="nil"/>
              <w:left w:val="nil"/>
              <w:bottom w:val="single" w:sz="4" w:space="0" w:color="auto"/>
              <w:right w:val="single" w:sz="4" w:space="0" w:color="auto"/>
            </w:tcBorders>
            <w:shd w:val="clear" w:color="auto" w:fill="auto"/>
            <w:noWrap/>
            <w:vAlign w:val="center"/>
            <w:hideMark/>
          </w:tcPr>
          <w:p w14:paraId="28D7BA69" w14:textId="77777777" w:rsidR="00E45B15" w:rsidRPr="008F1CA9" w:rsidRDefault="00E45B15" w:rsidP="004C5945">
            <w:pPr>
              <w:jc w:val="center"/>
              <w:rPr>
                <w:sz w:val="18"/>
                <w:szCs w:val="18"/>
                <w:lang w:val="en-GB" w:eastAsia="pt-PT"/>
              </w:rPr>
            </w:pPr>
            <w:r w:rsidRPr="008F1CA9">
              <w:rPr>
                <w:sz w:val="18"/>
                <w:szCs w:val="18"/>
                <w:lang w:val="en-GB"/>
              </w:rPr>
              <w:t>0,8490</w:t>
            </w:r>
          </w:p>
        </w:tc>
      </w:tr>
      <w:tr w:rsidR="00E45B15" w:rsidRPr="008F1CA9" w14:paraId="7219F47F" w14:textId="77777777" w:rsidTr="004C5945">
        <w:trPr>
          <w:trHeight w:val="292"/>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4D4C0CE4" w14:textId="77777777" w:rsidR="00E45B15" w:rsidRPr="008F1CA9" w:rsidRDefault="00E45B15" w:rsidP="004C5945">
            <w:pPr>
              <w:jc w:val="center"/>
              <w:rPr>
                <w:rFonts w:eastAsia="Times New Roman"/>
                <w:sz w:val="18"/>
                <w:szCs w:val="18"/>
                <w:lang w:val="en-GB" w:eastAsia="pt-PT"/>
              </w:rPr>
            </w:pPr>
            <w:r w:rsidRPr="008F1CA9">
              <w:rPr>
                <w:rFonts w:eastAsia="Times New Roman"/>
                <w:sz w:val="18"/>
                <w:szCs w:val="18"/>
                <w:lang w:val="en-GB" w:eastAsia="pt-PT"/>
              </w:rPr>
              <w:t>SP</w:t>
            </w:r>
          </w:p>
        </w:tc>
        <w:tc>
          <w:tcPr>
            <w:tcW w:w="1134" w:type="dxa"/>
            <w:tcBorders>
              <w:top w:val="nil"/>
              <w:left w:val="nil"/>
              <w:bottom w:val="single" w:sz="4" w:space="0" w:color="auto"/>
              <w:right w:val="single" w:sz="4" w:space="0" w:color="auto"/>
            </w:tcBorders>
            <w:shd w:val="clear" w:color="auto" w:fill="auto"/>
            <w:noWrap/>
            <w:vAlign w:val="center"/>
            <w:hideMark/>
          </w:tcPr>
          <w:p w14:paraId="79977472" w14:textId="77777777" w:rsidR="00E45B15" w:rsidRPr="008F1CA9" w:rsidRDefault="00E45B15" w:rsidP="004C5945">
            <w:pPr>
              <w:jc w:val="center"/>
              <w:rPr>
                <w:rFonts w:eastAsia="Times New Roman"/>
                <w:sz w:val="18"/>
                <w:szCs w:val="18"/>
                <w:lang w:val="en-GB" w:eastAsia="pt-PT"/>
              </w:rPr>
            </w:pPr>
            <w:r w:rsidRPr="008F1CA9">
              <w:rPr>
                <w:rFonts w:eastAsia="Times New Roman"/>
                <w:sz w:val="18"/>
                <w:szCs w:val="18"/>
                <w:lang w:val="en-GB" w:eastAsia="pt-PT"/>
              </w:rPr>
              <w:t>RO</w:t>
            </w:r>
          </w:p>
        </w:tc>
        <w:tc>
          <w:tcPr>
            <w:tcW w:w="2693" w:type="dxa"/>
            <w:tcBorders>
              <w:top w:val="nil"/>
              <w:left w:val="nil"/>
              <w:bottom w:val="single" w:sz="4" w:space="0" w:color="auto"/>
              <w:right w:val="single" w:sz="4" w:space="0" w:color="auto"/>
            </w:tcBorders>
            <w:shd w:val="clear" w:color="auto" w:fill="auto"/>
            <w:noWrap/>
            <w:vAlign w:val="center"/>
            <w:hideMark/>
          </w:tcPr>
          <w:p w14:paraId="425B2FA7" w14:textId="77777777" w:rsidR="00E45B15" w:rsidRPr="008F1CA9" w:rsidRDefault="00E45B15" w:rsidP="004C5945">
            <w:pPr>
              <w:jc w:val="center"/>
              <w:rPr>
                <w:rFonts w:eastAsia="Times New Roman"/>
                <w:sz w:val="18"/>
                <w:szCs w:val="18"/>
                <w:lang w:val="en-GB" w:eastAsia="pt-PT"/>
              </w:rPr>
            </w:pPr>
            <w:r w:rsidRPr="008F1CA9">
              <w:rPr>
                <w:sz w:val="18"/>
                <w:szCs w:val="18"/>
                <w:lang w:val="en-GB"/>
              </w:rPr>
              <w:t>South-East, Central-West</w:t>
            </w:r>
          </w:p>
        </w:tc>
        <w:tc>
          <w:tcPr>
            <w:tcW w:w="2552" w:type="dxa"/>
            <w:tcBorders>
              <w:top w:val="nil"/>
              <w:left w:val="nil"/>
              <w:bottom w:val="single" w:sz="4" w:space="0" w:color="auto"/>
              <w:right w:val="single" w:sz="4" w:space="0" w:color="auto"/>
            </w:tcBorders>
            <w:shd w:val="clear" w:color="auto" w:fill="auto"/>
            <w:noWrap/>
            <w:vAlign w:val="center"/>
            <w:hideMark/>
          </w:tcPr>
          <w:p w14:paraId="3F3FE56C" w14:textId="77777777" w:rsidR="00E45B15" w:rsidRPr="008F1CA9" w:rsidRDefault="00E45B15" w:rsidP="004C5945">
            <w:pPr>
              <w:jc w:val="center"/>
              <w:rPr>
                <w:sz w:val="18"/>
                <w:szCs w:val="18"/>
                <w:lang w:val="en-GB" w:eastAsia="pt-PT"/>
              </w:rPr>
            </w:pPr>
            <w:r w:rsidRPr="008F1CA9">
              <w:rPr>
                <w:sz w:val="18"/>
                <w:szCs w:val="18"/>
                <w:lang w:val="en-GB"/>
              </w:rPr>
              <w:t>30,6890</w:t>
            </w:r>
          </w:p>
        </w:tc>
        <w:tc>
          <w:tcPr>
            <w:tcW w:w="2268" w:type="dxa"/>
            <w:tcBorders>
              <w:top w:val="nil"/>
              <w:left w:val="nil"/>
              <w:bottom w:val="single" w:sz="4" w:space="0" w:color="auto"/>
              <w:right w:val="single" w:sz="4" w:space="0" w:color="auto"/>
            </w:tcBorders>
            <w:shd w:val="clear" w:color="auto" w:fill="auto"/>
            <w:noWrap/>
            <w:vAlign w:val="center"/>
            <w:hideMark/>
          </w:tcPr>
          <w:p w14:paraId="11512C37" w14:textId="77777777" w:rsidR="00E45B15" w:rsidRPr="008F1CA9" w:rsidRDefault="00E45B15" w:rsidP="004C5945">
            <w:pPr>
              <w:jc w:val="center"/>
              <w:rPr>
                <w:sz w:val="18"/>
                <w:szCs w:val="18"/>
                <w:lang w:val="en-GB" w:eastAsia="pt-PT"/>
              </w:rPr>
            </w:pPr>
            <w:r w:rsidRPr="008F1CA9">
              <w:rPr>
                <w:sz w:val="18"/>
                <w:szCs w:val="18"/>
                <w:lang w:val="en-GB"/>
              </w:rPr>
              <w:t>0,8005</w:t>
            </w:r>
          </w:p>
        </w:tc>
      </w:tr>
      <w:tr w:rsidR="00E45B15" w:rsidRPr="00275200" w14:paraId="2E69A368" w14:textId="77777777" w:rsidTr="004C5945">
        <w:trPr>
          <w:trHeight w:val="292"/>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68C5A704" w14:textId="77777777" w:rsidR="00E45B15" w:rsidRPr="00730C90" w:rsidRDefault="00E45B15" w:rsidP="004C5945">
            <w:pPr>
              <w:jc w:val="center"/>
              <w:rPr>
                <w:rFonts w:eastAsia="Times New Roman"/>
                <w:sz w:val="18"/>
                <w:szCs w:val="18"/>
                <w:lang w:val="pt-PT" w:eastAsia="pt-PT"/>
              </w:rPr>
            </w:pPr>
            <w:r>
              <w:rPr>
                <w:rFonts w:eastAsia="Times New Roman"/>
                <w:sz w:val="18"/>
                <w:szCs w:val="18"/>
                <w:lang w:val="pt-PT" w:eastAsia="pt-PT"/>
              </w:rPr>
              <w:t>SC</w:t>
            </w:r>
          </w:p>
        </w:tc>
        <w:tc>
          <w:tcPr>
            <w:tcW w:w="1134" w:type="dxa"/>
            <w:tcBorders>
              <w:top w:val="nil"/>
              <w:left w:val="nil"/>
              <w:bottom w:val="single" w:sz="4" w:space="0" w:color="auto"/>
              <w:right w:val="single" w:sz="4" w:space="0" w:color="auto"/>
            </w:tcBorders>
            <w:shd w:val="clear" w:color="auto" w:fill="auto"/>
            <w:noWrap/>
            <w:vAlign w:val="center"/>
            <w:hideMark/>
          </w:tcPr>
          <w:p w14:paraId="01A54077" w14:textId="77777777" w:rsidR="00E45B15" w:rsidRPr="008F1CA9" w:rsidRDefault="00E45B15" w:rsidP="004C5945">
            <w:pPr>
              <w:jc w:val="center"/>
              <w:rPr>
                <w:rFonts w:eastAsia="Times New Roman"/>
                <w:sz w:val="18"/>
                <w:szCs w:val="18"/>
                <w:lang w:val="en-GB" w:eastAsia="pt-PT"/>
              </w:rPr>
            </w:pPr>
            <w:r w:rsidRPr="008F1CA9">
              <w:rPr>
                <w:rFonts w:eastAsia="Times New Roman"/>
                <w:sz w:val="18"/>
                <w:szCs w:val="18"/>
                <w:lang w:val="en-GB" w:eastAsia="pt-PT"/>
              </w:rPr>
              <w:t>RJ</w:t>
            </w:r>
          </w:p>
        </w:tc>
        <w:tc>
          <w:tcPr>
            <w:tcW w:w="2693" w:type="dxa"/>
            <w:tcBorders>
              <w:top w:val="nil"/>
              <w:left w:val="nil"/>
              <w:bottom w:val="single" w:sz="4" w:space="0" w:color="auto"/>
              <w:right w:val="single" w:sz="4" w:space="0" w:color="auto"/>
            </w:tcBorders>
            <w:shd w:val="clear" w:color="auto" w:fill="auto"/>
            <w:noWrap/>
            <w:vAlign w:val="center"/>
            <w:hideMark/>
          </w:tcPr>
          <w:p w14:paraId="3BA6B9F2" w14:textId="77777777" w:rsidR="00E45B15" w:rsidRPr="008F1CA9" w:rsidRDefault="00E45B15" w:rsidP="004C5945">
            <w:pPr>
              <w:jc w:val="center"/>
              <w:rPr>
                <w:rFonts w:eastAsia="Times New Roman"/>
                <w:sz w:val="18"/>
                <w:szCs w:val="18"/>
                <w:lang w:val="en-GB" w:eastAsia="pt-PT"/>
              </w:rPr>
            </w:pPr>
            <w:r w:rsidRPr="008F1CA9">
              <w:rPr>
                <w:sz w:val="18"/>
                <w:szCs w:val="18"/>
                <w:lang w:val="en-GB"/>
              </w:rPr>
              <w:t>South, Central-West</w:t>
            </w:r>
          </w:p>
        </w:tc>
        <w:tc>
          <w:tcPr>
            <w:tcW w:w="2552" w:type="dxa"/>
            <w:tcBorders>
              <w:top w:val="nil"/>
              <w:left w:val="nil"/>
              <w:bottom w:val="single" w:sz="4" w:space="0" w:color="auto"/>
              <w:right w:val="single" w:sz="4" w:space="0" w:color="auto"/>
            </w:tcBorders>
            <w:shd w:val="clear" w:color="auto" w:fill="auto"/>
            <w:noWrap/>
            <w:vAlign w:val="center"/>
            <w:hideMark/>
          </w:tcPr>
          <w:p w14:paraId="063852E8" w14:textId="77777777" w:rsidR="00E45B15" w:rsidRPr="00730C90" w:rsidRDefault="00E45B15" w:rsidP="004C5945">
            <w:pPr>
              <w:jc w:val="center"/>
              <w:rPr>
                <w:sz w:val="18"/>
                <w:szCs w:val="18"/>
                <w:lang w:val="pt-PT" w:eastAsia="pt-PT"/>
              </w:rPr>
            </w:pPr>
            <w:r>
              <w:rPr>
                <w:sz w:val="18"/>
                <w:szCs w:val="18"/>
              </w:rPr>
              <w:t>27,0303</w:t>
            </w:r>
          </w:p>
        </w:tc>
        <w:tc>
          <w:tcPr>
            <w:tcW w:w="2268" w:type="dxa"/>
            <w:tcBorders>
              <w:top w:val="nil"/>
              <w:left w:val="nil"/>
              <w:bottom w:val="single" w:sz="4" w:space="0" w:color="auto"/>
              <w:right w:val="single" w:sz="4" w:space="0" w:color="auto"/>
            </w:tcBorders>
            <w:shd w:val="clear" w:color="auto" w:fill="auto"/>
            <w:noWrap/>
            <w:vAlign w:val="center"/>
            <w:hideMark/>
          </w:tcPr>
          <w:p w14:paraId="39D152FE" w14:textId="77777777" w:rsidR="00E45B15" w:rsidRPr="00730C90" w:rsidRDefault="00E45B15" w:rsidP="004C5945">
            <w:pPr>
              <w:jc w:val="center"/>
              <w:rPr>
                <w:sz w:val="18"/>
                <w:szCs w:val="18"/>
                <w:lang w:val="pt-PT" w:eastAsia="pt-PT"/>
              </w:rPr>
            </w:pPr>
            <w:r>
              <w:rPr>
                <w:sz w:val="18"/>
                <w:szCs w:val="18"/>
              </w:rPr>
              <w:t>0,7795</w:t>
            </w:r>
          </w:p>
        </w:tc>
      </w:tr>
      <w:tr w:rsidR="00E45B15" w:rsidRPr="003A612D" w14:paraId="0E7ACCA3" w14:textId="77777777" w:rsidTr="004C5945">
        <w:trPr>
          <w:trHeight w:val="292"/>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25AE8B0C" w14:textId="77777777" w:rsidR="00E45B15" w:rsidRPr="00730C90" w:rsidRDefault="00E45B15" w:rsidP="004C5945">
            <w:pPr>
              <w:jc w:val="center"/>
              <w:rPr>
                <w:rFonts w:eastAsia="Times New Roman"/>
                <w:sz w:val="18"/>
                <w:szCs w:val="18"/>
                <w:lang w:val="pt-PT" w:eastAsia="pt-PT"/>
              </w:rPr>
            </w:pPr>
            <w:r w:rsidRPr="00730C90">
              <w:rPr>
                <w:rFonts w:eastAsia="Times New Roman"/>
                <w:sz w:val="18"/>
                <w:szCs w:val="18"/>
                <w:lang w:val="pt-PT" w:eastAsia="pt-PT"/>
              </w:rPr>
              <w:t>ES</w:t>
            </w:r>
          </w:p>
        </w:tc>
        <w:tc>
          <w:tcPr>
            <w:tcW w:w="1134" w:type="dxa"/>
            <w:tcBorders>
              <w:top w:val="nil"/>
              <w:left w:val="nil"/>
              <w:bottom w:val="single" w:sz="4" w:space="0" w:color="auto"/>
              <w:right w:val="single" w:sz="4" w:space="0" w:color="auto"/>
            </w:tcBorders>
            <w:shd w:val="clear" w:color="auto" w:fill="auto"/>
            <w:noWrap/>
            <w:vAlign w:val="center"/>
            <w:hideMark/>
          </w:tcPr>
          <w:p w14:paraId="34192307" w14:textId="77777777" w:rsidR="00E45B15" w:rsidRPr="008F1CA9" w:rsidRDefault="00E45B15" w:rsidP="004C5945">
            <w:pPr>
              <w:jc w:val="center"/>
              <w:rPr>
                <w:rFonts w:eastAsia="Times New Roman"/>
                <w:sz w:val="18"/>
                <w:szCs w:val="18"/>
                <w:lang w:val="en-GB" w:eastAsia="pt-PT"/>
              </w:rPr>
            </w:pPr>
            <w:r w:rsidRPr="008F1CA9">
              <w:rPr>
                <w:rFonts w:eastAsia="Times New Roman"/>
                <w:sz w:val="18"/>
                <w:szCs w:val="18"/>
                <w:lang w:val="en-GB" w:eastAsia="pt-PT"/>
              </w:rPr>
              <w:t>US</w:t>
            </w:r>
          </w:p>
        </w:tc>
        <w:tc>
          <w:tcPr>
            <w:tcW w:w="2693" w:type="dxa"/>
            <w:tcBorders>
              <w:top w:val="nil"/>
              <w:left w:val="nil"/>
              <w:bottom w:val="single" w:sz="4" w:space="0" w:color="auto"/>
              <w:right w:val="single" w:sz="4" w:space="0" w:color="auto"/>
            </w:tcBorders>
            <w:shd w:val="clear" w:color="auto" w:fill="auto"/>
            <w:noWrap/>
            <w:vAlign w:val="center"/>
            <w:hideMark/>
          </w:tcPr>
          <w:p w14:paraId="43618AF3" w14:textId="77777777" w:rsidR="00E45B15" w:rsidRPr="008F1CA9" w:rsidRDefault="00E45B15" w:rsidP="004C5945">
            <w:pPr>
              <w:jc w:val="center"/>
              <w:rPr>
                <w:rFonts w:eastAsia="Times New Roman"/>
                <w:sz w:val="18"/>
                <w:szCs w:val="18"/>
                <w:lang w:val="en-GB" w:eastAsia="pt-PT"/>
              </w:rPr>
            </w:pPr>
            <w:r w:rsidRPr="008F1CA9">
              <w:rPr>
                <w:rFonts w:eastAsia="Times New Roman"/>
                <w:sz w:val="18"/>
                <w:szCs w:val="18"/>
                <w:lang w:val="en-GB" w:eastAsia="pt-PT"/>
              </w:rPr>
              <w:t>International</w:t>
            </w:r>
          </w:p>
        </w:tc>
        <w:tc>
          <w:tcPr>
            <w:tcW w:w="2552" w:type="dxa"/>
            <w:tcBorders>
              <w:top w:val="nil"/>
              <w:left w:val="nil"/>
              <w:bottom w:val="single" w:sz="4" w:space="0" w:color="auto"/>
              <w:right w:val="single" w:sz="4" w:space="0" w:color="auto"/>
            </w:tcBorders>
            <w:shd w:val="clear" w:color="auto" w:fill="auto"/>
            <w:noWrap/>
            <w:vAlign w:val="center"/>
            <w:hideMark/>
          </w:tcPr>
          <w:p w14:paraId="101C6A17" w14:textId="77777777" w:rsidR="00E45B15" w:rsidRPr="00730C90" w:rsidRDefault="00E45B15" w:rsidP="004C5945">
            <w:pPr>
              <w:jc w:val="center"/>
              <w:rPr>
                <w:sz w:val="18"/>
                <w:szCs w:val="18"/>
                <w:lang w:val="pt-PT" w:eastAsia="pt-PT"/>
              </w:rPr>
            </w:pPr>
            <w:r>
              <w:rPr>
                <w:sz w:val="18"/>
                <w:szCs w:val="18"/>
              </w:rPr>
              <w:t>16,1299</w:t>
            </w:r>
          </w:p>
        </w:tc>
        <w:tc>
          <w:tcPr>
            <w:tcW w:w="2268" w:type="dxa"/>
            <w:tcBorders>
              <w:top w:val="nil"/>
              <w:left w:val="nil"/>
              <w:bottom w:val="single" w:sz="4" w:space="0" w:color="auto"/>
              <w:right w:val="single" w:sz="4" w:space="0" w:color="auto"/>
            </w:tcBorders>
            <w:shd w:val="clear" w:color="auto" w:fill="auto"/>
            <w:noWrap/>
            <w:vAlign w:val="center"/>
            <w:hideMark/>
          </w:tcPr>
          <w:p w14:paraId="2D1EB7B8" w14:textId="77777777" w:rsidR="00E45B15" w:rsidRPr="00730C90" w:rsidRDefault="00E45B15" w:rsidP="004C5945">
            <w:pPr>
              <w:jc w:val="center"/>
              <w:rPr>
                <w:sz w:val="18"/>
                <w:szCs w:val="18"/>
                <w:lang w:val="pt-PT" w:eastAsia="pt-PT"/>
              </w:rPr>
            </w:pPr>
            <w:r>
              <w:rPr>
                <w:sz w:val="18"/>
                <w:szCs w:val="18"/>
              </w:rPr>
              <w:t>0,6784</w:t>
            </w:r>
          </w:p>
        </w:tc>
      </w:tr>
      <w:tr w:rsidR="00E45B15" w:rsidRPr="003A612D" w14:paraId="33B9E094" w14:textId="77777777" w:rsidTr="004C5945">
        <w:trPr>
          <w:trHeight w:val="292"/>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180944EF" w14:textId="77777777" w:rsidR="00E45B15" w:rsidRPr="00730C90" w:rsidRDefault="00E45B15" w:rsidP="004C5945">
            <w:pPr>
              <w:jc w:val="center"/>
              <w:rPr>
                <w:rFonts w:eastAsia="Times New Roman"/>
                <w:sz w:val="18"/>
                <w:szCs w:val="18"/>
                <w:lang w:val="pt-PT" w:eastAsia="pt-PT"/>
              </w:rPr>
            </w:pPr>
            <w:r>
              <w:rPr>
                <w:rFonts w:eastAsia="Times New Roman"/>
                <w:sz w:val="18"/>
                <w:szCs w:val="18"/>
                <w:lang w:val="pt-PT" w:eastAsia="pt-PT"/>
              </w:rPr>
              <w:t>RS</w:t>
            </w:r>
          </w:p>
        </w:tc>
        <w:tc>
          <w:tcPr>
            <w:tcW w:w="1134" w:type="dxa"/>
            <w:tcBorders>
              <w:top w:val="nil"/>
              <w:left w:val="nil"/>
              <w:bottom w:val="single" w:sz="4" w:space="0" w:color="auto"/>
              <w:right w:val="single" w:sz="4" w:space="0" w:color="auto"/>
            </w:tcBorders>
            <w:shd w:val="clear" w:color="auto" w:fill="auto"/>
            <w:noWrap/>
            <w:vAlign w:val="center"/>
            <w:hideMark/>
          </w:tcPr>
          <w:p w14:paraId="36A655BF" w14:textId="77777777" w:rsidR="00E45B15" w:rsidRPr="008F1CA9" w:rsidRDefault="00E45B15" w:rsidP="004C5945">
            <w:pPr>
              <w:jc w:val="center"/>
              <w:rPr>
                <w:rFonts w:eastAsia="Times New Roman"/>
                <w:sz w:val="18"/>
                <w:szCs w:val="18"/>
                <w:lang w:val="en-GB" w:eastAsia="pt-PT"/>
              </w:rPr>
            </w:pPr>
            <w:r w:rsidRPr="008F1CA9">
              <w:rPr>
                <w:rFonts w:eastAsia="Times New Roman"/>
                <w:sz w:val="18"/>
                <w:szCs w:val="18"/>
                <w:lang w:val="en-GB" w:eastAsia="pt-PT"/>
              </w:rPr>
              <w:t>GO</w:t>
            </w:r>
          </w:p>
        </w:tc>
        <w:tc>
          <w:tcPr>
            <w:tcW w:w="2693" w:type="dxa"/>
            <w:tcBorders>
              <w:top w:val="nil"/>
              <w:left w:val="nil"/>
              <w:bottom w:val="single" w:sz="4" w:space="0" w:color="auto"/>
              <w:right w:val="single" w:sz="4" w:space="0" w:color="auto"/>
            </w:tcBorders>
            <w:shd w:val="clear" w:color="auto" w:fill="auto"/>
            <w:noWrap/>
            <w:vAlign w:val="center"/>
            <w:hideMark/>
          </w:tcPr>
          <w:p w14:paraId="263460D2" w14:textId="77777777" w:rsidR="00E45B15" w:rsidRPr="008F1CA9" w:rsidRDefault="00E45B15" w:rsidP="004C5945">
            <w:pPr>
              <w:jc w:val="center"/>
              <w:rPr>
                <w:rFonts w:eastAsia="Times New Roman"/>
                <w:sz w:val="18"/>
                <w:szCs w:val="18"/>
                <w:lang w:val="en-GB" w:eastAsia="pt-PT"/>
              </w:rPr>
            </w:pPr>
            <w:r w:rsidRPr="008F1CA9">
              <w:rPr>
                <w:sz w:val="18"/>
                <w:szCs w:val="18"/>
                <w:lang w:val="en-GB"/>
              </w:rPr>
              <w:t>South, Central-West</w:t>
            </w:r>
          </w:p>
        </w:tc>
        <w:tc>
          <w:tcPr>
            <w:tcW w:w="2552" w:type="dxa"/>
            <w:tcBorders>
              <w:top w:val="nil"/>
              <w:left w:val="nil"/>
              <w:bottom w:val="single" w:sz="4" w:space="0" w:color="auto"/>
              <w:right w:val="single" w:sz="4" w:space="0" w:color="auto"/>
            </w:tcBorders>
            <w:shd w:val="clear" w:color="auto" w:fill="auto"/>
            <w:noWrap/>
            <w:vAlign w:val="center"/>
            <w:hideMark/>
          </w:tcPr>
          <w:p w14:paraId="4273295D" w14:textId="77777777" w:rsidR="00E45B15" w:rsidRPr="00730C90" w:rsidRDefault="00E45B15" w:rsidP="004C5945">
            <w:pPr>
              <w:jc w:val="center"/>
              <w:rPr>
                <w:sz w:val="18"/>
                <w:szCs w:val="18"/>
                <w:lang w:val="pt-PT" w:eastAsia="pt-PT"/>
              </w:rPr>
            </w:pPr>
            <w:r>
              <w:rPr>
                <w:sz w:val="18"/>
                <w:szCs w:val="18"/>
              </w:rPr>
              <w:t>12,9997</w:t>
            </w:r>
          </w:p>
        </w:tc>
        <w:tc>
          <w:tcPr>
            <w:tcW w:w="2268" w:type="dxa"/>
            <w:tcBorders>
              <w:top w:val="nil"/>
              <w:left w:val="nil"/>
              <w:bottom w:val="single" w:sz="4" w:space="0" w:color="auto"/>
              <w:right w:val="single" w:sz="4" w:space="0" w:color="auto"/>
            </w:tcBorders>
            <w:shd w:val="clear" w:color="auto" w:fill="auto"/>
            <w:noWrap/>
            <w:vAlign w:val="center"/>
            <w:hideMark/>
          </w:tcPr>
          <w:p w14:paraId="57069CCA" w14:textId="77777777" w:rsidR="00E45B15" w:rsidRPr="00730C90" w:rsidRDefault="00E45B15" w:rsidP="004C5945">
            <w:pPr>
              <w:jc w:val="center"/>
              <w:rPr>
                <w:sz w:val="18"/>
                <w:szCs w:val="18"/>
                <w:lang w:val="pt-PT" w:eastAsia="pt-PT"/>
              </w:rPr>
            </w:pPr>
            <w:r>
              <w:rPr>
                <w:sz w:val="18"/>
                <w:szCs w:val="18"/>
              </w:rPr>
              <w:t>0,6296</w:t>
            </w:r>
          </w:p>
        </w:tc>
      </w:tr>
      <w:tr w:rsidR="00E45B15" w:rsidRPr="008F1CA9" w14:paraId="3B65BD3D" w14:textId="77777777" w:rsidTr="004C5945">
        <w:trPr>
          <w:trHeight w:val="295"/>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E95685" w14:textId="77777777" w:rsidR="00E45B15" w:rsidRPr="008F1CA9" w:rsidRDefault="00E45B15" w:rsidP="004C5945">
            <w:pPr>
              <w:jc w:val="center"/>
              <w:rPr>
                <w:rFonts w:eastAsia="Times New Roman"/>
                <w:sz w:val="18"/>
                <w:szCs w:val="18"/>
                <w:lang w:val="en-GB" w:eastAsia="pt-PT"/>
              </w:rPr>
            </w:pPr>
            <w:r w:rsidRPr="008F1CA9">
              <w:rPr>
                <w:rFonts w:eastAsia="Times New Roman"/>
                <w:sz w:val="18"/>
                <w:szCs w:val="18"/>
                <w:lang w:val="en-GB" w:eastAsia="pt-PT"/>
              </w:rPr>
              <w:t>RS</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EA91478" w14:textId="77777777" w:rsidR="00E45B15" w:rsidRPr="008F1CA9" w:rsidRDefault="00E45B15" w:rsidP="004C5945">
            <w:pPr>
              <w:jc w:val="center"/>
              <w:rPr>
                <w:rFonts w:eastAsia="Times New Roman"/>
                <w:sz w:val="18"/>
                <w:szCs w:val="18"/>
                <w:lang w:val="en-GB" w:eastAsia="pt-PT"/>
              </w:rPr>
            </w:pPr>
            <w:r w:rsidRPr="008F1CA9">
              <w:rPr>
                <w:rFonts w:eastAsia="Times New Roman"/>
                <w:sz w:val="18"/>
                <w:szCs w:val="18"/>
                <w:lang w:val="en-GB" w:eastAsia="pt-PT"/>
              </w:rPr>
              <w:t>DE</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14:paraId="578305A7" w14:textId="77777777" w:rsidR="00E45B15" w:rsidRPr="008F1CA9" w:rsidRDefault="00E45B15" w:rsidP="004C5945">
            <w:pPr>
              <w:jc w:val="center"/>
              <w:rPr>
                <w:rFonts w:eastAsia="Times New Roman"/>
                <w:sz w:val="18"/>
                <w:szCs w:val="18"/>
                <w:lang w:val="en-GB" w:eastAsia="pt-PT"/>
              </w:rPr>
            </w:pPr>
            <w:r w:rsidRPr="008F1CA9">
              <w:rPr>
                <w:sz w:val="18"/>
                <w:szCs w:val="18"/>
                <w:lang w:val="en-GB"/>
              </w:rPr>
              <w:t xml:space="preserve">South, </w:t>
            </w:r>
            <w:r w:rsidRPr="008F1CA9">
              <w:rPr>
                <w:rFonts w:eastAsia="Times New Roman"/>
                <w:sz w:val="18"/>
                <w:szCs w:val="18"/>
                <w:lang w:val="en-GB" w:eastAsia="pt-PT"/>
              </w:rPr>
              <w:t>International</w:t>
            </w:r>
          </w:p>
        </w:tc>
        <w:tc>
          <w:tcPr>
            <w:tcW w:w="2552" w:type="dxa"/>
            <w:tcBorders>
              <w:top w:val="single" w:sz="4" w:space="0" w:color="auto"/>
              <w:left w:val="nil"/>
              <w:bottom w:val="single" w:sz="4" w:space="0" w:color="auto"/>
              <w:right w:val="single" w:sz="4" w:space="0" w:color="auto"/>
            </w:tcBorders>
            <w:shd w:val="clear" w:color="auto" w:fill="auto"/>
            <w:noWrap/>
            <w:vAlign w:val="center"/>
            <w:hideMark/>
          </w:tcPr>
          <w:p w14:paraId="587CAB23" w14:textId="77777777" w:rsidR="00E45B15" w:rsidRPr="008F1CA9" w:rsidRDefault="00E45B15" w:rsidP="004C5945">
            <w:pPr>
              <w:jc w:val="center"/>
              <w:rPr>
                <w:sz w:val="18"/>
                <w:szCs w:val="18"/>
                <w:lang w:val="en-GB" w:eastAsia="pt-PT"/>
              </w:rPr>
            </w:pPr>
            <w:r w:rsidRPr="008F1CA9">
              <w:rPr>
                <w:sz w:val="18"/>
                <w:szCs w:val="18"/>
                <w:lang w:val="en-GB"/>
              </w:rPr>
              <w:t>10,8927</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41BE44E4" w14:textId="77777777" w:rsidR="00E45B15" w:rsidRPr="008F1CA9" w:rsidRDefault="00E45B15" w:rsidP="004C5945">
            <w:pPr>
              <w:jc w:val="center"/>
              <w:rPr>
                <w:sz w:val="18"/>
                <w:szCs w:val="18"/>
                <w:lang w:val="en-GB" w:eastAsia="pt-PT"/>
              </w:rPr>
            </w:pPr>
            <w:r w:rsidRPr="008F1CA9">
              <w:rPr>
                <w:sz w:val="18"/>
                <w:szCs w:val="18"/>
                <w:lang w:val="en-GB"/>
              </w:rPr>
              <w:t>0,5875</w:t>
            </w:r>
          </w:p>
        </w:tc>
      </w:tr>
    </w:tbl>
    <w:p w14:paraId="39FE84CD" w14:textId="6DCD2593" w:rsidR="00A73273" w:rsidRPr="00560707" w:rsidRDefault="00182B3C" w:rsidP="00E53D16">
      <w:pPr>
        <w:pStyle w:val="Paragraph"/>
        <w:ind w:firstLine="0"/>
        <w:rPr>
          <w:color w:val="FF0000"/>
          <w:lang w:val="en-GB"/>
        </w:rPr>
      </w:pPr>
      <w:r>
        <w:rPr>
          <w:color w:val="FF0000"/>
        </w:rPr>
        <w:br w:type="page"/>
      </w:r>
    </w:p>
    <w:p w14:paraId="69120A80" w14:textId="36F4E11F" w:rsidR="00BE03D4" w:rsidRDefault="00BE03D4" w:rsidP="00E53D16">
      <w:pPr>
        <w:jc w:val="both"/>
        <w:rPr>
          <w:bCs/>
          <w:sz w:val="24"/>
          <w:szCs w:val="24"/>
        </w:rPr>
      </w:pPr>
      <w:r>
        <w:rPr>
          <w:bCs/>
          <w:noProof/>
          <w:sz w:val="24"/>
          <w:szCs w:val="24"/>
          <w:lang w:val="en-IN" w:eastAsia="en-IN"/>
        </w:rPr>
        <w:lastRenderedPageBreak/>
        <w:drawing>
          <wp:inline distT="0" distB="0" distL="0" distR="0" wp14:anchorId="6B6D4158" wp14:editId="6BA9E972">
            <wp:extent cx="5819140" cy="6575729"/>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rotWithShape="1">
                    <a:blip r:embed="rId9" cstate="print">
                      <a:extLst>
                        <a:ext uri="{28A0092B-C50C-407E-A947-70E740481C1C}">
                          <a14:useLocalDpi xmlns:a14="http://schemas.microsoft.com/office/drawing/2010/main" val="0"/>
                        </a:ext>
                      </a:extLst>
                    </a:blip>
                    <a:srcRect b="20097"/>
                    <a:stretch/>
                  </pic:blipFill>
                  <pic:spPr bwMode="auto">
                    <a:xfrm>
                      <a:off x="0" y="0"/>
                      <a:ext cx="5819140" cy="6575729"/>
                    </a:xfrm>
                    <a:prstGeom prst="rect">
                      <a:avLst/>
                    </a:prstGeom>
                    <a:ln>
                      <a:noFill/>
                    </a:ln>
                    <a:extLst>
                      <a:ext uri="{53640926-AAD7-44D8-BBD7-CCE9431645EC}">
                        <a14:shadowObscured xmlns:a14="http://schemas.microsoft.com/office/drawing/2010/main"/>
                      </a:ext>
                    </a:extLst>
                  </pic:spPr>
                </pic:pic>
              </a:graphicData>
            </a:graphic>
          </wp:inline>
        </w:drawing>
      </w:r>
    </w:p>
    <w:p w14:paraId="32E9156F" w14:textId="77777777" w:rsidR="008F7522" w:rsidRDefault="008F7522" w:rsidP="008F7522">
      <w:pPr>
        <w:jc w:val="both"/>
        <w:rPr>
          <w:bCs/>
          <w:sz w:val="24"/>
          <w:szCs w:val="24"/>
        </w:rPr>
      </w:pPr>
    </w:p>
    <w:p w14:paraId="26F1D5F2" w14:textId="2A770434" w:rsidR="00E53D16" w:rsidRDefault="00E53D16" w:rsidP="008F7522">
      <w:pPr>
        <w:jc w:val="both"/>
        <w:rPr>
          <w:sz w:val="24"/>
          <w:szCs w:val="24"/>
        </w:rPr>
      </w:pPr>
      <w:r w:rsidRPr="00DF04FA">
        <w:rPr>
          <w:bCs/>
          <w:sz w:val="24"/>
          <w:szCs w:val="24"/>
        </w:rPr>
        <w:t>Figure S1</w:t>
      </w:r>
      <w:r w:rsidR="008F7522">
        <w:rPr>
          <w:bCs/>
          <w:sz w:val="24"/>
          <w:szCs w:val="24"/>
        </w:rPr>
        <w:t>.</w:t>
      </w:r>
      <w:r w:rsidRPr="00DF04FA">
        <w:rPr>
          <w:bCs/>
          <w:sz w:val="24"/>
          <w:szCs w:val="24"/>
        </w:rPr>
        <w:t xml:space="preserve"> </w:t>
      </w:r>
      <w:r w:rsidR="008E0C1F" w:rsidRPr="008E0C1F">
        <w:rPr>
          <w:rFonts w:cs="Tahoma"/>
          <w:bCs/>
          <w:sz w:val="24"/>
          <w:szCs w:val="24"/>
        </w:rPr>
        <w:t xml:space="preserve">Phylogeographic analysis of the evolution of HIV-1 subtype C transmission clusters. (a) Bayesian MCC time scaled discrete phylogeographic tree built using BEAST v1.10.4 with the Brazilian state or Country outside Brazil where the viral sequence was isolated as the discrete trait. </w:t>
      </w:r>
      <w:r w:rsidR="008E0C1F" w:rsidRPr="00FF6BE2">
        <w:rPr>
          <w:rFonts w:cs="Tahoma"/>
          <w:bCs/>
          <w:sz w:val="24"/>
          <w:szCs w:val="24"/>
          <w:lang w:val="pt-PT"/>
        </w:rPr>
        <w:t xml:space="preserve">(b) Geographical representation of this transmission history. Acronyms and number of sequencies per region: AM (Amazonas, n=8), BA (Bahia, n=1), CE (Ceará, n=2), DF (Distrito Federal, n=8), GO (Goiás, n=3), MG (Minas Gerais, n=2), MS (Mato Grosso do Sul, n=3), PA (Pará, n=1), PI (Piauí, n=1), PR (Paraná, n=19), RJ (Rio de Janeiro, n=9), RO (Rondônia, n=2), RS (Rio Grande do Sul, n=31), SC (Santa Catarina, n=43), SP (São Paulo, n=23), DE (Germany, n=2), ES (Spain, </w:t>
      </w:r>
      <w:r w:rsidR="008E0C1F" w:rsidRPr="00FF6BE2">
        <w:rPr>
          <w:rFonts w:cs="Tahoma"/>
          <w:bCs/>
          <w:sz w:val="24"/>
          <w:szCs w:val="24"/>
          <w:lang w:val="pt-PT"/>
        </w:rPr>
        <w:lastRenderedPageBreak/>
        <w:t xml:space="preserve">n=2) and US (USA, n=1). </w:t>
      </w:r>
      <w:r w:rsidR="008E0C1F" w:rsidRPr="008E0C1F">
        <w:rPr>
          <w:rFonts w:cs="Tahoma"/>
          <w:bCs/>
          <w:sz w:val="24"/>
          <w:szCs w:val="24"/>
        </w:rPr>
        <w:t>SpreaD3 v0.9.6 (https://rega.kuleuven.be/cev/ecv/software/SpreaD3) was used to visualize the phylodynamic reconstruction resulting from Bayesian inference</w:t>
      </w:r>
      <w:r w:rsidR="008E0C1F" w:rsidRPr="2246D894">
        <w:rPr>
          <w:rFonts w:cs="Tahoma"/>
          <w:sz w:val="24"/>
          <w:szCs w:val="24"/>
        </w:rPr>
        <w:t>.</w:t>
      </w:r>
    </w:p>
    <w:p w14:paraId="0690E2A1" w14:textId="71AE5D82" w:rsidR="00E53D16" w:rsidRDefault="00E53D16" w:rsidP="008F7522">
      <w:pPr>
        <w:jc w:val="both"/>
      </w:pPr>
    </w:p>
    <w:sectPr w:rsidR="00E53D16" w:rsidSect="0066362B">
      <w:footerReference w:type="default" r:id="rId10"/>
      <w:headerReference w:type="first" r:id="rId11"/>
      <w:footerReference w:type="first" r:id="rId12"/>
      <w:pgSz w:w="12240" w:h="15840"/>
      <w:pgMar w:top="1440" w:right="1440" w:bottom="1440" w:left="1440" w:header="432"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E0C6CD" w14:textId="77777777" w:rsidR="005E7366" w:rsidRDefault="005E7366">
      <w:r>
        <w:separator/>
      </w:r>
    </w:p>
  </w:endnote>
  <w:endnote w:type="continuationSeparator" w:id="0">
    <w:p w14:paraId="0A4AC2D7" w14:textId="77777777" w:rsidR="005E7366" w:rsidRDefault="005E7366">
      <w:r>
        <w:continuationSeparator/>
      </w:r>
    </w:p>
  </w:endnote>
  <w:endnote w:type="continuationNotice" w:id="1">
    <w:p w14:paraId="29DE0FD2" w14:textId="77777777" w:rsidR="005E7366" w:rsidRDefault="005E73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9615951"/>
      <w:docPartObj>
        <w:docPartGallery w:val="Page Numbers (Bottom of Page)"/>
        <w:docPartUnique/>
      </w:docPartObj>
    </w:sdtPr>
    <w:sdtEndPr/>
    <w:sdtContent>
      <w:p w14:paraId="4E581FE8" w14:textId="77777777" w:rsidR="0013489F" w:rsidRDefault="00465F50">
        <w:pPr>
          <w:pStyle w:val="Footer"/>
          <w:jc w:val="center"/>
        </w:pPr>
        <w:r>
          <w:fldChar w:fldCharType="begin"/>
        </w:r>
        <w:r>
          <w:instrText>PAGE   \* MERGEFORMAT</w:instrText>
        </w:r>
        <w:r>
          <w:fldChar w:fldCharType="separate"/>
        </w:r>
        <w:r w:rsidR="0066362B" w:rsidRPr="0066362B">
          <w:rPr>
            <w:noProof/>
            <w:lang w:val="pt-PT"/>
          </w:rPr>
          <w:t>12</w:t>
        </w:r>
        <w:r>
          <w:fldChar w:fldCharType="end"/>
        </w:r>
      </w:p>
    </w:sdtContent>
  </w:sdt>
  <w:p w14:paraId="25CCDA87" w14:textId="77777777" w:rsidR="0013489F" w:rsidRDefault="006636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9814583"/>
      <w:docPartObj>
        <w:docPartGallery w:val="Page Numbers (Bottom of Page)"/>
        <w:docPartUnique/>
      </w:docPartObj>
    </w:sdtPr>
    <w:sdtEndPr/>
    <w:sdtContent>
      <w:p w14:paraId="2DB73225" w14:textId="77777777" w:rsidR="000448BE" w:rsidRDefault="00465F50">
        <w:pPr>
          <w:pStyle w:val="Footer"/>
          <w:jc w:val="center"/>
        </w:pPr>
        <w:r>
          <w:fldChar w:fldCharType="begin"/>
        </w:r>
        <w:r>
          <w:instrText>PAGE   \* MERGEFORMAT</w:instrText>
        </w:r>
        <w:r>
          <w:fldChar w:fldCharType="separate"/>
        </w:r>
        <w:r w:rsidR="0066362B" w:rsidRPr="0066362B">
          <w:rPr>
            <w:noProof/>
            <w:lang w:val="pt-PT"/>
          </w:rPr>
          <w:t>1</w:t>
        </w:r>
        <w:r>
          <w:rPr>
            <w:noProof/>
            <w:lang w:val="pt-PT"/>
          </w:rPr>
          <w:fldChar w:fldCharType="end"/>
        </w:r>
      </w:p>
    </w:sdtContent>
  </w:sdt>
  <w:p w14:paraId="680B90ED" w14:textId="77777777" w:rsidR="000448BE" w:rsidRDefault="006636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B89470" w14:textId="77777777" w:rsidR="005E7366" w:rsidRDefault="005E7366">
      <w:r>
        <w:separator/>
      </w:r>
    </w:p>
  </w:footnote>
  <w:footnote w:type="continuationSeparator" w:id="0">
    <w:p w14:paraId="493D8267" w14:textId="77777777" w:rsidR="005E7366" w:rsidRDefault="005E7366">
      <w:r>
        <w:continuationSeparator/>
      </w:r>
    </w:p>
  </w:footnote>
  <w:footnote w:type="continuationNotice" w:id="1">
    <w:p w14:paraId="0E4D5A1A" w14:textId="77777777" w:rsidR="005E7366" w:rsidRDefault="005E736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D1CAD5" w14:textId="77777777" w:rsidR="000448BE" w:rsidRDefault="00465F50" w:rsidP="004A10BE">
    <w:pPr>
      <w:pStyle w:val="Header"/>
    </w:pPr>
    <w:r>
      <w:tab/>
    </w:r>
  </w:p>
  <w:p w14:paraId="015F475E" w14:textId="77777777" w:rsidR="000448BE" w:rsidRPr="00204015" w:rsidRDefault="00465F50" w:rsidP="004A10BE">
    <w:pPr>
      <w:pStyle w:val="Header"/>
    </w:pPr>
    <w:r>
      <w:tab/>
    </w:r>
  </w:p>
  <w:p w14:paraId="3F418989" w14:textId="77777777" w:rsidR="000448BE" w:rsidRDefault="0066362B" w:rsidP="004A10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D16"/>
    <w:rsid w:val="00011B72"/>
    <w:rsid w:val="00163D14"/>
    <w:rsid w:val="00182B3C"/>
    <w:rsid w:val="002C1D5B"/>
    <w:rsid w:val="002F44A6"/>
    <w:rsid w:val="00335BAB"/>
    <w:rsid w:val="00465F50"/>
    <w:rsid w:val="00495EC2"/>
    <w:rsid w:val="004C0D17"/>
    <w:rsid w:val="004E349B"/>
    <w:rsid w:val="00560707"/>
    <w:rsid w:val="005631D8"/>
    <w:rsid w:val="00567366"/>
    <w:rsid w:val="005E7366"/>
    <w:rsid w:val="0066362B"/>
    <w:rsid w:val="00693BA7"/>
    <w:rsid w:val="006A13D2"/>
    <w:rsid w:val="006A350E"/>
    <w:rsid w:val="006D4592"/>
    <w:rsid w:val="00775473"/>
    <w:rsid w:val="00796587"/>
    <w:rsid w:val="00820799"/>
    <w:rsid w:val="00830FC6"/>
    <w:rsid w:val="008E0C1F"/>
    <w:rsid w:val="008F7522"/>
    <w:rsid w:val="0096283D"/>
    <w:rsid w:val="009C3D60"/>
    <w:rsid w:val="00A453A1"/>
    <w:rsid w:val="00A627C6"/>
    <w:rsid w:val="00A6684F"/>
    <w:rsid w:val="00A73273"/>
    <w:rsid w:val="00A95DD8"/>
    <w:rsid w:val="00B97AC3"/>
    <w:rsid w:val="00BE03D4"/>
    <w:rsid w:val="00D40FA0"/>
    <w:rsid w:val="00DF1748"/>
    <w:rsid w:val="00E1185D"/>
    <w:rsid w:val="00E45B15"/>
    <w:rsid w:val="00E53D16"/>
    <w:rsid w:val="00E65276"/>
    <w:rsid w:val="00FF6BE2"/>
    <w:rsid w:val="107C0349"/>
    <w:rsid w:val="2246D894"/>
    <w:rsid w:val="2D2D390D"/>
    <w:rsid w:val="2EE98123"/>
    <w:rsid w:val="3738360E"/>
    <w:rsid w:val="381D1154"/>
    <w:rsid w:val="3EAB85AD"/>
    <w:rsid w:val="48A5728B"/>
  </w:rsids>
  <m:mathPr>
    <m:mathFont m:val="Cambria Math"/>
    <m:brkBin m:val="before"/>
    <m:brkBinSub m:val="--"/>
    <m:smallFrac m:val="0"/>
    <m:dispDef/>
    <m:lMargin m:val="0"/>
    <m:rMargin m:val="0"/>
    <m:defJc m:val="centerGroup"/>
    <m:wrapIndent m:val="1440"/>
    <m:intLim m:val="subSup"/>
    <m:naryLim m:val="undOvr"/>
  </m:mathPr>
  <w:themeFontLang w:val="pt-P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712BA"/>
  <w15:chartTrackingRefBased/>
  <w15:docId w15:val="{40E6ABDA-92B7-470B-918B-31E00B9B9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3D2"/>
    <w:pPr>
      <w:spacing w:after="0" w:line="240" w:lineRule="auto"/>
    </w:pPr>
    <w:rPr>
      <w:rFonts w:ascii="Times New Roman" w:eastAsia="Calibri"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link w:val="ParagraphCarter"/>
    <w:rsid w:val="00E53D16"/>
    <w:pPr>
      <w:spacing w:before="120"/>
      <w:ind w:firstLine="720"/>
    </w:pPr>
    <w:rPr>
      <w:rFonts w:eastAsia="Times New Roman"/>
      <w:sz w:val="24"/>
      <w:szCs w:val="24"/>
    </w:rPr>
  </w:style>
  <w:style w:type="paragraph" w:styleId="Footer">
    <w:name w:val="footer"/>
    <w:basedOn w:val="Normal"/>
    <w:link w:val="FooterChar"/>
    <w:uiPriority w:val="99"/>
    <w:rsid w:val="00E53D16"/>
    <w:pPr>
      <w:tabs>
        <w:tab w:val="center" w:pos="4320"/>
        <w:tab w:val="right" w:pos="8640"/>
      </w:tabs>
    </w:pPr>
    <w:rPr>
      <w:rFonts w:eastAsia="Times New Roman"/>
    </w:rPr>
  </w:style>
  <w:style w:type="character" w:customStyle="1" w:styleId="FooterChar">
    <w:name w:val="Footer Char"/>
    <w:basedOn w:val="DefaultParagraphFont"/>
    <w:link w:val="Footer"/>
    <w:uiPriority w:val="99"/>
    <w:rsid w:val="00E53D16"/>
    <w:rPr>
      <w:rFonts w:ascii="Times New Roman" w:eastAsia="Times New Roman" w:hAnsi="Times New Roman" w:cs="Times New Roman"/>
      <w:sz w:val="20"/>
      <w:szCs w:val="20"/>
      <w:lang w:val="en-US"/>
    </w:rPr>
  </w:style>
  <w:style w:type="paragraph" w:styleId="Header">
    <w:name w:val="header"/>
    <w:basedOn w:val="Normal"/>
    <w:link w:val="HeaderChar"/>
    <w:rsid w:val="00E53D16"/>
    <w:pPr>
      <w:tabs>
        <w:tab w:val="center" w:pos="4320"/>
        <w:tab w:val="right" w:pos="8640"/>
      </w:tabs>
    </w:pPr>
    <w:rPr>
      <w:rFonts w:eastAsia="Times New Roman"/>
    </w:rPr>
  </w:style>
  <w:style w:type="character" w:customStyle="1" w:styleId="HeaderChar">
    <w:name w:val="Header Char"/>
    <w:basedOn w:val="DefaultParagraphFont"/>
    <w:link w:val="Header"/>
    <w:rsid w:val="00E53D16"/>
    <w:rPr>
      <w:rFonts w:ascii="Times New Roman" w:eastAsia="Times New Roman" w:hAnsi="Times New Roman" w:cs="Times New Roman"/>
      <w:sz w:val="20"/>
      <w:szCs w:val="20"/>
      <w:lang w:val="en-US"/>
    </w:rPr>
  </w:style>
  <w:style w:type="paragraph" w:customStyle="1" w:styleId="Refhead">
    <w:name w:val="Ref head"/>
    <w:basedOn w:val="Normal"/>
    <w:rsid w:val="00E53D16"/>
    <w:pPr>
      <w:keepNext/>
      <w:spacing w:before="120" w:after="120"/>
      <w:outlineLvl w:val="0"/>
    </w:pPr>
    <w:rPr>
      <w:rFonts w:eastAsia="Times New Roman"/>
      <w:b/>
      <w:bCs/>
      <w:kern w:val="28"/>
      <w:sz w:val="24"/>
      <w:szCs w:val="24"/>
    </w:rPr>
  </w:style>
  <w:style w:type="paragraph" w:customStyle="1" w:styleId="Seco1">
    <w:name w:val="Secção 1"/>
    <w:basedOn w:val="Normal"/>
    <w:link w:val="Seco1Carter"/>
    <w:qFormat/>
    <w:rsid w:val="00E53D16"/>
    <w:pPr>
      <w:spacing w:before="120" w:line="480" w:lineRule="auto"/>
      <w:jc w:val="both"/>
    </w:pPr>
    <w:rPr>
      <w:rFonts w:eastAsia="Times New Roman"/>
      <w:b/>
      <w:sz w:val="28"/>
      <w:szCs w:val="24"/>
    </w:rPr>
  </w:style>
  <w:style w:type="character" w:customStyle="1" w:styleId="Seco1Carter">
    <w:name w:val="Secção 1 Caráter"/>
    <w:basedOn w:val="DefaultParagraphFont"/>
    <w:link w:val="Seco1"/>
    <w:rsid w:val="00E53D16"/>
    <w:rPr>
      <w:rFonts w:ascii="Times New Roman" w:eastAsia="Times New Roman" w:hAnsi="Times New Roman" w:cs="Times New Roman"/>
      <w:b/>
      <w:sz w:val="28"/>
      <w:szCs w:val="24"/>
      <w:lang w:val="en-US"/>
    </w:rPr>
  </w:style>
  <w:style w:type="character" w:customStyle="1" w:styleId="ParagraphCarter">
    <w:name w:val="Paragraph Caráter"/>
    <w:basedOn w:val="DefaultParagraphFont"/>
    <w:link w:val="Paragraph"/>
    <w:rsid w:val="00E53D16"/>
    <w:rPr>
      <w:rFonts w:ascii="Times New Roman" w:eastAsia="Times New Roman" w:hAnsi="Times New Roman" w:cs="Times New Roman"/>
      <w:sz w:val="24"/>
      <w:szCs w:val="24"/>
      <w:lang w:val="en-US"/>
    </w:rPr>
  </w:style>
  <w:style w:type="character" w:styleId="LineNumber">
    <w:name w:val="line number"/>
    <w:basedOn w:val="DefaultParagraphFont"/>
    <w:uiPriority w:val="99"/>
    <w:semiHidden/>
    <w:unhideWhenUsed/>
    <w:rsid w:val="00E53D16"/>
  </w:style>
  <w:style w:type="table" w:styleId="ListTable4-Accent3">
    <w:name w:val="List Table 4 Accent 3"/>
    <w:basedOn w:val="TableNormal"/>
    <w:uiPriority w:val="49"/>
    <w:rsid w:val="006D45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Teaser">
    <w:name w:val="Teaser"/>
    <w:basedOn w:val="Normal"/>
    <w:rsid w:val="00693BA7"/>
    <w:pPr>
      <w:spacing w:before="120"/>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5131295">
      <w:bodyDiv w:val="1"/>
      <w:marLeft w:val="0"/>
      <w:marRight w:val="0"/>
      <w:marTop w:val="0"/>
      <w:marBottom w:val="0"/>
      <w:divBdr>
        <w:top w:val="none" w:sz="0" w:space="0" w:color="auto"/>
        <w:left w:val="none" w:sz="0" w:space="0" w:color="auto"/>
        <w:bottom w:val="none" w:sz="0" w:space="0" w:color="auto"/>
        <w:right w:val="none" w:sz="0" w:space="0" w:color="auto"/>
      </w:divBdr>
      <w:divsChild>
        <w:div w:id="1757436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6372CD883F91FF48B90589BD8DD8C1F7" ma:contentTypeVersion="9" ma:contentTypeDescription="Criar um novo documento." ma:contentTypeScope="" ma:versionID="9ea3fded095ae81707f2cbfe5f1f63ae">
  <xsd:schema xmlns:xsd="http://www.w3.org/2001/XMLSchema" xmlns:xs="http://www.w3.org/2001/XMLSchema" xmlns:p="http://schemas.microsoft.com/office/2006/metadata/properties" xmlns:ns2="8ed7b0b9-c3d5-4138-a420-c15b7336f0d4" targetNamespace="http://schemas.microsoft.com/office/2006/metadata/properties" ma:root="true" ma:fieldsID="a46309ca3b421f0631156109997845f0" ns2:_="">
    <xsd:import namespace="8ed7b0b9-c3d5-4138-a420-c15b7336f0d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7b0b9-c3d5-4138-a420-c15b7336f0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107BFE-7223-4B01-ACD3-43A1E79B4CD5}">
  <ds:schemaRefs>
    <ds:schemaRef ds:uri="http://schemas.microsoft.com/sharepoint/v3/contenttype/forms"/>
  </ds:schemaRefs>
</ds:datastoreItem>
</file>

<file path=customXml/itemProps2.xml><?xml version="1.0" encoding="utf-8"?>
<ds:datastoreItem xmlns:ds="http://schemas.openxmlformats.org/officeDocument/2006/customXml" ds:itemID="{F93C3966-E39D-44A6-968A-74C6B05F2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7b0b9-c3d5-4138-a420-c15b7336f0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07CAC0-7049-4FC3-9AB7-62704FDA2A7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1048</Words>
  <Characters>5980</Characters>
  <Application>Microsoft Office Word</Application>
  <DocSecurity>0</DocSecurity>
  <Lines>49</Lines>
  <Paragraphs>14</Paragraphs>
  <ScaleCrop>false</ScaleCrop>
  <Company/>
  <LinksUpToDate>false</LinksUpToDate>
  <CharactersWithSpaces>7014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Alexandra de Portugal dos Santos Pereira</dc:creator>
  <cp:keywords/>
  <dc:description/>
  <cp:lastModifiedBy>Kasthuri V.K.</cp:lastModifiedBy>
  <cp:revision>4</cp:revision>
  <dcterms:created xsi:type="dcterms:W3CDTF">2021-11-02T16:52:00Z</dcterms:created>
  <dcterms:modified xsi:type="dcterms:W3CDTF">2021-11-17T10:46:00Z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0x0101006372CD883F91FF48B90589BD8DD8C1F7</vt:lpwstr>
  </property>
</Properties>
</file>