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7F02" w:rsidRPr="00407F02" w:rsidRDefault="00407F02" w:rsidP="00407F02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</w:pPr>
      <w:r w:rsidRPr="00407F02">
        <w:rPr>
          <w:rFonts w:ascii="Times New Roman" w:eastAsia="Calibri" w:hAnsi="Times New Roman" w:cs="Times New Roman"/>
          <w:b/>
          <w:bCs/>
          <w:i/>
          <w:sz w:val="24"/>
          <w:lang w:val="en-GB"/>
        </w:rPr>
        <w:t xml:space="preserve">Table S1. </w:t>
      </w:r>
      <w:r w:rsidRPr="00407F02">
        <w:rPr>
          <w:rFonts w:ascii="Times New Roman" w:eastAsia="Calibri" w:hAnsi="Times New Roman" w:cs="Times New Roman"/>
          <w:b/>
          <w:i/>
          <w:sz w:val="24"/>
          <w:szCs w:val="24"/>
          <w:lang w:val="en-GB"/>
        </w:rPr>
        <w:t>Respiratory, haemodynamic and oxygenation effects of PEEP trial in the whole population</w:t>
      </w:r>
      <w:r w:rsidRPr="00407F02">
        <w:rPr>
          <w:rFonts w:ascii="Times New Roman" w:eastAsia="Calibri" w:hAnsi="Times New Roman" w:cs="Times New Roman"/>
          <w:b/>
          <w:bCs/>
          <w:i/>
          <w:sz w:val="24"/>
          <w:lang w:val="en-GB"/>
        </w:rPr>
        <w:t>.</w:t>
      </w:r>
    </w:p>
    <w:p w:rsidR="00407F02" w:rsidRPr="00407F02" w:rsidRDefault="00407F02" w:rsidP="00407F02">
      <w:pPr>
        <w:spacing w:before="120" w:after="0" w:line="240" w:lineRule="auto"/>
        <w:ind w:right="142"/>
        <w:jc w:val="both"/>
        <w:rPr>
          <w:rFonts w:ascii="Times New Roman" w:eastAsia="Calibri" w:hAnsi="Times New Roman" w:cs="Times New Roman"/>
          <w:sz w:val="20"/>
          <w:szCs w:val="24"/>
          <w:lang w:val="en-GB"/>
        </w:rPr>
      </w:pPr>
    </w:p>
    <w:tbl>
      <w:tblPr>
        <w:tblStyle w:val="Grilledutableau1"/>
        <w:tblpPr w:leftFromText="141" w:rightFromText="141" w:vertAnchor="page" w:horzAnchor="margin" w:tblpY="2416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1984"/>
        <w:gridCol w:w="2126"/>
      </w:tblGrid>
      <w:tr w:rsidR="00407F02" w:rsidRPr="00407F02" w:rsidTr="00024A90">
        <w:tc>
          <w:tcPr>
            <w:tcW w:w="4962" w:type="dxa"/>
            <w:tcBorders>
              <w:bottom w:val="single" w:sz="12" w:space="0" w:color="auto"/>
            </w:tcBorders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PEEP +5 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PEEP +15 </w:t>
            </w:r>
          </w:p>
        </w:tc>
      </w:tr>
      <w:tr w:rsidR="00407F02" w:rsidRPr="00407F02" w:rsidTr="00024A90">
        <w:tc>
          <w:tcPr>
            <w:tcW w:w="4962" w:type="dxa"/>
            <w:tcBorders>
              <w:top w:val="single" w:sz="12" w:space="0" w:color="auto"/>
            </w:tcBorders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07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Respiratory</w:t>
            </w:r>
            <w:proofErr w:type="spellEnd"/>
            <w:r w:rsidRPr="00407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parameters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7F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  Tidal volume (mL/kg of PBW)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5.9 [5.7-6.1]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5.9 [5.7-6.1]</w:t>
            </w:r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7F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 xml:space="preserve">   Respiratory rate (cycles/min)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7F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30 [25-32]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7F0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fr-FR"/>
              </w:rPr>
              <w:t>30 [25-32]</w:t>
            </w:r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Total PEEP (cmH2O)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6 [5-6]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16 [15-</w:t>
            </w:r>
            <w:proofErr w:type="gram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16]*</w:t>
            </w:r>
            <w:proofErr w:type="gramEnd"/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Plateau pressure (cmH2O)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16 [15-19]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27 [25-</w:t>
            </w:r>
            <w:proofErr w:type="gram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29]*</w:t>
            </w:r>
            <w:proofErr w:type="gramEnd"/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Driving</w:t>
            </w:r>
            <w:proofErr w:type="spellEnd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pressure (cmH2O)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11 [8-14]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11 [10-13]</w:t>
            </w:r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  Respiratory system compliance (mL/cmH2O)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33 [25-50]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33 [27-41]</w:t>
            </w:r>
          </w:p>
        </w:tc>
      </w:tr>
      <w:tr w:rsidR="00407F02" w:rsidRPr="00407F02" w:rsidTr="00024A90">
        <w:tc>
          <w:tcPr>
            <w:tcW w:w="4962" w:type="dxa"/>
            <w:tcBorders>
              <w:top w:val="single" w:sz="12" w:space="0" w:color="auto"/>
            </w:tcBorders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407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Haemodynamic</w:t>
            </w:r>
            <w:proofErr w:type="spellEnd"/>
            <w:r w:rsidRPr="00407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407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parameters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Heart</w:t>
            </w:r>
            <w:proofErr w:type="spellEnd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rate (</w:t>
            </w:r>
            <w:proofErr w:type="spell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bpm</w:t>
            </w:r>
            <w:proofErr w:type="spellEnd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87 [74-103]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86 [73-104]</w:t>
            </w:r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Systolic</w:t>
            </w:r>
            <w:proofErr w:type="spellEnd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arterial</w:t>
            </w:r>
            <w:proofErr w:type="spellEnd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pressure (</w:t>
            </w:r>
            <w:proofErr w:type="spell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mmHg</w:t>
            </w:r>
            <w:proofErr w:type="spellEnd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106 [99-124]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104 [95-</w:t>
            </w:r>
            <w:proofErr w:type="gram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123]*</w:t>
            </w:r>
            <w:proofErr w:type="gramEnd"/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Diastolic </w:t>
            </w:r>
            <w:proofErr w:type="spell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arterial</w:t>
            </w:r>
            <w:proofErr w:type="spellEnd"/>
            <w:r w:rsidRPr="00407F0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pressure (mmHg)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56 [50-58]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55 [49-60]</w:t>
            </w:r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Mean </w:t>
            </w:r>
            <w:proofErr w:type="spell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arterial</w:t>
            </w:r>
            <w:proofErr w:type="spellEnd"/>
            <w:r w:rsidRPr="00407F0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pressure (mmHg)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73 [62-80]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>72 [66-79]</w:t>
            </w:r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  <w:lang w:val="en-GB"/>
              </w:rPr>
              <w:t xml:space="preserve">   </w:t>
            </w:r>
            <w:r w:rsidRPr="00407F02">
              <w:rPr>
                <w:rFonts w:ascii="Times New Roman" w:eastAsia="Times New Roman" w:hAnsi="Times New Roman" w:cs="Times New Roman"/>
                <w:sz w:val="24"/>
                <w:lang w:val="en-GB" w:eastAsia="fr-FR"/>
              </w:rPr>
              <w:t>Dosage of norepinephrine (µg/kg/min)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0.27 [0.13-0.66]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0.37 [0.15-0.</w:t>
            </w:r>
            <w:proofErr w:type="gram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66]*</w:t>
            </w:r>
            <w:proofErr w:type="gramEnd"/>
          </w:p>
        </w:tc>
      </w:tr>
      <w:tr w:rsidR="00407F02" w:rsidRPr="00407F02" w:rsidTr="00024A90">
        <w:tc>
          <w:tcPr>
            <w:tcW w:w="4962" w:type="dxa"/>
            <w:tcBorders>
              <w:bottom w:val="single" w:sz="12" w:space="0" w:color="auto"/>
            </w:tcBorders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Lactate (</w:t>
            </w:r>
            <w:proofErr w:type="spell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mmol</w:t>
            </w:r>
            <w:proofErr w:type="spellEnd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1.2 [0.9-2.0]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1.2 [0.9-2.1]</w:t>
            </w:r>
          </w:p>
        </w:tc>
      </w:tr>
      <w:tr w:rsidR="00407F02" w:rsidRPr="00407F02" w:rsidTr="00024A90">
        <w:tc>
          <w:tcPr>
            <w:tcW w:w="4962" w:type="dxa"/>
            <w:tcBorders>
              <w:top w:val="single" w:sz="12" w:space="0" w:color="auto"/>
            </w:tcBorders>
          </w:tcPr>
          <w:p w:rsidR="00407F02" w:rsidRPr="00407F02" w:rsidRDefault="001E2BAD" w:rsidP="00407F02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Biologi</w:t>
            </w: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cal</w:t>
            </w:r>
            <w:proofErr w:type="spellEnd"/>
            <w:r w:rsidR="00407F02" w:rsidRPr="00407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407F02" w:rsidRPr="00407F0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parameters</w:t>
            </w:r>
            <w:proofErr w:type="spellEnd"/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SpO</w:t>
            </w:r>
            <w:r w:rsidRPr="00407F0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93 [90-95] 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96 [93-</w:t>
            </w:r>
            <w:proofErr w:type="gram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98]*</w:t>
            </w:r>
            <w:proofErr w:type="gramEnd"/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SaO</w:t>
            </w:r>
            <w:r w:rsidRPr="00407F0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 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91 [88-95]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96 [92-</w:t>
            </w:r>
            <w:proofErr w:type="gram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98]*</w:t>
            </w:r>
            <w:proofErr w:type="gramEnd"/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PaO</w:t>
            </w:r>
            <w:r w:rsidRPr="00407F0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/FiO</w:t>
            </w:r>
            <w:r w:rsidRPr="00407F0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ratio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115 [84-174]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177 [119-</w:t>
            </w:r>
            <w:proofErr w:type="gram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215]*</w:t>
            </w:r>
            <w:proofErr w:type="gramEnd"/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PaO</w:t>
            </w:r>
            <w:r w:rsidRPr="00407F0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mmHg</w:t>
            </w:r>
            <w:proofErr w:type="spellEnd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66 [58-80]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84 [65-</w:t>
            </w:r>
            <w:proofErr w:type="gram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123]*</w:t>
            </w:r>
            <w:proofErr w:type="gramEnd"/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PaCO</w:t>
            </w:r>
            <w:r w:rsidRPr="00407F02">
              <w:rPr>
                <w:rFonts w:ascii="Times New Roman" w:eastAsia="Calibri" w:hAnsi="Times New Roman" w:cs="Times New Roman"/>
                <w:sz w:val="24"/>
                <w:szCs w:val="24"/>
                <w:vertAlign w:val="subscript"/>
              </w:rPr>
              <w:t>2</w:t>
            </w: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mmHg</w:t>
            </w:r>
            <w:proofErr w:type="spellEnd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44 [41-50]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47 [41-</w:t>
            </w:r>
            <w:proofErr w:type="gram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52]*</w:t>
            </w:r>
            <w:proofErr w:type="gramEnd"/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Carboxyhaemoglobin</w:t>
            </w:r>
            <w:proofErr w:type="spellEnd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0.9 [0.7-1.2]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0.8 [0.7-1.</w:t>
            </w:r>
            <w:proofErr w:type="gram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2]*</w:t>
            </w:r>
            <w:proofErr w:type="gramEnd"/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Methaemoglobin</w:t>
            </w:r>
            <w:proofErr w:type="spellEnd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0.7 [0.6-0.8]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0.7 [0.6-0.8]</w:t>
            </w:r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Haemoglobin</w:t>
            </w:r>
            <w:proofErr w:type="spellEnd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(g/</w:t>
            </w:r>
            <w:proofErr w:type="spell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dL</w:t>
            </w:r>
            <w:proofErr w:type="spellEnd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10.9 [9.0-12.0]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11.0 [9.0-13.0]</w:t>
            </w:r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Temperature</w:t>
            </w:r>
            <w:proofErr w:type="spellEnd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(°C)</w:t>
            </w:r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37.0 [36.5-37.9]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37.0 [36.8-37.6]</w:t>
            </w:r>
          </w:p>
        </w:tc>
      </w:tr>
      <w:tr w:rsidR="00407F02" w:rsidRPr="00407F02" w:rsidTr="00024A90">
        <w:tc>
          <w:tcPr>
            <w:tcW w:w="4962" w:type="dxa"/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proofErr w:type="gram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pH</w:t>
            </w:r>
            <w:proofErr w:type="gramEnd"/>
          </w:p>
        </w:tc>
        <w:tc>
          <w:tcPr>
            <w:tcW w:w="1984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7.36 [7.31-7.39]</w:t>
            </w:r>
          </w:p>
        </w:tc>
        <w:tc>
          <w:tcPr>
            <w:tcW w:w="2126" w:type="dxa"/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7.33 [7.29-7.</w:t>
            </w:r>
            <w:proofErr w:type="gram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38]*</w:t>
            </w:r>
            <w:proofErr w:type="gramEnd"/>
          </w:p>
        </w:tc>
      </w:tr>
      <w:tr w:rsidR="00407F02" w:rsidRPr="00407F02" w:rsidTr="00024A90">
        <w:tc>
          <w:tcPr>
            <w:tcW w:w="4962" w:type="dxa"/>
            <w:tcBorders>
              <w:bottom w:val="single" w:sz="12" w:space="0" w:color="auto"/>
            </w:tcBorders>
          </w:tcPr>
          <w:p w:rsidR="00407F02" w:rsidRPr="00407F02" w:rsidRDefault="00407F02" w:rsidP="00407F0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Bicarbonates (</w:t>
            </w:r>
            <w:proofErr w:type="spellStart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mmol</w:t>
            </w:r>
            <w:proofErr w:type="spellEnd"/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/L)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24.6 [22.6-27.6]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407F02" w:rsidRPr="00407F02" w:rsidRDefault="00407F02" w:rsidP="00407F0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07F02">
              <w:rPr>
                <w:rFonts w:ascii="Times New Roman" w:eastAsia="Calibri" w:hAnsi="Times New Roman" w:cs="Times New Roman"/>
                <w:sz w:val="24"/>
                <w:szCs w:val="24"/>
              </w:rPr>
              <w:t>25.2 [21.9-27.8]</w:t>
            </w:r>
          </w:p>
        </w:tc>
      </w:tr>
    </w:tbl>
    <w:p w:rsidR="00407F02" w:rsidRPr="00407F02" w:rsidRDefault="00407F02" w:rsidP="00407F02">
      <w:pPr>
        <w:spacing w:before="120" w:after="0" w:line="240" w:lineRule="auto"/>
        <w:ind w:right="142"/>
        <w:jc w:val="both"/>
        <w:rPr>
          <w:rFonts w:ascii="Times New Roman" w:eastAsia="Calibri" w:hAnsi="Times New Roman" w:cs="Times New Roman"/>
          <w:bCs/>
          <w:sz w:val="20"/>
          <w:szCs w:val="20"/>
          <w:lang w:val="en-GB"/>
        </w:rPr>
      </w:pPr>
      <w:r w:rsidRPr="00407F02">
        <w:rPr>
          <w:rFonts w:ascii="Times New Roman" w:eastAsia="Calibri" w:hAnsi="Times New Roman" w:cs="Times New Roman"/>
          <w:sz w:val="20"/>
          <w:szCs w:val="24"/>
          <w:lang w:val="en-GB"/>
        </w:rPr>
        <w:t>n=55</w:t>
      </w:r>
      <w:r w:rsidRPr="00407F02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, variables are expressed as median [interquartile].</w:t>
      </w:r>
    </w:p>
    <w:p w:rsidR="00407F02" w:rsidRPr="00407F02" w:rsidRDefault="00407F02" w:rsidP="00407F02">
      <w:pPr>
        <w:spacing w:after="0" w:line="240" w:lineRule="auto"/>
        <w:ind w:right="141"/>
        <w:jc w:val="both"/>
        <w:rPr>
          <w:rFonts w:ascii="Times New Roman" w:eastAsia="Calibri" w:hAnsi="Times New Roman" w:cs="Times New Roman"/>
          <w:bCs/>
          <w:sz w:val="20"/>
          <w:szCs w:val="20"/>
          <w:lang w:val="en-GB"/>
        </w:rPr>
      </w:pPr>
      <w:r w:rsidRPr="00407F02"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* p&lt;0.05 PEEP +15 </w:t>
      </w:r>
      <w:r w:rsidRPr="00407F02">
        <w:rPr>
          <w:rFonts w:ascii="Times New Roman" w:eastAsia="Calibri" w:hAnsi="Times New Roman" w:cs="Times New Roman"/>
          <w:bCs/>
          <w:i/>
          <w:sz w:val="20"/>
          <w:szCs w:val="20"/>
          <w:lang w:val="en-GB"/>
        </w:rPr>
        <w:t>vs.</w:t>
      </w:r>
      <w:r w:rsidRPr="00407F02">
        <w:rPr>
          <w:rFonts w:ascii="Times New Roman" w:eastAsia="Calibri" w:hAnsi="Times New Roman" w:cs="Times New Roman"/>
          <w:bCs/>
          <w:sz w:val="20"/>
          <w:szCs w:val="20"/>
          <w:lang w:val="en-GB"/>
        </w:rPr>
        <w:t xml:space="preserve"> PEEP +5 cmH2O.</w:t>
      </w:r>
    </w:p>
    <w:p w:rsidR="00407F02" w:rsidRPr="00407F02" w:rsidRDefault="00407F02" w:rsidP="00407F02">
      <w:pPr>
        <w:spacing w:after="0" w:line="240" w:lineRule="auto"/>
        <w:ind w:right="142"/>
        <w:jc w:val="both"/>
        <w:rPr>
          <w:rFonts w:ascii="Times New Roman" w:eastAsia="Calibri" w:hAnsi="Times New Roman" w:cs="Times New Roman"/>
          <w:bCs/>
          <w:sz w:val="20"/>
          <w:szCs w:val="20"/>
          <w:lang w:val="en-GB"/>
        </w:rPr>
      </w:pPr>
      <w:r w:rsidRPr="00407F02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Formulas: driving pressure=plateau pressure-total PEEP; respiratory system compliance= tidal volume</w:t>
      </w:r>
      <w:proofErr w:type="gramStart"/>
      <w:r w:rsidRPr="00407F02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/(</w:t>
      </w:r>
      <w:proofErr w:type="gramEnd"/>
      <w:r w:rsidRPr="00407F02">
        <w:rPr>
          <w:rFonts w:ascii="Times New Roman" w:eastAsia="Calibri" w:hAnsi="Times New Roman" w:cs="Times New Roman"/>
          <w:bCs/>
          <w:sz w:val="20"/>
          <w:szCs w:val="20"/>
          <w:lang w:val="en-GB"/>
        </w:rPr>
        <w:t>plateau pressure-total PEEP)</w:t>
      </w:r>
    </w:p>
    <w:p w:rsidR="00407F02" w:rsidRPr="00407F02" w:rsidRDefault="00407F02" w:rsidP="00407F02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0"/>
          <w:szCs w:val="20"/>
          <w:lang w:val="en-US"/>
        </w:rPr>
      </w:pPr>
      <w:r w:rsidRPr="00407F02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Abbreviations: PaO</w:t>
      </w:r>
      <w:r w:rsidRPr="00407F02">
        <w:rPr>
          <w:rFonts w:ascii="Times New Roman" w:eastAsia="Calibri" w:hAnsi="Times New Roman" w:cs="Times New Roman"/>
          <w:bCs/>
          <w:sz w:val="20"/>
          <w:szCs w:val="20"/>
          <w:vertAlign w:val="subscript"/>
          <w:lang w:val="en-US"/>
        </w:rPr>
        <w:t>2</w:t>
      </w:r>
      <w:r w:rsidRPr="00407F02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: partial arterial pressure of oxygen; PaCO</w:t>
      </w:r>
      <w:r w:rsidRPr="00407F02">
        <w:rPr>
          <w:rFonts w:ascii="Times New Roman" w:eastAsia="Calibri" w:hAnsi="Times New Roman" w:cs="Times New Roman"/>
          <w:bCs/>
          <w:sz w:val="20"/>
          <w:szCs w:val="20"/>
          <w:vertAlign w:val="subscript"/>
          <w:lang w:val="en-US"/>
        </w:rPr>
        <w:t>2</w:t>
      </w:r>
      <w:r w:rsidRPr="00407F02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: partial arterial pressure of carbon dioxide; PBW: predicted body weight; PEEP: positive end-expiratory pressure; SaO</w:t>
      </w:r>
      <w:r w:rsidRPr="00407F02">
        <w:rPr>
          <w:rFonts w:ascii="Times New Roman" w:eastAsia="Calibri" w:hAnsi="Times New Roman" w:cs="Times New Roman"/>
          <w:bCs/>
          <w:sz w:val="20"/>
          <w:szCs w:val="20"/>
          <w:vertAlign w:val="subscript"/>
          <w:lang w:val="en-US"/>
        </w:rPr>
        <w:t>2</w:t>
      </w:r>
      <w:r w:rsidRPr="00407F02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: arterial oxygen saturation; SpO</w:t>
      </w:r>
      <w:r w:rsidRPr="00407F02">
        <w:rPr>
          <w:rFonts w:ascii="Times New Roman" w:eastAsia="Calibri" w:hAnsi="Times New Roman" w:cs="Times New Roman"/>
          <w:bCs/>
          <w:sz w:val="20"/>
          <w:szCs w:val="20"/>
          <w:vertAlign w:val="subscript"/>
          <w:lang w:val="en-US"/>
        </w:rPr>
        <w:t>2</w:t>
      </w:r>
      <w:r w:rsidRPr="00407F02">
        <w:rPr>
          <w:rFonts w:ascii="Times New Roman" w:eastAsia="Calibri" w:hAnsi="Times New Roman" w:cs="Times New Roman"/>
          <w:bCs/>
          <w:sz w:val="20"/>
          <w:szCs w:val="20"/>
          <w:lang w:val="en-US"/>
        </w:rPr>
        <w:t>: pulse oximetry</w:t>
      </w:r>
    </w:p>
    <w:p w:rsidR="009D206E" w:rsidRDefault="001E2BAD">
      <w:pPr>
        <w:rPr>
          <w:lang w:val="en-US"/>
        </w:rPr>
      </w:pPr>
    </w:p>
    <w:p w:rsidR="00227D43" w:rsidRDefault="00227D43">
      <w:pPr>
        <w:rPr>
          <w:lang w:val="en-US"/>
        </w:rPr>
      </w:pPr>
      <w:r>
        <w:rPr>
          <w:lang w:val="en-US"/>
        </w:rPr>
        <w:br w:type="page"/>
      </w:r>
    </w:p>
    <w:p w:rsidR="00227D43" w:rsidRDefault="00227D43">
      <w:pPr>
        <w:rPr>
          <w:lang w:val="en-US"/>
        </w:rPr>
      </w:pPr>
      <w:r>
        <w:rPr>
          <w:noProof/>
          <w:lang w:eastAsia="fr-FR"/>
        </w:rPr>
        <w:lastRenderedPageBreak/>
        <w:drawing>
          <wp:anchor distT="0" distB="0" distL="114300" distR="114300" simplePos="0" relativeHeight="251651584" behindDoc="1" locked="0" layoutInCell="1" allowOverlap="1" wp14:anchorId="679A57DD" wp14:editId="2729A9E7">
            <wp:simplePos x="0" y="0"/>
            <wp:positionH relativeFrom="margin">
              <wp:posOffset>-339090</wp:posOffset>
            </wp:positionH>
            <wp:positionV relativeFrom="paragraph">
              <wp:posOffset>-44923</wp:posOffset>
            </wp:positionV>
            <wp:extent cx="6434455" cy="7018020"/>
            <wp:effectExtent l="0" t="0" r="4445" b="0"/>
            <wp:wrapThrough wrapText="bothSides">
              <wp:wrapPolygon edited="0">
                <wp:start x="0" y="0"/>
                <wp:lineTo x="0" y="21518"/>
                <wp:lineTo x="21551" y="21518"/>
                <wp:lineTo x="21551" y="0"/>
                <wp:lineTo x="0" y="0"/>
              </wp:wrapPolygon>
            </wp:wrapThrough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4455" cy="701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27D43" w:rsidRDefault="00227D43">
      <w:pPr>
        <w:rPr>
          <w:lang w:val="en-US"/>
        </w:rPr>
      </w:pPr>
      <w:r>
        <w:rPr>
          <w:lang w:val="en-US"/>
        </w:rPr>
        <w:br w:type="page"/>
      </w:r>
    </w:p>
    <w:p w:rsidR="00227D43" w:rsidRPr="00227D43" w:rsidRDefault="00227D43" w:rsidP="00227D43">
      <w:pPr>
        <w:spacing w:after="0" w:line="480" w:lineRule="auto"/>
        <w:jc w:val="both"/>
        <w:rPr>
          <w:rFonts w:ascii="Times New Roman" w:eastAsiaTheme="majorEastAsia" w:hAnsi="Times New Roman" w:cs="Times New Roman"/>
          <w:b/>
          <w:sz w:val="36"/>
          <w:szCs w:val="32"/>
          <w:lang w:val="en-US"/>
        </w:rPr>
      </w:pPr>
      <w:r>
        <w:rPr>
          <w:rFonts w:ascii="Times New Roman" w:eastAsiaTheme="majorEastAsia" w:hAnsi="Times New Roman" w:cs="Times New Roman"/>
          <w:b/>
          <w:sz w:val="36"/>
          <w:szCs w:val="32"/>
          <w:lang w:val="en-US"/>
        </w:rPr>
        <w:lastRenderedPageBreak/>
        <w:t xml:space="preserve">Supplemental </w:t>
      </w:r>
      <w:r w:rsidRPr="00227D43">
        <w:rPr>
          <w:rFonts w:ascii="Times New Roman" w:eastAsiaTheme="majorEastAsia" w:hAnsi="Times New Roman" w:cs="Times New Roman"/>
          <w:b/>
          <w:sz w:val="36"/>
          <w:szCs w:val="32"/>
          <w:lang w:val="en-US"/>
        </w:rPr>
        <w:t xml:space="preserve">Figure Legends </w:t>
      </w:r>
    </w:p>
    <w:p w:rsidR="00227D43" w:rsidRPr="00227D43" w:rsidRDefault="00227D43" w:rsidP="00227D43">
      <w:pPr>
        <w:spacing w:after="0"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227D43">
        <w:rPr>
          <w:rFonts w:ascii="Times New Roman" w:hAnsi="Times New Roman" w:cs="Times New Roman"/>
          <w:b/>
          <w:sz w:val="24"/>
          <w:lang w:val="en-US"/>
        </w:rPr>
        <w:t>Figure S1</w:t>
      </w:r>
    </w:p>
    <w:p w:rsidR="00227D43" w:rsidRPr="00227D43" w:rsidRDefault="00227D43" w:rsidP="00227D43">
      <w:pPr>
        <w:spacing w:line="48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227D43">
        <w:rPr>
          <w:rFonts w:ascii="Times New Roman" w:hAnsi="Times New Roman" w:cs="Times New Roman"/>
          <w:sz w:val="24"/>
          <w:lang w:val="en-US"/>
        </w:rPr>
        <w:t>Trending ability of pulse oximetry (SpO</w:t>
      </w:r>
      <w:r w:rsidRPr="00227D43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Pr="00227D43">
        <w:rPr>
          <w:rFonts w:ascii="Times New Roman" w:hAnsi="Times New Roman" w:cs="Times New Roman"/>
          <w:sz w:val="24"/>
          <w:lang w:val="en-US"/>
        </w:rPr>
        <w:t xml:space="preserve">) against </w:t>
      </w:r>
      <w:r w:rsidRPr="004A0C61">
        <w:rPr>
          <w:rFonts w:ascii="Times New Roman" w:hAnsi="Times New Roman" w:cs="Times New Roman"/>
          <w:sz w:val="24"/>
          <w:lang w:val="en-US"/>
        </w:rPr>
        <w:t xml:space="preserve">arterial oxygen partial pressure </w:t>
      </w:r>
      <w:r w:rsidRPr="00227D43">
        <w:rPr>
          <w:rFonts w:ascii="Times New Roman" w:hAnsi="Times New Roman" w:cs="Times New Roman"/>
          <w:sz w:val="24"/>
          <w:lang w:val="en-US"/>
        </w:rPr>
        <w:t>(PaO</w:t>
      </w:r>
      <w:r w:rsidRPr="00227D43">
        <w:rPr>
          <w:rFonts w:ascii="Times New Roman" w:hAnsi="Times New Roman" w:cs="Times New Roman"/>
          <w:sz w:val="24"/>
          <w:vertAlign w:val="subscript"/>
          <w:lang w:val="en-US"/>
        </w:rPr>
        <w:t>2</w:t>
      </w:r>
      <w:r w:rsidRPr="00227D43">
        <w:rPr>
          <w:rFonts w:ascii="Times New Roman" w:hAnsi="Times New Roman" w:cs="Times New Roman"/>
          <w:sz w:val="24"/>
          <w:lang w:val="en-US"/>
        </w:rPr>
        <w:t xml:space="preserve">) measurements during a positive end-expiratory pressure trial based on four-quadrant concordance analysis. </w:t>
      </w:r>
      <w:r w:rsidRPr="00227D43">
        <w:rPr>
          <w:rFonts w:ascii="Times New Roman" w:hAnsi="Times New Roman" w:cs="Times New Roman"/>
          <w:i/>
          <w:sz w:val="24"/>
          <w:lang w:val="en-US"/>
        </w:rPr>
        <w:t>Panel A</w:t>
      </w:r>
      <w:r w:rsidRPr="00227D43">
        <w:rPr>
          <w:rFonts w:ascii="Times New Roman" w:hAnsi="Times New Roman" w:cs="Times New Roman"/>
          <w:sz w:val="24"/>
          <w:lang w:val="en-US"/>
        </w:rPr>
        <w:t xml:space="preserve">: in the whole population (n=55). </w:t>
      </w:r>
      <w:r w:rsidRPr="00227D43">
        <w:rPr>
          <w:rFonts w:ascii="Times New Roman" w:hAnsi="Times New Roman" w:cs="Times New Roman"/>
          <w:i/>
          <w:sz w:val="24"/>
          <w:lang w:val="en-US"/>
        </w:rPr>
        <w:t>Panel B</w:t>
      </w:r>
      <w:r w:rsidRPr="00227D43">
        <w:rPr>
          <w:rFonts w:ascii="Times New Roman" w:hAnsi="Times New Roman" w:cs="Times New Roman"/>
          <w:sz w:val="24"/>
          <w:lang w:val="en-US"/>
        </w:rPr>
        <w:t>: in COVID-19 (n=26) and non-COVID-19 (n=29) patients.</w:t>
      </w:r>
    </w:p>
    <w:p w:rsidR="00227D43" w:rsidRPr="00407F02" w:rsidRDefault="00227D43">
      <w:pPr>
        <w:rPr>
          <w:lang w:val="en-US"/>
        </w:rPr>
      </w:pPr>
    </w:p>
    <w:sectPr w:rsidR="00227D43" w:rsidRPr="00407F02" w:rsidSect="00467B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7F02"/>
    <w:rsid w:val="001E2BAD"/>
    <w:rsid w:val="00227D43"/>
    <w:rsid w:val="00284E0A"/>
    <w:rsid w:val="00407F02"/>
    <w:rsid w:val="0071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B8317"/>
  <w15:docId w15:val="{5E785BB8-929B-445F-BB0B-2F7F43151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rsid w:val="0040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59"/>
    <w:rsid w:val="00407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340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APHP</Company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JOZWIAK Mathieu</dc:creator>
  <cp:lastModifiedBy>Mathieu Jozwiak</cp:lastModifiedBy>
  <cp:revision>3</cp:revision>
  <dcterms:created xsi:type="dcterms:W3CDTF">2021-05-26T09:52:00Z</dcterms:created>
  <dcterms:modified xsi:type="dcterms:W3CDTF">2021-10-16T09:36:00Z</dcterms:modified>
</cp:coreProperties>
</file>