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3FBF" w14:textId="22010CC9" w:rsidR="00986671" w:rsidRPr="00D4755C" w:rsidRDefault="00CE0AC8">
      <w:pPr>
        <w:rPr>
          <w:rFonts w:ascii="Times New Roman" w:hAnsi="Times New Roman" w:cs="Times New Roman"/>
          <w:sz w:val="24"/>
          <w:szCs w:val="24"/>
        </w:rPr>
      </w:pPr>
      <w:r w:rsidRPr="000F65E1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8D0A4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4755C">
        <w:rPr>
          <w:rFonts w:ascii="Times New Roman" w:hAnsi="Times New Roman" w:cs="Times New Roman"/>
          <w:sz w:val="24"/>
          <w:szCs w:val="24"/>
        </w:rPr>
        <w:t xml:space="preserve">. </w:t>
      </w:r>
      <w:r w:rsidR="00B90525" w:rsidRPr="00D21E25">
        <w:rPr>
          <w:rFonts w:ascii="Times New Roman" w:hAnsi="Times New Roman" w:cs="Times New Roman"/>
          <w:sz w:val="24"/>
          <w:szCs w:val="24"/>
          <w:lang w:val="en-US"/>
        </w:rPr>
        <w:t xml:space="preserve">The number of the </w:t>
      </w:r>
      <w:r w:rsidR="00B90525" w:rsidRPr="000C0E4F">
        <w:rPr>
          <w:rFonts w:ascii="Times New Roman" w:hAnsi="Times New Roman" w:cs="Times New Roman"/>
          <w:sz w:val="24"/>
          <w:szCs w:val="24"/>
          <w:lang w:val="en-US"/>
        </w:rPr>
        <w:t xml:space="preserve">variables that were </w:t>
      </w:r>
      <w:r w:rsidR="00B90525">
        <w:rPr>
          <w:rFonts w:ascii="Times New Roman" w:hAnsi="Times New Roman" w:cs="Times New Roman"/>
          <w:sz w:val="24"/>
          <w:szCs w:val="24"/>
          <w:lang w:val="en-US"/>
        </w:rPr>
        <w:t>included in the analysis</w:t>
      </w:r>
      <w:r w:rsidR="00B90525" w:rsidRPr="00D21E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260"/>
      </w:tblGrid>
      <w:tr w:rsidR="00CE0AC8" w:rsidRPr="00D4755C" w14:paraId="740B60B6" w14:textId="77777777" w:rsidTr="005D33F1">
        <w:trPr>
          <w:trHeight w:val="312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D2285B6" w14:textId="5C40721B" w:rsidR="00CE0AC8" w:rsidRPr="00D4755C" w:rsidRDefault="00CE0A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F38393" w14:textId="2D336DAF" w:rsidR="00CE0AC8" w:rsidRPr="00C70EBA" w:rsidRDefault="006F0E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  <w:r w:rsidR="00C70EBA" w:rsidRPr="00C70E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name</w:t>
            </w:r>
          </w:p>
        </w:tc>
      </w:tr>
      <w:tr w:rsidR="00C70EBA" w:rsidRPr="00D4755C" w14:paraId="4DBCA3BC" w14:textId="77777777" w:rsidTr="005D33F1">
        <w:trPr>
          <w:trHeight w:val="312"/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14:paraId="65F2E7E9" w14:textId="7361DB7C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</w:tcPr>
          <w:p w14:paraId="32B7BC39" w14:textId="0C2E23E1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1-Methylhistidine</w:t>
            </w:r>
          </w:p>
        </w:tc>
      </w:tr>
      <w:tr w:rsidR="00C70EBA" w:rsidRPr="00D4755C" w14:paraId="508D2152" w14:textId="77777777" w:rsidTr="005D33F1">
        <w:trPr>
          <w:trHeight w:val="312"/>
          <w:jc w:val="center"/>
        </w:trPr>
        <w:tc>
          <w:tcPr>
            <w:tcW w:w="704" w:type="dxa"/>
          </w:tcPr>
          <w:p w14:paraId="578FD762" w14:textId="130A12E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noWrap/>
            <w:hideMark/>
          </w:tcPr>
          <w:p w14:paraId="07D6A539" w14:textId="6070844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2-Hydroxybutyrate</w:t>
            </w:r>
          </w:p>
        </w:tc>
      </w:tr>
      <w:tr w:rsidR="00C70EBA" w:rsidRPr="00D4755C" w14:paraId="3ABD4D61" w14:textId="77777777" w:rsidTr="005D33F1">
        <w:trPr>
          <w:trHeight w:val="312"/>
          <w:jc w:val="center"/>
        </w:trPr>
        <w:tc>
          <w:tcPr>
            <w:tcW w:w="704" w:type="dxa"/>
          </w:tcPr>
          <w:p w14:paraId="7CA20FD0" w14:textId="04844280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noWrap/>
          </w:tcPr>
          <w:p w14:paraId="7045A44F" w14:textId="5995D6BA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2-Hydroxyisovalerate</w:t>
            </w:r>
          </w:p>
        </w:tc>
      </w:tr>
      <w:tr w:rsidR="00C70EBA" w:rsidRPr="00D4755C" w14:paraId="3701AE9E" w14:textId="77777777" w:rsidTr="005D33F1">
        <w:trPr>
          <w:trHeight w:val="312"/>
          <w:jc w:val="center"/>
        </w:trPr>
        <w:tc>
          <w:tcPr>
            <w:tcW w:w="704" w:type="dxa"/>
          </w:tcPr>
          <w:p w14:paraId="65751468" w14:textId="60F7D16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noWrap/>
          </w:tcPr>
          <w:p w14:paraId="579CD76F" w14:textId="0BB114FE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3-Hydroxybutyric acid </w:t>
            </w:r>
          </w:p>
        </w:tc>
      </w:tr>
      <w:tr w:rsidR="00C70EBA" w:rsidRPr="00D4755C" w14:paraId="648CF1D2" w14:textId="77777777" w:rsidTr="005D33F1">
        <w:trPr>
          <w:trHeight w:val="312"/>
          <w:jc w:val="center"/>
        </w:trPr>
        <w:tc>
          <w:tcPr>
            <w:tcW w:w="704" w:type="dxa"/>
          </w:tcPr>
          <w:p w14:paraId="7E83CD83" w14:textId="1E2989BB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noWrap/>
          </w:tcPr>
          <w:p w14:paraId="21701972" w14:textId="4CE19C9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3-Methyl-2-oxovaleric acid</w:t>
            </w:r>
          </w:p>
        </w:tc>
      </w:tr>
      <w:tr w:rsidR="00C70EBA" w:rsidRPr="00D4755C" w14:paraId="4D318FB2" w14:textId="77777777" w:rsidTr="005D33F1">
        <w:trPr>
          <w:trHeight w:val="312"/>
          <w:jc w:val="center"/>
        </w:trPr>
        <w:tc>
          <w:tcPr>
            <w:tcW w:w="704" w:type="dxa"/>
          </w:tcPr>
          <w:p w14:paraId="64D48376" w14:textId="3A958394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noWrap/>
          </w:tcPr>
          <w:p w14:paraId="47C434FC" w14:textId="0B95F10F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</w:tr>
      <w:tr w:rsidR="00C70EBA" w:rsidRPr="00D4755C" w14:paraId="4CB819CE" w14:textId="77777777" w:rsidTr="005D33F1">
        <w:trPr>
          <w:trHeight w:val="312"/>
          <w:jc w:val="center"/>
        </w:trPr>
        <w:tc>
          <w:tcPr>
            <w:tcW w:w="704" w:type="dxa"/>
          </w:tcPr>
          <w:p w14:paraId="67BD1696" w14:textId="14E5AAE5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0" w:type="dxa"/>
            <w:noWrap/>
            <w:hideMark/>
          </w:tcPr>
          <w:p w14:paraId="6B62EA01" w14:textId="25B543D0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Acetoacetate</w:t>
            </w:r>
          </w:p>
        </w:tc>
      </w:tr>
      <w:tr w:rsidR="00C70EBA" w:rsidRPr="00D4755C" w14:paraId="3A72A8CA" w14:textId="77777777" w:rsidTr="005D33F1">
        <w:trPr>
          <w:trHeight w:val="312"/>
          <w:jc w:val="center"/>
        </w:trPr>
        <w:tc>
          <w:tcPr>
            <w:tcW w:w="704" w:type="dxa"/>
          </w:tcPr>
          <w:p w14:paraId="319EB90E" w14:textId="49D9DCC5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  <w:noWrap/>
            <w:hideMark/>
          </w:tcPr>
          <w:p w14:paraId="43CD6A45" w14:textId="4C5DCD2B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Acetone</w:t>
            </w:r>
          </w:p>
        </w:tc>
      </w:tr>
      <w:tr w:rsidR="00C70EBA" w:rsidRPr="00D4755C" w14:paraId="43EE75CA" w14:textId="77777777" w:rsidTr="005D33F1">
        <w:trPr>
          <w:trHeight w:val="312"/>
          <w:jc w:val="center"/>
        </w:trPr>
        <w:tc>
          <w:tcPr>
            <w:tcW w:w="704" w:type="dxa"/>
          </w:tcPr>
          <w:p w14:paraId="4E6612D1" w14:textId="45F759A4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  <w:noWrap/>
            <w:hideMark/>
          </w:tcPr>
          <w:p w14:paraId="5BC23169" w14:textId="703F0473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Betaine</w:t>
            </w:r>
          </w:p>
        </w:tc>
      </w:tr>
      <w:tr w:rsidR="00C70EBA" w:rsidRPr="00D4755C" w14:paraId="714EE2A4" w14:textId="77777777" w:rsidTr="005D33F1">
        <w:trPr>
          <w:trHeight w:val="312"/>
          <w:jc w:val="center"/>
        </w:trPr>
        <w:tc>
          <w:tcPr>
            <w:tcW w:w="704" w:type="dxa"/>
          </w:tcPr>
          <w:p w14:paraId="5E2DEC1E" w14:textId="7A8520C1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noWrap/>
          </w:tcPr>
          <w:p w14:paraId="22C81809" w14:textId="7B1EC6E7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Citric acid</w:t>
            </w:r>
          </w:p>
        </w:tc>
      </w:tr>
      <w:tr w:rsidR="00C70EBA" w:rsidRPr="00D4755C" w14:paraId="67386E2A" w14:textId="77777777" w:rsidTr="005D33F1">
        <w:trPr>
          <w:trHeight w:val="312"/>
          <w:jc w:val="center"/>
        </w:trPr>
        <w:tc>
          <w:tcPr>
            <w:tcW w:w="704" w:type="dxa"/>
          </w:tcPr>
          <w:p w14:paraId="4ABD25B8" w14:textId="0AEF8EDE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0" w:type="dxa"/>
            <w:noWrap/>
          </w:tcPr>
          <w:p w14:paraId="555CE134" w14:textId="60D67F12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Choline</w:t>
            </w:r>
          </w:p>
        </w:tc>
      </w:tr>
      <w:tr w:rsidR="00C70EBA" w:rsidRPr="00D4755C" w14:paraId="75A4CA6A" w14:textId="77777777" w:rsidTr="005D33F1">
        <w:trPr>
          <w:trHeight w:val="312"/>
          <w:jc w:val="center"/>
        </w:trPr>
        <w:tc>
          <w:tcPr>
            <w:tcW w:w="704" w:type="dxa"/>
          </w:tcPr>
          <w:p w14:paraId="6DE4DFDD" w14:textId="31395688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0" w:type="dxa"/>
            <w:noWrap/>
          </w:tcPr>
          <w:p w14:paraId="006D2158" w14:textId="7B04B67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Creatine</w:t>
            </w:r>
          </w:p>
        </w:tc>
      </w:tr>
      <w:tr w:rsidR="00C70EBA" w:rsidRPr="00D4755C" w14:paraId="510436E0" w14:textId="77777777" w:rsidTr="005D33F1">
        <w:trPr>
          <w:trHeight w:val="312"/>
          <w:jc w:val="center"/>
        </w:trPr>
        <w:tc>
          <w:tcPr>
            <w:tcW w:w="704" w:type="dxa"/>
          </w:tcPr>
          <w:p w14:paraId="02141B11" w14:textId="078D2D2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0" w:type="dxa"/>
            <w:noWrap/>
          </w:tcPr>
          <w:p w14:paraId="585F09B5" w14:textId="7524BD9E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Creatinine</w:t>
            </w:r>
          </w:p>
        </w:tc>
      </w:tr>
      <w:tr w:rsidR="00C70EBA" w:rsidRPr="00D4755C" w14:paraId="59B3A1DA" w14:textId="77777777" w:rsidTr="005D33F1">
        <w:trPr>
          <w:trHeight w:val="312"/>
          <w:jc w:val="center"/>
        </w:trPr>
        <w:tc>
          <w:tcPr>
            <w:tcW w:w="704" w:type="dxa"/>
          </w:tcPr>
          <w:p w14:paraId="4F55C61E" w14:textId="77AD5FD6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0" w:type="dxa"/>
            <w:noWrap/>
          </w:tcPr>
          <w:p w14:paraId="289E3DBF" w14:textId="0201A676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D-Glucose</w:t>
            </w:r>
          </w:p>
        </w:tc>
      </w:tr>
      <w:tr w:rsidR="00C70EBA" w:rsidRPr="00D4755C" w14:paraId="3455FFE1" w14:textId="77777777" w:rsidTr="005D33F1">
        <w:trPr>
          <w:trHeight w:val="312"/>
          <w:jc w:val="center"/>
        </w:trPr>
        <w:tc>
          <w:tcPr>
            <w:tcW w:w="704" w:type="dxa"/>
          </w:tcPr>
          <w:p w14:paraId="3486B15F" w14:textId="0184233C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0" w:type="dxa"/>
            <w:noWrap/>
          </w:tcPr>
          <w:p w14:paraId="2E4F53FE" w14:textId="5CC624A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Dimethylglycine</w:t>
            </w:r>
          </w:p>
        </w:tc>
      </w:tr>
      <w:tr w:rsidR="00C70EBA" w:rsidRPr="00D4755C" w14:paraId="4FA08BFB" w14:textId="77777777" w:rsidTr="005D33F1">
        <w:trPr>
          <w:trHeight w:val="312"/>
          <w:jc w:val="center"/>
        </w:trPr>
        <w:tc>
          <w:tcPr>
            <w:tcW w:w="704" w:type="dxa"/>
          </w:tcPr>
          <w:p w14:paraId="39342D84" w14:textId="06846F38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60" w:type="dxa"/>
            <w:noWrap/>
          </w:tcPr>
          <w:p w14:paraId="21C2F793" w14:textId="5D270442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Dimethyl sulfone</w:t>
            </w:r>
          </w:p>
        </w:tc>
      </w:tr>
      <w:tr w:rsidR="00C70EBA" w:rsidRPr="00D4755C" w14:paraId="7870FC5E" w14:textId="77777777" w:rsidTr="005D33F1">
        <w:trPr>
          <w:trHeight w:val="312"/>
          <w:jc w:val="center"/>
        </w:trPr>
        <w:tc>
          <w:tcPr>
            <w:tcW w:w="704" w:type="dxa"/>
          </w:tcPr>
          <w:p w14:paraId="19912A88" w14:textId="46A6DD8D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60" w:type="dxa"/>
            <w:noWrap/>
          </w:tcPr>
          <w:p w14:paraId="71197380" w14:textId="387956BD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Ethanol</w:t>
            </w:r>
          </w:p>
        </w:tc>
      </w:tr>
      <w:tr w:rsidR="00C70EBA" w:rsidRPr="00D4755C" w14:paraId="3113C8C9" w14:textId="77777777" w:rsidTr="005D33F1">
        <w:trPr>
          <w:trHeight w:val="312"/>
          <w:jc w:val="center"/>
        </w:trPr>
        <w:tc>
          <w:tcPr>
            <w:tcW w:w="704" w:type="dxa"/>
          </w:tcPr>
          <w:p w14:paraId="19BA403F" w14:textId="0C85C621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60" w:type="dxa"/>
            <w:noWrap/>
          </w:tcPr>
          <w:p w14:paraId="193F6BB5" w14:textId="30E321BC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Formate</w:t>
            </w:r>
            <w:proofErr w:type="spellEnd"/>
          </w:p>
        </w:tc>
      </w:tr>
      <w:tr w:rsidR="00C70EBA" w:rsidRPr="00D4755C" w14:paraId="1022234B" w14:textId="77777777" w:rsidTr="005D33F1">
        <w:trPr>
          <w:trHeight w:val="312"/>
          <w:jc w:val="center"/>
        </w:trPr>
        <w:tc>
          <w:tcPr>
            <w:tcW w:w="704" w:type="dxa"/>
          </w:tcPr>
          <w:p w14:paraId="633EECC2" w14:textId="61E88624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60" w:type="dxa"/>
            <w:noWrap/>
            <w:hideMark/>
          </w:tcPr>
          <w:p w14:paraId="2E29AEC2" w14:textId="5AEE8551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Glycerol</w:t>
            </w:r>
          </w:p>
        </w:tc>
      </w:tr>
      <w:tr w:rsidR="00C70EBA" w:rsidRPr="00D4755C" w14:paraId="68CBD9B2" w14:textId="77777777" w:rsidTr="005D33F1">
        <w:trPr>
          <w:trHeight w:val="312"/>
          <w:jc w:val="center"/>
        </w:trPr>
        <w:tc>
          <w:tcPr>
            <w:tcW w:w="704" w:type="dxa"/>
          </w:tcPr>
          <w:p w14:paraId="27E7D2A0" w14:textId="2DA2F818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noWrap/>
            <w:hideMark/>
          </w:tcPr>
          <w:p w14:paraId="114A41D2" w14:textId="6DDA99E2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Glycine</w:t>
            </w:r>
          </w:p>
        </w:tc>
      </w:tr>
      <w:tr w:rsidR="00C70EBA" w:rsidRPr="00D4755C" w14:paraId="60FB13FA" w14:textId="77777777" w:rsidTr="005D33F1">
        <w:trPr>
          <w:trHeight w:val="312"/>
          <w:jc w:val="center"/>
        </w:trPr>
        <w:tc>
          <w:tcPr>
            <w:tcW w:w="704" w:type="dxa"/>
          </w:tcPr>
          <w:p w14:paraId="13D93B3F" w14:textId="0E7088FF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60" w:type="dxa"/>
            <w:noWrap/>
          </w:tcPr>
          <w:p w14:paraId="29EC1554" w14:textId="30A3D191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Hypoxanthine</w:t>
            </w:r>
          </w:p>
        </w:tc>
      </w:tr>
      <w:tr w:rsidR="00C70EBA" w:rsidRPr="00D4755C" w14:paraId="66D10A80" w14:textId="77777777" w:rsidTr="005D33F1">
        <w:trPr>
          <w:trHeight w:val="312"/>
          <w:jc w:val="center"/>
        </w:trPr>
        <w:tc>
          <w:tcPr>
            <w:tcW w:w="704" w:type="dxa"/>
          </w:tcPr>
          <w:p w14:paraId="4B10B4DE" w14:textId="6EB2CCD5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60" w:type="dxa"/>
            <w:noWrap/>
          </w:tcPr>
          <w:p w14:paraId="5AF7930C" w14:textId="7C8CB3DA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Isobutyric</w:t>
            </w:r>
            <w:proofErr w:type="spellEnd"/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</w:tr>
      <w:tr w:rsidR="00C70EBA" w:rsidRPr="00D4755C" w14:paraId="598B9E7F" w14:textId="77777777" w:rsidTr="005D33F1">
        <w:trPr>
          <w:trHeight w:val="312"/>
          <w:jc w:val="center"/>
        </w:trPr>
        <w:tc>
          <w:tcPr>
            <w:tcW w:w="704" w:type="dxa"/>
          </w:tcPr>
          <w:p w14:paraId="2FB19F3A" w14:textId="438E59E0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60" w:type="dxa"/>
            <w:noWrap/>
          </w:tcPr>
          <w:p w14:paraId="4C364897" w14:textId="55DAA35A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Isoleucine</w:t>
            </w:r>
          </w:p>
        </w:tc>
      </w:tr>
      <w:tr w:rsidR="00C70EBA" w:rsidRPr="00D4755C" w14:paraId="1F495579" w14:textId="77777777" w:rsidTr="005D33F1">
        <w:trPr>
          <w:trHeight w:val="312"/>
          <w:jc w:val="center"/>
        </w:trPr>
        <w:tc>
          <w:tcPr>
            <w:tcW w:w="704" w:type="dxa"/>
          </w:tcPr>
          <w:p w14:paraId="2063E7A7" w14:textId="66F0FF4C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  <w:noWrap/>
          </w:tcPr>
          <w:p w14:paraId="33BAC5F7" w14:textId="5B60B40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Isopropanol</w:t>
            </w:r>
          </w:p>
        </w:tc>
      </w:tr>
      <w:tr w:rsidR="00C70EBA" w:rsidRPr="00D4755C" w14:paraId="0CA69750" w14:textId="77777777" w:rsidTr="005D33F1">
        <w:trPr>
          <w:trHeight w:val="312"/>
          <w:jc w:val="center"/>
        </w:trPr>
        <w:tc>
          <w:tcPr>
            <w:tcW w:w="704" w:type="dxa"/>
          </w:tcPr>
          <w:p w14:paraId="1646D32D" w14:textId="12210C25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60" w:type="dxa"/>
            <w:noWrap/>
          </w:tcPr>
          <w:p w14:paraId="36203539" w14:textId="6E07961A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Ketoleucine</w:t>
            </w:r>
            <w:proofErr w:type="spellEnd"/>
          </w:p>
        </w:tc>
      </w:tr>
      <w:tr w:rsidR="00C70EBA" w:rsidRPr="00D4755C" w14:paraId="244AD680" w14:textId="77777777" w:rsidTr="005D33F1">
        <w:trPr>
          <w:trHeight w:val="312"/>
          <w:jc w:val="center"/>
        </w:trPr>
        <w:tc>
          <w:tcPr>
            <w:tcW w:w="704" w:type="dxa"/>
          </w:tcPr>
          <w:p w14:paraId="3814B784" w14:textId="3A54AC3E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60" w:type="dxa"/>
            <w:noWrap/>
          </w:tcPr>
          <w:p w14:paraId="1B3A3D35" w14:textId="39736002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L-Alanine</w:t>
            </w:r>
          </w:p>
        </w:tc>
      </w:tr>
      <w:tr w:rsidR="00C70EBA" w:rsidRPr="00D4755C" w14:paraId="3AB66838" w14:textId="77777777" w:rsidTr="005D33F1">
        <w:trPr>
          <w:trHeight w:val="312"/>
          <w:jc w:val="center"/>
        </w:trPr>
        <w:tc>
          <w:tcPr>
            <w:tcW w:w="704" w:type="dxa"/>
          </w:tcPr>
          <w:p w14:paraId="27E5285B" w14:textId="608A2F38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260" w:type="dxa"/>
            <w:noWrap/>
          </w:tcPr>
          <w:p w14:paraId="1D49FE88" w14:textId="648E2A32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L-Alpha-aminobutyric acid</w:t>
            </w:r>
          </w:p>
        </w:tc>
      </w:tr>
      <w:tr w:rsidR="00C70EBA" w:rsidRPr="00D4755C" w14:paraId="51C56EB4" w14:textId="77777777" w:rsidTr="005D33F1">
        <w:trPr>
          <w:trHeight w:val="312"/>
          <w:jc w:val="center"/>
        </w:trPr>
        <w:tc>
          <w:tcPr>
            <w:tcW w:w="704" w:type="dxa"/>
          </w:tcPr>
          <w:p w14:paraId="05920426" w14:textId="00083203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60" w:type="dxa"/>
            <w:noWrap/>
          </w:tcPr>
          <w:p w14:paraId="4DB5C7F9" w14:textId="1E34C1AA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L-Arginine</w:t>
            </w:r>
          </w:p>
        </w:tc>
      </w:tr>
      <w:tr w:rsidR="00C70EBA" w:rsidRPr="00D4755C" w14:paraId="1CF7BAF8" w14:textId="77777777" w:rsidTr="005D33F1">
        <w:trPr>
          <w:trHeight w:val="312"/>
          <w:jc w:val="center"/>
        </w:trPr>
        <w:tc>
          <w:tcPr>
            <w:tcW w:w="704" w:type="dxa"/>
          </w:tcPr>
          <w:p w14:paraId="392BA050" w14:textId="421D90E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60" w:type="dxa"/>
            <w:noWrap/>
          </w:tcPr>
          <w:p w14:paraId="59B201B1" w14:textId="2EB9C33E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L-Asparagine</w:t>
            </w:r>
          </w:p>
        </w:tc>
      </w:tr>
      <w:tr w:rsidR="00C70EBA" w:rsidRPr="00D4755C" w14:paraId="20549579" w14:textId="77777777" w:rsidTr="005D33F1">
        <w:trPr>
          <w:trHeight w:val="312"/>
          <w:jc w:val="center"/>
        </w:trPr>
        <w:tc>
          <w:tcPr>
            <w:tcW w:w="704" w:type="dxa"/>
          </w:tcPr>
          <w:p w14:paraId="7B7C115B" w14:textId="41876EA8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60" w:type="dxa"/>
            <w:noWrap/>
          </w:tcPr>
          <w:p w14:paraId="61B2B848" w14:textId="04C4E046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L-Aspartic Acid</w:t>
            </w:r>
          </w:p>
        </w:tc>
      </w:tr>
      <w:tr w:rsidR="00C70EBA" w:rsidRPr="00D4755C" w14:paraId="24EBE1A8" w14:textId="77777777" w:rsidTr="005D33F1">
        <w:trPr>
          <w:trHeight w:val="312"/>
          <w:jc w:val="center"/>
        </w:trPr>
        <w:tc>
          <w:tcPr>
            <w:tcW w:w="704" w:type="dxa"/>
          </w:tcPr>
          <w:p w14:paraId="29CECEFB" w14:textId="1C939507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60" w:type="dxa"/>
            <w:noWrap/>
            <w:hideMark/>
          </w:tcPr>
          <w:p w14:paraId="4C88532E" w14:textId="313987AD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L-Carnitine</w:t>
            </w:r>
          </w:p>
        </w:tc>
      </w:tr>
      <w:tr w:rsidR="00C70EBA" w:rsidRPr="00D4755C" w14:paraId="1A6A5F45" w14:textId="77777777" w:rsidTr="005D33F1">
        <w:trPr>
          <w:trHeight w:val="312"/>
          <w:jc w:val="center"/>
        </w:trPr>
        <w:tc>
          <w:tcPr>
            <w:tcW w:w="704" w:type="dxa"/>
          </w:tcPr>
          <w:p w14:paraId="2B40EAD9" w14:textId="0C2AAEF0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260" w:type="dxa"/>
            <w:noWrap/>
            <w:hideMark/>
          </w:tcPr>
          <w:p w14:paraId="083CAAA0" w14:textId="38F14CCE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L-Glutamic acid</w:t>
            </w:r>
          </w:p>
        </w:tc>
      </w:tr>
      <w:tr w:rsidR="00C70EBA" w:rsidRPr="00D4755C" w14:paraId="05BAB2A1" w14:textId="77777777" w:rsidTr="005D33F1">
        <w:trPr>
          <w:trHeight w:val="312"/>
          <w:jc w:val="center"/>
        </w:trPr>
        <w:tc>
          <w:tcPr>
            <w:tcW w:w="704" w:type="dxa"/>
          </w:tcPr>
          <w:p w14:paraId="2CE853D5" w14:textId="15C0FA2D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60" w:type="dxa"/>
            <w:noWrap/>
            <w:hideMark/>
          </w:tcPr>
          <w:p w14:paraId="7DD594CF" w14:textId="2B852F4C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L-Glutamine</w:t>
            </w:r>
          </w:p>
        </w:tc>
      </w:tr>
      <w:tr w:rsidR="00C70EBA" w:rsidRPr="00D4755C" w14:paraId="0F6BDADB" w14:textId="77777777" w:rsidTr="005D33F1">
        <w:trPr>
          <w:trHeight w:val="312"/>
          <w:jc w:val="center"/>
        </w:trPr>
        <w:tc>
          <w:tcPr>
            <w:tcW w:w="704" w:type="dxa"/>
          </w:tcPr>
          <w:p w14:paraId="54247391" w14:textId="6871B7CE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60" w:type="dxa"/>
            <w:noWrap/>
            <w:hideMark/>
          </w:tcPr>
          <w:p w14:paraId="66636D7A" w14:textId="17F79AC4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L-Histidine</w:t>
            </w:r>
          </w:p>
        </w:tc>
      </w:tr>
      <w:tr w:rsidR="00C70EBA" w:rsidRPr="00D4755C" w14:paraId="28FA19D1" w14:textId="77777777" w:rsidTr="005D33F1">
        <w:trPr>
          <w:trHeight w:val="312"/>
          <w:jc w:val="center"/>
        </w:trPr>
        <w:tc>
          <w:tcPr>
            <w:tcW w:w="704" w:type="dxa"/>
          </w:tcPr>
          <w:p w14:paraId="1C6F9D9A" w14:textId="764BFF0D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60" w:type="dxa"/>
            <w:noWrap/>
          </w:tcPr>
          <w:p w14:paraId="00FDF058" w14:textId="7B468A35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L-Lactic acid</w:t>
            </w:r>
          </w:p>
        </w:tc>
      </w:tr>
      <w:tr w:rsidR="00C70EBA" w:rsidRPr="00D4755C" w14:paraId="2187BCD1" w14:textId="77777777" w:rsidTr="005D33F1">
        <w:trPr>
          <w:trHeight w:val="312"/>
          <w:jc w:val="center"/>
        </w:trPr>
        <w:tc>
          <w:tcPr>
            <w:tcW w:w="704" w:type="dxa"/>
          </w:tcPr>
          <w:p w14:paraId="60C5D642" w14:textId="63451031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60" w:type="dxa"/>
            <w:noWrap/>
            <w:hideMark/>
          </w:tcPr>
          <w:p w14:paraId="37B7CEDD" w14:textId="5DEFD618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L-Leucine</w:t>
            </w:r>
          </w:p>
        </w:tc>
      </w:tr>
      <w:tr w:rsidR="00C70EBA" w:rsidRPr="00D4755C" w14:paraId="54F97741" w14:textId="77777777" w:rsidTr="005D33F1">
        <w:trPr>
          <w:trHeight w:val="312"/>
          <w:jc w:val="center"/>
        </w:trPr>
        <w:tc>
          <w:tcPr>
            <w:tcW w:w="704" w:type="dxa"/>
          </w:tcPr>
          <w:p w14:paraId="0B08A1FA" w14:textId="50155360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260" w:type="dxa"/>
            <w:noWrap/>
            <w:hideMark/>
          </w:tcPr>
          <w:p w14:paraId="6F63712B" w14:textId="50840EFF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L-Lysine</w:t>
            </w:r>
          </w:p>
        </w:tc>
      </w:tr>
      <w:tr w:rsidR="00C70EBA" w:rsidRPr="00D4755C" w14:paraId="7D05E053" w14:textId="77777777" w:rsidTr="005D33F1">
        <w:trPr>
          <w:trHeight w:val="312"/>
          <w:jc w:val="center"/>
        </w:trPr>
        <w:tc>
          <w:tcPr>
            <w:tcW w:w="704" w:type="dxa"/>
          </w:tcPr>
          <w:p w14:paraId="13E0BAED" w14:textId="0EA34AFF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260" w:type="dxa"/>
            <w:noWrap/>
            <w:hideMark/>
          </w:tcPr>
          <w:p w14:paraId="0160E38A" w14:textId="5BA76C64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L-Methionine</w:t>
            </w:r>
          </w:p>
        </w:tc>
      </w:tr>
      <w:tr w:rsidR="00C70EBA" w:rsidRPr="00D4755C" w14:paraId="570F71B6" w14:textId="77777777" w:rsidTr="005D33F1">
        <w:trPr>
          <w:trHeight w:val="312"/>
          <w:jc w:val="center"/>
        </w:trPr>
        <w:tc>
          <w:tcPr>
            <w:tcW w:w="704" w:type="dxa"/>
          </w:tcPr>
          <w:p w14:paraId="6F415650" w14:textId="4CF54847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3260" w:type="dxa"/>
            <w:noWrap/>
            <w:hideMark/>
          </w:tcPr>
          <w:p w14:paraId="657BBD06" w14:textId="20ADB58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L-Ornithine</w:t>
            </w:r>
          </w:p>
        </w:tc>
      </w:tr>
      <w:tr w:rsidR="00C70EBA" w:rsidRPr="00D4755C" w14:paraId="7D19AE1D" w14:textId="77777777" w:rsidTr="005D33F1">
        <w:trPr>
          <w:trHeight w:val="312"/>
          <w:jc w:val="center"/>
        </w:trPr>
        <w:tc>
          <w:tcPr>
            <w:tcW w:w="704" w:type="dxa"/>
          </w:tcPr>
          <w:p w14:paraId="66E2CFB6" w14:textId="2849DCED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0" w:type="dxa"/>
            <w:noWrap/>
          </w:tcPr>
          <w:p w14:paraId="068A277E" w14:textId="72D5B937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L-Phenylalanine</w:t>
            </w:r>
          </w:p>
        </w:tc>
      </w:tr>
      <w:tr w:rsidR="00C70EBA" w:rsidRPr="00D4755C" w14:paraId="7A04E4BB" w14:textId="77777777" w:rsidTr="005D33F1">
        <w:trPr>
          <w:trHeight w:val="312"/>
          <w:jc w:val="center"/>
        </w:trPr>
        <w:tc>
          <w:tcPr>
            <w:tcW w:w="704" w:type="dxa"/>
          </w:tcPr>
          <w:p w14:paraId="1B099E60" w14:textId="71D00959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60" w:type="dxa"/>
            <w:noWrap/>
          </w:tcPr>
          <w:p w14:paraId="5145B385" w14:textId="6127D845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L-Proline</w:t>
            </w:r>
          </w:p>
        </w:tc>
      </w:tr>
      <w:tr w:rsidR="00C70EBA" w:rsidRPr="00D4755C" w14:paraId="3915F27E" w14:textId="77777777" w:rsidTr="005D33F1">
        <w:trPr>
          <w:trHeight w:val="312"/>
          <w:jc w:val="center"/>
        </w:trPr>
        <w:tc>
          <w:tcPr>
            <w:tcW w:w="704" w:type="dxa"/>
          </w:tcPr>
          <w:p w14:paraId="68CDC58E" w14:textId="03031018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60" w:type="dxa"/>
            <w:noWrap/>
          </w:tcPr>
          <w:p w14:paraId="3920C442" w14:textId="25119435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L-Serine</w:t>
            </w:r>
          </w:p>
        </w:tc>
      </w:tr>
      <w:tr w:rsidR="00C70EBA" w:rsidRPr="00D4755C" w14:paraId="169ADBF2" w14:textId="77777777" w:rsidTr="005D33F1">
        <w:trPr>
          <w:trHeight w:val="312"/>
          <w:jc w:val="center"/>
        </w:trPr>
        <w:tc>
          <w:tcPr>
            <w:tcW w:w="704" w:type="dxa"/>
          </w:tcPr>
          <w:p w14:paraId="301D7239" w14:textId="6BBBD91F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260" w:type="dxa"/>
            <w:noWrap/>
            <w:hideMark/>
          </w:tcPr>
          <w:p w14:paraId="28C7DDF6" w14:textId="6DC40068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L-Threonine</w:t>
            </w:r>
          </w:p>
        </w:tc>
      </w:tr>
      <w:tr w:rsidR="00C70EBA" w:rsidRPr="00D4755C" w14:paraId="3819A468" w14:textId="77777777" w:rsidTr="005D33F1">
        <w:trPr>
          <w:trHeight w:val="312"/>
          <w:jc w:val="center"/>
        </w:trPr>
        <w:tc>
          <w:tcPr>
            <w:tcW w:w="704" w:type="dxa"/>
          </w:tcPr>
          <w:p w14:paraId="2C8CB622" w14:textId="37E0E535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60" w:type="dxa"/>
            <w:noWrap/>
            <w:hideMark/>
          </w:tcPr>
          <w:p w14:paraId="4DF48185" w14:textId="7BBB4F23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L-Tyrosine</w:t>
            </w:r>
          </w:p>
        </w:tc>
      </w:tr>
      <w:tr w:rsidR="00C70EBA" w:rsidRPr="00D4755C" w14:paraId="02FD9E61" w14:textId="77777777" w:rsidTr="005D33F1">
        <w:trPr>
          <w:trHeight w:val="312"/>
          <w:jc w:val="center"/>
        </w:trPr>
        <w:tc>
          <w:tcPr>
            <w:tcW w:w="704" w:type="dxa"/>
          </w:tcPr>
          <w:p w14:paraId="4083834D" w14:textId="4ADDDC78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0" w:type="dxa"/>
            <w:noWrap/>
            <w:hideMark/>
          </w:tcPr>
          <w:p w14:paraId="4AC5027F" w14:textId="4B656423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L-Valine</w:t>
            </w:r>
          </w:p>
        </w:tc>
      </w:tr>
      <w:tr w:rsidR="00C70EBA" w:rsidRPr="00D4755C" w14:paraId="756ED2AA" w14:textId="77777777" w:rsidTr="005D33F1">
        <w:trPr>
          <w:trHeight w:val="312"/>
          <w:jc w:val="center"/>
        </w:trPr>
        <w:tc>
          <w:tcPr>
            <w:tcW w:w="704" w:type="dxa"/>
          </w:tcPr>
          <w:p w14:paraId="0E930526" w14:textId="40C32E8A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260" w:type="dxa"/>
            <w:noWrap/>
          </w:tcPr>
          <w:p w14:paraId="56B1935A" w14:textId="5F8B259F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Mannose</w:t>
            </w:r>
          </w:p>
        </w:tc>
      </w:tr>
      <w:tr w:rsidR="00C70EBA" w:rsidRPr="00D4755C" w14:paraId="5EEF9FFA" w14:textId="77777777" w:rsidTr="005D33F1">
        <w:trPr>
          <w:trHeight w:val="312"/>
          <w:jc w:val="center"/>
        </w:trPr>
        <w:tc>
          <w:tcPr>
            <w:tcW w:w="704" w:type="dxa"/>
          </w:tcPr>
          <w:p w14:paraId="6665117A" w14:textId="3451AE9F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60" w:type="dxa"/>
            <w:noWrap/>
            <w:hideMark/>
          </w:tcPr>
          <w:p w14:paraId="3794B4FA" w14:textId="43FF0877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Methanol</w:t>
            </w:r>
          </w:p>
        </w:tc>
      </w:tr>
      <w:tr w:rsidR="00C70EBA" w:rsidRPr="00D4755C" w14:paraId="0B9700BF" w14:textId="77777777" w:rsidTr="005D33F1">
        <w:trPr>
          <w:trHeight w:val="312"/>
          <w:jc w:val="center"/>
        </w:trPr>
        <w:tc>
          <w:tcPr>
            <w:tcW w:w="704" w:type="dxa"/>
          </w:tcPr>
          <w:p w14:paraId="490D4A45" w14:textId="1C1883FE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60" w:type="dxa"/>
            <w:noWrap/>
            <w:hideMark/>
          </w:tcPr>
          <w:p w14:paraId="29D92CC3" w14:textId="2EBF84C5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Pyruvic acid</w:t>
            </w:r>
          </w:p>
        </w:tc>
      </w:tr>
      <w:tr w:rsidR="00C70EBA" w:rsidRPr="00D4755C" w14:paraId="2FEE99D4" w14:textId="77777777" w:rsidTr="005D33F1">
        <w:trPr>
          <w:trHeight w:val="312"/>
          <w:jc w:val="center"/>
        </w:trPr>
        <w:tc>
          <w:tcPr>
            <w:tcW w:w="704" w:type="dxa"/>
          </w:tcPr>
          <w:p w14:paraId="44C1A078" w14:textId="6B26220C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260" w:type="dxa"/>
            <w:noWrap/>
          </w:tcPr>
          <w:p w14:paraId="3B0452F0" w14:textId="491CDEC6" w:rsidR="00C70EBA" w:rsidRPr="00D4755C" w:rsidRDefault="00C70EBA" w:rsidP="00C70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Succinate</w:t>
            </w:r>
          </w:p>
        </w:tc>
      </w:tr>
      <w:tr w:rsidR="009237E1" w:rsidRPr="00D4755C" w14:paraId="052D1697" w14:textId="77777777" w:rsidTr="005D33F1">
        <w:trPr>
          <w:trHeight w:val="312"/>
          <w:jc w:val="center"/>
        </w:trPr>
        <w:tc>
          <w:tcPr>
            <w:tcW w:w="704" w:type="dxa"/>
          </w:tcPr>
          <w:p w14:paraId="63E941C2" w14:textId="218740EA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24B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noWrap/>
          </w:tcPr>
          <w:p w14:paraId="75883383" w14:textId="4B5367A2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Glucogenic AA</w:t>
            </w:r>
          </w:p>
        </w:tc>
      </w:tr>
      <w:tr w:rsidR="009237E1" w:rsidRPr="00D4755C" w14:paraId="7705EFD4" w14:textId="77777777" w:rsidTr="005D33F1">
        <w:trPr>
          <w:trHeight w:val="312"/>
          <w:jc w:val="center"/>
        </w:trPr>
        <w:tc>
          <w:tcPr>
            <w:tcW w:w="704" w:type="dxa"/>
          </w:tcPr>
          <w:p w14:paraId="5D67C174" w14:textId="023081A2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24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noWrap/>
          </w:tcPr>
          <w:p w14:paraId="2DC844D8" w14:textId="3070478E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Ketogenic AA</w:t>
            </w:r>
          </w:p>
        </w:tc>
      </w:tr>
      <w:tr w:rsidR="009237E1" w:rsidRPr="00D4755C" w14:paraId="5AC22199" w14:textId="77777777" w:rsidTr="005D33F1">
        <w:trPr>
          <w:trHeight w:val="312"/>
          <w:jc w:val="center"/>
        </w:trPr>
        <w:tc>
          <w:tcPr>
            <w:tcW w:w="704" w:type="dxa"/>
          </w:tcPr>
          <w:p w14:paraId="5D12D531" w14:textId="3BD0F95D" w:rsidR="009237E1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24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noWrap/>
          </w:tcPr>
          <w:p w14:paraId="3689AD17" w14:textId="06499675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BAA</w:t>
            </w:r>
          </w:p>
        </w:tc>
      </w:tr>
      <w:tr w:rsidR="009237E1" w:rsidRPr="00D4755C" w14:paraId="0813B69C" w14:textId="77777777" w:rsidTr="005D33F1">
        <w:trPr>
          <w:trHeight w:val="312"/>
          <w:jc w:val="center"/>
        </w:trPr>
        <w:tc>
          <w:tcPr>
            <w:tcW w:w="704" w:type="dxa"/>
          </w:tcPr>
          <w:p w14:paraId="0F17E632" w14:textId="704E57F2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24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noWrap/>
          </w:tcPr>
          <w:p w14:paraId="22E6B753" w14:textId="328A3BE2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Ketone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bodies</w:t>
            </w:r>
          </w:p>
        </w:tc>
      </w:tr>
      <w:tr w:rsidR="009237E1" w:rsidRPr="00D4755C" w14:paraId="32EC1E66" w14:textId="77777777" w:rsidTr="005D33F1">
        <w:trPr>
          <w:trHeight w:val="312"/>
          <w:jc w:val="center"/>
        </w:trPr>
        <w:tc>
          <w:tcPr>
            <w:tcW w:w="704" w:type="dxa"/>
          </w:tcPr>
          <w:p w14:paraId="0BCB7B32" w14:textId="36F2090F" w:rsidR="009237E1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24B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noWrap/>
          </w:tcPr>
          <w:p w14:paraId="1841E49D" w14:textId="339E305C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Creatine/Creatinine</w:t>
            </w:r>
          </w:p>
        </w:tc>
      </w:tr>
      <w:tr w:rsidR="009237E1" w:rsidRPr="00D4755C" w14:paraId="185F5BB3" w14:textId="77777777" w:rsidTr="005D33F1">
        <w:trPr>
          <w:trHeight w:val="312"/>
          <w:jc w:val="center"/>
        </w:trPr>
        <w:tc>
          <w:tcPr>
            <w:tcW w:w="704" w:type="dxa"/>
          </w:tcPr>
          <w:p w14:paraId="68D16359" w14:textId="38E6BB65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260" w:type="dxa"/>
            <w:noWrap/>
          </w:tcPr>
          <w:p w14:paraId="43DD35A2" w14:textId="06AFF6A0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L-</w:t>
            </w: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Aspartic acid/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L-</w:t>
            </w: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Glutamic acid</w:t>
            </w:r>
          </w:p>
        </w:tc>
      </w:tr>
      <w:tr w:rsidR="009237E1" w:rsidRPr="00D4755C" w14:paraId="3123490A" w14:textId="77777777" w:rsidTr="005D33F1">
        <w:trPr>
          <w:trHeight w:val="312"/>
          <w:jc w:val="center"/>
        </w:trPr>
        <w:tc>
          <w:tcPr>
            <w:tcW w:w="704" w:type="dxa"/>
          </w:tcPr>
          <w:p w14:paraId="60006D68" w14:textId="2C7EA43B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260" w:type="dxa"/>
            <w:noWrap/>
          </w:tcPr>
          <w:p w14:paraId="0B720B2C" w14:textId="116F292D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L-</w:t>
            </w: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Isoleucine/</w:t>
            </w:r>
            <w:proofErr w:type="spellStart"/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Isobutyric</w:t>
            </w:r>
            <w:proofErr w:type="spellEnd"/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</w:tr>
      <w:tr w:rsidR="009237E1" w:rsidRPr="00D4755C" w14:paraId="05920920" w14:textId="77777777" w:rsidTr="005D33F1">
        <w:trPr>
          <w:trHeight w:val="312"/>
          <w:jc w:val="center"/>
        </w:trPr>
        <w:tc>
          <w:tcPr>
            <w:tcW w:w="704" w:type="dxa"/>
          </w:tcPr>
          <w:p w14:paraId="586646CA" w14:textId="0880516F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260" w:type="dxa"/>
            <w:noWrap/>
          </w:tcPr>
          <w:p w14:paraId="66B6957F" w14:textId="3DC0D455" w:rsidR="009237E1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L-</w:t>
            </w: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Leucine/</w:t>
            </w:r>
            <w:proofErr w:type="spellStart"/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Isobutyric</w:t>
            </w:r>
            <w:proofErr w:type="spellEnd"/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</w:tr>
      <w:tr w:rsidR="009237E1" w:rsidRPr="00D4755C" w14:paraId="6D6BF86D" w14:textId="77777777" w:rsidTr="005D33F1">
        <w:trPr>
          <w:trHeight w:val="312"/>
          <w:jc w:val="center"/>
        </w:trPr>
        <w:tc>
          <w:tcPr>
            <w:tcW w:w="704" w:type="dxa"/>
          </w:tcPr>
          <w:p w14:paraId="60876AFE" w14:textId="058EB333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60" w:type="dxa"/>
            <w:noWrap/>
          </w:tcPr>
          <w:p w14:paraId="5E0B2A8B" w14:textId="4E7D6F7D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L-</w:t>
            </w: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Valine/</w:t>
            </w:r>
            <w:proofErr w:type="spellStart"/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Isobutyric</w:t>
            </w:r>
            <w:proofErr w:type="spellEnd"/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</w:tr>
      <w:tr w:rsidR="009237E1" w:rsidRPr="00D4755C" w14:paraId="73E26ABC" w14:textId="77777777" w:rsidTr="005D33F1">
        <w:trPr>
          <w:trHeight w:val="312"/>
          <w:jc w:val="center"/>
        </w:trPr>
        <w:tc>
          <w:tcPr>
            <w:tcW w:w="704" w:type="dxa"/>
          </w:tcPr>
          <w:p w14:paraId="6758C9C1" w14:textId="064F8CBA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260" w:type="dxa"/>
            <w:noWrap/>
          </w:tcPr>
          <w:p w14:paraId="622656F2" w14:textId="34D66861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Epinephrine </w:t>
            </w:r>
          </w:p>
        </w:tc>
      </w:tr>
      <w:tr w:rsidR="009237E1" w:rsidRPr="00D4755C" w14:paraId="514DCEB1" w14:textId="77777777" w:rsidTr="005D33F1">
        <w:trPr>
          <w:trHeight w:val="312"/>
          <w:jc w:val="center"/>
        </w:trPr>
        <w:tc>
          <w:tcPr>
            <w:tcW w:w="704" w:type="dxa"/>
          </w:tcPr>
          <w:p w14:paraId="56C1ECC6" w14:textId="23567DF1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60" w:type="dxa"/>
            <w:noWrap/>
          </w:tcPr>
          <w:p w14:paraId="5025B2EB" w14:textId="482A4677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Phenylethylamine </w:t>
            </w:r>
          </w:p>
        </w:tc>
      </w:tr>
      <w:tr w:rsidR="009237E1" w:rsidRPr="00D4755C" w14:paraId="49E0F3D8" w14:textId="77777777" w:rsidTr="005D33F1">
        <w:trPr>
          <w:trHeight w:val="312"/>
          <w:jc w:val="center"/>
        </w:trPr>
        <w:tc>
          <w:tcPr>
            <w:tcW w:w="704" w:type="dxa"/>
          </w:tcPr>
          <w:p w14:paraId="295CD745" w14:textId="39682983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C24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noWrap/>
          </w:tcPr>
          <w:p w14:paraId="30FF36AA" w14:textId="3F0D658D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Tyramine </w:t>
            </w:r>
          </w:p>
        </w:tc>
      </w:tr>
      <w:tr w:rsidR="009237E1" w:rsidRPr="00D4755C" w14:paraId="14379BBA" w14:textId="77777777" w:rsidTr="005D33F1">
        <w:trPr>
          <w:trHeight w:val="312"/>
          <w:jc w:val="center"/>
        </w:trPr>
        <w:tc>
          <w:tcPr>
            <w:tcW w:w="704" w:type="dxa"/>
          </w:tcPr>
          <w:p w14:paraId="50EE99DE" w14:textId="5713FAD3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C24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noWrap/>
          </w:tcPr>
          <w:p w14:paraId="55F78860" w14:textId="6DFC3689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Serotonin </w:t>
            </w:r>
          </w:p>
        </w:tc>
      </w:tr>
      <w:tr w:rsidR="009237E1" w:rsidRPr="00D4755C" w14:paraId="040274D3" w14:textId="77777777" w:rsidTr="005D33F1">
        <w:trPr>
          <w:trHeight w:val="312"/>
          <w:jc w:val="center"/>
        </w:trPr>
        <w:tc>
          <w:tcPr>
            <w:tcW w:w="704" w:type="dxa"/>
          </w:tcPr>
          <w:p w14:paraId="0C076C16" w14:textId="1D49B782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0" w:type="dxa"/>
            <w:noWrap/>
          </w:tcPr>
          <w:p w14:paraId="7F01D2D7" w14:textId="5C7E7158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Vitamin </w:t>
            </w: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B2 (Riboflavin) </w:t>
            </w:r>
          </w:p>
        </w:tc>
      </w:tr>
      <w:tr w:rsidR="009237E1" w:rsidRPr="00D4755C" w14:paraId="10729B75" w14:textId="77777777" w:rsidTr="005D33F1">
        <w:trPr>
          <w:trHeight w:val="312"/>
          <w:jc w:val="center"/>
        </w:trPr>
        <w:tc>
          <w:tcPr>
            <w:tcW w:w="704" w:type="dxa"/>
          </w:tcPr>
          <w:p w14:paraId="50FF0BC2" w14:textId="3011C80D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260" w:type="dxa"/>
            <w:noWrap/>
          </w:tcPr>
          <w:p w14:paraId="6D4879B9" w14:textId="0E16FE74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Vitamin </w:t>
            </w: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 xml:space="preserve">B5 (Pantothenic acid) </w:t>
            </w:r>
          </w:p>
        </w:tc>
      </w:tr>
      <w:tr w:rsidR="009237E1" w:rsidRPr="00D4755C" w14:paraId="1C691BB9" w14:textId="77777777" w:rsidTr="005D33F1">
        <w:trPr>
          <w:trHeight w:val="312"/>
          <w:jc w:val="center"/>
        </w:trPr>
        <w:tc>
          <w:tcPr>
            <w:tcW w:w="704" w:type="dxa"/>
          </w:tcPr>
          <w:p w14:paraId="4B70DBEC" w14:textId="34AE34EC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260" w:type="dxa"/>
            <w:noWrap/>
          </w:tcPr>
          <w:p w14:paraId="17C284B0" w14:textId="16AF010C" w:rsidR="009237E1" w:rsidRPr="00D4755C" w:rsidRDefault="009237E1" w:rsidP="009237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Vitamin </w:t>
            </w:r>
            <w:r w:rsidRPr="00D4755C">
              <w:rPr>
                <w:rFonts w:ascii="Times New Roman" w:hAnsi="Times New Roman" w:cs="Times New Roman"/>
                <w:sz w:val="20"/>
                <w:szCs w:val="20"/>
              </w:rPr>
              <w:t>B7 (Biotin)</w:t>
            </w:r>
          </w:p>
        </w:tc>
      </w:tr>
    </w:tbl>
    <w:p w14:paraId="45457AC7" w14:textId="1FDFB221" w:rsidR="009237E1" w:rsidRPr="004240A6" w:rsidRDefault="009237E1" w:rsidP="00D111F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40A6">
        <w:rPr>
          <w:rFonts w:ascii="Times New Roman" w:hAnsi="Times New Roman" w:cs="Times New Roman"/>
          <w:sz w:val="20"/>
          <w:szCs w:val="20"/>
        </w:rPr>
        <w:t xml:space="preserve">Variables </w:t>
      </w:r>
      <w:r w:rsidR="006F0E6C" w:rsidRPr="004240A6">
        <w:rPr>
          <w:rFonts w:ascii="Times New Roman" w:hAnsi="Times New Roman" w:cs="Times New Roman"/>
          <w:sz w:val="20"/>
          <w:szCs w:val="20"/>
        </w:rPr>
        <w:t>1-49</w:t>
      </w:r>
      <w:r w:rsidRPr="004240A6">
        <w:rPr>
          <w:rFonts w:ascii="Times New Roman" w:hAnsi="Times New Roman" w:cs="Times New Roman"/>
          <w:sz w:val="20"/>
          <w:szCs w:val="20"/>
        </w:rPr>
        <w:t xml:space="preserve"> are metabolites that were quantified using Nuclear Magnetic Resonance (NMR)</w:t>
      </w:r>
      <w:r w:rsidR="000C24BC" w:rsidRPr="004240A6">
        <w:rPr>
          <w:rFonts w:ascii="Times New Roman" w:hAnsi="Times New Roman" w:cs="Times New Roman"/>
          <w:sz w:val="20"/>
          <w:szCs w:val="20"/>
        </w:rPr>
        <w:t xml:space="preserve">. </w:t>
      </w:r>
      <w:r w:rsidRPr="004240A6">
        <w:rPr>
          <w:rFonts w:ascii="Times New Roman" w:hAnsi="Times New Roman" w:cs="Times New Roman"/>
          <w:sz w:val="20"/>
          <w:szCs w:val="20"/>
        </w:rPr>
        <w:t xml:space="preserve">Variables 50-58 are </w:t>
      </w:r>
      <w:r w:rsidR="000C24BC" w:rsidRPr="004240A6">
        <w:rPr>
          <w:rFonts w:ascii="Times New Roman" w:hAnsi="Times New Roman" w:cs="Times New Roman"/>
          <w:sz w:val="20"/>
          <w:szCs w:val="20"/>
        </w:rPr>
        <w:t>indexes and ratios</w:t>
      </w:r>
      <w:r w:rsidRPr="004240A6">
        <w:rPr>
          <w:rFonts w:ascii="Times New Roman" w:hAnsi="Times New Roman" w:cs="Times New Roman"/>
          <w:sz w:val="20"/>
          <w:szCs w:val="20"/>
        </w:rPr>
        <w:t xml:space="preserve"> that were c</w:t>
      </w:r>
      <w:r w:rsidR="000C24BC" w:rsidRPr="004240A6">
        <w:rPr>
          <w:rFonts w:ascii="Times New Roman" w:hAnsi="Times New Roman" w:cs="Times New Roman"/>
          <w:sz w:val="20"/>
          <w:szCs w:val="20"/>
        </w:rPr>
        <w:t>alculated. Glucogenic AA were calculated as the sum of all the amino acids, except L-leucine and L-lysine. Ketogenic AA were calculated as the sum of L-leucine and L-lysine. Branched AA</w:t>
      </w:r>
      <w:r w:rsidR="00D111F0">
        <w:rPr>
          <w:rFonts w:ascii="Times New Roman" w:hAnsi="Times New Roman" w:cs="Times New Roman"/>
          <w:sz w:val="20"/>
          <w:szCs w:val="20"/>
        </w:rPr>
        <w:t xml:space="preserve"> (BAA)</w:t>
      </w:r>
      <w:r w:rsidR="000C24BC" w:rsidRPr="004240A6">
        <w:rPr>
          <w:rFonts w:ascii="Times New Roman" w:hAnsi="Times New Roman" w:cs="Times New Roman"/>
          <w:sz w:val="20"/>
          <w:szCs w:val="20"/>
        </w:rPr>
        <w:t xml:space="preserve"> index was calculated as the sum of L-valine, L-leucine, and L-isoleucine. Ketone bodies was calculated as the sum of 3-Hydroxybutyric acid, acetoacetate and acetone. Variables 59-62 are </w:t>
      </w:r>
      <w:r w:rsidR="000C24BC" w:rsidRPr="004240A6">
        <w:rPr>
          <w:rFonts w:ascii="Times New Roman" w:hAnsi="Times New Roman" w:cs="Times New Roman"/>
          <w:sz w:val="20"/>
          <w:szCs w:val="20"/>
          <w:lang w:val="en-US"/>
        </w:rPr>
        <w:t>catecholamines and neurotransmitter. Variables 63-65 are water soluble vitamins.</w:t>
      </w:r>
    </w:p>
    <w:p w14:paraId="1C0B29D2" w14:textId="77777777" w:rsidR="00CE0AC8" w:rsidRPr="006F0E6C" w:rsidRDefault="00CE0AC8">
      <w:pPr>
        <w:rPr>
          <w:rFonts w:ascii="Times New Roman" w:hAnsi="Times New Roman" w:cs="Times New Roman"/>
          <w:sz w:val="24"/>
          <w:szCs w:val="24"/>
        </w:rPr>
      </w:pPr>
    </w:p>
    <w:p w14:paraId="1FF603C4" w14:textId="77777777" w:rsidR="00CE0AC8" w:rsidRPr="006F0E6C" w:rsidRDefault="00CE0AC8">
      <w:pPr>
        <w:rPr>
          <w:rFonts w:ascii="Times New Roman" w:hAnsi="Times New Roman" w:cs="Times New Roman"/>
          <w:sz w:val="24"/>
          <w:szCs w:val="24"/>
        </w:rPr>
      </w:pPr>
    </w:p>
    <w:sectPr w:rsidR="00CE0AC8" w:rsidRPr="006F0E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C8"/>
    <w:rsid w:val="000C24BC"/>
    <w:rsid w:val="000F65E1"/>
    <w:rsid w:val="0016739E"/>
    <w:rsid w:val="001F591E"/>
    <w:rsid w:val="004240A6"/>
    <w:rsid w:val="004976E2"/>
    <w:rsid w:val="005D33F1"/>
    <w:rsid w:val="00657662"/>
    <w:rsid w:val="006F0E6C"/>
    <w:rsid w:val="008D0A4C"/>
    <w:rsid w:val="009237E1"/>
    <w:rsid w:val="00986671"/>
    <w:rsid w:val="00B90525"/>
    <w:rsid w:val="00C70EBA"/>
    <w:rsid w:val="00CE0AC8"/>
    <w:rsid w:val="00D111F0"/>
    <w:rsid w:val="00D35511"/>
    <w:rsid w:val="00D4755C"/>
    <w:rsid w:val="00E1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6806"/>
  <w15:chartTrackingRefBased/>
  <w15:docId w15:val="{D3FC9B8D-4437-49BE-B30B-A2CD3BC5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dervishi</dc:creator>
  <cp:keywords/>
  <dc:description/>
  <cp:lastModifiedBy>eda dervishi</cp:lastModifiedBy>
  <cp:revision>11</cp:revision>
  <dcterms:created xsi:type="dcterms:W3CDTF">2021-09-12T19:51:00Z</dcterms:created>
  <dcterms:modified xsi:type="dcterms:W3CDTF">2021-11-12T17:10:00Z</dcterms:modified>
</cp:coreProperties>
</file>