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7EC7" w14:textId="1F8391DA" w:rsidR="004109E4" w:rsidRPr="00B00727" w:rsidRDefault="00391187">
      <w:pPr>
        <w:rPr>
          <w:rFonts w:cstheme="minorHAnsi"/>
        </w:rPr>
      </w:pPr>
      <w:r w:rsidRPr="00B00727">
        <w:rPr>
          <w:rFonts w:cstheme="minorHAnsi"/>
        </w:rPr>
        <w:t xml:space="preserve">Supplemental Materials </w:t>
      </w:r>
    </w:p>
    <w:p w14:paraId="51B2D445" w14:textId="68DC2B87" w:rsidR="00391187" w:rsidRPr="00B00727" w:rsidRDefault="00391187">
      <w:pPr>
        <w:rPr>
          <w:rFonts w:cstheme="minorHAnsi"/>
        </w:rPr>
      </w:pPr>
    </w:p>
    <w:p w14:paraId="617ECC9B" w14:textId="3B18E602" w:rsidR="0009765F" w:rsidRPr="00B00727" w:rsidRDefault="0009765F">
      <w:pPr>
        <w:rPr>
          <w:rFonts w:cstheme="minorHAnsi"/>
        </w:rPr>
      </w:pPr>
      <w:r w:rsidRPr="00B00727">
        <w:rPr>
          <w:rFonts w:cstheme="minorHAnsi"/>
        </w:rPr>
        <w:t>SUP MAT 1</w:t>
      </w:r>
      <w:r w:rsidR="00B458EC" w:rsidRPr="00B00727">
        <w:rPr>
          <w:rFonts w:cstheme="minorHAnsi"/>
        </w:rPr>
        <w:t xml:space="preserve">. </w:t>
      </w:r>
      <w:r w:rsidR="00B458EC" w:rsidRPr="00B00727">
        <w:rPr>
          <w:rFonts w:cstheme="minorHAnsi"/>
          <w:b/>
          <w:bCs/>
        </w:rPr>
        <w:t>Paleogeographic and depositional setting of the Tanis deposit.</w:t>
      </w:r>
      <w:r w:rsidR="00B458EC" w:rsidRPr="00B00727">
        <w:rPr>
          <w:rFonts w:cstheme="minorHAnsi"/>
        </w:rPr>
        <w:t xml:space="preserve"> (A), Tanis</w:t>
      </w:r>
      <w:r w:rsidR="00A9510C" w:rsidRPr="00B00727">
        <w:rPr>
          <w:rFonts w:cstheme="minorHAnsi"/>
        </w:rPr>
        <w:t xml:space="preserve"> (*star in insert)</w:t>
      </w:r>
      <w:r w:rsidR="00B458EC" w:rsidRPr="00B00727">
        <w:rPr>
          <w:rFonts w:cstheme="minorHAnsi"/>
        </w:rPr>
        <w:t xml:space="preserve"> within </w:t>
      </w:r>
      <w:r w:rsidR="00AF0702" w:rsidRPr="00B00727">
        <w:rPr>
          <w:rFonts w:cstheme="minorHAnsi"/>
        </w:rPr>
        <w:t xml:space="preserve">the </w:t>
      </w:r>
      <w:r w:rsidR="00B458EC" w:rsidRPr="00B00727">
        <w:rPr>
          <w:rFonts w:cstheme="minorHAnsi"/>
        </w:rPr>
        <w:t>localized study region</w:t>
      </w:r>
      <w:r w:rsidR="00AF0702" w:rsidRPr="00B00727">
        <w:rPr>
          <w:rFonts w:cstheme="minorHAnsi"/>
        </w:rPr>
        <w:t xml:space="preserve"> (large map)</w:t>
      </w:r>
      <w:r w:rsidR="00B458EC" w:rsidRPr="00B00727">
        <w:rPr>
          <w:rFonts w:cstheme="minorHAnsi"/>
        </w:rPr>
        <w:t xml:space="preserve"> and in context near the western shore of the Western Interior Seaway. (B), </w:t>
      </w:r>
      <w:r w:rsidR="00A9510C" w:rsidRPr="00B00727">
        <w:rPr>
          <w:rFonts w:cstheme="minorHAnsi"/>
        </w:rPr>
        <w:t>F</w:t>
      </w:r>
      <w:r w:rsidR="00B458EC" w:rsidRPr="00B00727">
        <w:rPr>
          <w:rFonts w:cstheme="minorHAnsi"/>
        </w:rPr>
        <w:t>ield photos</w:t>
      </w:r>
      <w:r w:rsidR="00A9510C" w:rsidRPr="00B00727">
        <w:rPr>
          <w:rFonts w:cstheme="minorHAnsi"/>
        </w:rPr>
        <w:t xml:space="preserve"> and</w:t>
      </w:r>
      <w:r w:rsidR="00B458EC" w:rsidRPr="00B00727">
        <w:rPr>
          <w:rFonts w:cstheme="minorHAnsi"/>
        </w:rPr>
        <w:t xml:space="preserve"> interpretive overlay</w:t>
      </w:r>
      <w:r w:rsidR="00A9510C" w:rsidRPr="00B00727">
        <w:rPr>
          <w:rFonts w:cstheme="minorHAnsi"/>
        </w:rPr>
        <w:t xml:space="preserve"> of an oblique cross-section of the Event-deposit</w:t>
      </w:r>
      <w:r w:rsidR="00B458EC" w:rsidRPr="00B00727">
        <w:rPr>
          <w:rFonts w:cstheme="minorHAnsi"/>
        </w:rPr>
        <w:t>, which was left as a mud drape on the surface of a paleo river point-bar</w:t>
      </w:r>
      <w:r w:rsidR="00190AAB" w:rsidRPr="00B00727">
        <w:rPr>
          <w:rFonts w:cstheme="minorHAnsi"/>
        </w:rPr>
        <w:t xml:space="preserve"> following a massive inland-directed surge</w:t>
      </w:r>
      <w:r w:rsidR="00B458EC" w:rsidRPr="00B00727">
        <w:rPr>
          <w:rFonts w:cstheme="minorHAnsi"/>
        </w:rPr>
        <w:t>.</w:t>
      </w:r>
      <w:r w:rsidR="00A9510C" w:rsidRPr="00B00727">
        <w:rPr>
          <w:rFonts w:cstheme="minorHAnsi"/>
        </w:rPr>
        <w:t xml:space="preserve"> (C), Graphic showing the Event-deposit and depositional geometry; </w:t>
      </w:r>
      <w:r w:rsidR="00B458EC" w:rsidRPr="00B00727">
        <w:rPr>
          <w:rFonts w:cstheme="minorHAnsi"/>
        </w:rPr>
        <w:t xml:space="preserve">1: drape-like Event-deposit; 2: underlying point-bar sandstones; 3: densest concentration of carcasses and bio-debris; 4 and 5: exposures of the KPg </w:t>
      </w:r>
      <w:proofErr w:type="spellStart"/>
      <w:r w:rsidR="00B458EC" w:rsidRPr="00B00727">
        <w:rPr>
          <w:rFonts w:cstheme="minorHAnsi"/>
        </w:rPr>
        <w:t>tonstein</w:t>
      </w:r>
      <w:proofErr w:type="spellEnd"/>
      <w:r w:rsidR="00B458EC" w:rsidRPr="00B00727">
        <w:rPr>
          <w:rFonts w:cstheme="minorHAnsi"/>
        </w:rPr>
        <w:t xml:space="preserve"> overlying the Event-deposit and adjacent embankment, respectively; 6: exposure of the KPg </w:t>
      </w:r>
      <w:proofErr w:type="spellStart"/>
      <w:r w:rsidR="00B458EC" w:rsidRPr="00B00727">
        <w:rPr>
          <w:rFonts w:cstheme="minorHAnsi"/>
        </w:rPr>
        <w:t>tonstein</w:t>
      </w:r>
      <w:proofErr w:type="spellEnd"/>
      <w:r w:rsidR="00B458EC" w:rsidRPr="00B00727">
        <w:rPr>
          <w:rFonts w:cstheme="minorHAnsi"/>
        </w:rPr>
        <w:t xml:space="preserve"> at Brook Butte. Image adapted from </w:t>
      </w:r>
      <w:r w:rsidR="00980530" w:rsidRPr="00AD244F">
        <w:rPr>
          <w:rFonts w:cstheme="minorHAnsi"/>
        </w:rPr>
        <w:t>DePalma</w:t>
      </w:r>
      <w:r w:rsidR="00980530" w:rsidRPr="00B00727">
        <w:rPr>
          <w:rFonts w:cstheme="minorHAnsi"/>
        </w:rPr>
        <w:t xml:space="preserve"> et al</w:t>
      </w:r>
      <w:r w:rsidR="00AD244F" w:rsidRPr="00AD244F">
        <w:rPr>
          <w:rFonts w:cstheme="minorHAnsi"/>
          <w:vertAlign w:val="superscript"/>
        </w:rPr>
        <w:t>7</w:t>
      </w:r>
      <w:r w:rsidR="00AD244F">
        <w:rPr>
          <w:rFonts w:cstheme="minorHAnsi"/>
        </w:rPr>
        <w:t>.</w:t>
      </w:r>
    </w:p>
    <w:p w14:paraId="0CD14125" w14:textId="354D1584" w:rsidR="0009765F" w:rsidRPr="00B00727" w:rsidRDefault="0009765F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693F2831" wp14:editId="28EAEC10">
            <wp:extent cx="4305300" cy="3981943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919" cy="398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C848B" w14:textId="7872B780" w:rsidR="00391187" w:rsidRPr="00B00727" w:rsidRDefault="00391187">
      <w:pPr>
        <w:rPr>
          <w:rFonts w:cstheme="minorHAnsi"/>
        </w:rPr>
      </w:pPr>
    </w:p>
    <w:p w14:paraId="63F69984" w14:textId="066C4C13" w:rsidR="00A54C83" w:rsidRPr="00B00727" w:rsidRDefault="00A54C83">
      <w:pPr>
        <w:rPr>
          <w:rFonts w:cstheme="minorHAnsi"/>
        </w:rPr>
      </w:pPr>
    </w:p>
    <w:p w14:paraId="03AF36B2" w14:textId="73D1EA35" w:rsidR="00A54C83" w:rsidRPr="00B00727" w:rsidRDefault="00A54C83">
      <w:pPr>
        <w:rPr>
          <w:rFonts w:cstheme="minorHAnsi"/>
        </w:rPr>
      </w:pPr>
    </w:p>
    <w:p w14:paraId="5712DF26" w14:textId="0EA47FA1" w:rsidR="00A54C83" w:rsidRPr="00B00727" w:rsidRDefault="00A54C83">
      <w:pPr>
        <w:rPr>
          <w:rFonts w:cstheme="minorHAnsi"/>
        </w:rPr>
      </w:pPr>
    </w:p>
    <w:p w14:paraId="57C10307" w14:textId="77777777" w:rsidR="00733264" w:rsidRPr="00B00727" w:rsidRDefault="00733264">
      <w:pPr>
        <w:rPr>
          <w:rFonts w:cstheme="minorHAnsi"/>
        </w:rPr>
      </w:pPr>
    </w:p>
    <w:p w14:paraId="6233FC5E" w14:textId="7F657DEF" w:rsidR="00A54C83" w:rsidRPr="00B00727" w:rsidRDefault="00A54C83">
      <w:pPr>
        <w:rPr>
          <w:rFonts w:cstheme="minorHAnsi"/>
        </w:rPr>
      </w:pPr>
    </w:p>
    <w:p w14:paraId="739D2737" w14:textId="6EF670AC" w:rsidR="00A54C83" w:rsidRPr="00B00727" w:rsidRDefault="00A54C83">
      <w:pPr>
        <w:rPr>
          <w:rFonts w:cstheme="minorHAnsi"/>
        </w:rPr>
      </w:pPr>
    </w:p>
    <w:p w14:paraId="7F4D74E3" w14:textId="598A12C9" w:rsidR="00A54C83" w:rsidRPr="00B00727" w:rsidRDefault="00A54C83">
      <w:pPr>
        <w:rPr>
          <w:rFonts w:cstheme="minorHAnsi"/>
        </w:rPr>
      </w:pPr>
    </w:p>
    <w:p w14:paraId="57AD87DB" w14:textId="1EB2BD4B" w:rsidR="0009765F" w:rsidRPr="00B00727" w:rsidRDefault="0009765F">
      <w:pPr>
        <w:rPr>
          <w:rFonts w:cstheme="minorHAnsi"/>
        </w:rPr>
      </w:pPr>
      <w:r w:rsidRPr="00B00727">
        <w:rPr>
          <w:rFonts w:cstheme="minorHAnsi"/>
        </w:rPr>
        <w:lastRenderedPageBreak/>
        <w:t>SUP MAT 2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Stratigraphic</w:t>
      </w:r>
      <w:r w:rsidR="00FC231B" w:rsidRPr="00B00727">
        <w:rPr>
          <w:rFonts w:cstheme="minorHAnsi"/>
          <w:b/>
          <w:bCs/>
        </w:rPr>
        <w:t xml:space="preserve"> and sedimentary log from</w:t>
      </w:r>
      <w:r w:rsidR="00784F57" w:rsidRPr="00B00727">
        <w:rPr>
          <w:rFonts w:cstheme="minorHAnsi"/>
          <w:b/>
          <w:bCs/>
        </w:rPr>
        <w:t xml:space="preserve"> Tanis</w:t>
      </w:r>
      <w:r w:rsidR="00793D12" w:rsidRPr="00B00727">
        <w:rPr>
          <w:rFonts w:cstheme="minorHAnsi"/>
          <w:b/>
          <w:bCs/>
        </w:rPr>
        <w:t xml:space="preserve">. </w:t>
      </w:r>
      <w:r w:rsidR="00784F57" w:rsidRPr="00B00727">
        <w:rPr>
          <w:rFonts w:cstheme="minorHAnsi"/>
          <w:b/>
          <w:bCs/>
        </w:rPr>
        <w:t xml:space="preserve"> </w:t>
      </w:r>
      <w:r w:rsidR="00793D12" w:rsidRPr="00B00727">
        <w:rPr>
          <w:rFonts w:cstheme="minorHAnsi"/>
        </w:rPr>
        <w:t>Stratigraphic occurrence</w:t>
      </w:r>
      <w:r w:rsidR="00FC231B" w:rsidRPr="00B00727">
        <w:rPr>
          <w:rFonts w:cstheme="minorHAnsi"/>
        </w:rPr>
        <w:t xml:space="preserve"> within discrete sedimentary packages identified at site</w:t>
      </w:r>
      <w:r w:rsidR="00720555" w:rsidRPr="00B00727">
        <w:rPr>
          <w:rFonts w:cstheme="minorHAnsi"/>
        </w:rPr>
        <w:t>,</w:t>
      </w:r>
      <w:r w:rsidR="00FC231B" w:rsidRPr="00B00727">
        <w:rPr>
          <w:rFonts w:cstheme="minorHAnsi"/>
        </w:rPr>
        <w:t xml:space="preserve"> also mark</w:t>
      </w:r>
      <w:r w:rsidR="00720555" w:rsidRPr="00B00727">
        <w:rPr>
          <w:rFonts w:cstheme="minorHAnsi"/>
        </w:rPr>
        <w:t>ing</w:t>
      </w:r>
      <w:r w:rsidR="00FC231B" w:rsidRPr="00B00727">
        <w:rPr>
          <w:rFonts w:cstheme="minorHAnsi"/>
        </w:rPr>
        <w:t xml:space="preserve"> the temporal location of key </w:t>
      </w:r>
      <w:r w:rsidR="00784F57" w:rsidRPr="00B00727">
        <w:rPr>
          <w:rFonts w:cstheme="minorHAnsi"/>
        </w:rPr>
        <w:t>elements such as carcass concentration, ejecta, and the overlying KPg iridium anomaly</w:t>
      </w:r>
      <w:r w:rsidR="00793D12" w:rsidRPr="00B00727">
        <w:rPr>
          <w:rFonts w:cstheme="minorHAnsi"/>
        </w:rPr>
        <w:t>.</w:t>
      </w:r>
      <w:r w:rsidR="00793D12" w:rsidRPr="00B00727">
        <w:rPr>
          <w:rFonts w:cstheme="minorHAnsi"/>
          <w:b/>
          <w:bCs/>
        </w:rPr>
        <w:t xml:space="preserve"> </w:t>
      </w:r>
      <w:r w:rsidR="00793D12" w:rsidRPr="00B00727">
        <w:rPr>
          <w:rFonts w:cstheme="minorHAnsi"/>
        </w:rPr>
        <w:t xml:space="preserve">Image adapted from </w:t>
      </w:r>
      <w:r w:rsidR="00793D12" w:rsidRPr="009726E9">
        <w:rPr>
          <w:rFonts w:cstheme="minorHAnsi"/>
        </w:rPr>
        <w:t>DePalma</w:t>
      </w:r>
      <w:r w:rsidR="00793D12" w:rsidRPr="00B00727">
        <w:rPr>
          <w:rFonts w:cstheme="minorHAnsi"/>
        </w:rPr>
        <w:t xml:space="preserve"> et al</w:t>
      </w:r>
      <w:r w:rsidR="00AD244F" w:rsidRPr="00AD244F">
        <w:rPr>
          <w:rFonts w:cstheme="minorHAnsi"/>
          <w:vertAlign w:val="superscript"/>
        </w:rPr>
        <w:t>7</w:t>
      </w:r>
      <w:r w:rsidR="00793D12" w:rsidRPr="00B00727">
        <w:rPr>
          <w:rFonts w:cstheme="minorHAnsi"/>
        </w:rPr>
        <w:t>.</w:t>
      </w:r>
    </w:p>
    <w:p w14:paraId="5156B968" w14:textId="1897C749" w:rsidR="0009765F" w:rsidRPr="00B00727" w:rsidRDefault="0009765F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11C4EFE6" wp14:editId="0DB19128">
            <wp:extent cx="5943600" cy="4505325"/>
            <wp:effectExtent l="0" t="0" r="0" b="9525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A0F0" w14:textId="7900FA8B" w:rsidR="0009765F" w:rsidRPr="00B00727" w:rsidRDefault="0009765F">
      <w:pPr>
        <w:rPr>
          <w:rFonts w:cstheme="minorHAnsi"/>
        </w:rPr>
      </w:pPr>
    </w:p>
    <w:p w14:paraId="35989DB5" w14:textId="3AE7024B" w:rsidR="00A54C83" w:rsidRPr="00B00727" w:rsidRDefault="00A54C83">
      <w:pPr>
        <w:rPr>
          <w:rFonts w:cstheme="minorHAnsi"/>
        </w:rPr>
      </w:pPr>
    </w:p>
    <w:p w14:paraId="4B4FD368" w14:textId="506E26A7" w:rsidR="00A54C83" w:rsidRPr="00B00727" w:rsidRDefault="00A54C83">
      <w:pPr>
        <w:rPr>
          <w:rFonts w:cstheme="minorHAnsi"/>
        </w:rPr>
      </w:pPr>
    </w:p>
    <w:p w14:paraId="2CCDC7C2" w14:textId="6D753750" w:rsidR="00A54C83" w:rsidRPr="00B00727" w:rsidRDefault="00A54C83">
      <w:pPr>
        <w:rPr>
          <w:rFonts w:cstheme="minorHAnsi"/>
        </w:rPr>
      </w:pPr>
    </w:p>
    <w:p w14:paraId="44D7F019" w14:textId="2B22C89F" w:rsidR="00A54C83" w:rsidRPr="00B00727" w:rsidRDefault="00A54C83">
      <w:pPr>
        <w:rPr>
          <w:rFonts w:cstheme="minorHAnsi"/>
        </w:rPr>
      </w:pPr>
    </w:p>
    <w:p w14:paraId="707757EC" w14:textId="2D74E29C" w:rsidR="00A54C83" w:rsidRPr="00B00727" w:rsidRDefault="00A54C83">
      <w:pPr>
        <w:rPr>
          <w:rFonts w:cstheme="minorHAnsi"/>
        </w:rPr>
      </w:pPr>
    </w:p>
    <w:p w14:paraId="78264778" w14:textId="6F90CDC3" w:rsidR="00A54C83" w:rsidRPr="00B00727" w:rsidRDefault="00A54C83">
      <w:pPr>
        <w:rPr>
          <w:rFonts w:cstheme="minorHAnsi"/>
        </w:rPr>
      </w:pPr>
    </w:p>
    <w:p w14:paraId="2132A5C2" w14:textId="2F0DB6F4" w:rsidR="00A54C83" w:rsidRPr="00B00727" w:rsidRDefault="00A54C83">
      <w:pPr>
        <w:rPr>
          <w:rFonts w:cstheme="minorHAnsi"/>
        </w:rPr>
      </w:pPr>
    </w:p>
    <w:p w14:paraId="3C308050" w14:textId="2BB75674" w:rsidR="00A54C83" w:rsidRPr="00B00727" w:rsidRDefault="00A54C83">
      <w:pPr>
        <w:rPr>
          <w:rFonts w:cstheme="minorHAnsi"/>
        </w:rPr>
      </w:pPr>
    </w:p>
    <w:p w14:paraId="337C6E5E" w14:textId="6D4B69C3" w:rsidR="00A54C83" w:rsidRPr="00B00727" w:rsidRDefault="00A54C83">
      <w:pPr>
        <w:rPr>
          <w:rFonts w:cstheme="minorHAnsi"/>
        </w:rPr>
      </w:pPr>
    </w:p>
    <w:p w14:paraId="01254A6A" w14:textId="77777777" w:rsidR="00733264" w:rsidRPr="00B00727" w:rsidRDefault="00733264">
      <w:pPr>
        <w:rPr>
          <w:rFonts w:cstheme="minorHAnsi"/>
        </w:rPr>
      </w:pPr>
    </w:p>
    <w:p w14:paraId="4D4184E5" w14:textId="77777777" w:rsidR="00A54C83" w:rsidRPr="00B00727" w:rsidRDefault="00A54C83">
      <w:pPr>
        <w:rPr>
          <w:rFonts w:cstheme="minorHAnsi"/>
        </w:rPr>
      </w:pPr>
    </w:p>
    <w:p w14:paraId="0AD546A3" w14:textId="59637D01" w:rsidR="0009765F" w:rsidRPr="00B00727" w:rsidRDefault="0009765F">
      <w:pPr>
        <w:rPr>
          <w:rFonts w:cstheme="minorHAnsi"/>
        </w:rPr>
      </w:pPr>
      <w:r w:rsidRPr="00B00727">
        <w:rPr>
          <w:rFonts w:cstheme="minorHAnsi"/>
        </w:rPr>
        <w:lastRenderedPageBreak/>
        <w:t>SUP MAT 3</w:t>
      </w:r>
      <w:r w:rsidR="00784F57" w:rsidRPr="00B00727">
        <w:rPr>
          <w:rFonts w:cstheme="minorHAnsi"/>
        </w:rPr>
        <w:t>.</w:t>
      </w:r>
      <w:r w:rsidR="00186249" w:rsidRPr="00B00727">
        <w:rPr>
          <w:rFonts w:cstheme="minorHAnsi"/>
        </w:rPr>
        <w:t xml:space="preserve">  </w:t>
      </w:r>
      <w:r w:rsidR="00784F57" w:rsidRPr="00B00727">
        <w:rPr>
          <w:rFonts w:cstheme="minorHAnsi"/>
          <w:b/>
          <w:bCs/>
        </w:rPr>
        <w:t xml:space="preserve">Histological sections of sturgeon fin spike </w:t>
      </w:r>
      <w:r w:rsidR="00186249" w:rsidRPr="00B00727">
        <w:rPr>
          <w:rFonts w:cstheme="minorHAnsi"/>
          <w:b/>
          <w:bCs/>
          <w:sz w:val="20"/>
          <w:szCs w:val="20"/>
        </w:rPr>
        <w:t>FAU.DGS.ND.755.</w:t>
      </w:r>
      <w:proofErr w:type="gramStart"/>
      <w:r w:rsidR="00186249" w:rsidRPr="00B00727">
        <w:rPr>
          <w:rFonts w:cstheme="minorHAnsi"/>
          <w:b/>
          <w:bCs/>
          <w:sz w:val="20"/>
          <w:szCs w:val="20"/>
        </w:rPr>
        <w:t>36.T</w:t>
      </w:r>
      <w:r w:rsidR="00784F57" w:rsidRPr="00B00727">
        <w:rPr>
          <w:rFonts w:cstheme="minorHAnsi"/>
          <w:b/>
          <w:bCs/>
          <w:sz w:val="20"/>
          <w:szCs w:val="20"/>
        </w:rPr>
        <w:t>.</w:t>
      </w:r>
      <w:proofErr w:type="gramEnd"/>
      <w:r w:rsidR="00FC231B" w:rsidRPr="00B00727">
        <w:rPr>
          <w:rFonts w:cstheme="minorHAnsi"/>
          <w:b/>
          <w:bCs/>
          <w:sz w:val="20"/>
          <w:szCs w:val="20"/>
        </w:rPr>
        <w:t xml:space="preserve"> </w:t>
      </w:r>
      <w:r w:rsidR="00FC231B" w:rsidRPr="00B00727">
        <w:rPr>
          <w:rFonts w:cstheme="minorHAnsi"/>
          <w:sz w:val="20"/>
          <w:szCs w:val="20"/>
        </w:rPr>
        <w:t>(A), Histological section marking areas of interest</w:t>
      </w:r>
      <w:r w:rsidR="00720555" w:rsidRPr="00B00727">
        <w:rPr>
          <w:rFonts w:cstheme="minorHAnsi"/>
          <w:sz w:val="20"/>
          <w:szCs w:val="20"/>
        </w:rPr>
        <w:t>, anterior carina oriented to left</w:t>
      </w:r>
      <w:r w:rsidR="00FC231B" w:rsidRPr="00B00727">
        <w:rPr>
          <w:rFonts w:cstheme="minorHAnsi"/>
          <w:sz w:val="20"/>
          <w:szCs w:val="20"/>
        </w:rPr>
        <w:t xml:space="preserve">. (B and C), </w:t>
      </w:r>
      <w:r w:rsidR="00720555" w:rsidRPr="00B00727">
        <w:rPr>
          <w:rFonts w:cstheme="minorHAnsi"/>
          <w:sz w:val="20"/>
          <w:szCs w:val="20"/>
        </w:rPr>
        <w:t>magnified views of the clearly defined growth bands and Lines of Arrested Growth (LAGs).</w:t>
      </w:r>
    </w:p>
    <w:p w14:paraId="6C4DC503" w14:textId="58E46D27" w:rsidR="00492959" w:rsidRPr="00B00727" w:rsidRDefault="00492959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4E3C5259" wp14:editId="350DC473">
            <wp:extent cx="5943600" cy="4215130"/>
            <wp:effectExtent l="0" t="0" r="0" b="0"/>
            <wp:docPr id="3" name="Picture 3" descr="A picture containing text, cat, indoor, ora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at, indoor, orang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4431" w14:textId="65942612" w:rsidR="0009765F" w:rsidRPr="00B00727" w:rsidRDefault="0009765F">
      <w:pPr>
        <w:rPr>
          <w:rFonts w:cstheme="minorHAnsi"/>
        </w:rPr>
      </w:pPr>
    </w:p>
    <w:p w14:paraId="7F857B6B" w14:textId="3EDCB3E1" w:rsidR="00A54C83" w:rsidRPr="00B00727" w:rsidRDefault="00A54C83">
      <w:pPr>
        <w:rPr>
          <w:rFonts w:cstheme="minorHAnsi"/>
        </w:rPr>
      </w:pPr>
    </w:p>
    <w:p w14:paraId="33ED89E4" w14:textId="3ACFD0C9" w:rsidR="00A54C83" w:rsidRPr="00B00727" w:rsidRDefault="00A54C83">
      <w:pPr>
        <w:rPr>
          <w:rFonts w:cstheme="minorHAnsi"/>
        </w:rPr>
      </w:pPr>
    </w:p>
    <w:p w14:paraId="51898A82" w14:textId="24936EC0" w:rsidR="00A54C83" w:rsidRPr="00B00727" w:rsidRDefault="00A54C83">
      <w:pPr>
        <w:rPr>
          <w:rFonts w:cstheme="minorHAnsi"/>
        </w:rPr>
      </w:pPr>
    </w:p>
    <w:p w14:paraId="470C8734" w14:textId="46ABAC5C" w:rsidR="00A54C83" w:rsidRPr="00B00727" w:rsidRDefault="00A54C83">
      <w:pPr>
        <w:rPr>
          <w:rFonts w:cstheme="minorHAnsi"/>
        </w:rPr>
      </w:pPr>
    </w:p>
    <w:p w14:paraId="4300106D" w14:textId="7482F89E" w:rsidR="00A54C83" w:rsidRPr="00B00727" w:rsidRDefault="00A54C83">
      <w:pPr>
        <w:rPr>
          <w:rFonts w:cstheme="minorHAnsi"/>
        </w:rPr>
      </w:pPr>
    </w:p>
    <w:p w14:paraId="5F88A920" w14:textId="18CD27D7" w:rsidR="00A54C83" w:rsidRPr="00B00727" w:rsidRDefault="00A54C83">
      <w:pPr>
        <w:rPr>
          <w:rFonts w:cstheme="minorHAnsi"/>
        </w:rPr>
      </w:pPr>
    </w:p>
    <w:p w14:paraId="117E1636" w14:textId="2D26C473" w:rsidR="00A54C83" w:rsidRPr="00B00727" w:rsidRDefault="00A54C83">
      <w:pPr>
        <w:rPr>
          <w:rFonts w:cstheme="minorHAnsi"/>
        </w:rPr>
      </w:pPr>
    </w:p>
    <w:p w14:paraId="434B3769" w14:textId="3799837F" w:rsidR="00A54C83" w:rsidRPr="00B00727" w:rsidRDefault="00A54C83">
      <w:pPr>
        <w:rPr>
          <w:rFonts w:cstheme="minorHAnsi"/>
        </w:rPr>
      </w:pPr>
    </w:p>
    <w:p w14:paraId="17567C80" w14:textId="6BF2FA69" w:rsidR="00A54C83" w:rsidRPr="00B00727" w:rsidRDefault="00A54C83">
      <w:pPr>
        <w:rPr>
          <w:rFonts w:cstheme="minorHAnsi"/>
        </w:rPr>
      </w:pPr>
    </w:p>
    <w:p w14:paraId="637D8C06" w14:textId="6271A203" w:rsidR="00A54C83" w:rsidRPr="00B00727" w:rsidRDefault="00A54C83">
      <w:pPr>
        <w:rPr>
          <w:rFonts w:cstheme="minorHAnsi"/>
        </w:rPr>
      </w:pPr>
    </w:p>
    <w:p w14:paraId="60413FEB" w14:textId="77777777" w:rsidR="00A54C83" w:rsidRPr="00B00727" w:rsidRDefault="00A54C83">
      <w:pPr>
        <w:rPr>
          <w:rFonts w:cstheme="minorHAnsi"/>
        </w:rPr>
      </w:pPr>
    </w:p>
    <w:p w14:paraId="76430B26" w14:textId="2A688F8B" w:rsidR="00A54C83" w:rsidRPr="00B00727" w:rsidRDefault="00A54C83">
      <w:pPr>
        <w:rPr>
          <w:rFonts w:cstheme="minorHAnsi"/>
        </w:rPr>
      </w:pPr>
    </w:p>
    <w:p w14:paraId="7B1F4246" w14:textId="079F9C5A" w:rsidR="0009765F" w:rsidRPr="00B00727" w:rsidRDefault="00A54C83">
      <w:pPr>
        <w:rPr>
          <w:rFonts w:cstheme="minorHAnsi"/>
        </w:rPr>
      </w:pPr>
      <w:r w:rsidRPr="00B00727">
        <w:rPr>
          <w:rFonts w:cstheme="minorHAnsi"/>
        </w:rPr>
        <w:lastRenderedPageBreak/>
        <w:t>SUP MAT 4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Histological sections of sturgeon fin spike</w:t>
      </w:r>
      <w:r w:rsidR="00186249" w:rsidRPr="00B00727">
        <w:rPr>
          <w:rFonts w:cstheme="minorHAnsi"/>
          <w:b/>
          <w:bCs/>
        </w:rPr>
        <w:t xml:space="preserve"> </w:t>
      </w:r>
      <w:r w:rsidR="00186249" w:rsidRPr="00B00727">
        <w:rPr>
          <w:rFonts w:cstheme="minorHAnsi"/>
          <w:b/>
          <w:bCs/>
          <w:sz w:val="20"/>
          <w:szCs w:val="20"/>
        </w:rPr>
        <w:t>FAU.DGS.ND.755.</w:t>
      </w:r>
      <w:proofErr w:type="gramStart"/>
      <w:r w:rsidR="00186249" w:rsidRPr="00B00727">
        <w:rPr>
          <w:rFonts w:cstheme="minorHAnsi"/>
          <w:b/>
          <w:bCs/>
          <w:sz w:val="20"/>
          <w:szCs w:val="20"/>
        </w:rPr>
        <w:t>90.T</w:t>
      </w:r>
      <w:r w:rsidR="00784F57" w:rsidRPr="00B00727">
        <w:rPr>
          <w:rFonts w:cstheme="minorHAnsi"/>
          <w:b/>
          <w:bCs/>
          <w:sz w:val="20"/>
          <w:szCs w:val="20"/>
        </w:rPr>
        <w:t>.</w:t>
      </w:r>
      <w:proofErr w:type="gramEnd"/>
      <w:r w:rsidR="00FC231B" w:rsidRPr="00B00727">
        <w:rPr>
          <w:rFonts w:cstheme="minorHAnsi"/>
          <w:b/>
          <w:bCs/>
          <w:sz w:val="20"/>
          <w:szCs w:val="20"/>
        </w:rPr>
        <w:t xml:space="preserve"> </w:t>
      </w:r>
      <w:r w:rsidR="00FC231B" w:rsidRPr="00B00727">
        <w:rPr>
          <w:rFonts w:cstheme="minorHAnsi"/>
          <w:sz w:val="20"/>
          <w:szCs w:val="20"/>
        </w:rPr>
        <w:t>(A), Cross-section of fin spike, anterior carina oriented to the right. (B), Magnified view showing</w:t>
      </w:r>
      <w:r w:rsidR="00720555" w:rsidRPr="00B00727">
        <w:rPr>
          <w:rFonts w:cstheme="minorHAnsi"/>
          <w:sz w:val="20"/>
          <w:szCs w:val="20"/>
        </w:rPr>
        <w:t xml:space="preserve"> clearly defined growth bands and LAGs.</w:t>
      </w:r>
    </w:p>
    <w:p w14:paraId="5CCFBB7E" w14:textId="6772F19B" w:rsidR="0009765F" w:rsidRPr="00B00727" w:rsidRDefault="00492959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7588B324" wp14:editId="674EEFB5">
            <wp:extent cx="5276850" cy="7957642"/>
            <wp:effectExtent l="0" t="0" r="0" b="5715"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020" cy="795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BAB43" w14:textId="77777777" w:rsidR="00720555" w:rsidRPr="00B00727" w:rsidRDefault="00720555">
      <w:pPr>
        <w:rPr>
          <w:rFonts w:cstheme="minorHAnsi"/>
        </w:rPr>
      </w:pPr>
    </w:p>
    <w:p w14:paraId="4924BA36" w14:textId="3376965B" w:rsidR="0009765F" w:rsidRPr="00B00727" w:rsidRDefault="0009765F">
      <w:pPr>
        <w:rPr>
          <w:rFonts w:cstheme="minorHAnsi"/>
        </w:rPr>
      </w:pPr>
      <w:r w:rsidRPr="00B00727">
        <w:rPr>
          <w:rFonts w:cstheme="minorHAnsi"/>
        </w:rPr>
        <w:lastRenderedPageBreak/>
        <w:t>SUP MAT 5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Histological sections of sturgeon fin spike</w:t>
      </w:r>
      <w:r w:rsidR="00186249" w:rsidRPr="00B00727">
        <w:rPr>
          <w:rFonts w:cstheme="minorHAnsi"/>
          <w:b/>
          <w:bCs/>
        </w:rPr>
        <w:t xml:space="preserve"> </w:t>
      </w:r>
      <w:r w:rsidR="00186249" w:rsidRPr="00B00727">
        <w:rPr>
          <w:rFonts w:cstheme="minorHAnsi"/>
          <w:b/>
          <w:bCs/>
          <w:sz w:val="20"/>
          <w:szCs w:val="20"/>
        </w:rPr>
        <w:t>FAU.DGS.ND.755.</w:t>
      </w:r>
      <w:proofErr w:type="gramStart"/>
      <w:r w:rsidR="00186249" w:rsidRPr="00B00727">
        <w:rPr>
          <w:rFonts w:cstheme="minorHAnsi"/>
          <w:b/>
          <w:bCs/>
          <w:sz w:val="20"/>
          <w:szCs w:val="20"/>
        </w:rPr>
        <w:t>57.T</w:t>
      </w:r>
      <w:r w:rsidR="00784F57" w:rsidRPr="00B00727">
        <w:rPr>
          <w:rFonts w:cstheme="minorHAnsi"/>
          <w:b/>
          <w:bCs/>
          <w:sz w:val="20"/>
          <w:szCs w:val="20"/>
        </w:rPr>
        <w:t>.</w:t>
      </w:r>
      <w:proofErr w:type="gramEnd"/>
      <w:r w:rsidR="00720555" w:rsidRPr="00B00727">
        <w:rPr>
          <w:rFonts w:cstheme="minorHAnsi"/>
          <w:b/>
          <w:bCs/>
          <w:sz w:val="20"/>
          <w:szCs w:val="20"/>
        </w:rPr>
        <w:t xml:space="preserve"> </w:t>
      </w:r>
      <w:r w:rsidR="00720555" w:rsidRPr="00B00727">
        <w:rPr>
          <w:rFonts w:cstheme="minorHAnsi"/>
          <w:sz w:val="20"/>
          <w:szCs w:val="20"/>
        </w:rPr>
        <w:t>(A), Histological section marking areas of interest, anterior carina oriented to the right. (B), magnified views of the clearly defined growth bands and Lines of Arrested Growth (LAGs).</w:t>
      </w:r>
    </w:p>
    <w:p w14:paraId="5A0902EA" w14:textId="4C03020A" w:rsidR="00492959" w:rsidRPr="00B00727" w:rsidRDefault="00492959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63DFB740" wp14:editId="721A9757">
            <wp:extent cx="4248150" cy="7027830"/>
            <wp:effectExtent l="0" t="0" r="0" b="1905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707" cy="703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20F0D" w14:textId="012CC7F7" w:rsidR="00720555" w:rsidRPr="00B00727" w:rsidRDefault="00720555">
      <w:pPr>
        <w:rPr>
          <w:rFonts w:cstheme="minorHAnsi"/>
        </w:rPr>
      </w:pPr>
    </w:p>
    <w:p w14:paraId="2DFFFCD0" w14:textId="5092863D" w:rsidR="00733264" w:rsidRPr="00B00727" w:rsidRDefault="00733264">
      <w:pPr>
        <w:rPr>
          <w:rFonts w:cstheme="minorHAnsi"/>
        </w:rPr>
      </w:pPr>
    </w:p>
    <w:p w14:paraId="2034ACDD" w14:textId="77777777" w:rsidR="00733264" w:rsidRPr="00B00727" w:rsidRDefault="00733264">
      <w:pPr>
        <w:rPr>
          <w:rFonts w:cstheme="minorHAnsi"/>
        </w:rPr>
      </w:pPr>
    </w:p>
    <w:p w14:paraId="4EF3030F" w14:textId="1FD85C39" w:rsidR="0009765F" w:rsidRPr="00B00727" w:rsidRDefault="0009765F">
      <w:pPr>
        <w:rPr>
          <w:rFonts w:cstheme="minorHAnsi"/>
        </w:rPr>
      </w:pPr>
      <w:r w:rsidRPr="00B00727">
        <w:rPr>
          <w:rFonts w:cstheme="minorHAnsi"/>
        </w:rPr>
        <w:lastRenderedPageBreak/>
        <w:t>SUP MAT 6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Histological section of paddlefish dentary</w:t>
      </w:r>
      <w:r w:rsidR="00186249" w:rsidRPr="00B00727">
        <w:rPr>
          <w:rFonts w:cstheme="minorHAnsi"/>
          <w:b/>
          <w:bCs/>
        </w:rPr>
        <w:t xml:space="preserve"> </w:t>
      </w:r>
      <w:r w:rsidR="00186249" w:rsidRPr="00B00727">
        <w:rPr>
          <w:rFonts w:cstheme="minorHAnsi"/>
          <w:b/>
          <w:bCs/>
          <w:sz w:val="20"/>
          <w:szCs w:val="20"/>
        </w:rPr>
        <w:t>FAU.DGS.ND.755.</w:t>
      </w:r>
      <w:proofErr w:type="gramStart"/>
      <w:r w:rsidR="00186249" w:rsidRPr="00B00727">
        <w:rPr>
          <w:rFonts w:cstheme="minorHAnsi"/>
          <w:b/>
          <w:bCs/>
          <w:sz w:val="20"/>
          <w:szCs w:val="20"/>
        </w:rPr>
        <w:t>53.T</w:t>
      </w:r>
      <w:r w:rsidR="00784F57" w:rsidRPr="00B00727">
        <w:rPr>
          <w:rFonts w:cstheme="minorHAnsi"/>
          <w:b/>
          <w:bCs/>
          <w:sz w:val="20"/>
          <w:szCs w:val="20"/>
        </w:rPr>
        <w:t>.</w:t>
      </w:r>
      <w:proofErr w:type="gramEnd"/>
      <w:r w:rsidR="00720555" w:rsidRPr="00B00727">
        <w:rPr>
          <w:rFonts w:cstheme="minorHAnsi"/>
          <w:b/>
          <w:bCs/>
          <w:sz w:val="20"/>
          <w:szCs w:val="20"/>
        </w:rPr>
        <w:t xml:space="preserve"> </w:t>
      </w:r>
      <w:r w:rsidR="00720555" w:rsidRPr="00B00727">
        <w:rPr>
          <w:rFonts w:cstheme="minorHAnsi"/>
          <w:sz w:val="20"/>
          <w:szCs w:val="20"/>
        </w:rPr>
        <w:t>(A), Cross-section of dentary, dorsal margin oriented to the right. (B), Magnified view showing clearly defined growth bands and LAGs.</w:t>
      </w:r>
    </w:p>
    <w:p w14:paraId="7E4E2024" w14:textId="4A56CA8D" w:rsidR="00492959" w:rsidRPr="00B00727" w:rsidRDefault="00492959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52A36D8C" wp14:editId="3EA3FB80">
            <wp:extent cx="4886325" cy="7505840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098" cy="751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566E0" w14:textId="77777777" w:rsidR="00733264" w:rsidRPr="00B00727" w:rsidRDefault="00733264">
      <w:pPr>
        <w:rPr>
          <w:rFonts w:cstheme="minorHAnsi"/>
        </w:rPr>
      </w:pPr>
    </w:p>
    <w:p w14:paraId="127CC6F3" w14:textId="57E9060F" w:rsidR="0009765F" w:rsidRPr="00B00727" w:rsidRDefault="0009765F">
      <w:pPr>
        <w:rPr>
          <w:rFonts w:cstheme="minorHAnsi"/>
        </w:rPr>
      </w:pPr>
    </w:p>
    <w:p w14:paraId="219A469E" w14:textId="588F46DF" w:rsidR="0009765F" w:rsidRPr="00B00727" w:rsidRDefault="0009765F">
      <w:pPr>
        <w:rPr>
          <w:rFonts w:cstheme="minorHAnsi"/>
          <w:b/>
          <w:bCs/>
        </w:rPr>
      </w:pPr>
      <w:r w:rsidRPr="00B00727">
        <w:rPr>
          <w:rFonts w:cstheme="minorHAnsi"/>
        </w:rPr>
        <w:lastRenderedPageBreak/>
        <w:t>SUP MAT 7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Histological section of paddlefish dentary</w:t>
      </w:r>
      <w:r w:rsidR="00186249" w:rsidRPr="00B00727">
        <w:rPr>
          <w:rFonts w:cstheme="minorHAnsi"/>
          <w:b/>
          <w:bCs/>
        </w:rPr>
        <w:t xml:space="preserve"> </w:t>
      </w:r>
      <w:r w:rsidR="00186249" w:rsidRPr="00B00727">
        <w:rPr>
          <w:rFonts w:cstheme="minorHAnsi"/>
          <w:b/>
          <w:bCs/>
          <w:sz w:val="20"/>
          <w:szCs w:val="20"/>
        </w:rPr>
        <w:t>FAU.DGS.ND.755.</w:t>
      </w:r>
      <w:proofErr w:type="gramStart"/>
      <w:r w:rsidR="00186249" w:rsidRPr="00B00727">
        <w:rPr>
          <w:rFonts w:cstheme="minorHAnsi"/>
          <w:b/>
          <w:bCs/>
          <w:sz w:val="20"/>
          <w:szCs w:val="20"/>
        </w:rPr>
        <w:t>21.T</w:t>
      </w:r>
      <w:r w:rsidR="00784F57" w:rsidRPr="00B00727">
        <w:rPr>
          <w:rFonts w:cstheme="minorHAnsi"/>
          <w:b/>
          <w:bCs/>
          <w:sz w:val="20"/>
          <w:szCs w:val="20"/>
        </w:rPr>
        <w:t>.</w:t>
      </w:r>
      <w:proofErr w:type="gramEnd"/>
      <w:r w:rsidR="00720555" w:rsidRPr="00B00727">
        <w:rPr>
          <w:rFonts w:cstheme="minorHAnsi"/>
          <w:b/>
          <w:bCs/>
          <w:sz w:val="20"/>
          <w:szCs w:val="20"/>
        </w:rPr>
        <w:t xml:space="preserve"> </w:t>
      </w:r>
      <w:r w:rsidR="00720555" w:rsidRPr="00B00727">
        <w:rPr>
          <w:rFonts w:cstheme="minorHAnsi"/>
          <w:sz w:val="20"/>
          <w:szCs w:val="20"/>
        </w:rPr>
        <w:t>(A), Cross-section of dentary, dorsal margin oriented to the right. (B), Magnified view showing clearly defined growth bands and LAGs.</w:t>
      </w:r>
    </w:p>
    <w:p w14:paraId="3C526524" w14:textId="307810DE" w:rsidR="00492959" w:rsidRPr="00B00727" w:rsidRDefault="00492959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092BD2FE" wp14:editId="59AD0A2C">
            <wp:extent cx="5943600" cy="7972425"/>
            <wp:effectExtent l="0" t="0" r="0" b="9525"/>
            <wp:docPr id="7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E2A29" w14:textId="4DF43844" w:rsidR="00492959" w:rsidRPr="00B00727" w:rsidRDefault="00492959">
      <w:pPr>
        <w:rPr>
          <w:rFonts w:cstheme="minorHAnsi"/>
        </w:rPr>
      </w:pPr>
    </w:p>
    <w:p w14:paraId="2D1F6C96" w14:textId="673DBAA3" w:rsidR="00492959" w:rsidRPr="00B00727" w:rsidRDefault="00492959">
      <w:pPr>
        <w:rPr>
          <w:rFonts w:cstheme="minorHAnsi"/>
        </w:rPr>
      </w:pPr>
      <w:r w:rsidRPr="00B00727">
        <w:rPr>
          <w:rFonts w:cstheme="minorHAnsi"/>
        </w:rPr>
        <w:lastRenderedPageBreak/>
        <w:t>SUP MAT 8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Histological section of paddlefish dentary</w:t>
      </w:r>
      <w:r w:rsidR="00186249" w:rsidRPr="00B00727">
        <w:rPr>
          <w:rFonts w:cstheme="minorHAnsi"/>
          <w:b/>
          <w:bCs/>
        </w:rPr>
        <w:t xml:space="preserve"> </w:t>
      </w:r>
      <w:r w:rsidR="00186249" w:rsidRPr="00B00727">
        <w:rPr>
          <w:rFonts w:cstheme="minorHAnsi"/>
          <w:b/>
          <w:bCs/>
          <w:sz w:val="20"/>
          <w:szCs w:val="20"/>
        </w:rPr>
        <w:t>FAU.DGS.ND.755.</w:t>
      </w:r>
      <w:proofErr w:type="gramStart"/>
      <w:r w:rsidR="00186249" w:rsidRPr="00B00727">
        <w:rPr>
          <w:rFonts w:cstheme="minorHAnsi"/>
          <w:b/>
          <w:bCs/>
          <w:sz w:val="20"/>
          <w:szCs w:val="20"/>
        </w:rPr>
        <w:t>17.T</w:t>
      </w:r>
      <w:r w:rsidR="00784F57" w:rsidRPr="00B00727">
        <w:rPr>
          <w:rFonts w:cstheme="minorHAnsi"/>
          <w:b/>
          <w:bCs/>
          <w:sz w:val="20"/>
          <w:szCs w:val="20"/>
        </w:rPr>
        <w:t>.</w:t>
      </w:r>
      <w:proofErr w:type="gramEnd"/>
      <w:r w:rsidR="00720555" w:rsidRPr="00B00727">
        <w:rPr>
          <w:rFonts w:cstheme="minorHAnsi"/>
          <w:b/>
          <w:bCs/>
          <w:sz w:val="20"/>
          <w:szCs w:val="20"/>
        </w:rPr>
        <w:t xml:space="preserve"> </w:t>
      </w:r>
      <w:r w:rsidR="00720555" w:rsidRPr="00B00727">
        <w:rPr>
          <w:rFonts w:cstheme="minorHAnsi"/>
          <w:sz w:val="20"/>
          <w:szCs w:val="20"/>
        </w:rPr>
        <w:t xml:space="preserve">(A), Cross-section of dentary, dorsal margin oriented to the left. </w:t>
      </w:r>
    </w:p>
    <w:p w14:paraId="73F94F0B" w14:textId="2BC383C6" w:rsidR="00492959" w:rsidRPr="00B00727" w:rsidRDefault="00492959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06A31A73" wp14:editId="71F7FD29">
            <wp:extent cx="5943600" cy="3143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4635C" w14:textId="12E00026" w:rsidR="00492959" w:rsidRPr="00B00727" w:rsidRDefault="00492959">
      <w:pPr>
        <w:rPr>
          <w:rFonts w:cstheme="minorHAnsi"/>
        </w:rPr>
      </w:pPr>
    </w:p>
    <w:p w14:paraId="3672656E" w14:textId="5DAA0C91" w:rsidR="00A54C83" w:rsidRPr="00B00727" w:rsidRDefault="00A54C83">
      <w:pPr>
        <w:rPr>
          <w:rFonts w:cstheme="minorHAnsi"/>
        </w:rPr>
      </w:pPr>
    </w:p>
    <w:p w14:paraId="5FB10E2F" w14:textId="267A166A" w:rsidR="00A54C83" w:rsidRPr="00B00727" w:rsidRDefault="00A54C83">
      <w:pPr>
        <w:rPr>
          <w:rFonts w:cstheme="minorHAnsi"/>
        </w:rPr>
      </w:pPr>
    </w:p>
    <w:p w14:paraId="34BAA538" w14:textId="77611E79" w:rsidR="00A54C83" w:rsidRPr="00B00727" w:rsidRDefault="00A54C83">
      <w:pPr>
        <w:rPr>
          <w:rFonts w:cstheme="minorHAnsi"/>
        </w:rPr>
      </w:pPr>
    </w:p>
    <w:p w14:paraId="63DAEC95" w14:textId="60B30E3B" w:rsidR="00A54C83" w:rsidRPr="00B00727" w:rsidRDefault="00A54C83">
      <w:pPr>
        <w:rPr>
          <w:rFonts w:cstheme="minorHAnsi"/>
        </w:rPr>
      </w:pPr>
    </w:p>
    <w:p w14:paraId="5035E22C" w14:textId="3E328BAD" w:rsidR="00A54C83" w:rsidRPr="00B00727" w:rsidRDefault="00A54C83">
      <w:pPr>
        <w:rPr>
          <w:rFonts w:cstheme="minorHAnsi"/>
        </w:rPr>
      </w:pPr>
    </w:p>
    <w:p w14:paraId="34252F95" w14:textId="119F48C3" w:rsidR="00A54C83" w:rsidRPr="00B00727" w:rsidRDefault="00A54C83">
      <w:pPr>
        <w:rPr>
          <w:rFonts w:cstheme="minorHAnsi"/>
        </w:rPr>
      </w:pPr>
    </w:p>
    <w:p w14:paraId="26B72E51" w14:textId="5C78AC38" w:rsidR="00A54C83" w:rsidRPr="00B00727" w:rsidRDefault="00A54C83">
      <w:pPr>
        <w:rPr>
          <w:rFonts w:cstheme="minorHAnsi"/>
        </w:rPr>
      </w:pPr>
    </w:p>
    <w:p w14:paraId="1C73D589" w14:textId="22D39F8B" w:rsidR="00A54C83" w:rsidRPr="00B00727" w:rsidRDefault="00A54C83">
      <w:pPr>
        <w:rPr>
          <w:rFonts w:cstheme="minorHAnsi"/>
        </w:rPr>
      </w:pPr>
    </w:p>
    <w:p w14:paraId="2B9C68DF" w14:textId="2A6FF088" w:rsidR="00A54C83" w:rsidRPr="00B00727" w:rsidRDefault="00A54C83">
      <w:pPr>
        <w:rPr>
          <w:rFonts w:cstheme="minorHAnsi"/>
        </w:rPr>
      </w:pPr>
    </w:p>
    <w:p w14:paraId="236B49C1" w14:textId="65F93B5D" w:rsidR="00A54C83" w:rsidRPr="00B00727" w:rsidRDefault="00A54C83">
      <w:pPr>
        <w:rPr>
          <w:rFonts w:cstheme="minorHAnsi"/>
        </w:rPr>
      </w:pPr>
    </w:p>
    <w:p w14:paraId="25675F37" w14:textId="09BC8133" w:rsidR="00A54C83" w:rsidRPr="00B00727" w:rsidRDefault="00A54C83">
      <w:pPr>
        <w:rPr>
          <w:rFonts w:cstheme="minorHAnsi"/>
        </w:rPr>
      </w:pPr>
    </w:p>
    <w:p w14:paraId="1FB52831" w14:textId="03D3AF27" w:rsidR="00A54C83" w:rsidRPr="00B00727" w:rsidRDefault="00A54C83">
      <w:pPr>
        <w:rPr>
          <w:rFonts w:cstheme="minorHAnsi"/>
        </w:rPr>
      </w:pPr>
    </w:p>
    <w:p w14:paraId="6AF32C5A" w14:textId="0DF979F3" w:rsidR="00A54C83" w:rsidRPr="00B00727" w:rsidRDefault="00A54C83">
      <w:pPr>
        <w:rPr>
          <w:rFonts w:cstheme="minorHAnsi"/>
        </w:rPr>
      </w:pPr>
    </w:p>
    <w:p w14:paraId="36C81F7E" w14:textId="366CF1CD" w:rsidR="00A54C83" w:rsidRPr="00B00727" w:rsidRDefault="00A54C83">
      <w:pPr>
        <w:rPr>
          <w:rFonts w:cstheme="minorHAnsi"/>
        </w:rPr>
      </w:pPr>
    </w:p>
    <w:p w14:paraId="0C8514D3" w14:textId="687CA3D6" w:rsidR="00A54C83" w:rsidRPr="00B00727" w:rsidRDefault="00A54C83">
      <w:pPr>
        <w:rPr>
          <w:rFonts w:cstheme="minorHAnsi"/>
        </w:rPr>
      </w:pPr>
    </w:p>
    <w:p w14:paraId="10A649FF" w14:textId="77777777" w:rsidR="00A54C83" w:rsidRPr="00B00727" w:rsidRDefault="00A54C83">
      <w:pPr>
        <w:rPr>
          <w:rFonts w:cstheme="minorHAnsi"/>
        </w:rPr>
      </w:pPr>
    </w:p>
    <w:p w14:paraId="2EEFCA44" w14:textId="5D39FBAD" w:rsidR="00492959" w:rsidRPr="00B00727" w:rsidRDefault="00492959">
      <w:pPr>
        <w:rPr>
          <w:rFonts w:cstheme="minorHAnsi"/>
        </w:rPr>
      </w:pPr>
      <w:r w:rsidRPr="00B00727">
        <w:rPr>
          <w:rFonts w:cstheme="minorHAnsi"/>
        </w:rPr>
        <w:lastRenderedPageBreak/>
        <w:t>SUP MAT 9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ẟ</w:t>
      </w:r>
      <w:r w:rsidR="00784F57" w:rsidRPr="00B00727">
        <w:rPr>
          <w:rFonts w:cstheme="minorHAnsi"/>
          <w:b/>
          <w:bCs/>
          <w:vertAlign w:val="superscript"/>
        </w:rPr>
        <w:t>18</w:t>
      </w:r>
      <w:r w:rsidR="00784F57" w:rsidRPr="00B00727">
        <w:rPr>
          <w:rFonts w:cstheme="minorHAnsi"/>
          <w:b/>
          <w:bCs/>
        </w:rPr>
        <w:t>O and ẟ</w:t>
      </w:r>
      <w:r w:rsidR="00784F57" w:rsidRPr="00B00727">
        <w:rPr>
          <w:rFonts w:cstheme="minorHAnsi"/>
          <w:b/>
          <w:bCs/>
          <w:vertAlign w:val="superscript"/>
        </w:rPr>
        <w:t>13</w:t>
      </w:r>
      <w:r w:rsidR="00784F57" w:rsidRPr="00B00727">
        <w:rPr>
          <w:rFonts w:cstheme="minorHAnsi"/>
          <w:b/>
          <w:bCs/>
        </w:rPr>
        <w:t>C data for sturgeon fin spikes, specimens 1 through 6.</w:t>
      </w:r>
      <w:r w:rsidR="00720555" w:rsidRPr="00B00727">
        <w:rPr>
          <w:rFonts w:cstheme="minorHAnsi"/>
          <w:b/>
          <w:bCs/>
        </w:rPr>
        <w:t xml:space="preserve"> </w:t>
      </w:r>
      <w:r w:rsidR="00F26C0B" w:rsidRPr="00B00727">
        <w:rPr>
          <w:rFonts w:cstheme="minorHAnsi"/>
        </w:rPr>
        <w:t>ẟ</w:t>
      </w:r>
      <w:r w:rsidR="00F26C0B" w:rsidRPr="00B00727">
        <w:rPr>
          <w:rFonts w:cstheme="minorHAnsi"/>
          <w:vertAlign w:val="superscript"/>
        </w:rPr>
        <w:t>18</w:t>
      </w:r>
      <w:r w:rsidR="00F26C0B" w:rsidRPr="00B00727">
        <w:rPr>
          <w:rFonts w:cstheme="minorHAnsi"/>
        </w:rPr>
        <w:t>O and ẟ</w:t>
      </w:r>
      <w:r w:rsidR="00F26C0B" w:rsidRPr="00B00727">
        <w:rPr>
          <w:rFonts w:cstheme="minorHAnsi"/>
          <w:vertAlign w:val="superscript"/>
        </w:rPr>
        <w:t>13</w:t>
      </w:r>
      <w:r w:rsidR="00F26C0B" w:rsidRPr="00B00727">
        <w:rPr>
          <w:rFonts w:cstheme="minorHAnsi"/>
        </w:rPr>
        <w:t>C data shows repeated annual fluctuation, with dashed lines represent position of LAGs. Datum points marked by icons.</w:t>
      </w:r>
    </w:p>
    <w:p w14:paraId="196FFBDB" w14:textId="112EFF9C" w:rsidR="003F055F" w:rsidRPr="00B00727" w:rsidRDefault="00481AC2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6097AD94" wp14:editId="64E9D0E1">
            <wp:extent cx="5467350" cy="4891409"/>
            <wp:effectExtent l="0" t="0" r="0" b="4445"/>
            <wp:docPr id="15" name="Picture 1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250" cy="490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0CDB3" w14:textId="27F751EE" w:rsidR="00481AC2" w:rsidRPr="00B00727" w:rsidRDefault="00481AC2">
      <w:pPr>
        <w:rPr>
          <w:rFonts w:cstheme="minorHAnsi"/>
        </w:rPr>
      </w:pPr>
    </w:p>
    <w:p w14:paraId="0024D454" w14:textId="77777777" w:rsidR="00507342" w:rsidRPr="00B00727" w:rsidRDefault="00507342">
      <w:pPr>
        <w:rPr>
          <w:rFonts w:cstheme="minorHAnsi"/>
        </w:rPr>
      </w:pPr>
    </w:p>
    <w:p w14:paraId="2AFAB9BA" w14:textId="77777777" w:rsidR="00507342" w:rsidRPr="00B00727" w:rsidRDefault="00507342">
      <w:pPr>
        <w:rPr>
          <w:rFonts w:cstheme="minorHAnsi"/>
        </w:rPr>
      </w:pPr>
    </w:p>
    <w:p w14:paraId="64668878" w14:textId="77777777" w:rsidR="00507342" w:rsidRPr="00B00727" w:rsidRDefault="00507342">
      <w:pPr>
        <w:rPr>
          <w:rFonts w:cstheme="minorHAnsi"/>
        </w:rPr>
      </w:pPr>
    </w:p>
    <w:p w14:paraId="0CC86419" w14:textId="77777777" w:rsidR="00507342" w:rsidRPr="00B00727" w:rsidRDefault="00507342">
      <w:pPr>
        <w:rPr>
          <w:rFonts w:cstheme="minorHAnsi"/>
        </w:rPr>
      </w:pPr>
    </w:p>
    <w:p w14:paraId="7699FFFB" w14:textId="77777777" w:rsidR="00507342" w:rsidRPr="00B00727" w:rsidRDefault="00507342">
      <w:pPr>
        <w:rPr>
          <w:rFonts w:cstheme="minorHAnsi"/>
        </w:rPr>
      </w:pPr>
    </w:p>
    <w:p w14:paraId="125D57AE" w14:textId="77777777" w:rsidR="00507342" w:rsidRPr="00B00727" w:rsidRDefault="00507342">
      <w:pPr>
        <w:rPr>
          <w:rFonts w:cstheme="minorHAnsi"/>
        </w:rPr>
      </w:pPr>
    </w:p>
    <w:p w14:paraId="76481890" w14:textId="77777777" w:rsidR="00507342" w:rsidRPr="00B00727" w:rsidRDefault="00507342">
      <w:pPr>
        <w:rPr>
          <w:rFonts w:cstheme="minorHAnsi"/>
        </w:rPr>
      </w:pPr>
    </w:p>
    <w:p w14:paraId="1A79846D" w14:textId="77777777" w:rsidR="00507342" w:rsidRPr="00B00727" w:rsidRDefault="00507342">
      <w:pPr>
        <w:rPr>
          <w:rFonts w:cstheme="minorHAnsi"/>
        </w:rPr>
      </w:pPr>
    </w:p>
    <w:p w14:paraId="43D68525" w14:textId="77777777" w:rsidR="00507342" w:rsidRPr="00B00727" w:rsidRDefault="00507342">
      <w:pPr>
        <w:rPr>
          <w:rFonts w:cstheme="minorHAnsi"/>
        </w:rPr>
      </w:pPr>
    </w:p>
    <w:p w14:paraId="0CD37DC5" w14:textId="77777777" w:rsidR="00507342" w:rsidRPr="00B00727" w:rsidRDefault="00507342">
      <w:pPr>
        <w:rPr>
          <w:rFonts w:cstheme="minorHAnsi"/>
        </w:rPr>
      </w:pPr>
    </w:p>
    <w:p w14:paraId="34570702" w14:textId="77777777" w:rsidR="00507342" w:rsidRPr="00B00727" w:rsidRDefault="00507342">
      <w:pPr>
        <w:rPr>
          <w:rFonts w:cstheme="minorHAnsi"/>
        </w:rPr>
      </w:pPr>
    </w:p>
    <w:p w14:paraId="72664C5B" w14:textId="77777777" w:rsidR="00507342" w:rsidRPr="00B00727" w:rsidRDefault="00507342">
      <w:pPr>
        <w:rPr>
          <w:rFonts w:cstheme="minorHAnsi"/>
        </w:rPr>
      </w:pPr>
    </w:p>
    <w:p w14:paraId="731EEDC6" w14:textId="77777777" w:rsidR="00507342" w:rsidRPr="00B00727" w:rsidRDefault="00507342">
      <w:pPr>
        <w:rPr>
          <w:rFonts w:cstheme="minorHAnsi"/>
        </w:rPr>
      </w:pPr>
    </w:p>
    <w:p w14:paraId="560ED8F2" w14:textId="391FCE6F" w:rsidR="00507342" w:rsidRPr="00B00727" w:rsidRDefault="00507342">
      <w:pPr>
        <w:rPr>
          <w:rFonts w:cstheme="minorHAnsi"/>
        </w:rPr>
      </w:pPr>
      <w:r w:rsidRPr="00B00727">
        <w:rPr>
          <w:rFonts w:cstheme="minorHAnsi"/>
        </w:rPr>
        <w:t>SUP MAT 10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ẟ</w:t>
      </w:r>
      <w:r w:rsidR="00784F57" w:rsidRPr="00B00727">
        <w:rPr>
          <w:rFonts w:cstheme="minorHAnsi"/>
          <w:b/>
          <w:bCs/>
          <w:vertAlign w:val="superscript"/>
        </w:rPr>
        <w:t>18</w:t>
      </w:r>
      <w:r w:rsidR="00784F57" w:rsidRPr="00B00727">
        <w:rPr>
          <w:rFonts w:cstheme="minorHAnsi"/>
          <w:b/>
          <w:bCs/>
        </w:rPr>
        <w:t>O and ẟ</w:t>
      </w:r>
      <w:r w:rsidR="00784F57" w:rsidRPr="00B00727">
        <w:rPr>
          <w:rFonts w:cstheme="minorHAnsi"/>
          <w:b/>
          <w:bCs/>
          <w:vertAlign w:val="superscript"/>
        </w:rPr>
        <w:t>13</w:t>
      </w:r>
      <w:r w:rsidR="00784F57" w:rsidRPr="00B00727">
        <w:rPr>
          <w:rFonts w:cstheme="minorHAnsi"/>
          <w:b/>
          <w:bCs/>
        </w:rPr>
        <w:t>C data for sturgeon fin spikes, specimens 7 through 12.</w:t>
      </w:r>
      <w:r w:rsidR="00F26C0B" w:rsidRPr="00B00727">
        <w:rPr>
          <w:rFonts w:cstheme="minorHAnsi"/>
          <w:b/>
          <w:bCs/>
        </w:rPr>
        <w:t xml:space="preserve"> </w:t>
      </w:r>
      <w:r w:rsidR="00F26C0B" w:rsidRPr="00B00727">
        <w:rPr>
          <w:rFonts w:cstheme="minorHAnsi"/>
        </w:rPr>
        <w:t>ẟ</w:t>
      </w:r>
      <w:r w:rsidR="00F26C0B" w:rsidRPr="00B00727">
        <w:rPr>
          <w:rFonts w:cstheme="minorHAnsi"/>
          <w:vertAlign w:val="superscript"/>
        </w:rPr>
        <w:t>18</w:t>
      </w:r>
      <w:r w:rsidR="00F26C0B" w:rsidRPr="00B00727">
        <w:rPr>
          <w:rFonts w:cstheme="minorHAnsi"/>
        </w:rPr>
        <w:t>O and ẟ</w:t>
      </w:r>
      <w:r w:rsidR="00F26C0B" w:rsidRPr="00B00727">
        <w:rPr>
          <w:rFonts w:cstheme="minorHAnsi"/>
          <w:vertAlign w:val="superscript"/>
        </w:rPr>
        <w:t>13</w:t>
      </w:r>
      <w:r w:rsidR="00F26C0B" w:rsidRPr="00B00727">
        <w:rPr>
          <w:rFonts w:cstheme="minorHAnsi"/>
        </w:rPr>
        <w:t>C data shows repeated annual fluctuation, with dashed lines represent position of LAGs. Datum points marked by icons.</w:t>
      </w:r>
    </w:p>
    <w:p w14:paraId="7D8758DC" w14:textId="71AE2356" w:rsidR="00481AC2" w:rsidRPr="00B00727" w:rsidRDefault="00481AC2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408E8F95" wp14:editId="1E29A3FD">
            <wp:extent cx="5457825" cy="4829827"/>
            <wp:effectExtent l="0" t="0" r="0" b="8890"/>
            <wp:docPr id="16" name="Picture 1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583" cy="483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16BA" w14:textId="56717BC6" w:rsidR="00492959" w:rsidRPr="00B00727" w:rsidRDefault="00492959">
      <w:pPr>
        <w:rPr>
          <w:rFonts w:cstheme="minorHAnsi"/>
        </w:rPr>
      </w:pPr>
    </w:p>
    <w:p w14:paraId="5AA6475A" w14:textId="380C1B2B" w:rsidR="00A54C83" w:rsidRPr="00B00727" w:rsidRDefault="00A54C83">
      <w:pPr>
        <w:rPr>
          <w:rFonts w:cstheme="minorHAnsi"/>
        </w:rPr>
      </w:pPr>
    </w:p>
    <w:p w14:paraId="437B016F" w14:textId="60F2DDBB" w:rsidR="00A54C83" w:rsidRPr="00B00727" w:rsidRDefault="00A54C83">
      <w:pPr>
        <w:rPr>
          <w:rFonts w:cstheme="minorHAnsi"/>
        </w:rPr>
      </w:pPr>
    </w:p>
    <w:p w14:paraId="60314A0A" w14:textId="5DF24C2E" w:rsidR="00A54C83" w:rsidRPr="00B00727" w:rsidRDefault="00A54C83">
      <w:pPr>
        <w:rPr>
          <w:rFonts w:cstheme="minorHAnsi"/>
        </w:rPr>
      </w:pPr>
    </w:p>
    <w:p w14:paraId="336165CA" w14:textId="3A8AD17F" w:rsidR="00A54C83" w:rsidRPr="00B00727" w:rsidRDefault="00A54C83">
      <w:pPr>
        <w:rPr>
          <w:rFonts w:cstheme="minorHAnsi"/>
        </w:rPr>
      </w:pPr>
    </w:p>
    <w:p w14:paraId="7A93CA2D" w14:textId="12C026C6" w:rsidR="00A54C83" w:rsidRPr="00B00727" w:rsidRDefault="00A54C83">
      <w:pPr>
        <w:rPr>
          <w:rFonts w:cstheme="minorHAnsi"/>
        </w:rPr>
      </w:pPr>
    </w:p>
    <w:p w14:paraId="709C284F" w14:textId="31C34940" w:rsidR="00A54C83" w:rsidRPr="00B00727" w:rsidRDefault="00A54C83">
      <w:pPr>
        <w:rPr>
          <w:rFonts w:cstheme="minorHAnsi"/>
        </w:rPr>
      </w:pPr>
    </w:p>
    <w:p w14:paraId="2BDDDB1E" w14:textId="792BD095" w:rsidR="00A54C83" w:rsidRPr="00B00727" w:rsidRDefault="00A54C83">
      <w:pPr>
        <w:rPr>
          <w:rFonts w:cstheme="minorHAnsi"/>
        </w:rPr>
      </w:pPr>
    </w:p>
    <w:p w14:paraId="20EDD74C" w14:textId="5F693920" w:rsidR="00A54C83" w:rsidRPr="00B00727" w:rsidRDefault="00A54C83">
      <w:pPr>
        <w:rPr>
          <w:rFonts w:cstheme="minorHAnsi"/>
        </w:rPr>
      </w:pPr>
    </w:p>
    <w:p w14:paraId="62C17B81" w14:textId="33ABFFDF" w:rsidR="00A54C83" w:rsidRPr="00B00727" w:rsidRDefault="00A54C83">
      <w:pPr>
        <w:rPr>
          <w:rFonts w:cstheme="minorHAnsi"/>
        </w:rPr>
      </w:pPr>
    </w:p>
    <w:p w14:paraId="6883D916" w14:textId="252C2159" w:rsidR="00A54C83" w:rsidRPr="00B00727" w:rsidRDefault="00A54C83">
      <w:pPr>
        <w:rPr>
          <w:rFonts w:cstheme="minorHAnsi"/>
        </w:rPr>
      </w:pPr>
    </w:p>
    <w:p w14:paraId="29080C94" w14:textId="157F09CD" w:rsidR="00A54C83" w:rsidRPr="00B00727" w:rsidRDefault="00A54C83">
      <w:pPr>
        <w:rPr>
          <w:rFonts w:cstheme="minorHAnsi"/>
        </w:rPr>
      </w:pPr>
    </w:p>
    <w:p w14:paraId="327AE4D0" w14:textId="261BB21E" w:rsidR="00492959" w:rsidRPr="00B00727" w:rsidRDefault="00492959">
      <w:pPr>
        <w:rPr>
          <w:rFonts w:cstheme="minorHAnsi"/>
          <w:b/>
          <w:bCs/>
        </w:rPr>
      </w:pPr>
      <w:r w:rsidRPr="00B00727">
        <w:rPr>
          <w:rFonts w:cstheme="minorHAnsi"/>
        </w:rPr>
        <w:t>SUP MAT 1</w:t>
      </w:r>
      <w:r w:rsidR="00507342" w:rsidRPr="00B00727">
        <w:rPr>
          <w:rFonts w:cstheme="minorHAnsi"/>
        </w:rPr>
        <w:t>1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ẟ</w:t>
      </w:r>
      <w:r w:rsidR="00784F57" w:rsidRPr="00B00727">
        <w:rPr>
          <w:rFonts w:cstheme="minorHAnsi"/>
          <w:b/>
          <w:bCs/>
          <w:vertAlign w:val="superscript"/>
        </w:rPr>
        <w:t>18</w:t>
      </w:r>
      <w:r w:rsidR="00784F57" w:rsidRPr="00B00727">
        <w:rPr>
          <w:rFonts w:cstheme="minorHAnsi"/>
          <w:b/>
          <w:bCs/>
        </w:rPr>
        <w:t>O and ẟ</w:t>
      </w:r>
      <w:r w:rsidR="00784F57" w:rsidRPr="00B00727">
        <w:rPr>
          <w:rFonts w:cstheme="minorHAnsi"/>
          <w:b/>
          <w:bCs/>
          <w:vertAlign w:val="superscript"/>
        </w:rPr>
        <w:t>13</w:t>
      </w:r>
      <w:r w:rsidR="00784F57" w:rsidRPr="00B00727">
        <w:rPr>
          <w:rFonts w:cstheme="minorHAnsi"/>
          <w:b/>
          <w:bCs/>
        </w:rPr>
        <w:t>C data for paddlefish dentaries, specimens 1 through 7.</w:t>
      </w:r>
      <w:r w:rsidR="00F26C0B" w:rsidRPr="00B00727">
        <w:rPr>
          <w:rFonts w:cstheme="minorHAnsi"/>
          <w:b/>
          <w:bCs/>
        </w:rPr>
        <w:t xml:space="preserve"> </w:t>
      </w:r>
      <w:r w:rsidR="00F26C0B" w:rsidRPr="00B00727">
        <w:rPr>
          <w:rFonts w:cstheme="minorHAnsi"/>
        </w:rPr>
        <w:t>ẟ</w:t>
      </w:r>
      <w:r w:rsidR="00F26C0B" w:rsidRPr="00B00727">
        <w:rPr>
          <w:rFonts w:cstheme="minorHAnsi"/>
          <w:vertAlign w:val="superscript"/>
        </w:rPr>
        <w:t>13</w:t>
      </w:r>
      <w:r w:rsidR="00F26C0B" w:rsidRPr="00B00727">
        <w:rPr>
          <w:rFonts w:cstheme="minorHAnsi"/>
        </w:rPr>
        <w:t>C data shows repeated annual fluctuation; dashed lines represent position of LAGs. Datum points marked by icons.</w:t>
      </w:r>
    </w:p>
    <w:p w14:paraId="317CF567" w14:textId="7FC70CC9" w:rsidR="003F055F" w:rsidRPr="00B00727" w:rsidRDefault="003F055F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3EB27D7F" wp14:editId="40C1B05D">
            <wp:extent cx="5943600" cy="6944995"/>
            <wp:effectExtent l="0" t="0" r="0" b="8255"/>
            <wp:docPr id="10" name="Picture 10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engineering drawing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78A95" w14:textId="77777777" w:rsidR="00262BFC" w:rsidRPr="00B00727" w:rsidRDefault="00262BFC">
      <w:pPr>
        <w:rPr>
          <w:rFonts w:cstheme="minorHAnsi"/>
        </w:rPr>
      </w:pPr>
    </w:p>
    <w:p w14:paraId="5F6E5370" w14:textId="77777777" w:rsidR="00262BFC" w:rsidRPr="00B00727" w:rsidRDefault="00262BFC">
      <w:pPr>
        <w:rPr>
          <w:rFonts w:cstheme="minorHAnsi"/>
        </w:rPr>
      </w:pPr>
    </w:p>
    <w:p w14:paraId="29022FC7" w14:textId="77777777" w:rsidR="00262BFC" w:rsidRPr="00B00727" w:rsidRDefault="00262BFC">
      <w:pPr>
        <w:rPr>
          <w:rFonts w:cstheme="minorHAnsi"/>
        </w:rPr>
      </w:pPr>
    </w:p>
    <w:p w14:paraId="2BEF5648" w14:textId="77777777" w:rsidR="00262BFC" w:rsidRPr="00B00727" w:rsidRDefault="00262BFC">
      <w:pPr>
        <w:rPr>
          <w:rFonts w:cstheme="minorHAnsi"/>
        </w:rPr>
      </w:pPr>
    </w:p>
    <w:p w14:paraId="12428677" w14:textId="147CB19D" w:rsidR="003D35EC" w:rsidRPr="00B00727" w:rsidRDefault="003D35EC">
      <w:pPr>
        <w:rPr>
          <w:rFonts w:cstheme="minorHAnsi"/>
        </w:rPr>
      </w:pPr>
      <w:r w:rsidRPr="00B00727">
        <w:rPr>
          <w:rFonts w:cstheme="minorHAnsi"/>
        </w:rPr>
        <w:t>SUP MAT 1</w:t>
      </w:r>
      <w:r w:rsidR="00507342" w:rsidRPr="00B00727">
        <w:rPr>
          <w:rFonts w:cstheme="minorHAnsi"/>
        </w:rPr>
        <w:t>2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Superimposed ẟ</w:t>
      </w:r>
      <w:r w:rsidR="00784F57" w:rsidRPr="00B00727">
        <w:rPr>
          <w:rFonts w:cstheme="minorHAnsi"/>
          <w:b/>
          <w:bCs/>
          <w:vertAlign w:val="superscript"/>
        </w:rPr>
        <w:t>18</w:t>
      </w:r>
      <w:r w:rsidR="00784F57" w:rsidRPr="00B00727">
        <w:rPr>
          <w:rFonts w:cstheme="minorHAnsi"/>
          <w:b/>
          <w:bCs/>
        </w:rPr>
        <w:t>O and ẟ</w:t>
      </w:r>
      <w:r w:rsidR="00784F57" w:rsidRPr="00B00727">
        <w:rPr>
          <w:rFonts w:cstheme="minorHAnsi"/>
          <w:b/>
          <w:bCs/>
          <w:vertAlign w:val="superscript"/>
        </w:rPr>
        <w:t>13</w:t>
      </w:r>
      <w:r w:rsidR="00784F57" w:rsidRPr="00B00727">
        <w:rPr>
          <w:rFonts w:cstheme="minorHAnsi"/>
          <w:b/>
          <w:bCs/>
        </w:rPr>
        <w:t>C data for sturgeon fin spikes and paddlefish dentaries, calibrated to LAG spacing.</w:t>
      </w:r>
      <w:r w:rsidR="00F26C0B" w:rsidRPr="00B00727">
        <w:rPr>
          <w:rFonts w:cstheme="minorHAnsi"/>
          <w:b/>
          <w:bCs/>
        </w:rPr>
        <w:t xml:space="preserve"> </w:t>
      </w:r>
      <w:r w:rsidR="00F26C0B" w:rsidRPr="00B00727">
        <w:rPr>
          <w:rFonts w:cstheme="minorHAnsi"/>
        </w:rPr>
        <w:t>ẟ</w:t>
      </w:r>
      <w:r w:rsidR="00F26C0B" w:rsidRPr="00B00727">
        <w:rPr>
          <w:rFonts w:cstheme="minorHAnsi"/>
          <w:vertAlign w:val="superscript"/>
        </w:rPr>
        <w:t>18</w:t>
      </w:r>
      <w:r w:rsidR="00F26C0B" w:rsidRPr="00B00727">
        <w:rPr>
          <w:rFonts w:cstheme="minorHAnsi"/>
        </w:rPr>
        <w:t>O and ẟ</w:t>
      </w:r>
      <w:r w:rsidR="00F26C0B" w:rsidRPr="00B00727">
        <w:rPr>
          <w:rFonts w:cstheme="minorHAnsi"/>
          <w:vertAlign w:val="superscript"/>
        </w:rPr>
        <w:t>13</w:t>
      </w:r>
      <w:r w:rsidR="00F26C0B" w:rsidRPr="00B00727">
        <w:rPr>
          <w:rFonts w:cstheme="minorHAnsi"/>
        </w:rPr>
        <w:t xml:space="preserve">C data for </w:t>
      </w:r>
      <w:proofErr w:type="spellStart"/>
      <w:r w:rsidR="00F26C0B" w:rsidRPr="00B00727">
        <w:rPr>
          <w:rFonts w:cstheme="minorHAnsi"/>
        </w:rPr>
        <w:t>acipenserids</w:t>
      </w:r>
      <w:proofErr w:type="spellEnd"/>
      <w:r w:rsidR="00F26C0B" w:rsidRPr="00B00727">
        <w:rPr>
          <w:rFonts w:cstheme="minorHAnsi"/>
        </w:rPr>
        <w:t xml:space="preserve"> (sturgeon) shows a clear annual fluctuation</w:t>
      </w:r>
      <w:r w:rsidR="00733264" w:rsidRPr="00B00727">
        <w:rPr>
          <w:rFonts w:cstheme="minorHAnsi"/>
        </w:rPr>
        <w:t xml:space="preserve"> that</w:t>
      </w:r>
      <w:r w:rsidR="00F26C0B" w:rsidRPr="00B00727">
        <w:rPr>
          <w:rFonts w:cstheme="minorHAnsi"/>
        </w:rPr>
        <w:t xml:space="preserve"> correlates with the ẟ</w:t>
      </w:r>
      <w:r w:rsidR="00F26C0B" w:rsidRPr="00B00727">
        <w:rPr>
          <w:rFonts w:cstheme="minorHAnsi"/>
          <w:vertAlign w:val="superscript"/>
        </w:rPr>
        <w:t>13</w:t>
      </w:r>
      <w:r w:rsidR="00F26C0B" w:rsidRPr="00B00727">
        <w:rPr>
          <w:rFonts w:cstheme="minorHAnsi"/>
        </w:rPr>
        <w:t xml:space="preserve">C data for the polyodontids (paddlefish). Datum points marked by </w:t>
      </w:r>
      <w:proofErr w:type="gramStart"/>
      <w:r w:rsidR="00F26C0B" w:rsidRPr="00B00727">
        <w:rPr>
          <w:rFonts w:cstheme="minorHAnsi"/>
        </w:rPr>
        <w:t>icons,</w:t>
      </w:r>
      <w:proofErr w:type="gramEnd"/>
      <w:r w:rsidR="00F26C0B" w:rsidRPr="00B00727">
        <w:rPr>
          <w:rFonts w:cstheme="minorHAnsi"/>
        </w:rPr>
        <w:t xml:space="preserve"> red arrows mark the position of LAGs.</w:t>
      </w:r>
    </w:p>
    <w:p w14:paraId="0672F806" w14:textId="6D1AEC59" w:rsidR="003D35EC" w:rsidRPr="00B00727" w:rsidRDefault="003D35EC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3CEA0054" wp14:editId="3C786794">
            <wp:extent cx="4074242" cy="4533900"/>
            <wp:effectExtent l="0" t="0" r="2540" b="0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647" cy="453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94E56" w14:textId="44E6AFBA" w:rsidR="00492959" w:rsidRPr="00B00727" w:rsidRDefault="00492959">
      <w:pPr>
        <w:rPr>
          <w:rFonts w:cstheme="minorHAnsi"/>
        </w:rPr>
      </w:pPr>
    </w:p>
    <w:p w14:paraId="60F04F7B" w14:textId="7E260483" w:rsidR="007701F0" w:rsidRPr="00B00727" w:rsidRDefault="007701F0">
      <w:pPr>
        <w:rPr>
          <w:rFonts w:cstheme="minorHAnsi"/>
        </w:rPr>
      </w:pPr>
    </w:p>
    <w:p w14:paraId="138805D6" w14:textId="64549A1D" w:rsidR="007701F0" w:rsidRPr="00B00727" w:rsidRDefault="007701F0">
      <w:pPr>
        <w:rPr>
          <w:rFonts w:cstheme="minorHAnsi"/>
        </w:rPr>
      </w:pPr>
    </w:p>
    <w:p w14:paraId="1CA92D4B" w14:textId="213B5929" w:rsidR="007701F0" w:rsidRPr="00B00727" w:rsidRDefault="007701F0">
      <w:pPr>
        <w:rPr>
          <w:rFonts w:cstheme="minorHAnsi"/>
        </w:rPr>
      </w:pPr>
    </w:p>
    <w:p w14:paraId="7CD8353C" w14:textId="0D7F399C" w:rsidR="007701F0" w:rsidRPr="00B00727" w:rsidRDefault="007701F0">
      <w:pPr>
        <w:rPr>
          <w:rFonts w:cstheme="minorHAnsi"/>
        </w:rPr>
      </w:pPr>
    </w:p>
    <w:p w14:paraId="64D1BE0E" w14:textId="5D751B9E" w:rsidR="007701F0" w:rsidRPr="00B00727" w:rsidRDefault="007701F0">
      <w:pPr>
        <w:rPr>
          <w:rFonts w:cstheme="minorHAnsi"/>
        </w:rPr>
      </w:pPr>
    </w:p>
    <w:p w14:paraId="70B151E4" w14:textId="5D9F7B55" w:rsidR="007701F0" w:rsidRPr="00B00727" w:rsidRDefault="007701F0">
      <w:pPr>
        <w:rPr>
          <w:rFonts w:cstheme="minorHAnsi"/>
        </w:rPr>
      </w:pPr>
    </w:p>
    <w:p w14:paraId="4A4B4E1C" w14:textId="46006708" w:rsidR="007701F0" w:rsidRPr="00B00727" w:rsidRDefault="007701F0">
      <w:pPr>
        <w:rPr>
          <w:rFonts w:cstheme="minorHAnsi"/>
        </w:rPr>
      </w:pPr>
    </w:p>
    <w:p w14:paraId="187D7619" w14:textId="20286EE8" w:rsidR="007701F0" w:rsidRPr="00B00727" w:rsidRDefault="007701F0">
      <w:pPr>
        <w:rPr>
          <w:rFonts w:cstheme="minorHAnsi"/>
        </w:rPr>
      </w:pPr>
    </w:p>
    <w:p w14:paraId="48023ED1" w14:textId="0260219C" w:rsidR="00784F57" w:rsidRPr="00B00727" w:rsidRDefault="00492959" w:rsidP="00784F57">
      <w:pPr>
        <w:rPr>
          <w:rFonts w:cstheme="minorHAnsi"/>
        </w:rPr>
      </w:pPr>
      <w:r w:rsidRPr="00B00727">
        <w:rPr>
          <w:rFonts w:cstheme="minorHAnsi"/>
        </w:rPr>
        <w:t>SUP MAT 1</w:t>
      </w:r>
      <w:r w:rsidR="00507342" w:rsidRPr="00B00727">
        <w:rPr>
          <w:rFonts w:cstheme="minorHAnsi"/>
        </w:rPr>
        <w:t>3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Representative leaf mining on angiosperm leaves.</w:t>
      </w:r>
      <w:r w:rsidR="00784F57" w:rsidRPr="00B00727">
        <w:rPr>
          <w:rFonts w:cstheme="minorHAnsi"/>
        </w:rPr>
        <w:t xml:space="preserve"> </w:t>
      </w:r>
      <w:r w:rsidR="00F26C0B" w:rsidRPr="00B00727">
        <w:rPr>
          <w:rFonts w:cstheme="minorHAnsi"/>
        </w:rPr>
        <w:t xml:space="preserve">(A-C), Serpentine leaf mines following the main leaf veins. </w:t>
      </w:r>
      <w:r w:rsidR="00784F57" w:rsidRPr="00B00727">
        <w:rPr>
          <w:rFonts w:cstheme="minorHAnsi"/>
        </w:rPr>
        <w:t xml:space="preserve">A: </w:t>
      </w:r>
      <w:r w:rsidR="00784F57" w:rsidRPr="00B00727">
        <w:rPr>
          <w:rFonts w:cstheme="minorHAnsi"/>
          <w:sz w:val="20"/>
          <w:szCs w:val="20"/>
        </w:rPr>
        <w:t>FAU.DGS.ND.722.</w:t>
      </w:r>
      <w:proofErr w:type="gramStart"/>
      <w:r w:rsidR="00784F57" w:rsidRPr="00B00727">
        <w:rPr>
          <w:rFonts w:cstheme="minorHAnsi"/>
          <w:sz w:val="20"/>
          <w:szCs w:val="20"/>
        </w:rPr>
        <w:t>37.T</w:t>
      </w:r>
      <w:proofErr w:type="gramEnd"/>
      <w:r w:rsidR="00784F57" w:rsidRPr="00B00727">
        <w:rPr>
          <w:rFonts w:cstheme="minorHAnsi"/>
          <w:sz w:val="20"/>
          <w:szCs w:val="20"/>
        </w:rPr>
        <w:t>; B: FAU.DGS.ND.722.42.T; C: FAU.DGS.ND.722.29.T.</w:t>
      </w:r>
    </w:p>
    <w:p w14:paraId="5072405A" w14:textId="37252FEC" w:rsidR="00E0471B" w:rsidRPr="00B00727" w:rsidRDefault="00E0471B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043507B1" wp14:editId="0174B485">
            <wp:extent cx="4076700" cy="3314061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109" cy="332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335D8" w14:textId="765B8053" w:rsidR="00E0471B" w:rsidRPr="00B00727" w:rsidRDefault="00E0471B">
      <w:pPr>
        <w:rPr>
          <w:rFonts w:cstheme="minorHAnsi"/>
        </w:rPr>
      </w:pPr>
    </w:p>
    <w:p w14:paraId="2F56E15F" w14:textId="77777777" w:rsidR="00262BFC" w:rsidRPr="00B00727" w:rsidRDefault="00262BFC">
      <w:pPr>
        <w:rPr>
          <w:rFonts w:cstheme="minorHAnsi"/>
        </w:rPr>
      </w:pPr>
    </w:p>
    <w:p w14:paraId="7FC9A8BE" w14:textId="77777777" w:rsidR="00262BFC" w:rsidRPr="00B00727" w:rsidRDefault="00E0471B">
      <w:pPr>
        <w:rPr>
          <w:rFonts w:cstheme="minorHAnsi"/>
        </w:rPr>
      </w:pPr>
      <w:r w:rsidRPr="00B00727">
        <w:rPr>
          <w:rFonts w:cstheme="minorHAnsi"/>
        </w:rPr>
        <w:t>SUP MAT 1</w:t>
      </w:r>
      <w:r w:rsidR="00507342" w:rsidRPr="00B00727">
        <w:rPr>
          <w:rFonts w:cstheme="minorHAnsi"/>
        </w:rPr>
        <w:t>4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Mayfly burrow casts preserved in ironstone (</w:t>
      </w:r>
      <w:r w:rsidR="00784F57" w:rsidRPr="00B00727">
        <w:rPr>
          <w:rFonts w:cstheme="minorHAnsi"/>
          <w:b/>
          <w:bCs/>
          <w:sz w:val="20"/>
          <w:szCs w:val="20"/>
        </w:rPr>
        <w:t>FAU.DGS.ND.722.</w:t>
      </w:r>
      <w:proofErr w:type="gramStart"/>
      <w:r w:rsidR="00784F57" w:rsidRPr="00B00727">
        <w:rPr>
          <w:rFonts w:cstheme="minorHAnsi"/>
          <w:b/>
          <w:bCs/>
          <w:sz w:val="20"/>
          <w:szCs w:val="20"/>
        </w:rPr>
        <w:t>49.T</w:t>
      </w:r>
      <w:proofErr w:type="gramEnd"/>
      <w:r w:rsidR="00784F57" w:rsidRPr="00B00727">
        <w:rPr>
          <w:rFonts w:cstheme="minorHAnsi"/>
          <w:b/>
          <w:bCs/>
        </w:rPr>
        <w:t>).</w:t>
      </w:r>
      <w:r w:rsidR="00784F57" w:rsidRPr="00B00727">
        <w:rPr>
          <w:rFonts w:cstheme="minorHAnsi"/>
        </w:rPr>
        <w:t xml:space="preserve"> (A), ventral view, and (B), lateral view of the U-shaped tunnels. Insert in (B) shows a cross-section of a modern analog. </w:t>
      </w:r>
    </w:p>
    <w:p w14:paraId="23991ED8" w14:textId="4C1C9695" w:rsidR="007701F0" w:rsidRPr="00B00727" w:rsidRDefault="007701F0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67917415" wp14:editId="4B34D546">
            <wp:extent cx="4524375" cy="3399565"/>
            <wp:effectExtent l="0" t="0" r="0" b="0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742" cy="340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FB3C2" w14:textId="68C8CFD6" w:rsidR="007701F0" w:rsidRPr="00B00727" w:rsidRDefault="007701F0">
      <w:pPr>
        <w:rPr>
          <w:rFonts w:cstheme="minorHAnsi"/>
        </w:rPr>
      </w:pPr>
      <w:r w:rsidRPr="00B00727">
        <w:rPr>
          <w:rFonts w:cstheme="minorHAnsi"/>
        </w:rPr>
        <w:lastRenderedPageBreak/>
        <w:t>SUP MAT 1</w:t>
      </w:r>
      <w:r w:rsidR="00507342" w:rsidRPr="00B00727">
        <w:rPr>
          <w:rFonts w:cstheme="minorHAnsi"/>
        </w:rPr>
        <w:t>5</w:t>
      </w:r>
      <w:r w:rsidR="00784F57" w:rsidRPr="00B00727">
        <w:rPr>
          <w:rFonts w:cstheme="minorHAnsi"/>
        </w:rPr>
        <w:t xml:space="preserve">. </w:t>
      </w:r>
      <w:r w:rsidR="00784F57" w:rsidRPr="00B00727">
        <w:rPr>
          <w:rFonts w:cstheme="minorHAnsi"/>
          <w:b/>
          <w:bCs/>
        </w:rPr>
        <w:t>Mayfly burrow and body fossils.</w:t>
      </w:r>
      <w:r w:rsidR="00784F57" w:rsidRPr="00B00727">
        <w:rPr>
          <w:rFonts w:cstheme="minorHAnsi"/>
        </w:rPr>
        <w:t xml:space="preserve"> (A), cross-section of mayfly burrow cast with preserved nymph inside</w:t>
      </w:r>
      <w:r w:rsidR="006905CB" w:rsidRPr="00B00727">
        <w:rPr>
          <w:rFonts w:cstheme="minorHAnsi"/>
        </w:rPr>
        <w:t xml:space="preserve"> (</w:t>
      </w:r>
      <w:r w:rsidR="006905CB" w:rsidRPr="00B00727">
        <w:rPr>
          <w:rFonts w:cstheme="minorHAnsi"/>
          <w:sz w:val="20"/>
          <w:szCs w:val="20"/>
        </w:rPr>
        <w:t>FAU.DGS.ND.743.</w:t>
      </w:r>
      <w:proofErr w:type="gramStart"/>
      <w:r w:rsidR="006905CB" w:rsidRPr="00B00727">
        <w:rPr>
          <w:rFonts w:cstheme="minorHAnsi"/>
          <w:sz w:val="20"/>
          <w:szCs w:val="20"/>
        </w:rPr>
        <w:t>22.T</w:t>
      </w:r>
      <w:proofErr w:type="gramEnd"/>
      <w:r w:rsidR="006905CB" w:rsidRPr="00B00727">
        <w:rPr>
          <w:rFonts w:cstheme="minorHAnsi"/>
        </w:rPr>
        <w:t>)</w:t>
      </w:r>
      <w:r w:rsidR="00784F57" w:rsidRPr="00B00727">
        <w:rPr>
          <w:rFonts w:cstheme="minorHAnsi"/>
        </w:rPr>
        <w:t xml:space="preserve">. (B), </w:t>
      </w:r>
      <w:r w:rsidR="006905CB" w:rsidRPr="00B00727">
        <w:rPr>
          <w:rFonts w:cstheme="minorHAnsi"/>
        </w:rPr>
        <w:t>magnified view of abdominal section of nymph in (A)</w:t>
      </w:r>
      <w:r w:rsidR="00FC231B" w:rsidRPr="00B00727">
        <w:rPr>
          <w:rFonts w:cstheme="minorHAnsi"/>
        </w:rPr>
        <w:t xml:space="preserve">, showing </w:t>
      </w:r>
      <w:r w:rsidR="007775ED">
        <w:rPr>
          <w:rFonts w:cstheme="minorHAnsi"/>
        </w:rPr>
        <w:t>articulated</w:t>
      </w:r>
      <w:r w:rsidR="00FC231B" w:rsidRPr="00B00727">
        <w:rPr>
          <w:rFonts w:cstheme="minorHAnsi"/>
        </w:rPr>
        <w:t xml:space="preserve"> </w:t>
      </w:r>
      <w:r w:rsidR="00733264" w:rsidRPr="00B00727">
        <w:rPr>
          <w:rFonts w:cstheme="minorHAnsi"/>
        </w:rPr>
        <w:t xml:space="preserve">sternite and tergite </w:t>
      </w:r>
      <w:r w:rsidR="00FC231B" w:rsidRPr="00B00727">
        <w:rPr>
          <w:rFonts w:cstheme="minorHAnsi"/>
        </w:rPr>
        <w:t>abdominal plates (arrows)</w:t>
      </w:r>
      <w:r w:rsidR="006905CB" w:rsidRPr="00B00727">
        <w:rPr>
          <w:rFonts w:cstheme="minorHAnsi"/>
        </w:rPr>
        <w:t xml:space="preserve">. (C, D), body fossils of adult mayflies from the Tanis Event-deposit. C: </w:t>
      </w:r>
      <w:r w:rsidR="006905CB" w:rsidRPr="00B00727">
        <w:rPr>
          <w:rFonts w:cstheme="minorHAnsi"/>
          <w:sz w:val="20"/>
          <w:szCs w:val="20"/>
        </w:rPr>
        <w:t>FAU.DGS.ND.743.</w:t>
      </w:r>
      <w:proofErr w:type="gramStart"/>
      <w:r w:rsidR="006905CB" w:rsidRPr="00B00727">
        <w:rPr>
          <w:rFonts w:cstheme="minorHAnsi"/>
          <w:sz w:val="20"/>
          <w:szCs w:val="20"/>
        </w:rPr>
        <w:t>39.T</w:t>
      </w:r>
      <w:proofErr w:type="gramEnd"/>
      <w:r w:rsidR="006905CB" w:rsidRPr="00B00727">
        <w:rPr>
          <w:rFonts w:cstheme="minorHAnsi"/>
        </w:rPr>
        <w:t>; D: F</w:t>
      </w:r>
      <w:r w:rsidR="006905CB" w:rsidRPr="00B00727">
        <w:rPr>
          <w:rFonts w:cstheme="minorHAnsi"/>
          <w:sz w:val="20"/>
          <w:szCs w:val="20"/>
        </w:rPr>
        <w:t>AU.DGS.ND.743.67.T</w:t>
      </w:r>
      <w:r w:rsidR="006905CB" w:rsidRPr="00B00727">
        <w:rPr>
          <w:rFonts w:cstheme="minorHAnsi"/>
        </w:rPr>
        <w:t>.</w:t>
      </w:r>
    </w:p>
    <w:p w14:paraId="3D0FD09A" w14:textId="16F68102" w:rsidR="00733264" w:rsidRPr="00B00727" w:rsidRDefault="00733264">
      <w:pPr>
        <w:rPr>
          <w:rFonts w:cstheme="minorHAnsi"/>
        </w:rPr>
      </w:pPr>
      <w:r w:rsidRPr="00B00727">
        <w:rPr>
          <w:rFonts w:cstheme="minorHAnsi"/>
          <w:noProof/>
        </w:rPr>
        <w:drawing>
          <wp:inline distT="0" distB="0" distL="0" distR="0" wp14:anchorId="09BFF5EF" wp14:editId="7F6E0C51">
            <wp:extent cx="4543425" cy="3013902"/>
            <wp:effectExtent l="0" t="0" r="0" b="0"/>
            <wp:docPr id="9" name="Picture 9" descr="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p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453" cy="301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29795" w14:textId="3BDB76A3" w:rsidR="007701F0" w:rsidRPr="00B00727" w:rsidRDefault="007701F0">
      <w:pPr>
        <w:rPr>
          <w:rFonts w:cstheme="minorHAnsi"/>
        </w:rPr>
      </w:pPr>
    </w:p>
    <w:p w14:paraId="5ED7917E" w14:textId="5008CB34" w:rsidR="007701F0" w:rsidRPr="00B00727" w:rsidRDefault="007701F0">
      <w:pPr>
        <w:rPr>
          <w:rFonts w:cstheme="minorHAnsi"/>
        </w:rPr>
      </w:pPr>
    </w:p>
    <w:sectPr w:rsidR="007701F0" w:rsidRPr="00B00727" w:rsidSect="00720555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87"/>
    <w:rsid w:val="00071EAA"/>
    <w:rsid w:val="0009765F"/>
    <w:rsid w:val="00186249"/>
    <w:rsid w:val="00190AAB"/>
    <w:rsid w:val="00262BFC"/>
    <w:rsid w:val="00391187"/>
    <w:rsid w:val="003D35EC"/>
    <w:rsid w:val="003F055F"/>
    <w:rsid w:val="004109E4"/>
    <w:rsid w:val="00481AC2"/>
    <w:rsid w:val="00492959"/>
    <w:rsid w:val="004E5786"/>
    <w:rsid w:val="00507342"/>
    <w:rsid w:val="00531239"/>
    <w:rsid w:val="0063568C"/>
    <w:rsid w:val="006905CB"/>
    <w:rsid w:val="00720555"/>
    <w:rsid w:val="00733264"/>
    <w:rsid w:val="007701F0"/>
    <w:rsid w:val="007775ED"/>
    <w:rsid w:val="00784F57"/>
    <w:rsid w:val="00793D12"/>
    <w:rsid w:val="009726E9"/>
    <w:rsid w:val="00980530"/>
    <w:rsid w:val="00A54C83"/>
    <w:rsid w:val="00A9510C"/>
    <w:rsid w:val="00AD244F"/>
    <w:rsid w:val="00AF00CD"/>
    <w:rsid w:val="00AF0702"/>
    <w:rsid w:val="00B00727"/>
    <w:rsid w:val="00B458EC"/>
    <w:rsid w:val="00E0471B"/>
    <w:rsid w:val="00F26C0B"/>
    <w:rsid w:val="00FC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33606"/>
  <w15:chartTrackingRefBased/>
  <w15:docId w15:val="{92BEFD26-EAB9-4DEF-BF15-BBEB7A7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8E6FE-1FEF-45E8-923E-3AF2F327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14400</TotalTime>
  <Pages>14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DePalma</dc:creator>
  <cp:keywords/>
  <dc:description/>
  <cp:lastModifiedBy>Robert DePalma</cp:lastModifiedBy>
  <cp:revision>33</cp:revision>
  <dcterms:created xsi:type="dcterms:W3CDTF">2021-06-29T01:33:00Z</dcterms:created>
  <dcterms:modified xsi:type="dcterms:W3CDTF">2021-08-29T17:04:00Z</dcterms:modified>
</cp:coreProperties>
</file>