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5673A" w14:textId="77777777" w:rsidR="00A465A8" w:rsidRPr="00DF189E" w:rsidRDefault="007D496D" w:rsidP="00A465A8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DF189E">
        <w:rPr>
          <w:rFonts w:ascii="Times New Roman" w:hAnsi="Times New Roman" w:cs="Times New Roman"/>
          <w:b/>
          <w:bCs/>
          <w:sz w:val="24"/>
        </w:rPr>
        <w:t xml:space="preserve">Full title: </w:t>
      </w:r>
      <w:proofErr w:type="spellStart"/>
      <w:r w:rsidR="00A465A8" w:rsidRPr="00DF189E">
        <w:rPr>
          <w:rFonts w:ascii="Times New Roman" w:hAnsi="Times New Roman" w:cs="Times New Roman"/>
          <w:b/>
          <w:bCs/>
          <w:sz w:val="24"/>
        </w:rPr>
        <w:t>circRNA</w:t>
      </w:r>
      <w:proofErr w:type="spellEnd"/>
      <w:r w:rsidR="00A465A8" w:rsidRPr="00DF189E">
        <w:rPr>
          <w:rFonts w:ascii="Times New Roman" w:hAnsi="Times New Roman" w:cs="Times New Roman"/>
          <w:b/>
          <w:bCs/>
          <w:sz w:val="24"/>
        </w:rPr>
        <w:t xml:space="preserve"> N6-methyladenosine methylation </w:t>
      </w:r>
      <w:r w:rsidR="00A465A8" w:rsidRPr="00DF189E">
        <w:rPr>
          <w:rFonts w:ascii="Times New Roman" w:hAnsi="Times New Roman" w:cs="Times New Roman" w:hint="eastAsia"/>
          <w:b/>
          <w:bCs/>
          <w:sz w:val="24"/>
        </w:rPr>
        <w:t>in preeclampsia</w:t>
      </w:r>
      <w:r w:rsidR="00A465A8" w:rsidRPr="00DF189E">
        <w:rPr>
          <w:rFonts w:ascii="Times New Roman" w:hAnsi="Times New Roman" w:cs="Times New Roman"/>
          <w:b/>
          <w:bCs/>
          <w:sz w:val="24"/>
        </w:rPr>
        <w:t xml:space="preserve"> </w:t>
      </w:r>
      <w:r w:rsidR="00A465A8" w:rsidRPr="00DF189E">
        <w:rPr>
          <w:rFonts w:ascii="Times New Roman" w:hAnsi="Times New Roman" w:cs="Times New Roman" w:hint="eastAsia"/>
          <w:b/>
          <w:bCs/>
          <w:sz w:val="24"/>
        </w:rPr>
        <w:t>and</w:t>
      </w:r>
      <w:r w:rsidR="00A465A8" w:rsidRPr="00DF189E">
        <w:rPr>
          <w:rFonts w:ascii="Times New Roman" w:hAnsi="Times New Roman" w:cs="Times New Roman"/>
          <w:b/>
          <w:bCs/>
          <w:sz w:val="24"/>
        </w:rPr>
        <w:t xml:space="preserve"> the potential role of N6-methyladenosine-modifi</w:t>
      </w:r>
      <w:bookmarkStart w:id="0" w:name="_Hlk72406081"/>
      <w:r w:rsidR="00A465A8" w:rsidRPr="00DF189E">
        <w:rPr>
          <w:rFonts w:ascii="Times New Roman" w:hAnsi="Times New Roman" w:cs="Times New Roman"/>
          <w:b/>
          <w:bCs/>
          <w:sz w:val="24"/>
        </w:rPr>
        <w:t>ed circPAPPA2</w:t>
      </w:r>
      <w:bookmarkEnd w:id="0"/>
      <w:r w:rsidR="00A465A8" w:rsidRPr="00DF189E">
        <w:rPr>
          <w:rFonts w:ascii="Times New Roman" w:hAnsi="Times New Roman" w:cs="Times New Roman"/>
          <w:b/>
          <w:bCs/>
          <w:sz w:val="24"/>
        </w:rPr>
        <w:t xml:space="preserve"> in trophoblast invasion</w:t>
      </w:r>
    </w:p>
    <w:p w14:paraId="259D7DF4" w14:textId="528FE15C" w:rsidR="0011788D" w:rsidRPr="00DF189E" w:rsidRDefault="00A465A8" w:rsidP="00A465A8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</w:rPr>
      </w:pPr>
      <w:r w:rsidRPr="00DF189E">
        <w:rPr>
          <w:rFonts w:ascii="Times New Roman" w:hAnsi="Times New Roman" w:cs="Times New Roman"/>
          <w:b/>
          <w:bCs/>
          <w:sz w:val="24"/>
        </w:rPr>
        <w:t xml:space="preserve"> </w:t>
      </w:r>
      <w:r w:rsidR="0011788D" w:rsidRPr="00DF189E">
        <w:rPr>
          <w:rFonts w:ascii="Times New Roman" w:hAnsi="Times New Roman" w:cs="Times New Roman"/>
          <w:kern w:val="0"/>
          <w:sz w:val="24"/>
        </w:rPr>
        <w:t>Yonggang Zhang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 w:rsidR="0011788D" w:rsidRPr="00DF189E">
        <w:rPr>
          <w:rFonts w:ascii="Times New Roman" w:hAnsi="Times New Roman" w:cs="Times New Roman"/>
          <w:b/>
          <w:bCs/>
          <w:kern w:val="0"/>
          <w:sz w:val="24"/>
        </w:rPr>
        <w:sym w:font="Wingdings" w:char="F02A"/>
      </w:r>
      <w:r w:rsidR="0011788D" w:rsidRPr="00DF189E"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 w:rsidR="0011788D" w:rsidRPr="00DF189E">
        <w:rPr>
          <w:rFonts w:ascii="Times New Roman" w:hAnsi="Times New Roman" w:cs="Times New Roman"/>
          <w:kern w:val="0"/>
          <w:sz w:val="24"/>
        </w:rPr>
        <w:t>Hongling</w:t>
      </w:r>
      <w:proofErr w:type="spellEnd"/>
      <w:r w:rsidR="0011788D" w:rsidRPr="00DF189E">
        <w:rPr>
          <w:rFonts w:ascii="Times New Roman" w:hAnsi="Times New Roman" w:cs="Times New Roman"/>
          <w:kern w:val="0"/>
          <w:sz w:val="24"/>
        </w:rPr>
        <w:t xml:space="preserve"> Yang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2</w:t>
      </w:r>
      <w:r w:rsidR="0011788D" w:rsidRPr="00DF189E">
        <w:rPr>
          <w:rFonts w:ascii="Times New Roman" w:hAnsi="Times New Roman" w:cs="Times New Roman"/>
          <w:kern w:val="0"/>
          <w:sz w:val="24"/>
        </w:rPr>
        <w:t>, YanLong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2</w:t>
      </w:r>
      <w:r w:rsidR="0011788D" w:rsidRPr="00DF189E"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 w:rsidR="0011788D" w:rsidRPr="00DF189E">
        <w:rPr>
          <w:rFonts w:ascii="Times New Roman" w:hAnsi="Times New Roman" w:cs="Times New Roman"/>
          <w:kern w:val="0"/>
          <w:sz w:val="24"/>
        </w:rPr>
        <w:t>Yipeng</w:t>
      </w:r>
      <w:proofErr w:type="spellEnd"/>
      <w:r w:rsidR="0011788D" w:rsidRPr="00DF189E">
        <w:rPr>
          <w:rFonts w:ascii="Times New Roman" w:hAnsi="Times New Roman" w:cs="Times New Roman"/>
          <w:kern w:val="0"/>
          <w:sz w:val="24"/>
        </w:rPr>
        <w:t xml:space="preserve"> Zhang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 w:rsidR="0011788D" w:rsidRPr="00DF189E"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 w:rsidR="0011788D" w:rsidRPr="00DF189E">
        <w:rPr>
          <w:rFonts w:ascii="Times New Roman" w:hAnsi="Times New Roman" w:cs="Times New Roman"/>
          <w:kern w:val="0"/>
          <w:sz w:val="24"/>
        </w:rPr>
        <w:t>Ronggui</w:t>
      </w:r>
      <w:proofErr w:type="spellEnd"/>
      <w:r w:rsidR="0011788D" w:rsidRPr="00DF189E">
        <w:rPr>
          <w:rFonts w:ascii="Times New Roman" w:hAnsi="Times New Roman" w:cs="Times New Roman"/>
          <w:kern w:val="0"/>
          <w:sz w:val="24"/>
        </w:rPr>
        <w:t xml:space="preserve"> Chen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 w:rsidR="0011788D" w:rsidRPr="00DF189E">
        <w:rPr>
          <w:rFonts w:ascii="Times New Roman" w:hAnsi="Times New Roman" w:cs="Times New Roman"/>
          <w:b/>
          <w:bCs/>
          <w:kern w:val="0"/>
          <w:sz w:val="24"/>
        </w:rPr>
        <w:sym w:font="Wingdings" w:char="F02A"/>
      </w:r>
      <w:r w:rsidR="0011788D" w:rsidRPr="00DF189E">
        <w:rPr>
          <w:rFonts w:ascii="Times New Roman" w:hAnsi="Times New Roman" w:cs="Times New Roman"/>
          <w:kern w:val="0"/>
          <w:sz w:val="24"/>
        </w:rPr>
        <w:t xml:space="preserve">, </w:t>
      </w:r>
      <w:proofErr w:type="spellStart"/>
      <w:r w:rsidR="0011788D" w:rsidRPr="00DF189E">
        <w:rPr>
          <w:rFonts w:ascii="Times New Roman" w:hAnsi="Times New Roman" w:cs="Times New Roman"/>
          <w:kern w:val="0"/>
          <w:sz w:val="24"/>
        </w:rPr>
        <w:t>Junzhu</w:t>
      </w:r>
      <w:proofErr w:type="spellEnd"/>
      <w:r w:rsidR="0011788D" w:rsidRPr="00DF189E">
        <w:rPr>
          <w:rFonts w:ascii="Times New Roman" w:hAnsi="Times New Roman" w:cs="Times New Roman"/>
          <w:kern w:val="0"/>
          <w:sz w:val="24"/>
        </w:rPr>
        <w:t xml:space="preserve"> Shi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1</w:t>
      </w:r>
      <w:r w:rsidR="0011788D" w:rsidRPr="00DF189E">
        <w:rPr>
          <w:rFonts w:ascii="Times New Roman" w:hAnsi="Times New Roman" w:cs="Times New Roman"/>
          <w:kern w:val="0"/>
          <w:sz w:val="24"/>
        </w:rPr>
        <w:t>,</w:t>
      </w:r>
      <w:r w:rsidR="0011788D" w:rsidRPr="00DF189E">
        <w:rPr>
          <w:rFonts w:ascii="Times New Roman" w:hAnsi="Times New Roman" w:cs="Times New Roman"/>
        </w:rPr>
        <w:t xml:space="preserve"> </w:t>
      </w:r>
      <w:proofErr w:type="spellStart"/>
      <w:r w:rsidR="0011788D" w:rsidRPr="00DF189E">
        <w:rPr>
          <w:rFonts w:ascii="Times New Roman" w:hAnsi="Times New Roman" w:cs="Times New Roman"/>
          <w:kern w:val="0"/>
          <w:sz w:val="24"/>
        </w:rPr>
        <w:t>Jiying</w:t>
      </w:r>
      <w:proofErr w:type="spellEnd"/>
      <w:r w:rsidR="0011788D" w:rsidRPr="00DF189E">
        <w:rPr>
          <w:rFonts w:ascii="Times New Roman" w:hAnsi="Times New Roman" w:cs="Times New Roman"/>
          <w:kern w:val="0"/>
          <w:sz w:val="24"/>
        </w:rPr>
        <w:t xml:space="preserve"> Chen</w:t>
      </w:r>
      <w:r w:rsidR="0011788D" w:rsidRPr="00DF189E">
        <w:rPr>
          <w:rFonts w:ascii="Times New Roman" w:hAnsi="Times New Roman" w:cs="Times New Roman"/>
          <w:kern w:val="0"/>
          <w:sz w:val="24"/>
          <w:vertAlign w:val="superscript"/>
        </w:rPr>
        <w:t>3</w:t>
      </w:r>
    </w:p>
    <w:p w14:paraId="09E6A131" w14:textId="77777777" w:rsidR="005B5020" w:rsidRPr="00DF189E" w:rsidRDefault="005B5020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426502E8" w14:textId="77777777" w:rsidR="00C3016E" w:rsidRPr="00DF189E" w:rsidRDefault="00C3016E" w:rsidP="00C3016E">
      <w:pPr>
        <w:widowControl/>
        <w:autoSpaceDE w:val="0"/>
        <w:autoSpaceDN w:val="0"/>
        <w:adjustRightInd w:val="0"/>
        <w:spacing w:line="480" w:lineRule="auto"/>
        <w:ind w:leftChars="-42" w:left="152" w:hangingChars="100" w:hanging="240"/>
        <w:rPr>
          <w:rFonts w:ascii="Times New Roman" w:hAnsi="Times New Roman" w:cs="Times New Roman"/>
          <w:kern w:val="0"/>
          <w:sz w:val="24"/>
        </w:rPr>
      </w:pPr>
      <w:r w:rsidRPr="00DF189E">
        <w:rPr>
          <w:rFonts w:ascii="Times New Roman" w:hAnsi="Times New Roman" w:cs="Times New Roman"/>
          <w:kern w:val="0"/>
          <w:sz w:val="24"/>
        </w:rPr>
        <w:t xml:space="preserve">1. Department of Clinical Laboratory, Shenzhen </w:t>
      </w:r>
      <w:proofErr w:type="spellStart"/>
      <w:r w:rsidRPr="00DF189E">
        <w:rPr>
          <w:rFonts w:ascii="Times New Roman" w:hAnsi="Times New Roman" w:cs="Times New Roman"/>
          <w:kern w:val="0"/>
          <w:sz w:val="24"/>
        </w:rPr>
        <w:t>Longhua</w:t>
      </w:r>
      <w:proofErr w:type="spellEnd"/>
      <w:r w:rsidRPr="00DF189E">
        <w:rPr>
          <w:rFonts w:ascii="Times New Roman" w:hAnsi="Times New Roman" w:cs="Times New Roman"/>
          <w:kern w:val="0"/>
          <w:sz w:val="24"/>
        </w:rPr>
        <w:t xml:space="preserve"> District Central Hospital, Guangdong Medical University, Shenzhen, Guangdong, 518110, China;</w:t>
      </w:r>
    </w:p>
    <w:p w14:paraId="382D53DA" w14:textId="77777777" w:rsidR="00C3016E" w:rsidRPr="00DF189E" w:rsidRDefault="00C3016E" w:rsidP="00C3016E">
      <w:pPr>
        <w:widowControl/>
        <w:autoSpaceDE w:val="0"/>
        <w:autoSpaceDN w:val="0"/>
        <w:adjustRightInd w:val="0"/>
        <w:spacing w:line="480" w:lineRule="auto"/>
        <w:ind w:leftChars="-42" w:left="152" w:hangingChars="100" w:hanging="240"/>
        <w:rPr>
          <w:rFonts w:ascii="Times New Roman" w:hAnsi="Times New Roman" w:cs="Times New Roman"/>
          <w:kern w:val="0"/>
          <w:sz w:val="24"/>
        </w:rPr>
      </w:pPr>
      <w:r w:rsidRPr="00DF189E">
        <w:rPr>
          <w:rFonts w:ascii="Times New Roman" w:hAnsi="Times New Roman" w:cs="Times New Roman"/>
          <w:kern w:val="0"/>
          <w:sz w:val="24"/>
        </w:rPr>
        <w:t>2. Department of Clinical Laboratory, Guangzhou Women and Children’s Medical Centre, Guangzhou Medical University, Guangzhou, Guangdong, 510623, China.</w:t>
      </w:r>
    </w:p>
    <w:p w14:paraId="3DF6AD4F" w14:textId="77777777" w:rsidR="00C3016E" w:rsidRPr="00DF189E" w:rsidRDefault="00C3016E" w:rsidP="00C3016E">
      <w:pPr>
        <w:widowControl/>
        <w:autoSpaceDE w:val="0"/>
        <w:autoSpaceDN w:val="0"/>
        <w:adjustRightInd w:val="0"/>
        <w:spacing w:line="480" w:lineRule="auto"/>
        <w:ind w:leftChars="-42" w:left="152" w:hangingChars="100" w:hanging="240"/>
        <w:rPr>
          <w:rFonts w:ascii="Times New Roman" w:hAnsi="Times New Roman" w:cs="Times New Roman"/>
          <w:kern w:val="0"/>
          <w:sz w:val="24"/>
        </w:rPr>
      </w:pPr>
      <w:r w:rsidRPr="00DF189E">
        <w:rPr>
          <w:rFonts w:ascii="Times New Roman" w:hAnsi="Times New Roman" w:cs="Times New Roman" w:hint="eastAsia"/>
          <w:kern w:val="0"/>
          <w:sz w:val="24"/>
        </w:rPr>
        <w:t>3</w:t>
      </w:r>
      <w:r w:rsidRPr="00DF189E">
        <w:rPr>
          <w:rFonts w:ascii="Times New Roman" w:hAnsi="Times New Roman" w:cs="Times New Roman"/>
          <w:kern w:val="0"/>
          <w:sz w:val="24"/>
        </w:rPr>
        <w:t xml:space="preserve"> Department of Obstetrics and Gynecology, Shenzhen </w:t>
      </w:r>
      <w:proofErr w:type="spellStart"/>
      <w:r w:rsidRPr="00DF189E">
        <w:rPr>
          <w:rFonts w:ascii="Times New Roman" w:hAnsi="Times New Roman" w:cs="Times New Roman"/>
          <w:kern w:val="0"/>
          <w:sz w:val="24"/>
        </w:rPr>
        <w:t>Longhua</w:t>
      </w:r>
      <w:proofErr w:type="spellEnd"/>
      <w:r w:rsidRPr="00DF189E">
        <w:rPr>
          <w:rFonts w:ascii="Times New Roman" w:hAnsi="Times New Roman" w:cs="Times New Roman"/>
          <w:kern w:val="0"/>
          <w:sz w:val="24"/>
        </w:rPr>
        <w:t xml:space="preserve"> District Central Hospital, Guangdong Medical University, Shenzhen, Guangdong, 518110, China;</w:t>
      </w:r>
    </w:p>
    <w:p w14:paraId="14E19E3E" w14:textId="77777777" w:rsidR="005B5020" w:rsidRPr="00DF189E" w:rsidRDefault="005B5020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122C7BC6" w14:textId="526DB4E0" w:rsidR="005B5020" w:rsidRPr="00DF189E" w:rsidRDefault="005B5020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55C0C77F" w14:textId="5FB22FF9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51E73F51" w14:textId="2F74FACA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35C5F498" w14:textId="06454390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2A3DA4B6" w14:textId="19E492D7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70E208D6" w14:textId="2A79E591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2168ADD7" w14:textId="47E1D37E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3D7B6011" w14:textId="4121371B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324BD2DD" w14:textId="21E529C6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6F806153" w14:textId="2B22A989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6BCEB453" w14:textId="73E8BFE5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4316BC30" w14:textId="5A3E4AFD" w:rsidR="00515DAC" w:rsidRPr="00DF189E" w:rsidRDefault="00515DAC">
      <w:pP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22CFA5AD" w14:textId="1313A88E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43606BB" w14:textId="57AD2825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28EA0928" w14:textId="356E04B8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8B7E1BB" w14:textId="215BA970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47FF3BF" w14:textId="4BB6B9DB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C04EDBC" w14:textId="242123B5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0FA8B9E9" w14:textId="56F0E28E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230434A" w14:textId="409268B1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BC71D0D" w14:textId="77777777" w:rsidR="00515DAC" w:rsidRDefault="00515DAC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C2F119E" w14:textId="2E807C47" w:rsidR="000F27E7" w:rsidRDefault="00DC4883"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</w:t>
      </w:r>
      <w:r w:rsidRPr="00754E28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able</w:t>
      </w:r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S1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Pr="007805F9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Pr="00DC4883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Inclusive and exclusive conditions</w:t>
      </w:r>
    </w:p>
    <w:p w14:paraId="585FA349" w14:textId="6807FC7C" w:rsidR="00DC4883" w:rsidRPr="00472D6F" w:rsidRDefault="00DC4883"/>
    <w:tbl>
      <w:tblPr>
        <w:tblW w:w="10200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040"/>
        <w:gridCol w:w="4938"/>
        <w:gridCol w:w="222"/>
      </w:tblGrid>
      <w:tr w:rsidR="00472D6F" w:rsidRPr="00472D6F" w14:paraId="5DE556EE" w14:textId="77777777" w:rsidTr="00472D6F">
        <w:trPr>
          <w:gridAfter w:val="1"/>
          <w:wAfter w:w="6" w:type="dxa"/>
          <w:trHeight w:val="524"/>
        </w:trPr>
        <w:tc>
          <w:tcPr>
            <w:tcW w:w="5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86506" w14:textId="747ED28B" w:rsidR="00472D6F" w:rsidRPr="00472D6F" w:rsidRDefault="005B5020" w:rsidP="005B50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2D6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Inclusive conditions</w:t>
            </w:r>
          </w:p>
        </w:tc>
        <w:tc>
          <w:tcPr>
            <w:tcW w:w="51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A862DC" w14:textId="77777777" w:rsidR="00472D6F" w:rsidRPr="00472D6F" w:rsidRDefault="00472D6F" w:rsidP="005B502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72D6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exclusive conditions</w:t>
            </w:r>
          </w:p>
        </w:tc>
      </w:tr>
      <w:tr w:rsidR="00472D6F" w:rsidRPr="00472D6F" w14:paraId="48B2960A" w14:textId="77777777" w:rsidTr="00472D6F">
        <w:trPr>
          <w:gridAfter w:val="1"/>
          <w:wAfter w:w="6" w:type="dxa"/>
          <w:trHeight w:val="524"/>
        </w:trPr>
        <w:tc>
          <w:tcPr>
            <w:tcW w:w="5040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244CD77" w14:textId="2A99EB49" w:rsidR="00472D6F" w:rsidRPr="00472D6F" w:rsidRDefault="00472D6F" w:rsidP="005B50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2D6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pregnancy women with </w:t>
            </w:r>
            <w:r w:rsidR="005B5020" w:rsidRPr="00472D6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preeclampsia, and</w:t>
            </w:r>
            <w:r w:rsidRPr="00472D6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normal healthy pregnancy women with normal blood pressure, without proteinuria and any medical or pregnancy complications. the cases </w:t>
            </w:r>
            <w:r w:rsidR="005B5020" w:rsidRPr="00472D6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were</w:t>
            </w:r>
            <w:r w:rsidRPr="00472D6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matched with normal control in a 1:1 ratio for age, gestational week and body mass index.</w:t>
            </w:r>
          </w:p>
        </w:tc>
        <w:tc>
          <w:tcPr>
            <w:tcW w:w="5154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8B225F" w14:textId="783EC741" w:rsidR="00472D6F" w:rsidRPr="00472D6F" w:rsidRDefault="00472D6F" w:rsidP="005B50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72D6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Trophoblastic disease, multiple pregnancy, in vitro fertilization treatment, gynecological disease, individual taking medicine (especially aspirin, antibiotics), alcohol intake, liver and kidney </w:t>
            </w:r>
            <w:r w:rsidR="005B5020" w:rsidRPr="00472D6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diseases, autoimmune</w:t>
            </w:r>
            <w:r w:rsidRPr="00472D6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diseases etc.</w:t>
            </w:r>
          </w:p>
        </w:tc>
      </w:tr>
      <w:tr w:rsidR="00472D6F" w:rsidRPr="00472D6F" w14:paraId="737D68C7" w14:textId="77777777" w:rsidTr="00472D6F">
        <w:trPr>
          <w:trHeight w:val="1404"/>
        </w:trPr>
        <w:tc>
          <w:tcPr>
            <w:tcW w:w="504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632DD52" w14:textId="77777777" w:rsidR="00472D6F" w:rsidRPr="00472D6F" w:rsidRDefault="00472D6F" w:rsidP="00472D6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861448A" w14:textId="77777777" w:rsidR="00472D6F" w:rsidRPr="00472D6F" w:rsidRDefault="00472D6F" w:rsidP="00472D6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5359" w14:textId="77777777" w:rsidR="00472D6F" w:rsidRPr="00472D6F" w:rsidRDefault="00472D6F" w:rsidP="00472D6F">
            <w:pPr>
              <w:widowControl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</w:tr>
    </w:tbl>
    <w:p w14:paraId="156E2081" w14:textId="3CE1A737" w:rsidR="00DC4883" w:rsidRPr="00472D6F" w:rsidRDefault="00DC4883"/>
    <w:p w14:paraId="37D8C538" w14:textId="623AE307" w:rsidR="00DC4883" w:rsidRDefault="00DC4883"/>
    <w:p w14:paraId="08248014" w14:textId="7B522E64" w:rsidR="00AC3E75" w:rsidRDefault="00AC3E75"/>
    <w:p w14:paraId="1ACABC33" w14:textId="67296290" w:rsidR="00AC3E75" w:rsidRDefault="00AC3E75"/>
    <w:p w14:paraId="39B70E26" w14:textId="091CEC96" w:rsidR="00AC3E75" w:rsidRDefault="00AC3E75"/>
    <w:p w14:paraId="35ACF50F" w14:textId="58DDEB74" w:rsidR="00AC3E75" w:rsidRDefault="00AC3E75"/>
    <w:p w14:paraId="549E9CC7" w14:textId="3662DF5F" w:rsidR="00AC3E75" w:rsidRDefault="00AC3E75"/>
    <w:p w14:paraId="0A20037A" w14:textId="76BE8F26" w:rsidR="00AC3E75" w:rsidRDefault="00AC3E75"/>
    <w:p w14:paraId="07868F6E" w14:textId="77777777" w:rsidR="00AC3E75" w:rsidRDefault="00AC3E75">
      <w:pPr>
        <w:rPr>
          <w:rFonts w:hint="eastAsia"/>
        </w:rPr>
      </w:pPr>
    </w:p>
    <w:p w14:paraId="7FE8077F" w14:textId="53799C33" w:rsidR="00AC3E75" w:rsidRPr="00E971A5" w:rsidRDefault="00AC3E75" w:rsidP="00AC3E75">
      <w:pPr>
        <w:spacing w:line="480" w:lineRule="auto"/>
        <w:ind w:firstLineChars="200" w:firstLine="480"/>
        <w:rPr>
          <w:rFonts w:ascii="Times New Roman" w:eastAsia="等线" w:hAnsi="Times New Roman" w:cs="Times New Roman" w:hint="eastAsia"/>
          <w:b/>
          <w:bCs/>
          <w:kern w:val="0"/>
        </w:rPr>
      </w:pPr>
      <w:bookmarkStart w:id="1" w:name="_Hlk87658700"/>
      <w:r w:rsidRPr="000D0B8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Table S</w:t>
      </w:r>
      <w:bookmarkEnd w:id="1"/>
      <w:r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2</w:t>
      </w:r>
      <w:r w:rsidRPr="00E16D99">
        <w:rPr>
          <w:rFonts w:ascii="Times New Roman" w:eastAsia="等线" w:hAnsi="Times New Roman" w:cs="Times New Roman" w:hint="eastAsia"/>
          <w:b/>
          <w:bCs/>
          <w:kern w:val="0"/>
        </w:rPr>
        <w:t>.</w:t>
      </w:r>
      <w:r w:rsidRPr="00E16D99">
        <w:rPr>
          <w:rFonts w:ascii="Times New Roman" w:eastAsia="等线" w:hAnsi="Times New Roman" w:cs="Times New Roman"/>
          <w:b/>
          <w:bCs/>
          <w:kern w:val="0"/>
        </w:rPr>
        <w:t xml:space="preserve"> </w:t>
      </w:r>
      <w:bookmarkStart w:id="2" w:name="_Hlk87658650"/>
      <w:r w:rsidRPr="00E16D99">
        <w:rPr>
          <w:rFonts w:ascii="Times New Roman" w:eastAsia="等线" w:hAnsi="Times New Roman" w:cs="Times New Roman"/>
          <w:b/>
          <w:bCs/>
          <w:kern w:val="0"/>
        </w:rPr>
        <w:t>Link</w:t>
      </w:r>
      <w:r>
        <w:rPr>
          <w:rFonts w:ascii="Times New Roman" w:eastAsia="等线" w:hAnsi="Times New Roman" w:cs="Times New Roman"/>
          <w:b/>
          <w:bCs/>
          <w:kern w:val="0"/>
        </w:rPr>
        <w:t>s</w:t>
      </w:r>
      <w:r w:rsidRPr="00E16D99">
        <w:rPr>
          <w:rFonts w:ascii="Times New Roman" w:eastAsia="等线" w:hAnsi="Times New Roman" w:cs="Times New Roman"/>
          <w:b/>
          <w:bCs/>
          <w:kern w:val="0"/>
        </w:rPr>
        <w:t xml:space="preserve"> and version number</w:t>
      </w:r>
      <w:r>
        <w:rPr>
          <w:rFonts w:ascii="Times New Roman" w:eastAsia="等线" w:hAnsi="Times New Roman" w:cs="Times New Roman"/>
          <w:b/>
          <w:bCs/>
          <w:kern w:val="0"/>
        </w:rPr>
        <w:t>s</w:t>
      </w:r>
      <w:r w:rsidRPr="00E971A5">
        <w:rPr>
          <w:rFonts w:ascii="Times New Roman" w:eastAsia="等线" w:hAnsi="Times New Roman" w:cs="Times New Roman"/>
          <w:b/>
          <w:bCs/>
          <w:kern w:val="0"/>
        </w:rPr>
        <w:t> of software</w:t>
      </w:r>
      <w:bookmarkEnd w:id="2"/>
      <w:r w:rsidRPr="00E971A5">
        <w:rPr>
          <w:rFonts w:ascii="Times New Roman" w:eastAsia="等线" w:hAnsi="Times New Roman" w:cs="Times New Roman"/>
          <w:b/>
          <w:bCs/>
          <w:kern w:val="0"/>
        </w:rPr>
        <w:t xml:space="preserve"> in data analysis</w:t>
      </w:r>
      <w:r>
        <w:rPr>
          <w:rFonts w:ascii="Times New Roman" w:eastAsia="等线" w:hAnsi="Times New Roman" w:cs="Times New Roman"/>
          <w:b/>
          <w:bCs/>
          <w:kern w:val="0"/>
        </w:rPr>
        <w:t xml:space="preserve"> of </w:t>
      </w:r>
      <w:r w:rsidRPr="00E971A5">
        <w:rPr>
          <w:rFonts w:ascii="Times New Roman" w:eastAsia="等线" w:hAnsi="Times New Roman" w:cs="Times New Roman"/>
          <w:b/>
          <w:bCs/>
          <w:kern w:val="0"/>
        </w:rPr>
        <w:t xml:space="preserve">RNA sequencing </w:t>
      </w:r>
    </w:p>
    <w:tbl>
      <w:tblPr>
        <w:tblW w:w="8940" w:type="dxa"/>
        <w:tblLook w:val="04A0" w:firstRow="1" w:lastRow="0" w:firstColumn="1" w:lastColumn="0" w:noHBand="0" w:noVBand="1"/>
      </w:tblPr>
      <w:tblGrid>
        <w:gridCol w:w="1400"/>
        <w:gridCol w:w="1100"/>
        <w:gridCol w:w="6440"/>
      </w:tblGrid>
      <w:tr w:rsidR="00AC3E75" w:rsidRPr="00D347D7" w14:paraId="5213C56A" w14:textId="77777777" w:rsidTr="001B6D16">
        <w:trPr>
          <w:trHeight w:val="315"/>
        </w:trPr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47E5D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Software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06691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Version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B85AB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Software_link</w:t>
            </w:r>
            <w:proofErr w:type="spellEnd"/>
          </w:p>
        </w:tc>
      </w:tr>
      <w:tr w:rsidR="00AC3E75" w:rsidRPr="00D347D7" w14:paraId="1867BA3B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5A9C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Cutadapt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EA1D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1.9.3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3366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https://github.com/marcelm/cutadapt/</w:t>
            </w:r>
          </w:p>
        </w:tc>
      </w:tr>
      <w:tr w:rsidR="00AC3E75" w:rsidRPr="00D347D7" w14:paraId="0E688C19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2BAB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2ED7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2.6.1a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C146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https://github.com/alexdobin/STAR</w:t>
            </w:r>
          </w:p>
        </w:tc>
      </w:tr>
      <w:tr w:rsidR="00AC3E75" w:rsidRPr="00D347D7" w14:paraId="494E855F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639C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DCC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5148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0.4.7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096D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https://github.com/dieterich-lab/DCC</w:t>
            </w:r>
          </w:p>
        </w:tc>
      </w:tr>
      <w:tr w:rsidR="00AC3E75" w:rsidRPr="00D347D7" w14:paraId="2A388F88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121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HISAT2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241A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2.0.4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CF9D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http://ccb.jhu.edu/software/hisat2/index.shtml</w:t>
            </w:r>
          </w:p>
        </w:tc>
      </w:tr>
      <w:tr w:rsidR="00AC3E75" w:rsidRPr="00D347D7" w14:paraId="47935D52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118C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MACS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0A16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1.4.2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F336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https://pypi.org/project/MACS/1.4.2/</w:t>
            </w:r>
          </w:p>
        </w:tc>
      </w:tr>
      <w:tr w:rsidR="00AC3E75" w:rsidRPr="00D347D7" w14:paraId="4CCC72B5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F29E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DAVID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A3D1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v6.7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4BB1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https://david.ncifcrf.gov/</w:t>
            </w:r>
          </w:p>
        </w:tc>
      </w:tr>
      <w:tr w:rsidR="00AC3E75" w:rsidRPr="00D347D7" w14:paraId="2356D547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6670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proofErr w:type="spellStart"/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cORF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CAFA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AF10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https://github.com/kadenerlab/cORF_pipeline</w:t>
            </w:r>
          </w:p>
        </w:tc>
      </w:tr>
      <w:tr w:rsidR="00AC3E75" w:rsidRPr="00D347D7" w14:paraId="2154EBF4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BDD0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IGV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B72B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2.8.3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C7F5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https://software.broadinstitute.org/software/igv/download</w:t>
            </w:r>
          </w:p>
        </w:tc>
      </w:tr>
      <w:tr w:rsidR="00AC3E75" w:rsidRPr="00D347D7" w14:paraId="33249261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C356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proofErr w:type="spellStart"/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diffReps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8FF7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1.55.3</w:t>
            </w: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A269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https://metacpan.org/dist/diffReps</w:t>
            </w:r>
          </w:p>
        </w:tc>
      </w:tr>
      <w:tr w:rsidR="00AC3E75" w:rsidRPr="00D347D7" w14:paraId="7E88740C" w14:textId="77777777" w:rsidTr="001B6D16">
        <w:trPr>
          <w:trHeight w:val="315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063DD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proofErr w:type="spellStart"/>
            <w:r w:rsidRPr="00D347D7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IRESfinder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3D9D9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1.1.0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91507" w14:textId="77777777" w:rsidR="00AC3E75" w:rsidRPr="00D347D7" w:rsidRDefault="00AC3E75" w:rsidP="001B6D16">
            <w:pPr>
              <w:widowControl/>
              <w:jc w:val="left"/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</w:pPr>
            <w:r w:rsidRPr="00D347D7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https://github.com/xiaofengsong/IRESfinder</w:t>
            </w:r>
          </w:p>
        </w:tc>
      </w:tr>
    </w:tbl>
    <w:p w14:paraId="53D8EDA3" w14:textId="77777777" w:rsidR="00AC3E75" w:rsidRPr="00D347D7" w:rsidRDefault="00AC3E75" w:rsidP="00AC3E75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385D56B0" w14:textId="6FD37EAB" w:rsidR="00AC3E75" w:rsidRPr="00AC3E75" w:rsidRDefault="00AC3E75"/>
    <w:p w14:paraId="1FAF5312" w14:textId="24129136" w:rsidR="00AC3E75" w:rsidRDefault="00AC3E75"/>
    <w:p w14:paraId="77599CE1" w14:textId="43E462E4" w:rsidR="00AC3E75" w:rsidRDefault="00AC3E75"/>
    <w:p w14:paraId="2BB2A81C" w14:textId="582838F7" w:rsidR="00AC3E75" w:rsidRDefault="00AC3E75"/>
    <w:p w14:paraId="1A1E4049" w14:textId="15950138" w:rsidR="00AC3E75" w:rsidRDefault="00AC3E75"/>
    <w:p w14:paraId="105C8CE0" w14:textId="49952472" w:rsidR="00AC3E75" w:rsidRDefault="00AC3E75"/>
    <w:p w14:paraId="79A416A8" w14:textId="270624CB" w:rsidR="00AC3E75" w:rsidRDefault="00AC3E75"/>
    <w:p w14:paraId="31BE39AB" w14:textId="69B71841" w:rsidR="00AC3E75" w:rsidRDefault="00AC3E75"/>
    <w:p w14:paraId="302A6C3A" w14:textId="6686B526" w:rsidR="00AC3E75" w:rsidRDefault="00AC3E75"/>
    <w:p w14:paraId="58E068F7" w14:textId="3427B6BB" w:rsidR="00AC3E75" w:rsidRDefault="00AC3E75"/>
    <w:p w14:paraId="7299E618" w14:textId="151D0F79" w:rsidR="00AC3E75" w:rsidRDefault="00AC3E75"/>
    <w:p w14:paraId="16E7460A" w14:textId="4176A022" w:rsidR="00AC3E75" w:rsidRDefault="00AC3E75"/>
    <w:p w14:paraId="11E390E9" w14:textId="77777777" w:rsidR="00AC3E75" w:rsidRDefault="00AC3E75">
      <w:pPr>
        <w:rPr>
          <w:rFonts w:hint="eastAsia"/>
        </w:rPr>
      </w:pPr>
    </w:p>
    <w:p w14:paraId="7455CA41" w14:textId="77777777" w:rsidR="00DC4883" w:rsidRDefault="00DC4883"/>
    <w:p w14:paraId="19E5C6B3" w14:textId="34B9D4DF" w:rsidR="00AA3336" w:rsidRPr="00754E28" w:rsidRDefault="005F40FE" w:rsidP="00A1243A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</w:t>
      </w:r>
      <w:r w:rsidRPr="00754E28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able</w:t>
      </w:r>
      <w:r w:rsidR="00754E28"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="00AC3E7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3</w:t>
      </w:r>
      <w:r w:rsidR="007805F9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7805F9" w:rsidRPr="007805F9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 xml:space="preserve"> </w:t>
      </w:r>
      <w:r w:rsidR="007805F9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P</w:t>
      </w:r>
      <w:r w:rsidR="007805F9" w:rsidRPr="001D41E5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robe Sequence</w:t>
      </w:r>
      <w:r w:rsidR="007805F9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for FISH.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2320"/>
        <w:gridCol w:w="6960"/>
      </w:tblGrid>
      <w:tr w:rsidR="001D41E5" w:rsidRPr="001D41E5" w14:paraId="6DA20A24" w14:textId="77777777" w:rsidTr="001D41E5">
        <w:trPr>
          <w:trHeight w:val="524"/>
        </w:trPr>
        <w:tc>
          <w:tcPr>
            <w:tcW w:w="2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C72D71C" w14:textId="77777777" w:rsidR="001D41E5" w:rsidRPr="001D41E5" w:rsidRDefault="001D41E5" w:rsidP="00A124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D41E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CB317BA" w14:textId="0151A5FD" w:rsidR="001D41E5" w:rsidRPr="001D41E5" w:rsidRDefault="00E84A75" w:rsidP="00A124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P</w:t>
            </w:r>
            <w:r w:rsidRPr="001D41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robe Sequence</w:t>
            </w:r>
          </w:p>
        </w:tc>
      </w:tr>
      <w:tr w:rsidR="001D41E5" w:rsidRPr="001D41E5" w14:paraId="15009DD2" w14:textId="77777777" w:rsidTr="001D41E5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6C0388" w14:textId="77777777" w:rsidR="001D41E5" w:rsidRPr="001D41E5" w:rsidRDefault="001D41E5" w:rsidP="00A124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D41E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circPAPPA2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D06D5E" w14:textId="77777777" w:rsidR="001D41E5" w:rsidRPr="001D41E5" w:rsidRDefault="001D41E5" w:rsidP="00A124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1D41E5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ATTCGTAGACATAGCCTACTTGGATGTTAATGAGCTGAAGAACATT</w:t>
            </w:r>
          </w:p>
        </w:tc>
      </w:tr>
    </w:tbl>
    <w:p w14:paraId="7B551602" w14:textId="77777777" w:rsidR="001D41E5" w:rsidRPr="001D41E5" w:rsidRDefault="001D41E5" w:rsidP="001D41E5"/>
    <w:p w14:paraId="0B9CAC05" w14:textId="77777777" w:rsidR="00AA3336" w:rsidRDefault="00AA3336" w:rsidP="00AA3336"/>
    <w:p w14:paraId="3A36E106" w14:textId="66638329" w:rsidR="002611F1" w:rsidRPr="00754E28" w:rsidRDefault="002611F1" w:rsidP="00A1243A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</w:p>
    <w:p w14:paraId="53621E43" w14:textId="513ED943" w:rsidR="002611F1" w:rsidRPr="00754E28" w:rsidRDefault="002611F1" w:rsidP="00A1243A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AC3E7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4</w:t>
      </w:r>
      <w:r w:rsidR="007805F9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. </w:t>
      </w:r>
      <w:r w:rsidR="007805F9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P</w:t>
      </w:r>
      <w:r w:rsidR="007805F9" w:rsidRPr="0075124F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rimers Sequence</w:t>
      </w:r>
      <w:r w:rsidR="007805F9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for PCR or RT-PCR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2320"/>
        <w:gridCol w:w="6960"/>
      </w:tblGrid>
      <w:tr w:rsidR="0075124F" w:rsidRPr="0075124F" w14:paraId="19292CA7" w14:textId="77777777" w:rsidTr="0075124F">
        <w:trPr>
          <w:trHeight w:val="524"/>
        </w:trPr>
        <w:tc>
          <w:tcPr>
            <w:tcW w:w="2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87D4BA7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CC2EB9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GAPDH or primers Sequence</w:t>
            </w:r>
          </w:p>
        </w:tc>
      </w:tr>
      <w:tr w:rsidR="0075124F" w:rsidRPr="0075124F" w14:paraId="77F64BFC" w14:textId="77777777" w:rsidTr="0075124F">
        <w:trPr>
          <w:trHeight w:val="524"/>
        </w:trPr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2B40B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GAPDH-F:</w:t>
            </w:r>
          </w:p>
        </w:tc>
        <w:tc>
          <w:tcPr>
            <w:tcW w:w="6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1FEBD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5'-AGAAGGCTGGGGCTCATTTG-3'</w:t>
            </w:r>
          </w:p>
        </w:tc>
      </w:tr>
      <w:tr w:rsidR="0075124F" w:rsidRPr="0075124F" w14:paraId="77B86FE0" w14:textId="77777777" w:rsidTr="0075124F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DECA5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GAPDH-R: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C5792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5'-GCAGGAGGCATTGCTGATGAT-3'</w:t>
            </w:r>
          </w:p>
        </w:tc>
      </w:tr>
      <w:tr w:rsidR="0075124F" w:rsidRPr="0075124F" w14:paraId="59521B15" w14:textId="77777777" w:rsidTr="0075124F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A8DDAE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circ_PAPPA2-F: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D5F69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5'-AGGAGGAAACAAAGGGTGAATG-3'</w:t>
            </w:r>
          </w:p>
        </w:tc>
      </w:tr>
      <w:tr w:rsidR="0075124F" w:rsidRPr="0075124F" w14:paraId="7C595E32" w14:textId="77777777" w:rsidTr="0075124F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E5C999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circ_PAPPA2-R:</w:t>
            </w:r>
          </w:p>
        </w:tc>
        <w:tc>
          <w:tcPr>
            <w:tcW w:w="6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373CBAC" w14:textId="77777777" w:rsidR="0075124F" w:rsidRPr="0075124F" w:rsidRDefault="0075124F" w:rsidP="0011245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5124F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5'-CAGCAGCACTGAGGTGGTATGG-3'</w:t>
            </w:r>
          </w:p>
        </w:tc>
      </w:tr>
    </w:tbl>
    <w:p w14:paraId="022FEDAA" w14:textId="3D4B1366" w:rsidR="00AD6D91" w:rsidRDefault="00AD6D91" w:rsidP="00AD6D91"/>
    <w:p w14:paraId="04340B52" w14:textId="5BA30568" w:rsidR="0075124F" w:rsidRDefault="0075124F" w:rsidP="00AD6D91"/>
    <w:p w14:paraId="18133E9A" w14:textId="355548ED" w:rsidR="0075124F" w:rsidRDefault="0075124F" w:rsidP="00AD6D91"/>
    <w:p w14:paraId="08B104D6" w14:textId="7122DBDC" w:rsidR="000E0E7C" w:rsidRPr="0097211C" w:rsidRDefault="000E0E7C" w:rsidP="0097211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</w:pPr>
      <w:r w:rsidRPr="00F37A91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AC3E7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5</w:t>
      </w:r>
      <w:r w:rsidRPr="00F37A9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.</w:t>
      </w:r>
      <w:r w:rsidRPr="00F37A91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97211C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s</w:t>
      </w:r>
      <w:r w:rsidRPr="0097211C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h</w:t>
      </w:r>
      <w:r w:rsidRPr="0097211C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RNA against Human </w:t>
      </w:r>
      <w:r w:rsidRPr="0075124F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1"/>
        </w:rPr>
        <w:t>circPAPPA2</w:t>
      </w:r>
    </w:p>
    <w:tbl>
      <w:tblPr>
        <w:tblW w:w="8159" w:type="dxa"/>
        <w:tblInd w:w="-252" w:type="dxa"/>
        <w:tblBorders>
          <w:top w:val="single" w:sz="18" w:space="0" w:color="auto"/>
          <w:bottom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5592"/>
      </w:tblGrid>
      <w:tr w:rsidR="000E0E7C" w:rsidRPr="003D3B25" w14:paraId="1D17566F" w14:textId="77777777" w:rsidTr="000E0E7C">
        <w:trPr>
          <w:trHeight w:val="322"/>
        </w:trPr>
        <w:tc>
          <w:tcPr>
            <w:tcW w:w="2567" w:type="dxa"/>
            <w:tcBorders>
              <w:bottom w:val="single" w:sz="8" w:space="0" w:color="auto"/>
            </w:tcBorders>
            <w:noWrap/>
            <w:vAlign w:val="center"/>
          </w:tcPr>
          <w:p w14:paraId="0A13321A" w14:textId="77777777" w:rsidR="000E0E7C" w:rsidRPr="0097211C" w:rsidRDefault="000E0E7C" w:rsidP="00637BB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97211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circRNA</w:t>
            </w:r>
            <w:proofErr w:type="spellEnd"/>
            <w:r w:rsidRPr="0097211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name</w:t>
            </w:r>
          </w:p>
        </w:tc>
        <w:tc>
          <w:tcPr>
            <w:tcW w:w="5592" w:type="dxa"/>
            <w:tcBorders>
              <w:bottom w:val="nil"/>
            </w:tcBorders>
            <w:noWrap/>
            <w:vAlign w:val="center"/>
          </w:tcPr>
          <w:p w14:paraId="4CD1863B" w14:textId="77777777" w:rsidR="000E0E7C" w:rsidRPr="0097211C" w:rsidRDefault="000E0E7C" w:rsidP="007E1A9A">
            <w:pPr>
              <w:widowControl/>
              <w:ind w:firstLineChars="150" w:firstLine="315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7211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Cs w:val="21"/>
              </w:rPr>
              <w:t>sh</w:t>
            </w:r>
            <w:r w:rsidRPr="00972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RNA Target Sequence</w:t>
            </w:r>
          </w:p>
        </w:tc>
      </w:tr>
      <w:tr w:rsidR="00913BAA" w:rsidRPr="003D3B25" w14:paraId="64EC0120" w14:textId="77777777" w:rsidTr="00BC6FF0">
        <w:trPr>
          <w:trHeight w:hRule="exact" w:val="274"/>
        </w:trPr>
        <w:tc>
          <w:tcPr>
            <w:tcW w:w="2567" w:type="dxa"/>
            <w:vMerge w:val="restart"/>
            <w:noWrap/>
            <w:vAlign w:val="center"/>
          </w:tcPr>
          <w:p w14:paraId="0C5483BB" w14:textId="77777777" w:rsidR="00913BAA" w:rsidRPr="003D3B25" w:rsidRDefault="00913BAA" w:rsidP="00913BAA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  <w:noWrap/>
          </w:tcPr>
          <w:p w14:paraId="53F12381" w14:textId="7BE35E10" w:rsidR="00913BAA" w:rsidRPr="007E1A9A" w:rsidRDefault="00913BAA" w:rsidP="00913BA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A9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#2</w:t>
            </w:r>
            <w:r w:rsidR="007E1A9A" w:rsidRPr="007E1A9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7E1A9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GCAAGGGGCATGACTCTCTCT </w:t>
            </w:r>
          </w:p>
        </w:tc>
      </w:tr>
      <w:tr w:rsidR="00913BAA" w:rsidRPr="003D3B25" w14:paraId="58CA2BB4" w14:textId="77777777" w:rsidTr="00BC6FF0">
        <w:trPr>
          <w:trHeight w:hRule="exact" w:val="274"/>
        </w:trPr>
        <w:tc>
          <w:tcPr>
            <w:tcW w:w="2567" w:type="dxa"/>
            <w:vMerge/>
            <w:noWrap/>
            <w:vAlign w:val="center"/>
          </w:tcPr>
          <w:p w14:paraId="4CF40CBB" w14:textId="77777777" w:rsidR="00913BAA" w:rsidRPr="003D3B25" w:rsidRDefault="00913BAA" w:rsidP="00913BAA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5592" w:type="dxa"/>
            <w:tcBorders>
              <w:top w:val="nil"/>
              <w:bottom w:val="single" w:sz="18" w:space="0" w:color="auto"/>
            </w:tcBorders>
            <w:noWrap/>
          </w:tcPr>
          <w:p w14:paraId="14B40255" w14:textId="0AB02D02" w:rsidR="00913BAA" w:rsidRPr="007E1A9A" w:rsidRDefault="00913BAA" w:rsidP="00913BA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1A9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</w:tbl>
    <w:p w14:paraId="5EFB7467" w14:textId="77777777" w:rsidR="000E0E7C" w:rsidRDefault="000E0E7C" w:rsidP="000E0E7C">
      <w:pPr>
        <w:rPr>
          <w:rFonts w:ascii="宋体" w:hAnsi="宋体"/>
          <w:b/>
          <w:sz w:val="28"/>
          <w:szCs w:val="28"/>
        </w:rPr>
      </w:pPr>
    </w:p>
    <w:p w14:paraId="23DB81AB" w14:textId="29134D99" w:rsidR="0075124F" w:rsidRDefault="0075124F" w:rsidP="00AD6D91"/>
    <w:p w14:paraId="6494B242" w14:textId="3787795A" w:rsidR="005B5020" w:rsidRDefault="005B5020" w:rsidP="00AD6D91"/>
    <w:p w14:paraId="63473055" w14:textId="3D162763" w:rsidR="005B5020" w:rsidRDefault="005B5020" w:rsidP="00AD6D91"/>
    <w:p w14:paraId="15F1DA22" w14:textId="7A4A03AB" w:rsidR="005B5020" w:rsidRDefault="005B5020" w:rsidP="00AD6D91"/>
    <w:p w14:paraId="3956AFA1" w14:textId="61598B05" w:rsidR="005B5020" w:rsidRDefault="005B5020" w:rsidP="00AD6D91"/>
    <w:p w14:paraId="433721A6" w14:textId="3512A72F" w:rsidR="00AC3E75" w:rsidRDefault="00AC3E75" w:rsidP="00AD6D91"/>
    <w:p w14:paraId="27A493A9" w14:textId="6FC18F36" w:rsidR="00AC3E75" w:rsidRDefault="00AC3E75" w:rsidP="00AD6D91"/>
    <w:p w14:paraId="6F9FFC22" w14:textId="67988562" w:rsidR="00AC3E75" w:rsidRDefault="00AC3E75" w:rsidP="00AD6D91"/>
    <w:p w14:paraId="6141E321" w14:textId="37B363B9" w:rsidR="00AC3E75" w:rsidRDefault="00AC3E75" w:rsidP="00AD6D91"/>
    <w:p w14:paraId="780577E9" w14:textId="04D61F55" w:rsidR="00AC3E75" w:rsidRDefault="00AC3E75" w:rsidP="00AD6D91"/>
    <w:p w14:paraId="257CB2C2" w14:textId="3BE27CC4" w:rsidR="00AC3E75" w:rsidRDefault="00AC3E75" w:rsidP="00AD6D91"/>
    <w:p w14:paraId="7AD93F32" w14:textId="7B5A52C1" w:rsidR="00AC3E75" w:rsidRDefault="00AC3E75" w:rsidP="00AD6D91"/>
    <w:p w14:paraId="53259E0A" w14:textId="652CBD12" w:rsidR="00AC3E75" w:rsidRDefault="00AC3E75" w:rsidP="00AD6D91"/>
    <w:p w14:paraId="005E5AC6" w14:textId="77777777" w:rsidR="00AC3E75" w:rsidRDefault="00AC3E75" w:rsidP="00AD6D91">
      <w:pPr>
        <w:rPr>
          <w:rFonts w:hint="eastAsia"/>
        </w:rPr>
      </w:pPr>
    </w:p>
    <w:p w14:paraId="55227741" w14:textId="2645C976" w:rsidR="00CF7F75" w:rsidRDefault="00CF7F75"/>
    <w:p w14:paraId="5E4E8D54" w14:textId="58D47A7A" w:rsidR="00CF7F75" w:rsidRPr="00754E28" w:rsidRDefault="00CF7F75" w:rsidP="00A1243A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754E2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Table S</w:t>
      </w:r>
      <w:r w:rsidR="00AC3E75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6</w:t>
      </w:r>
      <w:r w:rsidR="00A6531F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A6531F" w:rsidRPr="00A6531F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A6531F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Clinical </w:t>
      </w:r>
      <w:r w:rsidR="00A6531F" w:rsidRPr="008E523A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characteristics</w:t>
      </w:r>
      <w:r w:rsidR="00A6531F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for </w:t>
      </w:r>
      <w:r w:rsidR="00A6531F" w:rsidRPr="00A6531F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>Mothers and newborns</w:t>
      </w:r>
      <w:r w:rsidR="00A6531F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in PE and control group. 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</w:tblGrid>
      <w:tr w:rsidR="008E523A" w:rsidRPr="008E523A" w14:paraId="7E623F8B" w14:textId="77777777" w:rsidTr="008E523A">
        <w:trPr>
          <w:trHeight w:val="524"/>
        </w:trPr>
        <w:tc>
          <w:tcPr>
            <w:tcW w:w="23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3381CAE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FB02" w14:textId="1B208920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PE (n=</w:t>
            </w:r>
            <w:r w:rsidR="00B8191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A2D41" w14:textId="153245E0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Control (n=</w:t>
            </w:r>
            <w:r w:rsidR="00B8191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23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FC6F2ED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8E523A" w:rsidRPr="008E523A" w14:paraId="3A282914" w14:textId="77777777" w:rsidTr="008E523A">
        <w:trPr>
          <w:trHeight w:val="524"/>
        </w:trPr>
        <w:tc>
          <w:tcPr>
            <w:tcW w:w="232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A2CA259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5CE4B5" w14:textId="26EE26B3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Mean</w:t>
            </w:r>
            <w:r w:rsidR="007914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±</w:t>
            </w:r>
            <w:r w:rsidR="007914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="00791492"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SD or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N (%)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FBECC52" w14:textId="18B66D7F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Mean</w:t>
            </w:r>
            <w:r w:rsidR="007914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±</w:t>
            </w:r>
            <w:r w:rsidR="0079149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SD or N (%)</w:t>
            </w:r>
          </w:p>
        </w:tc>
        <w:tc>
          <w:tcPr>
            <w:tcW w:w="232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5B13417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8E523A" w:rsidRPr="008E523A" w14:paraId="4DFE772E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CAC20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Gestational week (week)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40285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39±1.73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17951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38.33±0.58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D977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0.065</w:t>
            </w:r>
          </w:p>
        </w:tc>
      </w:tr>
      <w:tr w:rsidR="008E523A" w:rsidRPr="008E523A" w14:paraId="2C807DC3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F0E75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Demographic characteristics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A63D0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FD14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0ABEC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523A" w:rsidRPr="008E523A" w14:paraId="70D66DE6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57396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The Han nationality n (%)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021DA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3" w:name="RANGE!B6"/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3(100)</w:t>
            </w:r>
            <w:bookmarkEnd w:id="3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F724C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3(100)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0C01A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——</w:t>
            </w:r>
          </w:p>
        </w:tc>
      </w:tr>
      <w:tr w:rsidR="008E523A" w:rsidRPr="008E523A" w14:paraId="3E39CFBD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30331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Maternal age (year)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6BB5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27.67±3.06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6D0CC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27.67±2.31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1E57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0.653</w:t>
            </w:r>
          </w:p>
        </w:tc>
      </w:tr>
      <w:tr w:rsidR="008E523A" w:rsidRPr="008E523A" w14:paraId="07D51FB0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6139" w14:textId="6B021D2A" w:rsidR="008E523A" w:rsidRPr="008E523A" w:rsidRDefault="00C96D24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</w:t>
            </w:r>
            <w:r w:rsidR="008E523A"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proofErr w:type="gramEnd"/>
            <w:r w:rsidR="008E523A"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kg/m</w:t>
            </w:r>
            <w:r w:rsidR="008E523A"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="008E523A"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5A033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25.07±1.67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8BDC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24.6±3.20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54DC3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0.424</w:t>
            </w:r>
          </w:p>
        </w:tc>
      </w:tr>
      <w:tr w:rsidR="008E523A" w:rsidRPr="008E523A" w14:paraId="405903D9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D6181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Maternal adverse outcomes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25F0A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DFEC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19AE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523A" w:rsidRPr="008E523A" w14:paraId="48B0ACCB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7B4B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Caesarean section n (%)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7AF75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F2B9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 (0%)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672B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——</w:t>
            </w:r>
          </w:p>
        </w:tc>
      </w:tr>
      <w:tr w:rsidR="008E523A" w:rsidRPr="008E523A" w14:paraId="6D9FD150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CF39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Neonatal outcomes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791A1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91C0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386F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E523A" w:rsidRPr="008E523A" w14:paraId="59804971" w14:textId="77777777" w:rsidTr="008E523A">
        <w:trPr>
          <w:trHeight w:val="524"/>
        </w:trPr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72DE5D9" w14:textId="77777777" w:rsidR="008E523A" w:rsidRPr="008E523A" w:rsidRDefault="008E523A" w:rsidP="008E523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newborn weight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6D76C02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2.88±0.18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15748B7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3.27±0.13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C8D72F6" w14:textId="77777777" w:rsidR="008E523A" w:rsidRPr="008E523A" w:rsidRDefault="008E523A" w:rsidP="008E523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E523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0.632</w:t>
            </w:r>
          </w:p>
        </w:tc>
      </w:tr>
    </w:tbl>
    <w:p w14:paraId="1BF789B9" w14:textId="39BDB156" w:rsidR="000D6B09" w:rsidRDefault="00C96D24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proofErr w:type="spellStart"/>
      <w:proofErr w:type="gramStart"/>
      <w:r>
        <w:rPr>
          <w:rFonts w:ascii="Times New Roman" w:eastAsia="等线" w:hAnsi="Times New Roman" w:cs="Times New Roman"/>
          <w:color w:val="000000"/>
          <w:kern w:val="0"/>
          <w:szCs w:val="21"/>
        </w:rPr>
        <w:t>BMI:b</w:t>
      </w:r>
      <w:r w:rsidRPr="006E1531">
        <w:rPr>
          <w:rFonts w:ascii="Times New Roman" w:eastAsia="等线" w:hAnsi="Times New Roman" w:cs="Times New Roman"/>
          <w:color w:val="000000"/>
          <w:kern w:val="0"/>
          <w:szCs w:val="21"/>
        </w:rPr>
        <w:t>ody</w:t>
      </w:r>
      <w:proofErr w:type="spellEnd"/>
      <w:proofErr w:type="gramEnd"/>
      <w:r w:rsidRPr="006E1531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mass index</w:t>
      </w:r>
    </w:p>
    <w:p w14:paraId="3D49042A" w14:textId="35318385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78F4B00" w14:textId="5F3D15FD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58186B1" w14:textId="151910D7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7DA7C817" w14:textId="28B41F35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11DE9AE" w14:textId="139A7F3F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9104EDB" w14:textId="71ADFF86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3B309AF6" w14:textId="52B59CC4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1C4BFD65" w14:textId="2A44DEA4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F1DEFFA" w14:textId="2A8C1EB7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5C83249A" w14:textId="2E2004C8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1D644885" w14:textId="2B3EE451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6C9D4A3" w14:textId="27EF498F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1E5AC59" w14:textId="03118B0F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53105ED1" w14:textId="361263C0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7A8995D6" w14:textId="0B4631D3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1EF22187" w14:textId="49FD0285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0A56974A" w14:textId="36F6A5BC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F40EB73" w14:textId="68955F8F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457FE769" w14:textId="56DD87A7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0BA9E9B6" w14:textId="1077AF01" w:rsidR="00A004D3" w:rsidRDefault="00A004D3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0EA8391E" w14:textId="77777777" w:rsidR="00A004D3" w:rsidRDefault="00A004D3">
      <w:pPr>
        <w:rPr>
          <w:rFonts w:hint="eastAsia"/>
        </w:rPr>
      </w:pPr>
    </w:p>
    <w:sectPr w:rsidR="00A00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2B21B" w14:textId="77777777" w:rsidR="00B00907" w:rsidRDefault="00B00907" w:rsidP="00B724CC">
      <w:r>
        <w:separator/>
      </w:r>
    </w:p>
  </w:endnote>
  <w:endnote w:type="continuationSeparator" w:id="0">
    <w:p w14:paraId="3FBC0B93" w14:textId="77777777" w:rsidR="00B00907" w:rsidRDefault="00B00907" w:rsidP="00B7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CD27" w14:textId="77777777" w:rsidR="00B00907" w:rsidRDefault="00B00907" w:rsidP="00B724CC">
      <w:r>
        <w:separator/>
      </w:r>
    </w:p>
  </w:footnote>
  <w:footnote w:type="continuationSeparator" w:id="0">
    <w:p w14:paraId="201174EC" w14:textId="77777777" w:rsidR="00B00907" w:rsidRDefault="00B00907" w:rsidP="00B72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6A"/>
    <w:rsid w:val="000B1D3F"/>
    <w:rsid w:val="000D0B88"/>
    <w:rsid w:val="000D6B09"/>
    <w:rsid w:val="000E0E7C"/>
    <w:rsid w:val="000E37B4"/>
    <w:rsid w:val="000F27E7"/>
    <w:rsid w:val="000F57C6"/>
    <w:rsid w:val="0011245A"/>
    <w:rsid w:val="0011788D"/>
    <w:rsid w:val="001D41E5"/>
    <w:rsid w:val="002611F1"/>
    <w:rsid w:val="002A4539"/>
    <w:rsid w:val="003A7FFB"/>
    <w:rsid w:val="003D707C"/>
    <w:rsid w:val="003E5129"/>
    <w:rsid w:val="00472D6F"/>
    <w:rsid w:val="005069F8"/>
    <w:rsid w:val="00515DAC"/>
    <w:rsid w:val="005316F1"/>
    <w:rsid w:val="005B5020"/>
    <w:rsid w:val="005D165F"/>
    <w:rsid w:val="005F40FE"/>
    <w:rsid w:val="00606AD2"/>
    <w:rsid w:val="006670C1"/>
    <w:rsid w:val="006C6455"/>
    <w:rsid w:val="006E1531"/>
    <w:rsid w:val="0075124F"/>
    <w:rsid w:val="00754E28"/>
    <w:rsid w:val="007805F9"/>
    <w:rsid w:val="00791492"/>
    <w:rsid w:val="007D496D"/>
    <w:rsid w:val="007D675A"/>
    <w:rsid w:val="007E1A9A"/>
    <w:rsid w:val="008711F9"/>
    <w:rsid w:val="008A7BCE"/>
    <w:rsid w:val="008B16C8"/>
    <w:rsid w:val="008E523A"/>
    <w:rsid w:val="00913BAA"/>
    <w:rsid w:val="0097211C"/>
    <w:rsid w:val="00994548"/>
    <w:rsid w:val="009E67C2"/>
    <w:rsid w:val="00A004D3"/>
    <w:rsid w:val="00A1243A"/>
    <w:rsid w:val="00A465A8"/>
    <w:rsid w:val="00A56C74"/>
    <w:rsid w:val="00A6531F"/>
    <w:rsid w:val="00AA3336"/>
    <w:rsid w:val="00AC3E75"/>
    <w:rsid w:val="00AD6D91"/>
    <w:rsid w:val="00AE2AEC"/>
    <w:rsid w:val="00B00907"/>
    <w:rsid w:val="00B00BA5"/>
    <w:rsid w:val="00B724CC"/>
    <w:rsid w:val="00B74039"/>
    <w:rsid w:val="00B742CC"/>
    <w:rsid w:val="00B8191F"/>
    <w:rsid w:val="00B83A3B"/>
    <w:rsid w:val="00C3016E"/>
    <w:rsid w:val="00C3336A"/>
    <w:rsid w:val="00C672E3"/>
    <w:rsid w:val="00C96D24"/>
    <w:rsid w:val="00CF7F75"/>
    <w:rsid w:val="00D347D7"/>
    <w:rsid w:val="00DC4883"/>
    <w:rsid w:val="00DF189E"/>
    <w:rsid w:val="00DF492A"/>
    <w:rsid w:val="00E0717D"/>
    <w:rsid w:val="00E16D99"/>
    <w:rsid w:val="00E84A75"/>
    <w:rsid w:val="00E94ECF"/>
    <w:rsid w:val="00E971A5"/>
    <w:rsid w:val="00F3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EA01C"/>
  <w15:chartTrackingRefBased/>
  <w15:docId w15:val="{32CB31D2-8729-4910-8B82-B531FBBF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24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2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24CC"/>
    <w:rPr>
      <w:sz w:val="18"/>
      <w:szCs w:val="18"/>
    </w:rPr>
  </w:style>
  <w:style w:type="table" w:styleId="a7">
    <w:name w:val="Table Grid"/>
    <w:basedOn w:val="a1"/>
    <w:uiPriority w:val="39"/>
    <w:rsid w:val="00B72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-citation">
    <w:name w:val="element-citation"/>
    <w:basedOn w:val="a0"/>
    <w:qFormat/>
    <w:rsid w:val="00CF7F75"/>
  </w:style>
  <w:style w:type="character" w:styleId="a8">
    <w:name w:val="Strong"/>
    <w:basedOn w:val="a0"/>
    <w:uiPriority w:val="22"/>
    <w:qFormat/>
    <w:rsid w:val="003A7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yonggang zhang</dc:creator>
  <cp:keywords/>
  <dc:description/>
  <cp:lastModifiedBy>yonggang zhang</cp:lastModifiedBy>
  <cp:revision>547</cp:revision>
  <dcterms:created xsi:type="dcterms:W3CDTF">2021-06-07T03:46:00Z</dcterms:created>
  <dcterms:modified xsi:type="dcterms:W3CDTF">2021-11-12T17:30:00Z</dcterms:modified>
</cp:coreProperties>
</file>