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938EE" w14:textId="77777777" w:rsidR="00310D75" w:rsidRPr="00C42203" w:rsidRDefault="00310D75" w:rsidP="00310D75">
      <w:pPr>
        <w:pStyle w:val="Heading2"/>
        <w:rPr>
          <w:lang w:val="en-HK"/>
        </w:rPr>
      </w:pPr>
      <w:r w:rsidRPr="00C42203">
        <w:rPr>
          <w:rFonts w:ascii="Times New Roman" w:hAnsi="Times New Roman" w:cs="Times New Roman"/>
          <w:color w:val="000000" w:themeColor="text1"/>
          <w:lang w:val="en-HK"/>
        </w:rPr>
        <w:t>Supplementary Information</w:t>
      </w:r>
    </w:p>
    <w:p w14:paraId="1EA9E645" w14:textId="1C8BB119" w:rsidR="00310D75" w:rsidRPr="00C42203" w:rsidRDefault="00310D75" w:rsidP="00310D75">
      <w:pPr>
        <w:jc w:val="both"/>
        <w:rPr>
          <w:rFonts w:ascii="Times New Roman" w:hAnsi="Times New Roman" w:cs="Times New Roman"/>
          <w:color w:val="000000" w:themeColor="text1"/>
          <w:lang w:val="en-HK"/>
        </w:rPr>
      </w:pPr>
      <w:r w:rsidRPr="00C42203">
        <w:rPr>
          <w:rFonts w:ascii="Times New Roman" w:hAnsi="Times New Roman" w:cs="Times New Roman"/>
          <w:b/>
          <w:bCs/>
          <w:color w:val="000000" w:themeColor="text1"/>
          <w:lang w:val="en-HK"/>
        </w:rPr>
        <w:t>Traditional methods for cell segmentation</w:t>
      </w:r>
      <w:r w:rsidRPr="00C42203">
        <w:rPr>
          <w:rFonts w:ascii="Times New Roman" w:hAnsi="Times New Roman" w:cs="Times New Roman"/>
          <w:b/>
          <w:bCs/>
          <w:color w:val="000000" w:themeColor="text1"/>
          <w:lang w:val="en-HK"/>
        </w:rPr>
        <w:t>:</w:t>
      </w:r>
      <w:r w:rsidRPr="000D638A">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t xml:space="preserve">Before deep learning becomes popular for image analysis, different techniques have been applied to cell segmentation. However, these methods have demonstrated a low segmentation accuracy and are labour-intensive. For instance, intensity thresholding methods generally fail when noisy images with clumped nucleus are used as the inputs, while marker-based watershed segmentation requires comprehensive handcrafting and precise parameter selection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SN":"1937-3333","author":[{"dropping-particle":"","family":"Xing","given":"Fuyong","non-dropping-particle":"","parse-names":false,"suffix":""},{"dropping-particle":"","family":"Yang","given":"Lin","non-dropping-particle":"","parse-names":false,"suffix":""}],"container-title":"IEEE reviews in biomedical engineering","id":"ITEM-1","issued":{"date-parts":[["2016"]]},"page":"234-263","publisher":"IEEE","title":"Robust nucleus/cell detection and segmentation in digital pathology and microscopy images: a comprehensive review","type":"article-journal","volume":"9"},"uris":["http://www.mendeley.com/documents/?uuid=2d300dee-0245-4ebf-93c1-04064f794db5"]},{"id":"ITEM-2","itemData":{"ISSN":"1549-8328","author":[{"dropping-particle":"","family":"Yang","given":"Xiaodong","non-dropping-particle":"","parse-names":false,"suffix":""},{"dropping-particle":"","family":"Li","given":"Houqiang","non-dropping-particle":"","parse-names":false,"suffix":""},{"dropping-particle":"","family":"Zhou","given":"Xiaobo","non-dropping-particle":"","parse-names":false,"suffix":""}],"container-title":"IEEE Transactions on Circuits and Systems I: Regular Papers","id":"ITEM-2","issue":"11","issued":{"date-parts":[["2006"]]},"page":"2405-2414","publisher":"IEEE","title":"Nuclei segmentation using marker-controlled watershed, tracking using mean-shift, and Kalman filter in time-lapse microscopy","type":"article-journal","volume":"53"},"uris":["http://www.mendeley.com/documents/?uuid=1b2acff6-8fcf-4c45-9aa9-7455d307c038"]}],"mendeley":{"formattedCitation":"[1], [2]","manualFormatting":"[9, 10]","plainTextFormattedCitation":"[1], [2]","previouslyFormattedCitation":"[60], [61]"},"properties":{"noteIndex":0},"schema":"https://github.com/citation-style-language/schema/raw/master/csl-citation.json"}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C42203">
        <w:rPr>
          <w:rFonts w:ascii="Times New Roman" w:hAnsi="Times New Roman" w:cs="Times New Roman"/>
          <w:noProof/>
          <w:color w:val="000000" w:themeColor="text1"/>
          <w:lang w:val="en-HK"/>
        </w:rPr>
        <w:t>[9, 10]</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ACME, a Hessian-based filtering method, is widely used as the baseline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{"citationItems":[{"id":"ITEM-1","itemData":{"ISSN":"1553-7358","author":[{"dropping-particle":"","family":"Mosaliganti","given":"Kishore R","non-dropping-particle":"","parse-names":false,"suffix":""},{"dropping-particle":"","family":"Noche","given":"Ramil R","non-dropping-particle":"","parse-names":false,"suffix":""},{"dropping-particle":"","family":"Xiong","given":"Fengzhu","non-dropping-particle":"","parse-names":false,"suffix":""},{"dropping-particle":"","family":"Swinburne","given":"Ian A","non-dropping-particle":"","parse-names":false,"suffix":""},{"dropping-particle":"","family":"Megason","given":"Sean G","non-dropping-particle":"","parse-names":false,"suffix":""}],"container-title":"PLoS Comput Biol","id":"ITEM-1","issue":"12","issued":{"date-parts":[["2012"]]},"page":"e1002780","publisher":"Public Library of Science","title":"ACME: automated cell morphology extractor for comprehensive reconstruction of cell membranes","type":"article-journal","volume":"8"},"uris":["http://www.mendeley.com/documents/?uuid=239856f7-e206-4496-9b59-a62b845951d1"]}],"mendeley":{"formattedCitation":"[3]","plainTextFormattedCitation":"[3]","previouslyFormattedCitation":"[62]"},"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[3]</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These methods have achieved low accuracy as compared to cutting-edge deep learning-based cell segmentation methods.</w:t>
      </w:r>
    </w:p>
    <w:p w14:paraId="76F39671" w14:textId="2DBE2673" w:rsidR="00310D75" w:rsidRPr="00C42203" w:rsidRDefault="00310D75" w:rsidP="00310D75">
      <w:pPr>
        <w:jc w:val="both"/>
        <w:rPr>
          <w:rFonts w:ascii="Times New Roman" w:hAnsi="Times New Roman" w:cs="Times New Roman"/>
          <w:color w:val="000000" w:themeColor="text1"/>
          <w:lang w:val="en-HK"/>
        </w:rPr>
      </w:pPr>
      <w:r w:rsidRPr="00C42203">
        <w:rPr>
          <w:rFonts w:ascii="Times New Roman" w:hAnsi="Times New Roman" w:cs="Times New Roman"/>
          <w:b/>
          <w:bCs/>
          <w:color w:val="000000" w:themeColor="text1"/>
          <w:lang w:val="en-HK"/>
        </w:rPr>
        <w:t>Deep learning-based strategies for cell instance segmentation</w:t>
      </w:r>
      <w:r w:rsidRPr="00C42203">
        <w:rPr>
          <w:rFonts w:ascii="Times New Roman" w:hAnsi="Times New Roman" w:cs="Times New Roman"/>
          <w:b/>
          <w:bCs/>
          <w:color w:val="000000" w:themeColor="text1"/>
          <w:lang w:val="en-HK"/>
        </w:rPr>
        <w:t>:</w:t>
      </w:r>
      <w:r w:rsidRPr="000D638A">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t xml:space="preserve">Deep learning-based approaches present a higher adaptability across different cell morphologies and staining patterns. Table 1 reviews the existing cutting-edge deep learning methods for cell segmentation and the drawbacks of each category of methods. A commonly deployed strategy is to first treat segmentation as a semantic segmentation task, and use deep learning methods to provide pixel-based prediction for cell interiors and edges, and backgrounds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Chen","given":"Hao","non-dropping-particle":"","parse-names":false,"suffix":""},{"dropping-particle":"","family":"Qi","given":"Xiaojuan","non-dropping-particle":"","parse-names":false,"suffix":""},{"dropping-particle":"","family":"Yu","given":"Lequan","non-dropping-particle":"","parse-names":false,"suffix":""},{"dropping-particle":"","family":"Heng","given":"Pheng-Ann","non-dropping-particle":"","parse-names":false,"suffix":""}],"container-title":"Proceedings of the IEEE conference on Computer Vision and Pattern Recognition","id":"ITEM-1","issued":{"date-parts":[["2016"]]},"page":"2487-2496","title":"DCAN: deep contour-aware networks for accurate gland segmentation","type":"paper-conference"},"uris":["http://www.mendeley.com/documents/?uuid=7f85e561-c49d-42e7-b052-f215aa878176"]}],"mendeley":{"formattedCitation":"[4]","plainTextFormattedCitation":"[4]","previouslyFormattedCitation":"[18]"},"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[4]</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Clustering methods are then applied to generate predicted masks for different cells. We use the “contour-aware approach” to refer to any methods that use this type of segmentation strategy, because accurately classifying all contour pixels of cells is the foundation of instance segmentation in the second step. Convolutional Neural Networks (CNNs) have recently demonstrated state-of-the-art performance in cell semantic segmentation, and cutting-edge methods such as U-Net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SN":"1548-7105","author":[{"dropping-particle":"","family":"Falk","given":"Thorsten","non-dropping-particle":"","parse-names":false,"suffix":""},{"dropping-particle":"","family":"Mai","given":"Dominic","non-dropping-particle":"","parse-names":false,"suffix":""},{"dropping-particle":"","family":"Bensch","given":"Robert","non-dropping-particle":"","parse-names":false,"suffix":""},{"dropping-particle":"","family":"Çiçek","given":"Özgün","non-dropping-particle":"","parse-names":false,"suffix":""},{"dropping-particle":"","family":"Abdulkadir","given":"Ahmed","non-dropping-particle":"","parse-names":false,"suffix":""},{"dropping-particle":"","family":"Marrakchi","given":"Yassine","non-dropping-particle":"","parse-names":false,"suffix":""},{"dropping-particle":"","family":"Böhm","given":"Anton","non-dropping-particle":"","parse-names":false,"suffix":""},{"dropping-particle":"","family":"Deubner","given":"Jan","non-dropping-particle":"","parse-names":false,"suffix":""},{"dropping-particle":"","family":"Jäckel","given":"Zoe","non-dropping-particle":"","parse-names":false,"suffix":""},{"dropping-particle":"","family":"Seiwald","given":"Katharina","non-dropping-particle":"","parse-names":false,"suffix":""}],"container-title":"Nature methods","id":"ITEM-1","issue":"1","issued":{"date-parts":[["2019"]]},"page":"67-70","publisher":"Nature Publishing Group","title":"U-Net: deep learning for cell counting, detection, and morphometry","type":"article-journal","volume":"16"},"uris":["http://www.mendeley.com/documents/?uuid=2077ef82-2248-4446-8b5f-29371990a0fc"]}],"mendeley":{"formattedCitation":"[5]","plainTextFormattedCitation":"[5]","previouslyFormattedCitation":"[9]"},"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[5]</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and </w:t>
      </w:r>
      <w:proofErr w:type="spellStart"/>
      <w:r w:rsidRPr="00C42203">
        <w:rPr>
          <w:rFonts w:ascii="Times New Roman" w:hAnsi="Times New Roman" w:cs="Times New Roman"/>
          <w:color w:val="000000" w:themeColor="text1"/>
          <w:lang w:val="en-HK"/>
        </w:rPr>
        <w:t>DeepCell</w:t>
      </w:r>
      <w:proofErr w:type="spellEnd"/>
      <w:r w:rsidRPr="00C42203">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{"citationItems":[{"id":"ITEM-1","itemData":{"ISSN":"1553-734X","author":[{"dropping-particle":"","family":"Valen","given":"David A","non-dropping-particle":"Van","parse-names":false,"suffix":""},{"dropping-particle":"","family":"Kudo","given":"Takamasa","non-dropping-particle":"","parse-names":false,"suffix":""},{"dropping-particle":"","family":"Lane","given":"Keara M","non-dropping-particle":"","parse-names":false,"suffix":""},{"dropping-particle":"","family":"Macklin","given":"Derek N","non-dropping-particle":"","parse-names":false,"suffix":""},{"dropping-particle":"","family":"Quach","given":"Nicolas T","non-dropping-particle":"","parse-names":false,"suffix":""},{"dropping-particle":"","family":"DeFelice","given":"Mialy M","non-dropping-particle":"","parse-names":false,"suffix":""},{"dropping-particle":"","family":"Maayan","given":"Inbal","non-dropping-particle":"","parse-names":false,"suffix":""},{"dropping-particle":"","family":"Tanouchi","given":"Yu","non-dropping-particle":"","parse-names":false,"suffix":""},{"dropping-particle":"","family":"Ashley","given":"Euan A","non-dropping-particle":"","parse-names":false,"suffix":""},{"dropping-particle":"","family":"Covert","given":"Markus W","non-dropping-particle":"","parse-names":false,"suffix":""}],"container-title":"PLoS computational biology","id":"ITEM-1","issue":"11","issued":{"date-parts":[["2016"]]},"page":"e1005177","publisher":"Public Library of Science San Francisco, CA USA","title":"Deep learning automates the quantitative analysis of individual cells in live-cell imaging experiments","type":"article-journal","volume":"12"},"uris":["http://www.mendeley.com/documents/?uuid=0f7a09d7-e473-4fa9-b0be-1a4f64288a79"]}],"mendeley":{"formattedCitation":"[6]","plainTextFormattedCitation":"[6]","previouslyFormattedCitation":"[10]"},"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[6]</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Thresholding final probability map yields the final instance segmentation mask. Most commonly used methods in this step are thresholding and watershed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BN":"1538662493","author":[{"dropping-particle":"","family":"Jiang","given":"Jiaxiang","non-dropping-particle":"","parse-names":false,"suffix":""},{"dropping-particle":"","family":"Kao","given":"Po-Yu","non-dropping-particle":"","parse-names":false,"suffix":""},{"dropping-particle":"","family":"Belteton","given":"Samuel A","non-dropping-particle":"","parse-names":false,"suffix":""},{"dropping-particle":"","family":"Szymanski","given":"Daniel B","non-dropping-particle":"","parse-names":false,"suffix":""},{"dropping-particle":"","family":"Manjunath","given":"B S","non-dropping-particle":"","parse-names":false,"suffix":""}],"container-title":"2019 IEEE International Conference on Image Processing (ICIP)","id":"ITEM-1","issued":{"date-parts":[["2019"]]},"page":"1555-1559","publisher":"IEEE","title":"Accurate 3D Cell Segmentation Using Deep Features and CRF Refinement","type":"paper-conference"},"uris":["http://www.mendeley.com/documents/?uuid=9a78af1f-7367-4b34-bbb4-6ea3cfb78aa3"]},{"id":"ITEM-2","itemData":{"ISBN":"1538636417","author":[{"dropping-particle":"","family":"Eschweiler","given":"Dennis","non-dropping-particle":"","parse-names":false,"suffix":""},{"dropping-particle":"V","family":"Spina","given":"Thiago","non-dropping-particle":"","parse-names":false,"suffix":""},{"dropping-particle":"","family":"Choudhury","given":"Rohan C","non-dropping-particle":"","parse-names":false,"suffix":""},{"dropping-particle":"","family":"Meyerowitz","given":"Elliot","non-dropping-particle":"","parse-names":false,"suffix":""},{"dropping-particle":"","family":"Cunha","given":"Alexandre","non-dropping-particle":"","parse-names":false,"suffix":""},{"dropping-particle":"","family":"Stegmaier","given":"Johannes","non-dropping-particle":"","parse-names":false,"suffix":""}],"container-title":"2019 IEEE 16th International Symposium on Biomedical Imaging (ISBI 2019)","id":"ITEM-2","issued":{"date-parts":[["2019"]]},"page":"223-227","publisher":"IEEE","title":"CNN-based preprocessing to optimize watershed-based cell segmentation in 3D confocal microscopy images","type":"paper-conference"},"uris":["http://www.mendeley.com/documents/?uuid=cbe9d254-6a11-4634-9084-f8a29f57b4f2"]}],"mendeley":{"formattedCitation":"[7], [8]","manualFormatting":"[21, 22]","plainTextFormattedCitation":"[7], [8]","previouslyFormattedCitation":"[20], [21]"},"properties":{"noteIndex":0},"schema":"https://github.com/citation-style-language/schema/raw/master/csl-citation.json"}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C42203">
        <w:rPr>
          <w:rFonts w:ascii="Times New Roman" w:hAnsi="Times New Roman" w:cs="Times New Roman"/>
          <w:noProof/>
          <w:color w:val="000000" w:themeColor="text1"/>
          <w:lang w:val="en-HK"/>
        </w:rPr>
        <w:t>[21, 22]</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Deep Watershed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Bai","given":"Min","non-dropping-particle":"","parse-names":false,"suffix":""},{"dropping-particle":"","family":"Urtasun","given":"Raquel","non-dropping-particle":"","parse-names":false,"suffix":""}],"container-title":"Proceedings of the IEEE Conference on Computer Vision and Pattern Recognition","id":"ITEM-1","issued":{"date-parts":[["2017"]]},"page":"5221-5229","title":"Deep watershed transform for instance segmentation","type":"paper-conference"},"uris":["http://www.mendeley.com/documents/?uuid=e7f68432-a760-4184-8450-1d874d0c91fe"]}],"mendeley":{"formattedCitation":"[9]","plainTextFormattedCitation":"[9]","previouslyFormattedCitation":"[19]"},"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[9]</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uses a CNN to learn a distance transform, producing markers for the follow-up watershed process. Conditional Random Field (CRF) can also be used in this step to improve the accuracy of generating the final instance masks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BN":"1538662493","author":[{"dropping-particle":"","family":"Jiang","given":"Jiaxiang","non-dropping-particle":"","parse-names":false,"suffix":""},{"dropping-particle":"","family":"Kao","given":"Po-Yu","non-dropping-particle":"","parse-names":false,"suffix":""},{"dropping-particle":"","family":"Belteton","given":"Samuel A","non-dropping-particle":"","parse-names":false,"suffix":""},{"dropping-particle":"","family":"Szymanski","given":"Daniel B","non-dropping-particle":"","parse-names":false,"suffix":""},{"dropping-particle":"","family":"Manjunath","given":"B S","non-dropping-particle":"","parse-names":false,"suffix":""}],"container-title":"2019 IEEE International Conference on Image Processing (ICIP)","id":"ITEM-1","issued":{"date-parts":[["2019"]]},"page":"1555-1559","publisher":"IEEE","title":"Accurate 3D Cell Segmentation Using Deep Features and CRF Refinement","type":"paper-conference"},"uris":["http://www.mendeley.com/documents/?uuid=9a78af1f-7367-4b34-bbb4-6ea3cfb78aa3"]}],"mendeley":{"formattedCitation":"[7]","plainTextFormattedCitation":"[7]","previouslyFormattedCitation":"[20]"},"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[7]</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w:t>
      </w:r>
    </w:p>
    <w:p w14:paraId="79DF61C9" w14:textId="54C89674" w:rsidR="00310D75" w:rsidRPr="00C42203" w:rsidRDefault="00310D75" w:rsidP="00310D75">
      <w:pPr>
        <w:ind w:firstLine="720"/>
        <w:jc w:val="both"/>
        <w:rPr>
          <w:rFonts w:ascii="Times New Roman" w:hAnsi="Times New Roman" w:cs="Times New Roman"/>
          <w:color w:val="000000" w:themeColor="text1"/>
          <w:lang w:val="en-HK"/>
        </w:rPr>
      </w:pPr>
      <w:r w:rsidRPr="00C42203">
        <w:rPr>
          <w:rFonts w:ascii="Times New Roman" w:hAnsi="Times New Roman" w:cs="Times New Roman"/>
          <w:color w:val="000000" w:themeColor="text1"/>
          <w:lang w:val="en-HK"/>
        </w:rPr>
        <w:t>We use the term “</w:t>
      </w:r>
      <w:r>
        <w:rPr>
          <w:rFonts w:ascii="Times New Roman" w:hAnsi="Times New Roman" w:cs="Times New Roman"/>
          <w:color w:val="000000" w:themeColor="text1"/>
          <w:lang w:val="en-HK"/>
        </w:rPr>
        <w:t>o</w:t>
      </w:r>
      <w:r w:rsidRPr="00C42203">
        <w:rPr>
          <w:rFonts w:ascii="Times New Roman" w:hAnsi="Times New Roman" w:cs="Times New Roman"/>
          <w:color w:val="000000" w:themeColor="text1"/>
          <w:lang w:val="en-HK"/>
        </w:rPr>
        <w:t xml:space="preserve">bject detection-based” to refer to a new </w:t>
      </w:r>
      <w:r>
        <w:rPr>
          <w:rFonts w:ascii="Times New Roman" w:hAnsi="Times New Roman" w:cs="Times New Roman"/>
          <w:color w:val="000000" w:themeColor="text1"/>
          <w:lang w:val="en-HK"/>
        </w:rPr>
        <w:t xml:space="preserve">cell </w:t>
      </w:r>
      <w:r w:rsidRPr="00C42203">
        <w:rPr>
          <w:rFonts w:ascii="Times New Roman" w:hAnsi="Times New Roman" w:cs="Times New Roman"/>
          <w:color w:val="000000" w:themeColor="text1"/>
          <w:lang w:val="en-HK"/>
        </w:rPr>
        <w:t xml:space="preserve">segmentation strategy. Corresponding to this strategy are methods including </w:t>
      </w:r>
      <w:proofErr w:type="spellStart"/>
      <w:r w:rsidRPr="00C42203">
        <w:rPr>
          <w:rFonts w:ascii="Times New Roman" w:hAnsi="Times New Roman" w:cs="Times New Roman"/>
          <w:color w:val="000000" w:themeColor="text1"/>
          <w:lang w:val="en-HK"/>
        </w:rPr>
        <w:t>Retinanet</w:t>
      </w:r>
      <w:proofErr w:type="spellEnd"/>
      <w:r w:rsidRPr="00C42203">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Lin","given":"Tsung-Yi","non-dropping-particle":"","parse-names":false,"suffix":""},{"dropping-particle":"","family":"Goyal","given":"Priya","non-dropping-particle":"","parse-names":false,"suffix":""},{"dropping-particle":"","family":"Girshick","given":"Ross","non-dropping-particle":"","parse-names":false,"suffix":""},{"dropping-particle":"","family":"He","given":"Kaiming","non-dropping-particle":"","parse-names":false,"suffix":""},{"dropping-particle":"","family":"Dollár","given":"Piotr","non-dropping-particle":"","parse-names":false,"suffix":""}],"container-title":"Proceedings of the IEEE international conference on computer vision","id":"ITEM-1","issued":{"date-parts":[["2017"]]},"page":"2980-2988","title":"Focal loss for dense object detection","type":"paper-conference"},"uris":["http://www.mendeley.com/documents/?uuid=d0b36691-6e93-4b63-99d4-86d79e71fedc"]}],"mendeley":{"formattedCitation":"[10]","plainTextFormattedCitation":"[10]","previouslyFormattedCitation":"[25]"},"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[10]</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R-CNN and a series of revised structures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Girshick","given":"Ross","non-dropping-particle":"","parse-names":false,"suffix":""},{"dropping-particle":"","family":"Donahue","given":"Jeff","non-dropping-particle":"","parse-names":false,"suffix":""},{"dropping-particle":"","family":"Darrell","given":"Trevor","non-dropping-particle":"","parse-names":false,"suffix":""},{"dropping-particle":"","family":"Malik","given":"Jitendra","non-dropping-particle":"","parse-names":false,"suffix":""}],"container-title":"Proceedings of the IEEE conference on computer vision and pattern recognition","id":"ITEM-1","issued":{"date-parts":[["2014"]]},"page":"580-587","title":"Rich feature hierarchies for accurate object detection and semantic segmentation","type":"paper-conference"},"uris":["http://www.mendeley.com/documents/?uuid=4949bf71-4854-4a19-b720-26a6f04e44bd"]},{"id":"ITEM-2","itemData":{"author":[{"dropping-particle":"","family":"Ren","given":"Shaoqing","non-dropping-particle":"","parse-names":false,"suffix":""},{"dropping-particle":"","family":"He","given":"Kaiming","non-dropping-particle":"","parse-names":false,"suffix":""},{"dropping-particle":"","family":"Girshick","given":"Ross","non-dropping-particle":"","parse-names":false,"suffix":""},{"dropping-particle":"","family":"Sun","given":"Jian","non-dropping-particle":"","parse-names":false,"suffix":""}],"container-title":"Advances in neural information processing systems","id":"ITEM-2","issued":{"date-parts":[["2015"]]},"page":"91-99","title":"Faster r-cnn: Towards real-time object detection with region proposal networks","type":"paper-conference"},"uris":["http://www.mendeley.com/documents/?uuid=19706219-febe-4cd5-8e3d-9e8be06c2016"]},{"id":"ITEM-3","itemData":{"author":[{"dropping-particle":"","family":"He","given":"Kaiming","non-dropping-particle":"","parse-names":false,"suffix":""},{"dropping-particle":"","family":"Gkioxari","given":"Georgia","non-dropping-particle":"","parse-names":false,"suffix":""},{"dropping-particle":"","family":"Dollár","given":"Piotr","non-dropping-particle":"","parse-names":false,"suffix":""},{"dropping-particle":"","family":"Girshick","given":"Ross","non-dropping-particle":"","parse-names":false,"suffix":""}],"container-title":"Proceedings of the IEEE international conference on computer vision","id":"ITEM-3","issued":{"date-parts":[["2017"]]},"page":"2961-2969","title":"Mask r-cnn","type":"paper-conference"},"uris":["http://www.mendeley.com/documents/?uuid=f6cc373e-357b-4abb-a837-da0dab402f4f"]}],"mendeley":{"formattedCitation":"[11]–[13]","manualFormatting":"[27–29]","plainTextFormattedCitation":"[11]–[13]","previouslyFormattedCitation":"[26]–[28]"},"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C42203">
        <w:rPr>
          <w:rFonts w:ascii="Times New Roman" w:hAnsi="Times New Roman" w:cs="Times New Roman"/>
          <w:noProof/>
          <w:color w:val="000000" w:themeColor="text1"/>
          <w:lang w:val="en-HK"/>
        </w:rPr>
        <w:t>[27–29]</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w:t>
      </w:r>
      <w:proofErr w:type="spellStart"/>
      <w:r w:rsidRPr="00C42203">
        <w:rPr>
          <w:rFonts w:ascii="Times New Roman" w:hAnsi="Times New Roman" w:cs="Times New Roman"/>
          <w:color w:val="000000" w:themeColor="text1"/>
          <w:lang w:val="en-HK"/>
        </w:rPr>
        <w:t>keypoint</w:t>
      </w:r>
      <w:proofErr w:type="spellEnd"/>
      <w:r w:rsidRPr="00C42203">
        <w:rPr>
          <w:rFonts w:ascii="Times New Roman" w:hAnsi="Times New Roman" w:cs="Times New Roman"/>
          <w:color w:val="000000" w:themeColor="text1"/>
          <w:lang w:val="en-HK"/>
        </w:rPr>
        <w:t xml:space="preserve"> bounding box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Yi","given":"Jingru","non-dropping-particle":"","parse-names":false,"suffix":""},{"dropping-particle":"","family":"Wu","given":"Pengxiang","non-dropping-particle":"","parse-names":false,"suffix":""},{"dropping-particle":"","family":"Huang","given":"Qiaoying","non-dropping-particle":"","parse-names":false,"suffix":""},{"dropping-particle":"","family":"Qu","given":"Hui","non-dropping-particle":"","parse-names":false,"suffix":""},{"dropping-particle":"","family":"Liu","given":"Bo","non-dropping-particle":"","parse-names":false,"suffix":""},{"dropping-particle":"","family":"Hoeppner","given":"Daniel J","non-dropping-particle":"","parse-names":false,"suffix":""},{"dropping-particle":"","family":"Metaxas","given":"Dimitris N","non-dropping-particle":"","parse-names":false,"suffix":""}],"container-title":"International Conference on Medical Image Computing and Computer-Assisted Intervention","id":"ITEM-1","issued":{"date-parts":[["2019"]]},"page":"369-377","publisher":"Springer","title":"Multi-scale cell instance segmentation with keypoint graph based bounding boxes","type":"paper-conference"},"uris":["http://www.mendeley.com/documents/?uuid=20a66e17-ba8e-42b5-9994-33f3d5bd97c7"]}],"mendeley":{"formattedCitation":"[14]","plainTextFormattedCitation":"[14]","previouslyFormattedCitation":"[29]"},"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[14]</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and week annotation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Zhao","given":"Zhuo","non-dropping-particle":"","parse-names":false,"suffix":""},{"dropping-particle":"","family":"Yang","given":"Lin","non-dropping-particle":"","parse-names":false,"suffix":""},{"dropping-particle":"","family":"Zheng","given":"Hao","non-dropping-particle":"","parse-names":false,"suffix":""},{"dropping-particle":"","family":"Guldner","given":"Ian H","non-dropping-particle":"","parse-names":false,"suffix":""},{"dropping-particle":"","family":"Zhang","given":"Siyuan","non-dropping-particle":"","parse-names":false,"suffix":""},{"dropping-particle":"","family":"Chen","given":"Danny Z","non-dropping-particle":"","parse-names":false,"suffix":""}],"container-title":"International Conference on Medical Image Computing and Computer-Assisted Intervention","id":"ITEM-1","issued":{"date-parts":[["2018"]]},"page":"352-360","publisher":"Springer","title":"Deep learning based instance segmentation in 3D biomedical images using weak annotation","type":"paper-conference"},"uris":["http://www.mendeley.com/documents/?uuid=1f5c2c60-bd0e-4589-bcdc-255e3003ba5e"]}],"mendeley":{"formattedCitation":"[15]","plainTextFormattedCitation":"[15]","previouslyFormattedCitation":"[35]"},"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[15]</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These methods are used to predict bounding boxes for all cells captured in an image, followed by generating a mask for each cell. Among all of these methods, Mask R-CNN achieves the highest accuracy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He","given":"Kaiming","non-dropping-particle":"","parse-names":false,"suffix":""},{"dropping-particle":"","family":"Gkioxari","given":"Georgia","non-dropping-particle":"","parse-names":false,"suffix":""},{"dropping-particle":"","family":"Dollár","given":"Piotr","non-dropping-particle":"","parse-names":false,"suffix":""},{"dropping-particle":"","family":"Girshick","given":"Ross","non-dropping-particle":"","parse-names":false,"suffix":""}],"container-title":"Proceedings of the IEEE international conference on computer vision","id":"ITEM-1","issued":{"date-parts":[["2017"]]},"page":"2961-2969","title":"Mask r-cnn","type":"paper-conference"},"uris":["http://www.mendeley.com/documents/?uuid=f6cc373e-357b-4abb-a837-da0dab402f4f"]}],"mendeley":{"formattedCitation":"[13]","plainTextFormattedCitation":"[13]","previouslyFormattedCitation":"[28]"},"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[13]</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and has been widely applied in various segmentation tasks.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{"citationItems":[{"id":"ITEM-1","itemData":{"ISBN":"1479970611","author":[{"dropping-particle":"","family":"Guerrero-Pena","given":"Fidel A","non-dropping-particle":"","parse-names":false,"suffix":""},{"dropping-particle":"","family":"Fernandez","given":"Pedro D Marrero","non-dropping-particle":"","parse-names":false,"suffix":""},{"dropping-particle":"","family":"Ren","given":"Tsang Ing","non-dropping-particle":"","parse-names":false,"suffix":""},{"dropping-particle":"","family":"Yui","given":"Mary","non-dropping-particle":"","parse-names":false,"suffix":""},{"dropping-particle":"","family":"Rothenberg","given":"Ellen","non-dropping-particle":"","parse-names":false,"suffix":""},{"dropping-particle":"","family":"Cunha","given":"Alexandre","non-dropping-particle":"","parse-names":false,"suffix":""}],"container-title":"2018 25th IEEE International Conference on Image Processing (ICIP)","id":"ITEM-1","issued":{"date-parts":[["2018"]]},"page":"2451-2455","publisher":"IEEE","title":"Multiclass weighted loss for instance segmentation of cluttered cells","type":"paper-conference"},"uris":["http://www.mendeley.com/documents/?uuid=c58aaaf2-f349-4433-9d32-a54e58ddba29"]}],"mendeley":{"formattedCitation":"[16]","plainTextFormattedCitation":"[16]","previouslyFormattedCitation":"[63]"},"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[16]</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improves the general Mask R-CNN model with a weighted loss function for clustered cells, and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Zhao","given":"Zhuo","non-dropping-particle":"","parse-names":false,"suffix":""},{"dropping-particle":"","family":"Yang","given":"Lin","non-dropping-particle":"","parse-names":false,"suffix":""},{"dropping-particle":"","family":"Zheng","given":"Hao","non-dropping-particle":"","parse-names":false,"suffix":""},{"dropping-particle":"","family":"Guldner","given":"Ian H","non-dropping-particle":"","parse-names":false,"suffix":""},{"dropping-particle":"","family":"Zhang","given":"Siyuan","non-dropping-particle":"","parse-names":false,"suffix":""},{"dropping-particle":"","family":"Chen","given":"Danny Z","non-dropping-particle":"","parse-names":false,"suffix":""}],"container-title":"International Conference on Medical Image Computing and Computer-Assisted Intervention","id":"ITEM-1","issued":{"date-parts":[["2018"]]},"page":"352-360","publisher":"Springer","title":"Deep learning based instance segmentation in 3D biomedical images using weak annotation","type":"paper-conference"},"uris":["http://www.mendeley.com/documents/?uuid=1f5c2c60-bd0e-4589-bcdc-255e3003ba5e"]}],"mendeley":{"formattedCitation":"[15]","plainTextFormattedCitation":"[15]","previouslyFormattedCitation":"[35]"},"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[15]</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develops a 3D object detector to mask R-CNN to improve its performance utilizing semi-supervised training.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SN":"0162-8828","author":[{"dropping-particle":"","family":"Qi","given":"Lu","non-dropping-particle":"","parse-names":false,"suffix":""},{"dropping-particle":"","family":"Wang","given":"Yi","non-dropping-particle":"","parse-names":false,"suffix":""},{"dropping-particle":"","family":"Chen","given":"Yukang","non-dropping-particle":"","parse-names":false,"suffix":""},{"dropping-particle":"","family":"Chen","given":"Ying-Cong","non-dropping-particle":"","parse-names":false,"suffix":""},{"dropping-particle":"","family":"Zhang","given":"Xiangyu","non-dropping-particle":"","parse-names":false,"suffix":""},{"dropping-particle":"","family":"Sun","given":"Jian","non-dropping-particle":"","parse-names":false,"suffix":""},{"dropping-particle":"","family":"Jia","given":"Jiaya","non-dropping-particle":"","parse-names":false,"suffix":""}],"container-title":"IEEE Transactions on Pattern Analysis and Machine Intelligence","id":"ITEM-1","issued":{"date-parts":[["2021"]]},"publisher":"IEEE","title":"Pointins: Point-based instance segmentation","type":"article-journal"},"uris":["http://www.mendeley.com/documents/?uuid=f01272fc-13b7-430c-96bd-8ae86f4c232e"]}],"mendeley":{"formattedCitation":"[17]","plainTextFormattedCitation":"[17]","previouslyFormattedCitation":"[30]"},"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[17]</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improves the mask generating process by making use of point-of-interest features, and achieves comparable accuracy with mush less time consumption. Some propose a one-stage objection detection model such as FCOS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Tian","given":"Zhi","non-dropping-particle":"","parse-names":false,"suffix":""},{"dropping-particle":"","family":"Shen","given":"Chunhua","non-dropping-particle":"","parse-names":false,"suffix":""},{"dropping-particle":"","family":"Chen","given":"Hao","non-dropping-particle":"","parse-names":false,"suffix":""},{"dropping-particle":"","family":"He","given":"Tong","non-dropping-particle":"","parse-names":false,"suffix":""}],"container-title":"Proceedings of the IEEE/CVF international conference on computer vision","id":"ITEM-1","issued":{"date-parts":[["2019"]]},"page":"9627-9636","title":"Fcos: Fully convolutional one-stage object detection","type":"paper-conference"},"uris":["http://www.mendeley.com/documents/?uuid=c61a7380-b4fa-4e82-ae44-aefbf57533e2"]}],"mendeley":{"formattedCitation":"[18]","plainTextFormattedCitation":"[18]","previouslyFormattedCitation":"[31]"},"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[18]</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similar to Mask R-CNN but without including the anchor proposal step.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Lee","given":"Youngwan","non-dropping-particle":"","parse-names":false,"suffix":""},{"dropping-particle":"","family":"Park","given":"Jongyoul","non-dropping-particle":"","parse-names":false,"suffix":""}],"container-title":"Proceedings of the IEEE/CVF conference on computer vision and pattern recognition","id":"ITEM-1","issued":{"date-parts":[["2020"]]},"page":"13906-13915","title":"Centermask: Real-time anchor-free instance segmentation","type":"paper-conference"},"uris":["http://www.mendeley.com/documents/?uuid=528cb609-10a2-4645-aea6-0af0c7d07aef"]}],"mendeley":{"formattedCitation":"[19]","plainTextFormattedCitation":"[19]","previouslyFormattedCitation":"[32]"},"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[19]</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proposes </w:t>
      </w:r>
      <w:proofErr w:type="spellStart"/>
      <w:r w:rsidRPr="00C42203">
        <w:rPr>
          <w:rFonts w:ascii="Times New Roman" w:hAnsi="Times New Roman" w:cs="Times New Roman"/>
          <w:color w:val="000000" w:themeColor="text1"/>
          <w:lang w:val="en-HK"/>
        </w:rPr>
        <w:t>CenterMask</w:t>
      </w:r>
      <w:proofErr w:type="spellEnd"/>
      <w:r w:rsidRPr="00C42203">
        <w:rPr>
          <w:rFonts w:ascii="Times New Roman" w:hAnsi="Times New Roman" w:cs="Times New Roman"/>
          <w:color w:val="000000" w:themeColor="text1"/>
          <w:lang w:val="en-HK"/>
        </w:rPr>
        <w:t xml:space="preserve">, by adding a mask branch to FCOS, which can predict a mask for each identified box with a spatial attention map. YOLACT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Bolya","given":"Daniel","non-dropping-particle":"","parse-names":false,"suffix":""},{"dropping-particle":"","family":"Zhou","given":"Chong","non-dropping-particle":"","parse-names":false,"suffix":""},{"dropping-particle":"","family":"Xiao","given":"Fanyi","non-dropping-particle":"","parse-names":false,"suffix":""},{"dropping-particle":"","family":"Lee","given":"Yong Jae","non-dropping-particle":"","parse-names":false,"suffix":""}],"container-title":"Proceedings of the IEEE/CVF International Conference on Computer Vision","id":"ITEM-1","issued":{"date-parts":[["2019"]]},"page":"9157-9166","title":"Yolact: Real-time instance segmentation","type":"paper-conference"},"uris":["http://www.mendeley.com/documents/?uuid=9b31377b-4bde-4bd1-99c7-0e2a98161543"]}],"mendeley":{"formattedCitation":"[20]","plainTextFormattedCitation":"[20]","previouslyFormattedCitation":"[33]"},"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[20]</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also adopts this one-stage strategy and performs much faster than Mask R-CNN and achieves a dominating accuracy. The main drawback of these models is that they rely heavily on the setting of the number of anchor boxes, whose performance varies on different datasets. Also, they may fail to identify objects poorly approximated with bounding boxes. </w:t>
      </w:r>
    </w:p>
    <w:p w14:paraId="3D953A72" w14:textId="2E9D7E4F" w:rsidR="005739B6" w:rsidRDefault="00310D75" w:rsidP="00144DD1">
      <w:pPr>
        <w:ind w:firstLine="640"/>
        <w:jc w:val="both"/>
        <w:rPr>
          <w:rFonts w:ascii="Times New Roman" w:hAnsi="Times New Roman" w:cs="Times New Roman"/>
          <w:color w:val="000000" w:themeColor="text1"/>
          <w:lang w:val="en-HK"/>
        </w:rPr>
      </w:pPr>
      <w:r w:rsidRPr="00C42203">
        <w:rPr>
          <w:rFonts w:ascii="Times New Roman" w:hAnsi="Times New Roman" w:cs="Times New Roman"/>
          <w:color w:val="000000" w:themeColor="text1"/>
          <w:lang w:val="en-HK"/>
        </w:rPr>
        <w:t xml:space="preserve">In addition to the two strategies above, some deep learning methods focus on mapping the pixels of instances to a new space, where the pixels of different cells can be easily separated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Payer","given":"Christian","non-dropping-particle":"","parse-names":false,"suffix":""},{"dropping-particle":"","family":"Štern","given":"Darko","non-dropping-particle":"","parse-names":false,"suffix":""},{"dropping-particle":"","family":"Neff","given":"Thomas","non-dropping-particle":"","parse-names":false,"suffix":""},{"dropping-particle":"","family":"Bischof","given":"Horst","non-dropping-particle":"","parse-names":false,"suffix":""},{"dropping-particle":"","family":"Urschler","given":"Martin","non-dropping-particle":"","parse-names":false,"suffix":""}],"container-title":"International Conference on Medical Image Computing and Computer-Assisted Intervention","id":"ITEM-1","issued":{"date-parts":[["2018"]]},"page":"3-11","publisher":"Springer","title":"Instance segmentation and tracking with cosine embeddings and recurrent hourglass networks","type":"paper-conference"},"uris":["http://www.mendeley.com/documents/?uuid=5573a86c-5fc2-495b-ab3f-3601689c75b9"]},{"id":"ITEM-2","itemData":{"author":[{"dropping-particle":"","family":"Xiang","given":"Yu","non-dropping-particle":"","parse-names":false,"suffix":""},{"dropping-particle":"","family":"Xie","given":"Christopher","non-dropping-particle":"","parse-names":false,"suffix":""},{"dropping-particle":"","family":"Mousavian","given":"Arsalan","non-dropping-particle":"","parse-names":false,"suffix":""},{"dropping-particle":"","family":"Fox","given":"Dieter","non-dropping-particle":"","parse-names":false,"suffix":""}],"container-title":"arXiv preprint arXiv:2007.15157","id":"ITEM-2","issued":{"date-parts":[["2020"]]},"title":"Learning RGB-D feature embeddings for unseen object instance segmentation","type":"article-journal"},"uris":["http://www.mendeley.com/documents/?uuid=92e9981b-fd82-4c4d-92a3-dc68b8e8f92c"]}],"mendeley":{"formattedCitation":"[21], [22]","manualFormatting":"[34, 35]","plainTextFormattedCitation":"[21], [22]","previouslyFormattedCitation":"[37], [38]"},"properties":{"noteIndex":0},"schema":"https://github.com/citation-style-language/schema/raw/master/csl-citation.json"}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C42203">
        <w:rPr>
          <w:rFonts w:ascii="Times New Roman" w:hAnsi="Times New Roman" w:cs="Times New Roman"/>
          <w:noProof/>
          <w:color w:val="000000" w:themeColor="text1"/>
          <w:lang w:val="en-HK"/>
        </w:rPr>
        <w:t>[34, 35]</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These methods may not perform cell segmentation as accurate as their object-detection-based counterparts. This may be due to the spatial-invariant nature of the Fully Convolutional Networks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Liu","given":"Rosanne","non-dropping-particle":"","parse-names":false,"suffix":""},{"dropping-particle":"","family":"Lehman","given":"Joel","non-dropping-particle":"","parse-names":false,"suffix":""},{"dropping-particle":"","family":"Molino","given":"Piero","non-dropping-particle":"","parse-names":false,"suffix":""},{"dropping-particle":"","family":"Such","given":"Felipe Petroski","non-dropping-particle":"","parse-names":false,"suffix":""},{"dropping-particle":"","family":"Frank","given":"Eric","non-dropping-particle":"","parse-names":false,"suffix":""},{"dropping-particle":"","family":"Sergeev","given":"Alex","non-dropping-particle":"","parse-names":false,"suffix":""},{"dropping-particle":"","family":"Yosinski","given":"Jason","non-dropping-particle":"","parse-names":false,"suffix":""}],"container-title":"arXiv preprint arXiv:1807.03247","id":"ITEM-1","issued":{"date-parts":[["2018"]]},"title":"An intriguing failing of convolutional neural networks and the coordconv solution","type":"article-journal"},"uris":["http://www.mendeley.com/documents/?uuid=c5a2456f-1e80-49b9-a2e7-520003d8b8df"]}],"mendeley":{"formattedCitation":"[23]","plainTextFormattedCitation":"[23]","previouslyFormattedCitation":"[64]"},"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[23]</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Another method is to directly predict a suitable shape representation (star-convex polygon) for cell nucleus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Schmidt","given":"Uwe","non-dropping-particle":"","parse-names":false,"suffix":""},{"dropping-particle":"","family":"Weigert","given":"Martin","non-dropping-particle":"","parse-names":false,"suffix":""},{"dropping-particle":"","family":"Broaddus","given":"Coleman","non-dropping-particle":"","parse-names":false,"suffix":""},{"dropping-particle":"","family":"Myers","given":"Gene","non-dropping-particle":"","parse-names":false,"suffix":""}],"container-title":"International Conference on Medical Image Computing and Computer-Assisted Intervention","id":"ITEM-1","issued":{"date-parts":[["2018"]]},"page":"265-273","publisher":"Springer","title":"Cell detection with star-convex polygons","type":"paper-conference"},"uris":["http://www.mendeley.com/documents/?uuid=79dfc8d0-4370-4a82-9614-34ef125c237b"]}],"mendeley":{"formattedCitation":"[24]","plainTextFormattedCitation":"[24]","previouslyFormattedCitation":"[39]"},"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[24]</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This approach takes on the assumption that the shape of the cells should be star-convex. A 3D-version of this approach has also been developed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Weigert","given":"Martin","non-dropping-particle":"","parse-names":false,"suffix":""},{"dropping-particle":"","family":"Schmidt","given":"Uwe","non-dropping-particle":"","parse-names":false,"suffix":""},{"dropping-particle":"","family":"Haase","given":"Robert","non-dropping-particle":"","parse-names":false,"suffix":""},{"dropping-particle":"","family":"Sugawara","given":"Ko","non-dropping-particle":"","parse-names":false,"suffix":""},{"dropping-particle":"","family":"Myers","given":"Gene","non-dropping-particle":"","parse-names":false,"suffix":""}],"container-title":"Proceedings of the IEEE/CVF Winter Conference on Applications of Computer Vision","id":"ITEM-1","issued":{"date-parts":[["2020"]]},"page":"3666-3673","title":"Star-convex polyhedra for 3d object detection and segmentation in microscopy","type":"paper-conference"},"uris":["http://www.mendeley.com/documents/?uuid=6628c6dd-e66c-4bde-92f0-031f3875b294"]}],"mendeley":{"formattedCitation":"[25]","plainTextFormattedCitation":"[25]","previouslyFormattedCitation":"[43]"},"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[25]</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Generative Adversarial Networks (GAN) have been applied to cell segmentation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{"citationItems":[{"id":"ITEM-1","itemData":{"DOI":"10.1109/tmi.2019.2927182","ISSN":"0278-0062","abstract":"Nuclei segmentation is a fundamental task that is critical for various computational pathology applications including nuclei morphology analysis, cell type classification, and cancer grading. Conventional vision-based methods for nuclei segmentation struggle in challenging cases and deep learning approaches have proven to be more robust and generalizable. However, CNNs require large amounts of labeled histopathology data. Moreover, conventional CNN-based approaches lack structured prediction capabilities which are required to distinguish overlapping and clumped nuclei. Here, we present an approach to nuclei segmentation that overcomes these challenges by utilizing a conditional generative adversarial network (cGAN) trained with synthetic and real data. We generate a large dataset of H&amp;E training images with perfect nuclei segmentation labels using an unpaired GAN framework. This synthetic data along with real histopathology data from six different organs are used to train a conditional GAN with spectral normalization and gradient penalty for nuclei segmentation. This adversarial regression framework enforces higher order consistency when compared to conventional CNN models. We demonstrate that this nuclei segmentation approach generalizes across different organs, sites, patients and disease states, and outperforms conventional approaches, especially in isolating individual and overlapping nuclei.","author":[{"dropping-particle":"","family":"Mahmood","given":"Faisal","non-dropping-particle":"","parse-names":false,"suffix":""},{"dropping-particle":"","family":"Borders","given":"Daniel","non-dropping-particle":"","parse-names":false,"suffix":""},{"dropping-particle":"","family":"Chen","given":"Richard","non-dropping-particle":"","parse-names":false,"suffix":""},{"dropping-particle":"","family":"McKay","given":"Gregory N.","non-dropping-particle":"","parse-names":false,"suffix":""},{"dropping-particle":"","family":"Salimian","given":"Kevan J.","non-dropping-particle":"","parse-names":false,"suffix":""},{"dropping-particle":"","family":"Baras","given":"Alexander","non-dropping-particle":"","parse-names":false,"suffix":""},{"dropping-particle":"","family":"Durr","given":"Nicholas J.","non-dropping-particle":"","parse-names":false,"suffix":""}],"container-title":"IEEE Transactions on Medical Imaging","id":"ITEM-1","issued":{"date-parts":[["2019"]]},"page":"1-1","title":"Deep Adversarial Training for Multi-Organ Nuclei Segmentation in Histopathology Images","type":"article-journal"},"uris":["http://www.mendeley.com/documents/?uuid=68607ea9-21cb-4339-a38d-2c95668c6b88"]}],"mendeley":{"formattedCitation":"[26]","plainTextFormattedCitation":"[26]","previouslyFormattedCitation":"[36]"},"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[26]</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but the training process is highly complex, especially for 3D images. </w:t>
      </w:r>
      <w:proofErr w:type="spellStart"/>
      <w:r w:rsidRPr="00C42203">
        <w:rPr>
          <w:rFonts w:ascii="Times New Roman" w:hAnsi="Times New Roman" w:cs="Times New Roman"/>
          <w:color w:val="000000" w:themeColor="text1"/>
          <w:lang w:val="en-HK"/>
        </w:rPr>
        <w:t>TensorMask</w:t>
      </w:r>
      <w:proofErr w:type="spellEnd"/>
      <w:r w:rsidRPr="00C42203">
        <w:rPr>
          <w:rFonts w:ascii="Times New Roman" w:hAnsi="Times New Roman" w:cs="Times New Roman"/>
          <w:color w:val="000000" w:themeColor="text1"/>
          <w:lang w:val="en-HK"/>
        </w:rPr>
        <w:t xml:space="preserve"> introduces the sliding-window paradigm into instance segmentation, which generates </w:t>
      </w:r>
      <w:r w:rsidRPr="00C42203">
        <w:rPr>
          <w:rFonts w:ascii="Times New Roman" w:hAnsi="Times New Roman" w:cs="Times New Roman"/>
          <w:color w:val="000000" w:themeColor="text1"/>
          <w:lang w:val="en-HK"/>
        </w:rPr>
        <w:lastRenderedPageBreak/>
        <w:t xml:space="preserve">bounding-box object predictions over a dense regular grid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Chen","given":"Xinlei","non-dropping-particle":"","parse-names":false,"suffix":""},{"dropping-particle":"","family":"Girshick","given":"Ross","non-dropping-particle":"","parse-names":false,"suffix":""},{"dropping-particle":"","family":"He","given":"Kaiming","non-dropping-particle":"","parse-names":false,"suffix":""},{"dropping-particle":"","family":"Dollár","given":"Piotr","non-dropping-particle":"","parse-names":false,"suffix":""}],"container-title":"Proceedings of the IEEE/CVF International Conference on Computer Vision","id":"ITEM-1","issued":{"date-parts":[["2019"]]},"page":"2061-2069","title":"Tensormask: A foundation for dense object segmentation","type":"paper-conference"},"uris":["http://www.mendeley.com/documents/?uuid=e89560b2-3d48-400a-a41d-5740657f7034"]}],"mendeley":{"formattedCitation":"[27]","plainTextFormattedCitation":"[27]","previouslyFormattedCitation":"[40]"},"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[27]</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Instead of using generated bounding boxes as input, </w:t>
      </w:r>
      <w:proofErr w:type="spellStart"/>
      <w:r w:rsidRPr="00C42203">
        <w:rPr>
          <w:rFonts w:ascii="Times New Roman" w:hAnsi="Times New Roman" w:cs="Times New Roman"/>
          <w:color w:val="000000" w:themeColor="text1"/>
          <w:lang w:val="en-HK"/>
        </w:rPr>
        <w:t>AdaptIS</w:t>
      </w:r>
      <w:proofErr w:type="spellEnd"/>
      <w:r w:rsidRPr="00C42203">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author":[{"dropping-particle":"","family":"Sofiiuk","given":"Konstantin","non-dropping-particle":"","parse-names":false,"suffix":""},{"dropping-particle":"","family":"Barinova","given":"Olga","non-dropping-particle":"","parse-names":false,"suffix":""},{"dropping-particle":"","family":"Konushin","given":"Anton","non-dropping-particle":"","parse-names":false,"suffix":""}],"container-title":"Proceedings of the IEEE/CVF International Conference on Computer Vision","id":"ITEM-1","issued":{"date-parts":[["2019"]]},"page":"7355-7363","title":"Adaptis: Adaptive instance selection network","type":"paper-conference"},"uris":["http://www.mendeley.com/documents/?uuid=c85184a0-5c4f-43e8-b290-06b48bf95154"]}],"mendeley":{"formattedCitation":"[28]","plainTextFormattedCitation":"[28]","previouslyFormattedCitation":"[41]"},"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[28]</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and </w:t>
      </w:r>
      <w:proofErr w:type="spellStart"/>
      <w:r w:rsidRPr="00C42203">
        <w:rPr>
          <w:rFonts w:ascii="Times New Roman" w:hAnsi="Times New Roman" w:cs="Times New Roman"/>
          <w:color w:val="000000" w:themeColor="text1"/>
          <w:lang w:val="en-HK"/>
        </w:rPr>
        <w:t>CondInst</w:t>
      </w:r>
      <w:proofErr w:type="spellEnd"/>
      <w:r w:rsidRPr="00C42203">
        <w:rPr>
          <w:rFonts w:ascii="Times New Roman" w:hAnsi="Times New Roman" w:cs="Times New Roman"/>
          <w:color w:val="000000" w:themeColor="text1"/>
          <w:lang w:val="en-HK"/>
        </w:rPr>
        <w:t xml:space="preserve"> </w:t>
      </w:r>
      <w:r w:rsidRPr="00C42203">
        <w:rPr>
          <w:rFonts w:ascii="Times New Roman" w:hAnsi="Times New Roman" w:cs="Times New Roman"/>
          <w:color w:val="000000" w:themeColor="text1"/>
          <w:lang w:val="en-HK"/>
        </w:rPr>
        <w:fldChar w:fldCharType="begin" w:fldLock="1"/>
      </w:r>
      <w:r>
        <w:rPr>
          <w:rFonts w:ascii="Times New Roman" w:hAnsi="Times New Roman" w:cs="Times New Roman"/>
          <w:color w:val="000000" w:themeColor="text1"/>
          <w:lang w:val="en-HK"/>
        </w:rPr>
        <w:instrText>ADDIN CSL_CITATION {"citationItems":[{"id":"ITEM-1","itemData":{"ISBN":"3030584518","author":[{"dropping-particle":"","family":"Tian","given":"Zhi","non-dropping-particle":"","parse-names":false,"suffix":""},{"dropping-particle":"","family":"Shen","given":"Chunhua","non-dropping-particle":"","parse-names":false,"suffix":""},{"dropping-particle":"","family":"Chen","given":"Hao","non-dropping-particle":"","parse-names":false,"suffix":""}],"container-title":"Computer Vision–ECCV 2020: 16th European Conference, Glasgow, UK, August 23–28, 2020, Proceedings, Part I 16","id":"ITEM-1","issued":{"date-parts":[["2020"]]},"page":"282-298","publisher":"Springer","title":"Conditional convolutions for instance segmentation","type":"paper-conference"},"uris":["http://www.mendeley.com/documents/?uuid=58cb8b3b-82b4-4db4-8b04-483d1102f809"]}],"mendeley":{"formattedCitation":"[29]","plainTextFormattedCitation":"[29]","previouslyFormattedCitation":"[42]"},"properties":{"noteIndex":0},"schema":"https://github.com/citation-style-language/schema/raw/master/csl-citation.json"}</w:instrText>
      </w:r>
      <w:r w:rsidRPr="00C42203">
        <w:rPr>
          <w:rFonts w:ascii="Times New Roman" w:hAnsi="Times New Roman" w:cs="Times New Roman"/>
          <w:color w:val="000000" w:themeColor="text1"/>
          <w:lang w:val="en-HK"/>
        </w:rPr>
        <w:fldChar w:fldCharType="separate"/>
      </w:r>
      <w:r w:rsidRPr="00310D75">
        <w:rPr>
          <w:rFonts w:ascii="Times New Roman" w:hAnsi="Times New Roman" w:cs="Times New Roman"/>
          <w:noProof/>
          <w:color w:val="000000" w:themeColor="text1"/>
          <w:lang w:val="en-HK"/>
        </w:rPr>
        <w:t>[29]</w:t>
      </w:r>
      <w:r w:rsidRPr="00C42203">
        <w:rPr>
          <w:rFonts w:ascii="Times New Roman" w:hAnsi="Times New Roman" w:cs="Times New Roman"/>
          <w:color w:val="000000" w:themeColor="text1"/>
          <w:lang w:val="en-HK"/>
        </w:rPr>
        <w:fldChar w:fldCharType="end"/>
      </w:r>
      <w:r w:rsidRPr="00C42203">
        <w:rPr>
          <w:rFonts w:ascii="Times New Roman" w:hAnsi="Times New Roman" w:cs="Times New Roman"/>
          <w:color w:val="000000" w:themeColor="text1"/>
          <w:lang w:val="en-HK"/>
        </w:rPr>
        <w:t xml:space="preserve"> perform instance segmentation by adapting themselves to the input point with the dynamic network layers, which produce different masks for different objects of the same image.</w:t>
      </w:r>
    </w:p>
    <w:p w14:paraId="6B037304" w14:textId="77777777" w:rsidR="00144DD1" w:rsidRDefault="00144DD1" w:rsidP="00144DD1">
      <w:pPr>
        <w:jc w:val="both"/>
        <w:rPr>
          <w:rFonts w:ascii="Times New Roman" w:hAnsi="Times New Roman" w:cs="Times New Roman"/>
          <w:color w:val="000000" w:themeColor="text1"/>
          <w:lang w:val="en-HK"/>
        </w:rPr>
      </w:pPr>
      <w:bookmarkStart w:id="0" w:name="_GoBack"/>
      <w:bookmarkEnd w:id="0"/>
    </w:p>
    <w:p w14:paraId="320850D0" w14:textId="092B58E6" w:rsidR="005739B6" w:rsidRPr="009930DE" w:rsidRDefault="005739B6" w:rsidP="005739B6">
      <w:pPr>
        <w:jc w:val="both"/>
        <w:rPr>
          <w:rFonts w:ascii="Times New Roman" w:hAnsi="Times New Roman" w:cs="Times New Roman"/>
          <w:color w:val="000000" w:themeColor="text1"/>
          <w:sz w:val="26"/>
          <w:szCs w:val="26"/>
          <w:lang w:val="en-HK"/>
        </w:rPr>
      </w:pPr>
      <w:r w:rsidRPr="009930DE">
        <w:rPr>
          <w:rFonts w:ascii="Times New Roman" w:hAnsi="Times New Roman" w:cs="Times New Roman"/>
          <w:color w:val="000000" w:themeColor="text1"/>
          <w:sz w:val="26"/>
          <w:szCs w:val="26"/>
          <w:lang w:val="en-HK"/>
        </w:rPr>
        <w:t>References</w:t>
      </w:r>
    </w:p>
    <w:p w14:paraId="0A59AC4C" w14:textId="64255E4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lang w:val="en-HK"/>
        </w:rPr>
        <w:fldChar w:fldCharType="begin" w:fldLock="1"/>
      </w:r>
      <w:r w:rsidRPr="009930DE">
        <w:rPr>
          <w:rFonts w:ascii="Times New Roman" w:hAnsi="Times New Roman" w:cs="Times New Roman"/>
          <w:lang w:val="en-HK"/>
        </w:rPr>
        <w:instrText xml:space="preserve">ADDIN Mendeley Bibliography CSL_BIBLIOGRAPHY </w:instrText>
      </w:r>
      <w:r w:rsidRPr="009930DE">
        <w:rPr>
          <w:rFonts w:ascii="Times New Roman" w:hAnsi="Times New Roman" w:cs="Times New Roman"/>
          <w:lang w:val="en-HK"/>
        </w:rPr>
        <w:fldChar w:fldCharType="separate"/>
      </w:r>
      <w:r w:rsidRPr="009930DE">
        <w:rPr>
          <w:rFonts w:ascii="Times New Roman" w:hAnsi="Times New Roman" w:cs="Times New Roman"/>
          <w:noProof/>
          <w:szCs w:val="24"/>
        </w:rPr>
        <w:t>[1]</w:t>
      </w:r>
      <w:r w:rsidRPr="009930DE">
        <w:rPr>
          <w:rFonts w:ascii="Times New Roman" w:hAnsi="Times New Roman" w:cs="Times New Roman"/>
          <w:noProof/>
          <w:szCs w:val="24"/>
        </w:rPr>
        <w:tab/>
        <w:t xml:space="preserve">F. Xing and L. Yang, “Robust nucleus/cell detection and segmentation in digital pathology and microscopy images: a comprehensive review,” </w:t>
      </w:r>
      <w:r w:rsidRPr="009930DE">
        <w:rPr>
          <w:rFonts w:ascii="Times New Roman" w:hAnsi="Times New Roman" w:cs="Times New Roman"/>
          <w:i/>
          <w:iCs/>
          <w:noProof/>
          <w:szCs w:val="24"/>
        </w:rPr>
        <w:t>IEEE Rev. Biomed. Eng.</w:t>
      </w:r>
      <w:r w:rsidRPr="009930DE">
        <w:rPr>
          <w:rFonts w:ascii="Times New Roman" w:hAnsi="Times New Roman" w:cs="Times New Roman"/>
          <w:noProof/>
          <w:szCs w:val="24"/>
        </w:rPr>
        <w:t>, vol. 9, pp. 234–263, 2016.</w:t>
      </w:r>
    </w:p>
    <w:p w14:paraId="2D338B25"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w:t>
      </w:r>
      <w:r w:rsidRPr="009930DE">
        <w:rPr>
          <w:rFonts w:ascii="Times New Roman" w:hAnsi="Times New Roman" w:cs="Times New Roman"/>
          <w:noProof/>
          <w:szCs w:val="24"/>
        </w:rPr>
        <w:tab/>
        <w:t xml:space="preserve">X. Yang, H. Li, and X. Zhou, “Nuclei segmentation using marker-controlled watershed, tracking using mean-shift, and Kalman filter in time-lapse microscopy,” </w:t>
      </w:r>
      <w:r w:rsidRPr="009930DE">
        <w:rPr>
          <w:rFonts w:ascii="Times New Roman" w:hAnsi="Times New Roman" w:cs="Times New Roman"/>
          <w:i/>
          <w:iCs/>
          <w:noProof/>
          <w:szCs w:val="24"/>
        </w:rPr>
        <w:t>IEEE Trans. Circuits Syst. I Regul. Pap.</w:t>
      </w:r>
      <w:r w:rsidRPr="009930DE">
        <w:rPr>
          <w:rFonts w:ascii="Times New Roman" w:hAnsi="Times New Roman" w:cs="Times New Roman"/>
          <w:noProof/>
          <w:szCs w:val="24"/>
        </w:rPr>
        <w:t>, vol. 53, no. 11, pp. 2405–2414, 2006.</w:t>
      </w:r>
    </w:p>
    <w:p w14:paraId="2D6DD260"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[3]</w:t>
      </w:r>
      <w:r w:rsidRPr="009930DE">
        <w:rPr>
          <w:rFonts w:ascii="Times New Roman" w:hAnsi="Times New Roman" w:cs="Times New Roman"/>
          <w:noProof/>
          <w:szCs w:val="24"/>
        </w:rPr>
        <w:tab/>
        <w:t xml:space="preserve">K. R. Mosaliganti, R. R. Noche, F. Xiong, I. A. Swinburne, and S. G. Megason, “ACME: automated cell morphology extractor for comprehensive reconstruction of cell membranes,” </w:t>
      </w:r>
      <w:r w:rsidRPr="009930DE">
        <w:rPr>
          <w:rFonts w:ascii="Times New Roman" w:hAnsi="Times New Roman" w:cs="Times New Roman"/>
          <w:i/>
          <w:iCs/>
          <w:noProof/>
          <w:szCs w:val="24"/>
        </w:rPr>
        <w:t>PLoS Comput Biol</w:t>
      </w:r>
      <w:r w:rsidRPr="009930DE">
        <w:rPr>
          <w:rFonts w:ascii="Times New Roman" w:hAnsi="Times New Roman" w:cs="Times New Roman"/>
          <w:noProof/>
          <w:szCs w:val="24"/>
        </w:rPr>
        <w:t>, vol. 8, no. 12, p. e1002780, 2012.</w:t>
      </w:r>
    </w:p>
    <w:p w14:paraId="692C6EBC"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[4]</w:t>
      </w:r>
      <w:r w:rsidRPr="009930DE">
        <w:rPr>
          <w:rFonts w:ascii="Times New Roman" w:hAnsi="Times New Roman" w:cs="Times New Roman"/>
          <w:noProof/>
          <w:szCs w:val="24"/>
        </w:rPr>
        <w:tab/>
        <w:t xml:space="preserve">H. Chen, X. Qi, L. Yu, and P.-A. Heng, “DCAN: deep contour-aware networks for accurate gland segmentation,” in </w:t>
      </w:r>
      <w:r w:rsidRPr="009930DE">
        <w:rPr>
          <w:rFonts w:ascii="Times New Roman" w:hAnsi="Times New Roman" w:cs="Times New Roman"/>
          <w:i/>
          <w:iCs/>
          <w:noProof/>
          <w:szCs w:val="24"/>
        </w:rPr>
        <w:t>Proceedings of the IEEE conference on Computer Vision and Pattern Recognition</w:t>
      </w:r>
      <w:r w:rsidRPr="009930DE">
        <w:rPr>
          <w:rFonts w:ascii="Times New Roman" w:hAnsi="Times New Roman" w:cs="Times New Roman"/>
          <w:noProof/>
          <w:szCs w:val="24"/>
        </w:rPr>
        <w:t>, 2016, pp. 2487–2496.</w:t>
      </w:r>
    </w:p>
    <w:p w14:paraId="68A11589"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[5]</w:t>
      </w:r>
      <w:r w:rsidRPr="009930DE">
        <w:rPr>
          <w:rFonts w:ascii="Times New Roman" w:hAnsi="Times New Roman" w:cs="Times New Roman"/>
          <w:noProof/>
          <w:szCs w:val="24"/>
        </w:rPr>
        <w:tab/>
        <w:t xml:space="preserve">T. Falk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“U-Net: deep learning for cell counting, detection, and morphometry,” </w:t>
      </w:r>
      <w:r w:rsidRPr="009930DE">
        <w:rPr>
          <w:rFonts w:ascii="Times New Roman" w:hAnsi="Times New Roman" w:cs="Times New Roman"/>
          <w:i/>
          <w:iCs/>
          <w:noProof/>
          <w:szCs w:val="24"/>
        </w:rPr>
        <w:t>Nat. Methods</w:t>
      </w:r>
      <w:r w:rsidRPr="009930DE">
        <w:rPr>
          <w:rFonts w:ascii="Times New Roman" w:hAnsi="Times New Roman" w:cs="Times New Roman"/>
          <w:noProof/>
          <w:szCs w:val="24"/>
        </w:rPr>
        <w:t>, vol. 16, no. 1, pp. 67–70, 2019.</w:t>
      </w:r>
    </w:p>
    <w:p w14:paraId="06C4108D"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[6]</w:t>
      </w:r>
      <w:r w:rsidRPr="009930DE">
        <w:rPr>
          <w:rFonts w:ascii="Times New Roman" w:hAnsi="Times New Roman" w:cs="Times New Roman"/>
          <w:noProof/>
          <w:szCs w:val="24"/>
        </w:rPr>
        <w:tab/>
        <w:t xml:space="preserve">D. A. Van Valen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“Deep learning automates the quantitative analysis of individual cells in live-cell imaging experiments,” </w:t>
      </w:r>
      <w:r w:rsidRPr="009930DE">
        <w:rPr>
          <w:rFonts w:ascii="Times New Roman" w:hAnsi="Times New Roman" w:cs="Times New Roman"/>
          <w:i/>
          <w:iCs/>
          <w:noProof/>
          <w:szCs w:val="24"/>
        </w:rPr>
        <w:t>PLoS Comput. Biol.</w:t>
      </w:r>
      <w:r w:rsidRPr="009930DE">
        <w:rPr>
          <w:rFonts w:ascii="Times New Roman" w:hAnsi="Times New Roman" w:cs="Times New Roman"/>
          <w:noProof/>
          <w:szCs w:val="24"/>
        </w:rPr>
        <w:t>, vol. 12, no. 11, p. e1005177, 2016.</w:t>
      </w:r>
    </w:p>
    <w:p w14:paraId="2ABB944A"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[7]</w:t>
      </w:r>
      <w:r w:rsidRPr="009930DE">
        <w:rPr>
          <w:rFonts w:ascii="Times New Roman" w:hAnsi="Times New Roman" w:cs="Times New Roman"/>
          <w:noProof/>
          <w:szCs w:val="24"/>
        </w:rPr>
        <w:tab/>
        <w:t xml:space="preserve">J. Jiang, P.-Y. Kao, S. A. Belteton, D. B. Szymanski, and B. S. Manjunath, “Accurate 3D Cell Segmentation Using Deep Features and CRF Refinement,” in </w:t>
      </w:r>
      <w:r w:rsidRPr="009930DE">
        <w:rPr>
          <w:rFonts w:ascii="Times New Roman" w:hAnsi="Times New Roman" w:cs="Times New Roman"/>
          <w:i/>
          <w:iCs/>
          <w:noProof/>
          <w:szCs w:val="24"/>
        </w:rPr>
        <w:t>2019 IEEE International Conference on Image Processing (ICIP)</w:t>
      </w:r>
      <w:r w:rsidRPr="009930DE">
        <w:rPr>
          <w:rFonts w:ascii="Times New Roman" w:hAnsi="Times New Roman" w:cs="Times New Roman"/>
          <w:noProof/>
          <w:szCs w:val="24"/>
        </w:rPr>
        <w:t>, 2019, pp. 1555–1559.</w:t>
      </w:r>
    </w:p>
    <w:p w14:paraId="7934B505"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[8]</w:t>
      </w:r>
      <w:r w:rsidRPr="009930DE">
        <w:rPr>
          <w:rFonts w:ascii="Times New Roman" w:hAnsi="Times New Roman" w:cs="Times New Roman"/>
          <w:noProof/>
          <w:szCs w:val="24"/>
        </w:rPr>
        <w:tab/>
        <w:t xml:space="preserve">D. Eschweiler, T. V Spina, R. C. Choudhury, E. Meyerowitz, A. Cunha, and J. Stegmaier, “CNN-based preprocessing to optimize watershed-based cell segmentation in 3D confocal microscopy images,” in </w:t>
      </w:r>
      <w:r w:rsidRPr="009930DE">
        <w:rPr>
          <w:rFonts w:ascii="Times New Roman" w:hAnsi="Times New Roman" w:cs="Times New Roman"/>
          <w:i/>
          <w:iCs/>
          <w:noProof/>
          <w:szCs w:val="24"/>
        </w:rPr>
        <w:t>2019 IEEE 16th International Symposium on Biomedical Imaging (ISBI 2019)</w:t>
      </w:r>
      <w:r w:rsidRPr="009930DE">
        <w:rPr>
          <w:rFonts w:ascii="Times New Roman" w:hAnsi="Times New Roman" w:cs="Times New Roman"/>
          <w:noProof/>
          <w:szCs w:val="24"/>
        </w:rPr>
        <w:t>, 2019, pp. 223–227.</w:t>
      </w:r>
    </w:p>
    <w:p w14:paraId="76116E5C"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[9]</w:t>
      </w:r>
      <w:r w:rsidRPr="009930DE">
        <w:rPr>
          <w:rFonts w:ascii="Times New Roman" w:hAnsi="Times New Roman" w:cs="Times New Roman"/>
          <w:noProof/>
          <w:szCs w:val="24"/>
        </w:rPr>
        <w:tab/>
        <w:t xml:space="preserve">M. Bai and R. Urtasun, “Deep watershed transform for instance segmentation,” in </w:t>
      </w:r>
      <w:r w:rsidRPr="009930DE">
        <w:rPr>
          <w:rFonts w:ascii="Times New Roman" w:hAnsi="Times New Roman" w:cs="Times New Roman"/>
          <w:i/>
          <w:iCs/>
          <w:noProof/>
          <w:szCs w:val="24"/>
        </w:rPr>
        <w:t>Proceedings of the IEEE Conference on Computer Vision and Pattern Recognition</w:t>
      </w:r>
      <w:r w:rsidRPr="009930DE">
        <w:rPr>
          <w:rFonts w:ascii="Times New Roman" w:hAnsi="Times New Roman" w:cs="Times New Roman"/>
          <w:noProof/>
          <w:szCs w:val="24"/>
        </w:rPr>
        <w:t>, 2017, pp. 5221–5229.</w:t>
      </w:r>
    </w:p>
    <w:p w14:paraId="15C3AED8"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[10]</w:t>
      </w:r>
      <w:r w:rsidRPr="009930DE">
        <w:rPr>
          <w:rFonts w:ascii="Times New Roman" w:hAnsi="Times New Roman" w:cs="Times New Roman"/>
          <w:noProof/>
          <w:szCs w:val="24"/>
        </w:rPr>
        <w:tab/>
        <w:t xml:space="preserve">T.-Y. Lin, P. Goyal, R. Girshick, K. He, and P. Dollár, “Focal loss for dense object detection,” in </w:t>
      </w:r>
      <w:r w:rsidRPr="009930DE">
        <w:rPr>
          <w:rFonts w:ascii="Times New Roman" w:hAnsi="Times New Roman" w:cs="Times New Roman"/>
          <w:i/>
          <w:iCs/>
          <w:noProof/>
          <w:szCs w:val="24"/>
        </w:rPr>
        <w:t>Proceedings of the IEEE international conference on computer vision</w:t>
      </w:r>
      <w:r w:rsidRPr="009930DE">
        <w:rPr>
          <w:rFonts w:ascii="Times New Roman" w:hAnsi="Times New Roman" w:cs="Times New Roman"/>
          <w:noProof/>
          <w:szCs w:val="24"/>
        </w:rPr>
        <w:t>, 2017, pp. 2980–2988.</w:t>
      </w:r>
    </w:p>
    <w:p w14:paraId="0F174BD8"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[11]</w:t>
      </w:r>
      <w:r w:rsidRPr="009930DE">
        <w:rPr>
          <w:rFonts w:ascii="Times New Roman" w:hAnsi="Times New Roman" w:cs="Times New Roman"/>
          <w:noProof/>
          <w:szCs w:val="24"/>
        </w:rPr>
        <w:tab/>
        <w:t xml:space="preserve">R. Girshick, J. Donahue, T. Darrell, and J. Malik, “Rich feature hierarchies for accurate object detection and semantic segmentation,” in </w:t>
      </w:r>
      <w:r w:rsidRPr="009930DE">
        <w:rPr>
          <w:rFonts w:ascii="Times New Roman" w:hAnsi="Times New Roman" w:cs="Times New Roman"/>
          <w:i/>
          <w:iCs/>
          <w:noProof/>
          <w:szCs w:val="24"/>
        </w:rPr>
        <w:t>Proceedings of the IEEE conference on computer vision and pattern recognition</w:t>
      </w:r>
      <w:r w:rsidRPr="009930DE">
        <w:rPr>
          <w:rFonts w:ascii="Times New Roman" w:hAnsi="Times New Roman" w:cs="Times New Roman"/>
          <w:noProof/>
          <w:szCs w:val="24"/>
        </w:rPr>
        <w:t>, 2014, pp. 580–587.</w:t>
      </w:r>
    </w:p>
    <w:p w14:paraId="0BC559DD"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[12]</w:t>
      </w:r>
      <w:r w:rsidRPr="009930DE">
        <w:rPr>
          <w:rFonts w:ascii="Times New Roman" w:hAnsi="Times New Roman" w:cs="Times New Roman"/>
          <w:noProof/>
          <w:szCs w:val="24"/>
        </w:rPr>
        <w:tab/>
        <w:t xml:space="preserve">S. Ren, K. He, R. Girshick, and J. Sun, “Faster r-cnn: Towards real-time object detection with region proposal networks,” in </w:t>
      </w:r>
      <w:r w:rsidRPr="009930DE">
        <w:rPr>
          <w:rFonts w:ascii="Times New Roman" w:hAnsi="Times New Roman" w:cs="Times New Roman"/>
          <w:i/>
          <w:iCs/>
          <w:noProof/>
          <w:szCs w:val="24"/>
        </w:rPr>
        <w:t>Advances in neural information processing systems</w:t>
      </w:r>
      <w:r w:rsidRPr="009930DE">
        <w:rPr>
          <w:rFonts w:ascii="Times New Roman" w:hAnsi="Times New Roman" w:cs="Times New Roman"/>
          <w:noProof/>
          <w:szCs w:val="24"/>
        </w:rPr>
        <w:t>, 2015, pp. 91–99.</w:t>
      </w:r>
    </w:p>
    <w:p w14:paraId="2D153633"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[13]</w:t>
      </w:r>
      <w:r w:rsidRPr="009930DE">
        <w:rPr>
          <w:rFonts w:ascii="Times New Roman" w:hAnsi="Times New Roman" w:cs="Times New Roman"/>
          <w:noProof/>
          <w:szCs w:val="24"/>
        </w:rPr>
        <w:tab/>
        <w:t xml:space="preserve">K. He, G. Gkioxari, P. Dollár, and R. Girshick, “Mask r-cnn,” in </w:t>
      </w:r>
      <w:r w:rsidRPr="009930DE">
        <w:rPr>
          <w:rFonts w:ascii="Times New Roman" w:hAnsi="Times New Roman" w:cs="Times New Roman"/>
          <w:i/>
          <w:iCs/>
          <w:noProof/>
          <w:szCs w:val="24"/>
        </w:rPr>
        <w:t>Proceedings of the IEEE international conference on computer vision</w:t>
      </w:r>
      <w:r w:rsidRPr="009930DE">
        <w:rPr>
          <w:rFonts w:ascii="Times New Roman" w:hAnsi="Times New Roman" w:cs="Times New Roman"/>
          <w:noProof/>
          <w:szCs w:val="24"/>
        </w:rPr>
        <w:t>, 2017, pp. 2961–2969.</w:t>
      </w:r>
    </w:p>
    <w:p w14:paraId="21CCFDDF"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[14]</w:t>
      </w:r>
      <w:r w:rsidRPr="009930DE">
        <w:rPr>
          <w:rFonts w:ascii="Times New Roman" w:hAnsi="Times New Roman" w:cs="Times New Roman"/>
          <w:noProof/>
          <w:szCs w:val="24"/>
        </w:rPr>
        <w:tab/>
        <w:t xml:space="preserve">J. Yi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“Multi-scale cell instance segmentation with keypoint graph based bounding boxes,” in </w:t>
      </w:r>
      <w:r w:rsidRPr="009930DE">
        <w:rPr>
          <w:rFonts w:ascii="Times New Roman" w:hAnsi="Times New Roman" w:cs="Times New Roman"/>
          <w:i/>
          <w:iCs/>
          <w:noProof/>
          <w:szCs w:val="24"/>
        </w:rPr>
        <w:t xml:space="preserve">International Conference on Medical Image Computing and Computer-Assisted </w:t>
      </w:r>
      <w:r w:rsidRPr="009930DE">
        <w:rPr>
          <w:rFonts w:ascii="Times New Roman" w:hAnsi="Times New Roman" w:cs="Times New Roman"/>
          <w:i/>
          <w:iCs/>
          <w:noProof/>
          <w:szCs w:val="24"/>
        </w:rPr>
        <w:lastRenderedPageBreak/>
        <w:t>Intervention</w:t>
      </w:r>
      <w:r w:rsidRPr="009930DE">
        <w:rPr>
          <w:rFonts w:ascii="Times New Roman" w:hAnsi="Times New Roman" w:cs="Times New Roman"/>
          <w:noProof/>
          <w:szCs w:val="24"/>
        </w:rPr>
        <w:t>, 2019, pp. 369–377.</w:t>
      </w:r>
    </w:p>
    <w:p w14:paraId="50342875"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[15]</w:t>
      </w:r>
      <w:r w:rsidRPr="009930DE">
        <w:rPr>
          <w:rFonts w:ascii="Times New Roman" w:hAnsi="Times New Roman" w:cs="Times New Roman"/>
          <w:noProof/>
          <w:szCs w:val="24"/>
        </w:rPr>
        <w:tab/>
        <w:t xml:space="preserve">Z. Zhao, L. Yang, H. Zheng, I. H. Guldner, S. Zhang, and D. Z. Chen, “Deep learning based instance segmentation in 3D biomedical images using weak annotation,” in </w:t>
      </w:r>
      <w:r w:rsidRPr="009930DE">
        <w:rPr>
          <w:rFonts w:ascii="Times New Roman" w:hAnsi="Times New Roman" w:cs="Times New Roman"/>
          <w:i/>
          <w:iCs/>
          <w:noProof/>
          <w:szCs w:val="24"/>
        </w:rPr>
        <w:t>International Conference on Medical Image Computing and Computer-Assisted Intervention</w:t>
      </w:r>
      <w:r w:rsidRPr="009930DE">
        <w:rPr>
          <w:rFonts w:ascii="Times New Roman" w:hAnsi="Times New Roman" w:cs="Times New Roman"/>
          <w:noProof/>
          <w:szCs w:val="24"/>
        </w:rPr>
        <w:t>, 2018, pp. 352–360.</w:t>
      </w:r>
    </w:p>
    <w:p w14:paraId="7C00DF2D"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[16]</w:t>
      </w:r>
      <w:r w:rsidRPr="009930DE">
        <w:rPr>
          <w:rFonts w:ascii="Times New Roman" w:hAnsi="Times New Roman" w:cs="Times New Roman"/>
          <w:noProof/>
          <w:szCs w:val="24"/>
        </w:rPr>
        <w:tab/>
        <w:t xml:space="preserve">F. A. Guerrero-Pena, P. D. M. Fernandez, T. I. Ren, M. Yui, E. Rothenberg, and A. Cunha, “Multiclass weighted loss for instance segmentation of cluttered cells,” in </w:t>
      </w:r>
      <w:r w:rsidRPr="009930DE">
        <w:rPr>
          <w:rFonts w:ascii="Times New Roman" w:hAnsi="Times New Roman" w:cs="Times New Roman"/>
          <w:i/>
          <w:iCs/>
          <w:noProof/>
          <w:szCs w:val="24"/>
        </w:rPr>
        <w:t>2018 25th IEEE International Conference on Image Processing (ICIP)</w:t>
      </w:r>
      <w:r w:rsidRPr="009930DE">
        <w:rPr>
          <w:rFonts w:ascii="Times New Roman" w:hAnsi="Times New Roman" w:cs="Times New Roman"/>
          <w:noProof/>
          <w:szCs w:val="24"/>
        </w:rPr>
        <w:t>, 2018, pp. 2451–2455.</w:t>
      </w:r>
    </w:p>
    <w:p w14:paraId="487EB6E9"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[17]</w:t>
      </w:r>
      <w:r w:rsidRPr="009930DE">
        <w:rPr>
          <w:rFonts w:ascii="Times New Roman" w:hAnsi="Times New Roman" w:cs="Times New Roman"/>
          <w:noProof/>
          <w:szCs w:val="24"/>
        </w:rPr>
        <w:tab/>
        <w:t xml:space="preserve">L. Qi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“Pointins: Point-based instance segmentation,” </w:t>
      </w:r>
      <w:r w:rsidRPr="009930DE">
        <w:rPr>
          <w:rFonts w:ascii="Times New Roman" w:hAnsi="Times New Roman" w:cs="Times New Roman"/>
          <w:i/>
          <w:iCs/>
          <w:noProof/>
          <w:szCs w:val="24"/>
        </w:rPr>
        <w:t>IEEE Trans. Pattern Anal. Mach. Intell.</w:t>
      </w:r>
      <w:r w:rsidRPr="009930DE">
        <w:rPr>
          <w:rFonts w:ascii="Times New Roman" w:hAnsi="Times New Roman" w:cs="Times New Roman"/>
          <w:noProof/>
          <w:szCs w:val="24"/>
        </w:rPr>
        <w:t>, 2021.</w:t>
      </w:r>
    </w:p>
    <w:p w14:paraId="403BE256"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[18]</w:t>
      </w:r>
      <w:r w:rsidRPr="009930DE">
        <w:rPr>
          <w:rFonts w:ascii="Times New Roman" w:hAnsi="Times New Roman" w:cs="Times New Roman"/>
          <w:noProof/>
          <w:szCs w:val="24"/>
        </w:rPr>
        <w:tab/>
        <w:t xml:space="preserve">Z. Tian, C. Shen, H. Chen, and T. He, “Fcos: Fully convolutional one-stage object detection,” in </w:t>
      </w:r>
      <w:r w:rsidRPr="009930DE">
        <w:rPr>
          <w:rFonts w:ascii="Times New Roman" w:hAnsi="Times New Roman" w:cs="Times New Roman"/>
          <w:i/>
          <w:iCs/>
          <w:noProof/>
          <w:szCs w:val="24"/>
        </w:rPr>
        <w:t>Proceedings of the IEEE/CVF international conference on computer vision</w:t>
      </w:r>
      <w:r w:rsidRPr="009930DE">
        <w:rPr>
          <w:rFonts w:ascii="Times New Roman" w:hAnsi="Times New Roman" w:cs="Times New Roman"/>
          <w:noProof/>
          <w:szCs w:val="24"/>
        </w:rPr>
        <w:t>, 2019, pp. 9627–9636.</w:t>
      </w:r>
    </w:p>
    <w:p w14:paraId="5466C0FA"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[19]</w:t>
      </w:r>
      <w:r w:rsidRPr="009930DE">
        <w:rPr>
          <w:rFonts w:ascii="Times New Roman" w:hAnsi="Times New Roman" w:cs="Times New Roman"/>
          <w:noProof/>
          <w:szCs w:val="24"/>
        </w:rPr>
        <w:tab/>
        <w:t xml:space="preserve">Y. Lee and J. Park, “Centermask: Real-time anchor-free instance segmentation,” in </w:t>
      </w:r>
      <w:r w:rsidRPr="009930DE">
        <w:rPr>
          <w:rFonts w:ascii="Times New Roman" w:hAnsi="Times New Roman" w:cs="Times New Roman"/>
          <w:i/>
          <w:iCs/>
          <w:noProof/>
          <w:szCs w:val="24"/>
        </w:rPr>
        <w:t>Proceedings of the IEEE/CVF conference on computer vision and pattern recognition</w:t>
      </w:r>
      <w:r w:rsidRPr="009930DE">
        <w:rPr>
          <w:rFonts w:ascii="Times New Roman" w:hAnsi="Times New Roman" w:cs="Times New Roman"/>
          <w:noProof/>
          <w:szCs w:val="24"/>
        </w:rPr>
        <w:t>, 2020, pp. 13906–13915.</w:t>
      </w:r>
    </w:p>
    <w:p w14:paraId="05061875"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[20]</w:t>
      </w:r>
      <w:r w:rsidRPr="009930DE">
        <w:rPr>
          <w:rFonts w:ascii="Times New Roman" w:hAnsi="Times New Roman" w:cs="Times New Roman"/>
          <w:noProof/>
          <w:szCs w:val="24"/>
        </w:rPr>
        <w:tab/>
        <w:t xml:space="preserve">D. Bolya, C. Zhou, F. Xiao, and Y. J. Lee, “Yolact: Real-time instance segmentation,” in </w:t>
      </w:r>
      <w:r w:rsidRPr="009930DE">
        <w:rPr>
          <w:rFonts w:ascii="Times New Roman" w:hAnsi="Times New Roman" w:cs="Times New Roman"/>
          <w:i/>
          <w:iCs/>
          <w:noProof/>
          <w:szCs w:val="24"/>
        </w:rPr>
        <w:t>Proceedings of the IEEE/CVF International Conference on Computer Vision</w:t>
      </w:r>
      <w:r w:rsidRPr="009930DE">
        <w:rPr>
          <w:rFonts w:ascii="Times New Roman" w:hAnsi="Times New Roman" w:cs="Times New Roman"/>
          <w:noProof/>
          <w:szCs w:val="24"/>
        </w:rPr>
        <w:t>, 2019, pp. 9157–9166.</w:t>
      </w:r>
    </w:p>
    <w:p w14:paraId="55E4E79E"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[21]</w:t>
      </w:r>
      <w:r w:rsidRPr="009930DE">
        <w:rPr>
          <w:rFonts w:ascii="Times New Roman" w:hAnsi="Times New Roman" w:cs="Times New Roman"/>
          <w:noProof/>
          <w:szCs w:val="24"/>
        </w:rPr>
        <w:tab/>
        <w:t xml:space="preserve">C. Payer, D. Štern, T. Neff, H. Bischof, and M. Urschler, “Instance segmentation and tracking with cosine embeddings and recurrent hourglass networks,” in </w:t>
      </w:r>
      <w:r w:rsidRPr="009930DE">
        <w:rPr>
          <w:rFonts w:ascii="Times New Roman" w:hAnsi="Times New Roman" w:cs="Times New Roman"/>
          <w:i/>
          <w:iCs/>
          <w:noProof/>
          <w:szCs w:val="24"/>
        </w:rPr>
        <w:t>International Conference on Medical Image Computing and Computer-Assisted Intervention</w:t>
      </w:r>
      <w:r w:rsidRPr="009930DE">
        <w:rPr>
          <w:rFonts w:ascii="Times New Roman" w:hAnsi="Times New Roman" w:cs="Times New Roman"/>
          <w:noProof/>
          <w:szCs w:val="24"/>
        </w:rPr>
        <w:t>, 2018, pp. 3–11.</w:t>
      </w:r>
    </w:p>
    <w:p w14:paraId="49966B32"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[22]</w:t>
      </w:r>
      <w:r w:rsidRPr="009930DE">
        <w:rPr>
          <w:rFonts w:ascii="Times New Roman" w:hAnsi="Times New Roman" w:cs="Times New Roman"/>
          <w:noProof/>
          <w:szCs w:val="24"/>
        </w:rPr>
        <w:tab/>
        <w:t xml:space="preserve">Y. Xiang, C. Xie, A. Mousavian, and D. Fox, “Learning RGB-D feature embeddings for unseen object instance segmentation,” </w:t>
      </w:r>
      <w:r w:rsidRPr="009930DE">
        <w:rPr>
          <w:rFonts w:ascii="Times New Roman" w:hAnsi="Times New Roman" w:cs="Times New Roman"/>
          <w:i/>
          <w:iCs/>
          <w:noProof/>
          <w:szCs w:val="24"/>
        </w:rPr>
        <w:t>arXiv Prepr. arXiv2007.15157</w:t>
      </w:r>
      <w:r w:rsidRPr="009930DE">
        <w:rPr>
          <w:rFonts w:ascii="Times New Roman" w:hAnsi="Times New Roman" w:cs="Times New Roman"/>
          <w:noProof/>
          <w:szCs w:val="24"/>
        </w:rPr>
        <w:t>, 2020.</w:t>
      </w:r>
    </w:p>
    <w:p w14:paraId="2A9B2BFE"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[23]</w:t>
      </w:r>
      <w:r w:rsidRPr="009930DE">
        <w:rPr>
          <w:rFonts w:ascii="Times New Roman" w:hAnsi="Times New Roman" w:cs="Times New Roman"/>
          <w:noProof/>
          <w:szCs w:val="24"/>
        </w:rPr>
        <w:tab/>
        <w:t xml:space="preserve">R. Liu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“An intriguing failing of convolutional neural networks and the coordconv solution,” </w:t>
      </w:r>
      <w:r w:rsidRPr="009930DE">
        <w:rPr>
          <w:rFonts w:ascii="Times New Roman" w:hAnsi="Times New Roman" w:cs="Times New Roman"/>
          <w:i/>
          <w:iCs/>
          <w:noProof/>
          <w:szCs w:val="24"/>
        </w:rPr>
        <w:t>arXiv Prepr. arXiv1807.03247</w:t>
      </w:r>
      <w:r w:rsidRPr="009930DE">
        <w:rPr>
          <w:rFonts w:ascii="Times New Roman" w:hAnsi="Times New Roman" w:cs="Times New Roman"/>
          <w:noProof/>
          <w:szCs w:val="24"/>
        </w:rPr>
        <w:t>, 2018.</w:t>
      </w:r>
    </w:p>
    <w:p w14:paraId="1DF3660C"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[24]</w:t>
      </w:r>
      <w:r w:rsidRPr="009930DE">
        <w:rPr>
          <w:rFonts w:ascii="Times New Roman" w:hAnsi="Times New Roman" w:cs="Times New Roman"/>
          <w:noProof/>
          <w:szCs w:val="24"/>
        </w:rPr>
        <w:tab/>
        <w:t xml:space="preserve">U. Schmidt, M. Weigert, C. Broaddus, and G. Myers, “Cell detection with star-convex polygons,” in </w:t>
      </w:r>
      <w:r w:rsidRPr="009930DE">
        <w:rPr>
          <w:rFonts w:ascii="Times New Roman" w:hAnsi="Times New Roman" w:cs="Times New Roman"/>
          <w:i/>
          <w:iCs/>
          <w:noProof/>
          <w:szCs w:val="24"/>
        </w:rPr>
        <w:t>International Conference on Medical Image Computing and Computer-Assisted Intervention</w:t>
      </w:r>
      <w:r w:rsidRPr="009930DE">
        <w:rPr>
          <w:rFonts w:ascii="Times New Roman" w:hAnsi="Times New Roman" w:cs="Times New Roman"/>
          <w:noProof/>
          <w:szCs w:val="24"/>
        </w:rPr>
        <w:t>, 2018, pp. 265–273.</w:t>
      </w:r>
    </w:p>
    <w:p w14:paraId="1D9EABBC"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[25]</w:t>
      </w:r>
      <w:r w:rsidRPr="009930DE">
        <w:rPr>
          <w:rFonts w:ascii="Times New Roman" w:hAnsi="Times New Roman" w:cs="Times New Roman"/>
          <w:noProof/>
          <w:szCs w:val="24"/>
        </w:rPr>
        <w:tab/>
        <w:t xml:space="preserve">M. Weigert, U. Schmidt, R. Haase, K. Sugawara, and G. Myers, “Star-convex polyhedra for 3d object detection and segmentation in microscopy,” in </w:t>
      </w:r>
      <w:r w:rsidRPr="009930DE">
        <w:rPr>
          <w:rFonts w:ascii="Times New Roman" w:hAnsi="Times New Roman" w:cs="Times New Roman"/>
          <w:i/>
          <w:iCs/>
          <w:noProof/>
          <w:szCs w:val="24"/>
        </w:rPr>
        <w:t>Proceedings of the IEEE/CVF Winter Conference on Applications of Computer Vision</w:t>
      </w:r>
      <w:r w:rsidRPr="009930DE">
        <w:rPr>
          <w:rFonts w:ascii="Times New Roman" w:hAnsi="Times New Roman" w:cs="Times New Roman"/>
          <w:noProof/>
          <w:szCs w:val="24"/>
        </w:rPr>
        <w:t>, 2020, pp. 3666–3673.</w:t>
      </w:r>
    </w:p>
    <w:p w14:paraId="6B2F08D0"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[26]</w:t>
      </w:r>
      <w:r w:rsidRPr="009930DE">
        <w:rPr>
          <w:rFonts w:ascii="Times New Roman" w:hAnsi="Times New Roman" w:cs="Times New Roman"/>
          <w:noProof/>
          <w:szCs w:val="24"/>
        </w:rPr>
        <w:tab/>
        <w:t xml:space="preserve">F. Mahmood </w:t>
      </w:r>
      <w:r w:rsidRPr="009930DE">
        <w:rPr>
          <w:rFonts w:ascii="Times New Roman" w:hAnsi="Times New Roman" w:cs="Times New Roman"/>
          <w:i/>
          <w:iCs/>
          <w:noProof/>
          <w:szCs w:val="24"/>
        </w:rPr>
        <w:t>et al.</w:t>
      </w:r>
      <w:r w:rsidRPr="009930DE">
        <w:rPr>
          <w:rFonts w:ascii="Times New Roman" w:hAnsi="Times New Roman" w:cs="Times New Roman"/>
          <w:noProof/>
          <w:szCs w:val="24"/>
        </w:rPr>
        <w:t xml:space="preserve">, “Deep Adversarial Training for Multi-Organ Nuclei Segmentation in Histopathology Images,” </w:t>
      </w:r>
      <w:r w:rsidRPr="009930DE">
        <w:rPr>
          <w:rFonts w:ascii="Times New Roman" w:hAnsi="Times New Roman" w:cs="Times New Roman"/>
          <w:i/>
          <w:iCs/>
          <w:noProof/>
          <w:szCs w:val="24"/>
        </w:rPr>
        <w:t>IEEE Trans. Med. Imaging</w:t>
      </w:r>
      <w:r w:rsidRPr="009930DE">
        <w:rPr>
          <w:rFonts w:ascii="Times New Roman" w:hAnsi="Times New Roman" w:cs="Times New Roman"/>
          <w:noProof/>
          <w:szCs w:val="24"/>
        </w:rPr>
        <w:t>, pp. 1–1, 2019.</w:t>
      </w:r>
    </w:p>
    <w:p w14:paraId="0671F247"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[27]</w:t>
      </w:r>
      <w:r w:rsidRPr="009930DE">
        <w:rPr>
          <w:rFonts w:ascii="Times New Roman" w:hAnsi="Times New Roman" w:cs="Times New Roman"/>
          <w:noProof/>
          <w:szCs w:val="24"/>
        </w:rPr>
        <w:tab/>
        <w:t xml:space="preserve">X. Chen, R. Girshick, K. He, and P. Dollár, “Tensormask: A foundation for dense object segmentation,” in </w:t>
      </w:r>
      <w:r w:rsidRPr="009930DE">
        <w:rPr>
          <w:rFonts w:ascii="Times New Roman" w:hAnsi="Times New Roman" w:cs="Times New Roman"/>
          <w:i/>
          <w:iCs/>
          <w:noProof/>
          <w:szCs w:val="24"/>
        </w:rPr>
        <w:t>Proceedings of the IEEE/CVF International Conference on Computer Vision</w:t>
      </w:r>
      <w:r w:rsidRPr="009930DE">
        <w:rPr>
          <w:rFonts w:ascii="Times New Roman" w:hAnsi="Times New Roman" w:cs="Times New Roman"/>
          <w:noProof/>
          <w:szCs w:val="24"/>
        </w:rPr>
        <w:t>, 2019, pp. 2061–2069.</w:t>
      </w:r>
    </w:p>
    <w:p w14:paraId="5C6831AF"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szCs w:val="24"/>
        </w:rPr>
      </w:pPr>
      <w:r w:rsidRPr="009930DE">
        <w:rPr>
          <w:rFonts w:ascii="Times New Roman" w:hAnsi="Times New Roman" w:cs="Times New Roman"/>
          <w:noProof/>
          <w:szCs w:val="24"/>
        </w:rPr>
        <w:t>[28]</w:t>
      </w:r>
      <w:r w:rsidRPr="009930DE">
        <w:rPr>
          <w:rFonts w:ascii="Times New Roman" w:hAnsi="Times New Roman" w:cs="Times New Roman"/>
          <w:noProof/>
          <w:szCs w:val="24"/>
        </w:rPr>
        <w:tab/>
        <w:t xml:space="preserve">K. Sofiiuk, O. Barinova, and A. Konushin, “Adaptis: Adaptive instance selection network,” in </w:t>
      </w:r>
      <w:r w:rsidRPr="009930DE">
        <w:rPr>
          <w:rFonts w:ascii="Times New Roman" w:hAnsi="Times New Roman" w:cs="Times New Roman"/>
          <w:i/>
          <w:iCs/>
          <w:noProof/>
          <w:szCs w:val="24"/>
        </w:rPr>
        <w:t>Proceedings of the IEEE/CVF International Conference on Computer Vision</w:t>
      </w:r>
      <w:r w:rsidRPr="009930DE">
        <w:rPr>
          <w:rFonts w:ascii="Times New Roman" w:hAnsi="Times New Roman" w:cs="Times New Roman"/>
          <w:noProof/>
          <w:szCs w:val="24"/>
        </w:rPr>
        <w:t>, 2019, pp. 7355–7363.</w:t>
      </w:r>
    </w:p>
    <w:p w14:paraId="2446E0A4" w14:textId="77777777" w:rsidR="00310D75" w:rsidRPr="009930DE" w:rsidRDefault="00310D75" w:rsidP="00310D75">
      <w:pPr>
        <w:widowControl w:val="0"/>
        <w:autoSpaceDE w:val="0"/>
        <w:autoSpaceDN w:val="0"/>
        <w:adjustRightInd w:val="0"/>
        <w:spacing w:line="240" w:lineRule="auto"/>
        <w:ind w:left="640" w:hanging="640"/>
        <w:rPr>
          <w:rFonts w:ascii="Times New Roman" w:hAnsi="Times New Roman" w:cs="Times New Roman"/>
          <w:noProof/>
        </w:rPr>
      </w:pPr>
      <w:r w:rsidRPr="009930DE">
        <w:rPr>
          <w:rFonts w:ascii="Times New Roman" w:hAnsi="Times New Roman" w:cs="Times New Roman"/>
          <w:noProof/>
          <w:szCs w:val="24"/>
        </w:rPr>
        <w:t>[29]</w:t>
      </w:r>
      <w:r w:rsidRPr="009930DE">
        <w:rPr>
          <w:rFonts w:ascii="Times New Roman" w:hAnsi="Times New Roman" w:cs="Times New Roman"/>
          <w:noProof/>
          <w:szCs w:val="24"/>
        </w:rPr>
        <w:tab/>
        <w:t xml:space="preserve">Z. Tian, C. Shen, and H. Chen, “Conditional convolutions for instance segmentation,” in </w:t>
      </w:r>
      <w:r w:rsidRPr="009930DE">
        <w:rPr>
          <w:rFonts w:ascii="Times New Roman" w:hAnsi="Times New Roman" w:cs="Times New Roman"/>
          <w:i/>
          <w:iCs/>
          <w:noProof/>
          <w:szCs w:val="24"/>
        </w:rPr>
        <w:t>Computer Vision–ECCV 2020: 16th European Conference, Glasgow, UK, August 23–28, 2020, Proceedings, Part I 16</w:t>
      </w:r>
      <w:r w:rsidRPr="009930DE">
        <w:rPr>
          <w:rFonts w:ascii="Times New Roman" w:hAnsi="Times New Roman" w:cs="Times New Roman"/>
          <w:noProof/>
          <w:szCs w:val="24"/>
        </w:rPr>
        <w:t>, 2020, pp. 282–298.</w:t>
      </w:r>
    </w:p>
    <w:p w14:paraId="6EF55B03" w14:textId="71123FC5" w:rsidR="00423201" w:rsidRPr="009930DE" w:rsidRDefault="00310D75">
      <w:pPr>
        <w:rPr>
          <w:rFonts w:ascii="Times New Roman" w:hAnsi="Times New Roman" w:cs="Times New Roman"/>
          <w:lang w:val="en-HK"/>
        </w:rPr>
      </w:pPr>
      <w:r w:rsidRPr="009930DE">
        <w:rPr>
          <w:rFonts w:ascii="Times New Roman" w:hAnsi="Times New Roman" w:cs="Times New Roman"/>
          <w:lang w:val="en-HK"/>
        </w:rPr>
        <w:fldChar w:fldCharType="end"/>
      </w:r>
    </w:p>
    <w:sectPr w:rsidR="00423201" w:rsidRPr="009930DE" w:rsidSect="00E33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8A"/>
    <w:rsid w:val="00144DD1"/>
    <w:rsid w:val="00310D75"/>
    <w:rsid w:val="00423201"/>
    <w:rsid w:val="005739B6"/>
    <w:rsid w:val="006B0C2C"/>
    <w:rsid w:val="009930DE"/>
    <w:rsid w:val="00B0118A"/>
    <w:rsid w:val="00E33284"/>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F16E"/>
  <w15:chartTrackingRefBased/>
  <w15:docId w15:val="{E8D52A20-8CD0-4012-B9D6-B4F8E6A7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D75"/>
  </w:style>
  <w:style w:type="paragraph" w:styleId="Heading2">
    <w:name w:val="heading 2"/>
    <w:basedOn w:val="Normal"/>
    <w:next w:val="Normal"/>
    <w:link w:val="Heading2Char"/>
    <w:uiPriority w:val="9"/>
    <w:unhideWhenUsed/>
    <w:qFormat/>
    <w:rsid w:val="00310D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0D7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42A9-80FB-428B-9EC6-E12F7A4EC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7689</Words>
  <Characters>43830</Characters>
  <Application>Microsoft Office Word</Application>
  <DocSecurity>0</DocSecurity>
  <Lines>365</Lines>
  <Paragraphs>102</Paragraphs>
  <ScaleCrop>false</ScaleCrop>
  <Company/>
  <LinksUpToDate>false</LinksUpToDate>
  <CharactersWithSpaces>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wangad </dc:creator>
  <cp:keywords/>
  <dc:description/>
  <cp:lastModifiedBy>wangad </cp:lastModifiedBy>
  <cp:revision>7</cp:revision>
  <dcterms:created xsi:type="dcterms:W3CDTF">2021-11-11T08:14:00Z</dcterms:created>
  <dcterms:modified xsi:type="dcterms:W3CDTF">2021-11-11T08:16:00Z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0c606be8-735e-3fca-b21f-5322f7512aab</vt:lpwstr>
  </property>
  <property fmtid="{D5CDD505-2E9C-101B-9397-08002B2CF9AE}" pid="24" name="Mendeley Citation Style_1">
    <vt:lpwstr>http://www.zotero.org/styles/ieee</vt:lpwstr>
  </property>
</Properties>
</file>