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8B0" w:rsidRPr="007D4C63" w:rsidRDefault="007E38B0" w:rsidP="007E38B0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D4C6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Supplementary </w:t>
      </w:r>
      <w:r w:rsidRPr="007D4C63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Information</w:t>
      </w:r>
      <w:r w:rsidRPr="007D4C6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3643EE" w:rsidRDefault="003643EE" w:rsidP="003643EE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36"/>
          <w:szCs w:val="36"/>
          <w:lang w:eastAsia="ko-KR"/>
        </w:rPr>
      </w:pPr>
    </w:p>
    <w:p w:rsidR="00397FE1" w:rsidRDefault="00397FE1" w:rsidP="00397FE1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  <w:lang w:eastAsia="ko-KR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  <w:lang w:eastAsia="ko-KR"/>
        </w:rPr>
        <w:t xml:space="preserve">Top-emitting 940-nm thin-film VCSELs </w:t>
      </w:r>
      <w:r>
        <w:rPr>
          <w:rFonts w:ascii="Times New Roman" w:hAnsi="Times New Roman" w:cs="Times New Roman"/>
          <w:b/>
          <w:color w:val="000000" w:themeColor="text1"/>
          <w:sz w:val="36"/>
          <w:szCs w:val="36"/>
          <w:lang w:eastAsia="ko-KR"/>
        </w:rPr>
        <w:br/>
        <w:t>transferred onto aluminum heatsinks</w:t>
      </w:r>
    </w:p>
    <w:p w:rsidR="00397FE1" w:rsidRPr="0023097E" w:rsidRDefault="00397FE1" w:rsidP="00397FE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1CAE" w:rsidRPr="00CE52EF" w:rsidRDefault="00111CAE" w:rsidP="00111CA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E52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Sunghyun</w:t>
      </w:r>
      <w:proofErr w:type="spellEnd"/>
      <w:r w:rsidRPr="00CE52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Moon</w:t>
      </w:r>
      <w:r w:rsidRPr="00CE52EF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1</w:t>
      </w:r>
      <w:r w:rsidRPr="00CE52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proofErr w:type="spellStart"/>
      <w:r w:rsidRPr="00CE52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Yeojun</w:t>
      </w:r>
      <w:proofErr w:type="spellEnd"/>
      <w:r w:rsidRPr="00CE52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Yun</w:t>
      </w:r>
      <w:r w:rsidRPr="00CE52EF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1</w:t>
      </w:r>
      <w:r w:rsidRPr="00CE52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proofErr w:type="spellStart"/>
      <w:r w:rsidRPr="00CE52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Minhyung</w:t>
      </w:r>
      <w:proofErr w:type="spellEnd"/>
      <w:r w:rsidRPr="00CE52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Lee</w:t>
      </w:r>
      <w:r w:rsidRPr="00CE52EF"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vertAlign w:val="superscript"/>
        </w:rPr>
        <w:t>1</w:t>
      </w:r>
      <w:r w:rsidRPr="00CE52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Donghwan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Kim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3</w:t>
      </w:r>
      <w:r w:rsidRPr="00CE52E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CE52E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Wonjin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Choi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3</w:t>
      </w:r>
      <w:r w:rsidRPr="00CE52E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CE52E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3C20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Ji-Yong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Park</w:t>
      </w:r>
      <w:r w:rsidRPr="003C204B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CE52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and </w:t>
      </w:r>
      <w:proofErr w:type="spellStart"/>
      <w:r w:rsidRPr="00CE52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Jaejin</w:t>
      </w:r>
      <w:proofErr w:type="spellEnd"/>
      <w:r w:rsidRPr="00CE52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Lee</w:t>
      </w:r>
      <w:proofErr w:type="gramStart"/>
      <w:r w:rsidRPr="00CE52EF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1,*</w:t>
      </w:r>
      <w:proofErr w:type="gramEnd"/>
    </w:p>
    <w:p w:rsidR="00111CAE" w:rsidRDefault="00111CAE" w:rsidP="00111CA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CE52EF"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 w:rsidRPr="00CE52EF">
        <w:rPr>
          <w:rFonts w:ascii="Times New Roman" w:hAnsi="Times New Roman" w:cs="Times New Roman"/>
          <w:color w:val="000000" w:themeColor="text1"/>
          <w:sz w:val="24"/>
        </w:rPr>
        <w:t xml:space="preserve">Department of Electrical and Computer Engineering, </w:t>
      </w:r>
      <w:proofErr w:type="spellStart"/>
      <w:r w:rsidRPr="00CE52EF">
        <w:rPr>
          <w:rFonts w:ascii="Times New Roman" w:hAnsi="Times New Roman" w:cs="Times New Roman"/>
          <w:color w:val="000000" w:themeColor="text1"/>
          <w:sz w:val="24"/>
        </w:rPr>
        <w:t>Ajou</w:t>
      </w:r>
      <w:proofErr w:type="spellEnd"/>
      <w:r w:rsidRPr="00CE52EF">
        <w:rPr>
          <w:rFonts w:ascii="Times New Roman" w:hAnsi="Times New Roman" w:cs="Times New Roman"/>
          <w:color w:val="000000" w:themeColor="text1"/>
          <w:sz w:val="24"/>
        </w:rPr>
        <w:t xml:space="preserve"> University, Suwon, 16499, South Korea</w:t>
      </w:r>
    </w:p>
    <w:p w:rsidR="00111CAE" w:rsidRPr="003C204B" w:rsidRDefault="00111CAE" w:rsidP="00111CA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vertAlign w:val="superscript"/>
        </w:rPr>
      </w:pPr>
      <w:r w:rsidRPr="003C204B">
        <w:rPr>
          <w:rFonts w:ascii="Times New Roman" w:hAnsi="Times New Roman" w:cs="Times New Roman"/>
          <w:color w:val="000000" w:themeColor="text1"/>
          <w:sz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</w:rPr>
        <w:t xml:space="preserve"> </w:t>
      </w:r>
      <w:r w:rsidRPr="00CE52EF">
        <w:rPr>
          <w:rFonts w:ascii="Times New Roman" w:hAnsi="Times New Roman" w:cs="Times New Roman"/>
          <w:color w:val="000000" w:themeColor="text1"/>
          <w:sz w:val="24"/>
        </w:rPr>
        <w:t xml:space="preserve">Department of </w:t>
      </w:r>
      <w:r>
        <w:rPr>
          <w:rFonts w:ascii="Times New Roman" w:hAnsi="Times New Roman" w:cs="Times New Roman"/>
          <w:color w:val="000000" w:themeColor="text1"/>
          <w:sz w:val="24"/>
        </w:rPr>
        <w:t>Physics</w:t>
      </w:r>
      <w:r w:rsidRPr="00CE52EF">
        <w:rPr>
          <w:rFonts w:ascii="Times New Roman" w:hAnsi="Times New Roman" w:cs="Times New Roman"/>
          <w:color w:val="000000" w:themeColor="text1"/>
          <w:sz w:val="24"/>
        </w:rPr>
        <w:t xml:space="preserve"> and </w:t>
      </w:r>
      <w:r>
        <w:rPr>
          <w:rFonts w:ascii="Times New Roman" w:hAnsi="Times New Roman" w:cs="Times New Roman"/>
          <w:color w:val="000000" w:themeColor="text1"/>
          <w:sz w:val="24"/>
        </w:rPr>
        <w:t>Department of Energy Systems Research</w:t>
      </w:r>
      <w:r w:rsidRPr="00CE52EF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proofErr w:type="spellStart"/>
      <w:r w:rsidRPr="00CE52EF">
        <w:rPr>
          <w:rFonts w:ascii="Times New Roman" w:hAnsi="Times New Roman" w:cs="Times New Roman"/>
          <w:color w:val="000000" w:themeColor="text1"/>
          <w:sz w:val="24"/>
        </w:rPr>
        <w:t>Ajou</w:t>
      </w:r>
      <w:proofErr w:type="spellEnd"/>
      <w:r w:rsidRPr="00CE52EF">
        <w:rPr>
          <w:rFonts w:ascii="Times New Roman" w:hAnsi="Times New Roman" w:cs="Times New Roman"/>
          <w:color w:val="000000" w:themeColor="text1"/>
          <w:sz w:val="24"/>
        </w:rPr>
        <w:t xml:space="preserve"> University, Suwon, 16499, South Korea</w:t>
      </w:r>
    </w:p>
    <w:p w:rsidR="00111CAE" w:rsidRPr="00F621FA" w:rsidRDefault="00111CAE" w:rsidP="00111CAE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  <w:vertAlign w:val="superscript"/>
        </w:rPr>
        <w:t>3</w:t>
      </w:r>
      <w:r w:rsidRPr="00F621FA">
        <w:rPr>
          <w:rFonts w:ascii="Times New Roman" w:hAnsi="Times New Roman" w:cs="Times New Roman" w:hint="eastAsia"/>
          <w:color w:val="000000" w:themeColor="text1"/>
          <w:sz w:val="24"/>
        </w:rPr>
        <w:t xml:space="preserve">RayIR Corporation, LTD, 156 </w:t>
      </w:r>
      <w:proofErr w:type="spellStart"/>
      <w:r w:rsidRPr="00F621FA">
        <w:rPr>
          <w:rFonts w:ascii="Times New Roman" w:hAnsi="Times New Roman" w:cs="Times New Roman" w:hint="eastAsia"/>
          <w:color w:val="000000" w:themeColor="text1"/>
          <w:sz w:val="24"/>
        </w:rPr>
        <w:t>G</w:t>
      </w:r>
      <w:r w:rsidRPr="00F621FA">
        <w:rPr>
          <w:rFonts w:ascii="Times New Roman" w:hAnsi="Times New Roman" w:cs="Times New Roman"/>
          <w:color w:val="000000" w:themeColor="text1"/>
          <w:sz w:val="24"/>
        </w:rPr>
        <w:t>w</w:t>
      </w:r>
      <w:r w:rsidRPr="00F621FA">
        <w:rPr>
          <w:rFonts w:ascii="Times New Roman" w:hAnsi="Times New Roman" w:cs="Times New Roman" w:hint="eastAsia"/>
          <w:color w:val="000000" w:themeColor="text1"/>
          <w:sz w:val="24"/>
        </w:rPr>
        <w:t>anggy</w:t>
      </w:r>
      <w:r w:rsidRPr="00F621FA">
        <w:rPr>
          <w:rFonts w:ascii="Times New Roman" w:hAnsi="Times New Roman" w:cs="Times New Roman"/>
          <w:color w:val="000000" w:themeColor="text1"/>
          <w:sz w:val="24"/>
        </w:rPr>
        <w:t>o</w:t>
      </w:r>
      <w:r w:rsidRPr="00F621FA">
        <w:rPr>
          <w:rFonts w:ascii="Times New Roman" w:hAnsi="Times New Roman" w:cs="Times New Roman" w:hint="eastAsia"/>
          <w:color w:val="000000" w:themeColor="text1"/>
          <w:sz w:val="24"/>
        </w:rPr>
        <w:t>-ro</w:t>
      </w:r>
      <w:proofErr w:type="spellEnd"/>
      <w:r w:rsidRPr="00F621FA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proofErr w:type="spellStart"/>
      <w:r w:rsidRPr="00F621FA">
        <w:rPr>
          <w:rFonts w:ascii="Times New Roman" w:hAnsi="Times New Roman" w:cs="Times New Roman"/>
          <w:color w:val="000000" w:themeColor="text1"/>
          <w:sz w:val="24"/>
        </w:rPr>
        <w:t>Yeongtong-gu</w:t>
      </w:r>
      <w:proofErr w:type="spellEnd"/>
      <w:r w:rsidRPr="00F621FA">
        <w:rPr>
          <w:rFonts w:ascii="Times New Roman" w:hAnsi="Times New Roman" w:cs="Times New Roman"/>
          <w:color w:val="000000" w:themeColor="text1"/>
          <w:sz w:val="24"/>
        </w:rPr>
        <w:t>, Suwon, 16506, South Korea</w:t>
      </w:r>
    </w:p>
    <w:p w:rsidR="00397FE1" w:rsidRPr="00397FE1" w:rsidRDefault="00111CAE" w:rsidP="00111CAE">
      <w:pPr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</w:pPr>
      <w:r w:rsidRPr="0023097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*</w:t>
      </w:r>
      <w:r w:rsidRPr="002309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Corresponding author: </w:t>
      </w:r>
      <w:hyperlink r:id="rId8" w:history="1">
        <w:r w:rsidRPr="0023097E">
          <w:rPr>
            <w:rStyle w:val="a4"/>
            <w:rFonts w:ascii="Times New Roman" w:hAnsi="Times New Roman" w:cs="Times New Roman"/>
            <w:sz w:val="24"/>
            <w:szCs w:val="24"/>
          </w:rPr>
          <w:t>jaejin@ajou.ac.kr</w:t>
        </w:r>
      </w:hyperlink>
      <w:r w:rsidR="00397FE1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br w:type="page"/>
      </w:r>
    </w:p>
    <w:p w:rsidR="003175EE" w:rsidRDefault="003175EE" w:rsidP="003175E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  <w:lang w:eastAsia="ko-KR"/>
        </w:rPr>
      </w:pPr>
      <w:bookmarkStart w:id="0" w:name="_GoBack"/>
      <w:bookmarkEnd w:id="0"/>
      <w:r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  <w:lang w:eastAsia="ko-KR"/>
        </w:rPr>
        <w:lastRenderedPageBreak/>
        <w:t xml:space="preserve">Surface </w:t>
      </w:r>
      <w:r w:rsidR="00F94EAA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  <w:lang w:eastAsia="ko-KR"/>
        </w:rPr>
        <w:t>rough</w:t>
      </w:r>
      <w:r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  <w:lang w:eastAsia="ko-KR"/>
        </w:rPr>
        <w:t>ness of the fabricated top-emitting thin-film VCSELs</w:t>
      </w:r>
    </w:p>
    <w:p w:rsidR="003175EE" w:rsidRDefault="004321DE" w:rsidP="003175EE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 w:eastAsia="ko-KR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3258167" wp14:editId="20E20A3C">
            <wp:simplePos x="0" y="0"/>
            <wp:positionH relativeFrom="margin">
              <wp:posOffset>1422295</wp:posOffset>
            </wp:positionH>
            <wp:positionV relativeFrom="paragraph">
              <wp:posOffset>975153</wp:posOffset>
            </wp:positionV>
            <wp:extent cx="2897505" cy="1744345"/>
            <wp:effectExtent l="0" t="0" r="0" b="8255"/>
            <wp:wrapTopAndBottom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7505" cy="1744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5388" w:rsidRPr="00C55388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 xml:space="preserve">Supplementary Figure S1 </w:t>
      </w:r>
      <w:r w:rsidR="00C55388" w:rsidRPr="00C55388">
        <w:rPr>
          <w:rFonts w:ascii="Times New Roman" w:eastAsia="함초롬바탕" w:hAnsi="Times New Roman" w:cs="Times New Roman"/>
          <w:color w:val="000000" w:themeColor="text1"/>
          <w:sz w:val="24"/>
          <w:szCs w:val="24"/>
        </w:rPr>
        <w:t xml:space="preserve">shows </w:t>
      </w:r>
      <w:r w:rsidR="00C55388" w:rsidRPr="00C55388">
        <w:rPr>
          <w:rFonts w:ascii="Times New Roman" w:hAnsi="Times New Roman" w:cs="Times New Roman"/>
          <w:color w:val="000000" w:themeColor="text1"/>
          <w:sz w:val="24"/>
          <w:szCs w:val="24"/>
        </w:rPr>
        <w:t>10 × 10-μm</w:t>
      </w:r>
      <w:r w:rsidR="00C55388" w:rsidRPr="00C5538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="00C55388" w:rsidRPr="00C55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022D">
        <w:rPr>
          <w:rFonts w:ascii="Times New Roman" w:hAnsi="Times New Roman" w:cs="Times New Roman" w:hint="eastAsia"/>
          <w:color w:val="000000" w:themeColor="text1"/>
          <w:sz w:val="24"/>
          <w:szCs w:val="24"/>
          <w:lang w:eastAsia="ko-KR"/>
        </w:rPr>
        <w:t>atomic force microscopy (</w:t>
      </w:r>
      <w:r w:rsidR="00C55388" w:rsidRPr="00C55388">
        <w:rPr>
          <w:rFonts w:ascii="Times New Roman" w:hAnsi="Times New Roman" w:cs="Times New Roman"/>
          <w:color w:val="000000" w:themeColor="text1"/>
          <w:sz w:val="24"/>
          <w:szCs w:val="24"/>
        </w:rPr>
        <w:t>AFM</w:t>
      </w:r>
      <w:r w:rsidR="00E5022D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C55388" w:rsidRPr="00C55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image of the fabricated thin-film VCSEL onto an aluminum </w:t>
      </w:r>
      <w:r w:rsidR="00F94EAA">
        <w:rPr>
          <w:rFonts w:ascii="Times New Roman" w:hAnsi="Times New Roman" w:cs="Times New Roman"/>
          <w:color w:val="000000" w:themeColor="text1"/>
          <w:sz w:val="24"/>
          <w:szCs w:val="24"/>
        </w:rPr>
        <w:t>heatsink</w:t>
      </w:r>
      <w:r w:rsidR="00C55388" w:rsidRPr="00C55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C55388" w:rsidRPr="00C55388">
        <w:rPr>
          <w:rFonts w:ascii="Times New Roman" w:eastAsia="함초롬바탕" w:hAnsi="Times New Roman" w:cs="Times New Roman"/>
          <w:color w:val="000000" w:themeColor="text1"/>
          <w:sz w:val="24"/>
          <w:szCs w:val="24"/>
        </w:rPr>
        <w:t>The fabricated thin-film VCSEL exhibited smooth surface with a root-mean-square (</w:t>
      </w:r>
      <w:r w:rsidR="00C55388" w:rsidRPr="00C55388">
        <w:rPr>
          <w:rFonts w:ascii="Times New Roman" w:eastAsia="함초롬바탕" w:hAnsi="Times New Roman" w:cs="Times New Roman"/>
          <w:i/>
          <w:color w:val="000000" w:themeColor="text1"/>
          <w:sz w:val="24"/>
          <w:szCs w:val="24"/>
        </w:rPr>
        <w:t>RMS</w:t>
      </w:r>
      <w:r w:rsidR="00C55388" w:rsidRPr="00C55388">
        <w:rPr>
          <w:rFonts w:ascii="Times New Roman" w:eastAsia="함초롬바탕" w:hAnsi="Times New Roman" w:cs="Times New Roman"/>
          <w:color w:val="000000" w:themeColor="text1"/>
          <w:sz w:val="24"/>
          <w:szCs w:val="24"/>
        </w:rPr>
        <w:t xml:space="preserve">) value of 0.774 nm. </w:t>
      </w:r>
    </w:p>
    <w:p w:rsidR="00C55388" w:rsidRDefault="00C55388" w:rsidP="0092192E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 w:eastAsia="ko-KR"/>
        </w:rPr>
      </w:pPr>
    </w:p>
    <w:p w:rsidR="003175EE" w:rsidRPr="0092192E" w:rsidRDefault="003175EE" w:rsidP="0092192E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 w:eastAsia="ko-KR"/>
        </w:rPr>
      </w:pPr>
      <w:r w:rsidRPr="003175EE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 w:eastAsia="ko-KR"/>
        </w:rPr>
        <w:t xml:space="preserve">Supplementary </w:t>
      </w:r>
      <w:r w:rsidRPr="003175EE"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lang w:val="fr-FR" w:eastAsia="ko-KR"/>
        </w:rPr>
        <w:t>F</w:t>
      </w:r>
      <w:r w:rsidRPr="003175EE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 w:eastAsia="ko-KR"/>
        </w:rPr>
        <w:t xml:space="preserve">igure S1. </w:t>
      </w:r>
      <w:r w:rsidRPr="0092192E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 w:eastAsia="ko-KR"/>
        </w:rPr>
        <w:t>The 10 × 10-μm</w:t>
      </w:r>
      <w:r w:rsidRPr="0092192E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  <w:lang w:val="fr-FR" w:eastAsia="ko-KR"/>
        </w:rPr>
        <w:t>2</w:t>
      </w:r>
      <w:r w:rsidRPr="0092192E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 w:eastAsia="ko-KR"/>
        </w:rPr>
        <w:t xml:space="preserve"> AFM image of the fabricated thin-film VCSEL onto an aluminum substrate</w:t>
      </w:r>
      <w:r w:rsidR="0092192E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 w:eastAsia="ko-KR"/>
        </w:rPr>
        <w:t xml:space="preserve">. </w:t>
      </w:r>
      <w:r w:rsidR="0092192E" w:rsidRPr="00DB05BB">
        <w:rPr>
          <w:rFonts w:ascii="Times New Roman" w:hAnsi="Times New Roman" w:cs="Times New Roman"/>
          <w:color w:val="000000" w:themeColor="text1"/>
          <w:sz w:val="24"/>
          <w:szCs w:val="24"/>
          <w:lang w:val="fr-FR" w:eastAsia="ko-KR"/>
        </w:rPr>
        <w:t xml:space="preserve">The </w:t>
      </w:r>
      <w:r w:rsidR="0092192E">
        <w:rPr>
          <w:rFonts w:ascii="Times New Roman" w:hAnsi="Times New Roman" w:cs="Times New Roman"/>
          <w:color w:val="000000" w:themeColor="text1"/>
          <w:sz w:val="24"/>
          <w:szCs w:val="24"/>
          <w:lang w:val="fr-FR" w:eastAsia="ko-KR"/>
        </w:rPr>
        <w:t xml:space="preserve">fabricated thin-film VCSEL </w:t>
      </w:r>
      <w:r w:rsidR="00423A17">
        <w:rPr>
          <w:rFonts w:ascii="Times New Roman" w:hAnsi="Times New Roman" w:cs="Times New Roman"/>
          <w:color w:val="000000" w:themeColor="text1"/>
          <w:sz w:val="24"/>
          <w:szCs w:val="24"/>
          <w:lang w:val="fr-FR" w:eastAsia="ko-KR"/>
        </w:rPr>
        <w:t>showed</w:t>
      </w:r>
      <w:r w:rsidR="0092192E">
        <w:rPr>
          <w:rFonts w:ascii="Times New Roman" w:hAnsi="Times New Roman" w:cs="Times New Roman"/>
          <w:color w:val="000000" w:themeColor="text1"/>
          <w:sz w:val="24"/>
          <w:szCs w:val="24"/>
          <w:lang w:val="fr-FR" w:eastAsia="ko-KR"/>
        </w:rPr>
        <w:t xml:space="preserve"> smooth surface with a </w:t>
      </w:r>
      <w:r w:rsidR="0092192E" w:rsidRPr="0092192E">
        <w:rPr>
          <w:rFonts w:ascii="Times New Roman" w:hAnsi="Times New Roman" w:cs="Times New Roman"/>
          <w:i/>
          <w:color w:val="000000" w:themeColor="text1"/>
          <w:sz w:val="24"/>
          <w:szCs w:val="24"/>
          <w:lang w:val="fr-FR" w:eastAsia="ko-KR"/>
        </w:rPr>
        <w:t>RMS</w:t>
      </w:r>
      <w:r w:rsidR="0092192E">
        <w:rPr>
          <w:rFonts w:ascii="Times New Roman" w:hAnsi="Times New Roman" w:cs="Times New Roman"/>
          <w:color w:val="000000" w:themeColor="text1"/>
          <w:sz w:val="24"/>
          <w:szCs w:val="24"/>
          <w:lang w:val="fr-FR" w:eastAsia="ko-KR"/>
        </w:rPr>
        <w:t xml:space="preserve"> value of 0.774 nm. </w:t>
      </w:r>
    </w:p>
    <w:p w:rsidR="003175EE" w:rsidRDefault="003175EE">
      <w:pPr>
        <w:spacing w:after="160" w:line="259" w:lineRule="auto"/>
        <w:jc w:val="both"/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  <w:lang w:eastAsia="ko-KR"/>
        </w:rPr>
      </w:pPr>
      <w:r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  <w:lang w:eastAsia="ko-KR"/>
        </w:rPr>
        <w:br w:type="page"/>
      </w:r>
    </w:p>
    <w:p w:rsidR="00623D27" w:rsidRDefault="002804E2" w:rsidP="00623D2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  <w:lang w:eastAsia="ko-KR"/>
        </w:rPr>
      </w:pPr>
      <w:r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  <w:lang w:eastAsia="ko-KR"/>
        </w:rPr>
        <w:lastRenderedPageBreak/>
        <w:t>Reflectance spectrum</w:t>
      </w:r>
      <w:r w:rsidR="00FC2213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  <w:lang w:eastAsia="ko-KR"/>
        </w:rPr>
        <w:t xml:space="preserve"> of </w:t>
      </w:r>
      <w:r w:rsidR="00623D27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  <w:lang w:eastAsia="ko-KR"/>
        </w:rPr>
        <w:t xml:space="preserve">940-nm thin-film VCSELs </w:t>
      </w:r>
    </w:p>
    <w:p w:rsidR="00B503C8" w:rsidRDefault="00AB77DA" w:rsidP="00CC31AF">
      <w:pPr>
        <w:autoSpaceDE w:val="0"/>
        <w:autoSpaceDN w:val="0"/>
        <w:adjustRightInd w:val="0"/>
        <w:spacing w:after="0" w:line="480" w:lineRule="auto"/>
        <w:ind w:firstLine="240"/>
        <w:jc w:val="both"/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  <w:lang w:eastAsia="ko-KR"/>
        </w:rPr>
      </w:pPr>
      <w:r>
        <w:rPr>
          <w:rFonts w:ascii="Times New Roman" w:eastAsia="맑은 고딕" w:hAnsi="Times New Roman" w:cs="Times New Roman"/>
          <w:b/>
          <w:noProof/>
          <w:color w:val="000000" w:themeColor="text1"/>
          <w:sz w:val="24"/>
          <w:szCs w:val="24"/>
          <w:lang w:eastAsia="ko-KR"/>
        </w:rPr>
        <w:drawing>
          <wp:anchor distT="0" distB="0" distL="114300" distR="114300" simplePos="0" relativeHeight="251658240" behindDoc="0" locked="0" layoutInCell="1" allowOverlap="1" wp14:anchorId="2D41C2CA" wp14:editId="4EDA9121">
            <wp:simplePos x="0" y="0"/>
            <wp:positionH relativeFrom="margin">
              <wp:align>center</wp:align>
            </wp:positionH>
            <wp:positionV relativeFrom="paragraph">
              <wp:posOffset>2103120</wp:posOffset>
            </wp:positionV>
            <wp:extent cx="5187950" cy="3780155"/>
            <wp:effectExtent l="0" t="0" r="0" b="0"/>
            <wp:wrapTopAndBottom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0" cy="3780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40138" w:rsidRPr="00340138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ko-KR"/>
        </w:rPr>
        <w:t>The</w:t>
      </w:r>
      <w:r w:rsidR="002804E2" w:rsidRPr="00340138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 xml:space="preserve"> re</w:t>
      </w:r>
      <w:r w:rsidR="002804E2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>flectance spectrum of</w:t>
      </w:r>
      <w:r w:rsidR="002920DC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 xml:space="preserve"> </w:t>
      </w:r>
      <w:r w:rsidR="00B503C8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 xml:space="preserve">940-nm </w:t>
      </w:r>
      <w:r w:rsidR="002804E2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>thin-film VCSELs with p-on-n structures</w:t>
      </w:r>
      <w:r w:rsidR="002920DC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 xml:space="preserve">, including </w:t>
      </w:r>
      <w:r w:rsidR="00E9148C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 xml:space="preserve">38-pair n-DBRs, </w:t>
      </w:r>
      <w:r w:rsidR="00B503C8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>18-pair p-type DBRs, and 3-pair MQWs,</w:t>
      </w:r>
      <w:r w:rsidR="002804E2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 xml:space="preserve"> </w:t>
      </w:r>
      <w:r w:rsidR="002920DC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 xml:space="preserve">is </w:t>
      </w:r>
      <w:r w:rsidR="00184D9A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>shown</w:t>
      </w:r>
      <w:r w:rsidR="006A58C7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 xml:space="preserve"> i</w:t>
      </w:r>
      <w:r w:rsidR="00F72C52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>n</w:t>
      </w:r>
      <w:r w:rsidR="002804E2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 xml:space="preserve"> </w:t>
      </w:r>
      <w:r w:rsidR="00700802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>F</w:t>
      </w:r>
      <w:r w:rsidR="00F72C52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  <w:lang w:eastAsia="ko-KR"/>
        </w:rPr>
        <w:t>ig.</w:t>
      </w:r>
      <w:r w:rsidR="002804E2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 xml:space="preserve"> </w:t>
      </w:r>
      <w:r w:rsidR="002920DC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>S</w:t>
      </w:r>
      <w:r w:rsidR="003175EE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>2</w:t>
      </w:r>
      <w:r w:rsidR="002920DC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 xml:space="preserve">. </w:t>
      </w:r>
      <w:r w:rsidR="003619F5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 xml:space="preserve">The bottom n-DBRs with 38 pairs </w:t>
      </w:r>
      <w:r w:rsidR="001A1BB6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>exhibited</w:t>
      </w:r>
      <w:r w:rsidR="003619F5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 xml:space="preserve"> maximal reflectivity</w:t>
      </w:r>
      <w:r w:rsidR="008457C1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>, whereas t</w:t>
      </w:r>
      <w:r w:rsidR="00BA1883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>he top p-DBRs</w:t>
      </w:r>
      <w:r w:rsidR="008457C1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 xml:space="preserve"> with</w:t>
      </w:r>
      <w:r w:rsidR="003619F5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 xml:space="preserve"> lower numbers than n-DBRs</w:t>
      </w:r>
      <w:r w:rsidR="00BA1883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 xml:space="preserve"> </w:t>
      </w:r>
      <w:r w:rsidR="008457C1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>were</w:t>
      </w:r>
      <w:r w:rsidR="003619F5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 xml:space="preserve"> designed to ensure the light emission of the </w:t>
      </w:r>
      <w:r w:rsidR="002576A3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 xml:space="preserve">thin-film </w:t>
      </w:r>
      <w:r w:rsidR="003619F5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>VCSELs</w:t>
      </w:r>
      <w:r w:rsidR="008457C1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>.</w:t>
      </w:r>
      <w:r w:rsidR="003619F5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 xml:space="preserve"> </w:t>
      </w:r>
      <w:r w:rsidR="002920DC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>The</w:t>
      </w:r>
      <w:r w:rsidR="006A58C7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 xml:space="preserve"> </w:t>
      </w:r>
      <w:r w:rsidR="00184D9A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 xml:space="preserve">cavity mode (CM) dip in the </w:t>
      </w:r>
      <w:r w:rsidR="00B97428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 xml:space="preserve">reflectance </w:t>
      </w:r>
      <w:r w:rsidR="00184D9A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 xml:space="preserve">spectrum </w:t>
      </w:r>
      <w:r w:rsidR="005A28AC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 xml:space="preserve">of thin-film VCSELs </w:t>
      </w:r>
      <w:r w:rsidR="00184D9A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>was centered at 9</w:t>
      </w:r>
      <w:r w:rsidR="00CC31AF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>40.1</w:t>
      </w:r>
      <w:r w:rsidR="00184D9A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eastAsia="ko-KR"/>
        </w:rPr>
        <w:t xml:space="preserve"> nm. </w:t>
      </w:r>
    </w:p>
    <w:p w:rsidR="00CC31AF" w:rsidRPr="00CC31AF" w:rsidRDefault="00CC31AF" w:rsidP="00CC31AF">
      <w:pPr>
        <w:autoSpaceDE w:val="0"/>
        <w:autoSpaceDN w:val="0"/>
        <w:adjustRightInd w:val="0"/>
        <w:spacing w:after="0" w:line="480" w:lineRule="auto"/>
        <w:ind w:firstLine="240"/>
        <w:jc w:val="both"/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  <w:lang w:eastAsia="ko-KR"/>
        </w:rPr>
      </w:pPr>
    </w:p>
    <w:p w:rsidR="00E96B8A" w:rsidRPr="00B315B9" w:rsidRDefault="00623D27" w:rsidP="00EF0E0F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 w:eastAsia="ko-KR"/>
        </w:rPr>
      </w:pPr>
      <w:r w:rsidRPr="00C71FD8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 w:eastAsia="ko-KR"/>
        </w:rPr>
        <w:t xml:space="preserve">Supplementary Figure </w:t>
      </w:r>
      <w:r w:rsidR="002920DC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 w:eastAsia="ko-KR"/>
        </w:rPr>
        <w:t>S</w:t>
      </w:r>
      <w:r w:rsidR="003175EE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 w:eastAsia="ko-KR"/>
        </w:rPr>
        <w:t>2</w:t>
      </w:r>
      <w:r w:rsidRPr="00C71FD8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 w:eastAsia="ko-KR"/>
        </w:rPr>
        <w:t xml:space="preserve">. Reflectance spectrum of </w:t>
      </w:r>
      <w:r w:rsidR="00EF0E0F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 w:eastAsia="ko-KR"/>
        </w:rPr>
        <w:t xml:space="preserve">940-nm </w:t>
      </w:r>
      <w:r w:rsidRPr="00C71FD8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 w:eastAsia="ko-KR"/>
        </w:rPr>
        <w:t>thin-film VCSELs</w:t>
      </w:r>
      <w:r w:rsidR="00EF0E0F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 w:eastAsia="ko-KR"/>
        </w:rPr>
        <w:t xml:space="preserve"> with p-on-n structures</w:t>
      </w:r>
      <w:r w:rsidR="00B503C8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 w:eastAsia="ko-KR"/>
        </w:rPr>
        <w:t>.</w:t>
      </w:r>
      <w:r w:rsidR="00EF0E0F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 w:eastAsia="ko-KR"/>
        </w:rPr>
        <w:t xml:space="preserve"> </w:t>
      </w:r>
      <w:r w:rsidR="00DB05BB" w:rsidRPr="00DB05BB">
        <w:rPr>
          <w:rFonts w:ascii="Times New Roman" w:hAnsi="Times New Roman" w:cs="Times New Roman"/>
          <w:color w:val="000000" w:themeColor="text1"/>
          <w:sz w:val="24"/>
          <w:szCs w:val="24"/>
          <w:lang w:val="fr-FR" w:eastAsia="ko-KR"/>
        </w:rPr>
        <w:t xml:space="preserve">The epitaxial structures of thin-film VCSELs consist of top p-DBR and bottom n-DBR mirrors as well as an active gain region </w:t>
      </w:r>
      <w:r w:rsidR="00B315B9">
        <w:rPr>
          <w:rFonts w:ascii="Times New Roman" w:hAnsi="Times New Roman" w:cs="Times New Roman"/>
          <w:color w:val="000000" w:themeColor="text1"/>
          <w:sz w:val="24"/>
          <w:szCs w:val="24"/>
          <w:lang w:val="fr-FR" w:eastAsia="ko-KR"/>
        </w:rPr>
        <w:t>with In</w:t>
      </w:r>
      <w:r w:rsidR="00DB05BB" w:rsidRPr="00DB05BB">
        <w:rPr>
          <w:rFonts w:ascii="Times New Roman" w:hAnsi="Times New Roman" w:cs="Times New Roman"/>
          <w:color w:val="000000" w:themeColor="text1"/>
          <w:sz w:val="24"/>
          <w:szCs w:val="24"/>
          <w:lang w:val="fr-FR" w:eastAsia="ko-KR"/>
        </w:rPr>
        <w:t>GaAs</w:t>
      </w:r>
      <w:r w:rsidR="004F388F" w:rsidRPr="00B315B9">
        <w:rPr>
          <w:rFonts w:ascii="Times New Roman" w:hAnsi="Times New Roman" w:cs="Times New Roman"/>
          <w:color w:val="000000" w:themeColor="text1"/>
          <w:sz w:val="24"/>
          <w:szCs w:val="24"/>
          <w:lang w:val="fr-FR" w:eastAsia="ko-KR"/>
        </w:rPr>
        <w:t>−</w:t>
      </w:r>
      <w:r w:rsidR="00DB05BB" w:rsidRPr="00DB05BB">
        <w:rPr>
          <w:rFonts w:ascii="Times New Roman" w:hAnsi="Times New Roman" w:cs="Times New Roman"/>
          <w:color w:val="000000" w:themeColor="text1"/>
          <w:sz w:val="24"/>
          <w:szCs w:val="24"/>
          <w:lang w:val="fr-FR" w:eastAsia="ko-KR"/>
        </w:rPr>
        <w:t>AlGaAs MQWs.</w:t>
      </w:r>
      <w:r w:rsidR="00DB05BB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 w:eastAsia="ko-KR"/>
        </w:rPr>
        <w:t xml:space="preserve"> </w:t>
      </w:r>
    </w:p>
    <w:sectPr w:rsidR="00E96B8A" w:rsidRPr="00B315B9" w:rsidSect="005613F3">
      <w:footerReference w:type="default" r:id="rId11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0D54" w:rsidRDefault="003F0D54">
      <w:pPr>
        <w:spacing w:after="0" w:line="240" w:lineRule="auto"/>
      </w:pPr>
      <w:r>
        <w:separator/>
      </w:r>
    </w:p>
  </w:endnote>
  <w:endnote w:type="continuationSeparator" w:id="0">
    <w:p w:rsidR="003F0D54" w:rsidRDefault="003F0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vanish/>
        <w:highlight w:val="yellow"/>
      </w:rPr>
      <w:id w:val="-185421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D43E42" w:rsidRPr="002F710A" w:rsidRDefault="00D43E42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F71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F710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F71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D1FE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F710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43E42" w:rsidRDefault="00D43E4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0D54" w:rsidRDefault="003F0D54">
      <w:pPr>
        <w:spacing w:after="0" w:line="240" w:lineRule="auto"/>
      </w:pPr>
      <w:r>
        <w:separator/>
      </w:r>
    </w:p>
  </w:footnote>
  <w:footnote w:type="continuationSeparator" w:id="0">
    <w:p w:rsidR="003F0D54" w:rsidRDefault="003F0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23041E2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12323BD6"/>
    <w:multiLevelType w:val="hybridMultilevel"/>
    <w:tmpl w:val="58C2874C"/>
    <w:lvl w:ilvl="0" w:tplc="7D98C980">
      <w:start w:val="1"/>
      <w:numFmt w:val="decimal"/>
      <w:lvlText w:val="%1."/>
      <w:lvlJc w:val="left"/>
      <w:pPr>
        <w:ind w:left="475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5475" w:hanging="360"/>
      </w:pPr>
    </w:lvl>
    <w:lvl w:ilvl="2" w:tplc="0409001B" w:tentative="1">
      <w:start w:val="1"/>
      <w:numFmt w:val="lowerRoman"/>
      <w:lvlText w:val="%3."/>
      <w:lvlJc w:val="right"/>
      <w:pPr>
        <w:ind w:left="6195" w:hanging="180"/>
      </w:pPr>
    </w:lvl>
    <w:lvl w:ilvl="3" w:tplc="0409000F" w:tentative="1">
      <w:start w:val="1"/>
      <w:numFmt w:val="decimal"/>
      <w:lvlText w:val="%4."/>
      <w:lvlJc w:val="left"/>
      <w:pPr>
        <w:ind w:left="6915" w:hanging="360"/>
      </w:pPr>
    </w:lvl>
    <w:lvl w:ilvl="4" w:tplc="04090019" w:tentative="1">
      <w:start w:val="1"/>
      <w:numFmt w:val="lowerLetter"/>
      <w:lvlText w:val="%5."/>
      <w:lvlJc w:val="left"/>
      <w:pPr>
        <w:ind w:left="7635" w:hanging="360"/>
      </w:pPr>
    </w:lvl>
    <w:lvl w:ilvl="5" w:tplc="0409001B" w:tentative="1">
      <w:start w:val="1"/>
      <w:numFmt w:val="lowerRoman"/>
      <w:lvlText w:val="%6."/>
      <w:lvlJc w:val="right"/>
      <w:pPr>
        <w:ind w:left="8355" w:hanging="180"/>
      </w:pPr>
    </w:lvl>
    <w:lvl w:ilvl="6" w:tplc="0409000F" w:tentative="1">
      <w:start w:val="1"/>
      <w:numFmt w:val="decimal"/>
      <w:lvlText w:val="%7."/>
      <w:lvlJc w:val="left"/>
      <w:pPr>
        <w:ind w:left="9075" w:hanging="360"/>
      </w:pPr>
    </w:lvl>
    <w:lvl w:ilvl="7" w:tplc="04090019" w:tentative="1">
      <w:start w:val="1"/>
      <w:numFmt w:val="lowerLetter"/>
      <w:lvlText w:val="%8."/>
      <w:lvlJc w:val="left"/>
      <w:pPr>
        <w:ind w:left="9795" w:hanging="360"/>
      </w:pPr>
    </w:lvl>
    <w:lvl w:ilvl="8" w:tplc="040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2" w15:restartNumberingAfterBreak="0">
    <w:nsid w:val="5EF81D39"/>
    <w:multiLevelType w:val="hybridMultilevel"/>
    <w:tmpl w:val="3992FB6A"/>
    <w:lvl w:ilvl="0" w:tplc="92DEE0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abstractNum w:abstractNumId="3" w15:restartNumberingAfterBreak="0">
    <w:nsid w:val="70535F9F"/>
    <w:multiLevelType w:val="hybridMultilevel"/>
    <w:tmpl w:val="E77ABEBE"/>
    <w:lvl w:ilvl="0" w:tplc="46FA67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B8A"/>
    <w:rsid w:val="000026C5"/>
    <w:rsid w:val="000026EA"/>
    <w:rsid w:val="00004B97"/>
    <w:rsid w:val="000109BB"/>
    <w:rsid w:val="00012E45"/>
    <w:rsid w:val="00017A16"/>
    <w:rsid w:val="000205DD"/>
    <w:rsid w:val="0002746D"/>
    <w:rsid w:val="00031676"/>
    <w:rsid w:val="00032486"/>
    <w:rsid w:val="00033EB9"/>
    <w:rsid w:val="00035EC9"/>
    <w:rsid w:val="00040910"/>
    <w:rsid w:val="00040D13"/>
    <w:rsid w:val="0004117E"/>
    <w:rsid w:val="00047558"/>
    <w:rsid w:val="0005168E"/>
    <w:rsid w:val="0005505E"/>
    <w:rsid w:val="00060198"/>
    <w:rsid w:val="00062697"/>
    <w:rsid w:val="0006330B"/>
    <w:rsid w:val="00063696"/>
    <w:rsid w:val="00075B2A"/>
    <w:rsid w:val="00076DEA"/>
    <w:rsid w:val="000840FA"/>
    <w:rsid w:val="0008484B"/>
    <w:rsid w:val="00087F03"/>
    <w:rsid w:val="00090BE2"/>
    <w:rsid w:val="00092740"/>
    <w:rsid w:val="00095193"/>
    <w:rsid w:val="000C766C"/>
    <w:rsid w:val="000D0164"/>
    <w:rsid w:val="000D1CDF"/>
    <w:rsid w:val="000D6497"/>
    <w:rsid w:val="000D68B8"/>
    <w:rsid w:val="000D722A"/>
    <w:rsid w:val="000E12F1"/>
    <w:rsid w:val="000F0747"/>
    <w:rsid w:val="000F41D8"/>
    <w:rsid w:val="000F4682"/>
    <w:rsid w:val="000F643D"/>
    <w:rsid w:val="000F65F4"/>
    <w:rsid w:val="00100616"/>
    <w:rsid w:val="00102F24"/>
    <w:rsid w:val="001037D4"/>
    <w:rsid w:val="0010507E"/>
    <w:rsid w:val="00105F6F"/>
    <w:rsid w:val="00111CAE"/>
    <w:rsid w:val="00113EDE"/>
    <w:rsid w:val="00120A5F"/>
    <w:rsid w:val="00122054"/>
    <w:rsid w:val="001307B7"/>
    <w:rsid w:val="00143BF0"/>
    <w:rsid w:val="00170E7F"/>
    <w:rsid w:val="00171C3D"/>
    <w:rsid w:val="00175B07"/>
    <w:rsid w:val="00181C3C"/>
    <w:rsid w:val="00184D9A"/>
    <w:rsid w:val="001914AD"/>
    <w:rsid w:val="00192716"/>
    <w:rsid w:val="0019722A"/>
    <w:rsid w:val="001A196F"/>
    <w:rsid w:val="001A1BB6"/>
    <w:rsid w:val="001B229E"/>
    <w:rsid w:val="001B6A57"/>
    <w:rsid w:val="001C1318"/>
    <w:rsid w:val="001C164F"/>
    <w:rsid w:val="001C5EF7"/>
    <w:rsid w:val="001C79E8"/>
    <w:rsid w:val="001E6DCA"/>
    <w:rsid w:val="001F73DB"/>
    <w:rsid w:val="001F7975"/>
    <w:rsid w:val="0021688D"/>
    <w:rsid w:val="0022104F"/>
    <w:rsid w:val="00222363"/>
    <w:rsid w:val="0022443A"/>
    <w:rsid w:val="0022466E"/>
    <w:rsid w:val="00230543"/>
    <w:rsid w:val="00231AF9"/>
    <w:rsid w:val="0023339E"/>
    <w:rsid w:val="00234DE3"/>
    <w:rsid w:val="00235D41"/>
    <w:rsid w:val="00242A38"/>
    <w:rsid w:val="00242CF1"/>
    <w:rsid w:val="00244D75"/>
    <w:rsid w:val="00251E8C"/>
    <w:rsid w:val="002522ED"/>
    <w:rsid w:val="00252635"/>
    <w:rsid w:val="0025399F"/>
    <w:rsid w:val="002549E3"/>
    <w:rsid w:val="002568C2"/>
    <w:rsid w:val="002576A3"/>
    <w:rsid w:val="00260B77"/>
    <w:rsid w:val="002631CB"/>
    <w:rsid w:val="0026783D"/>
    <w:rsid w:val="00270256"/>
    <w:rsid w:val="00275D28"/>
    <w:rsid w:val="00277915"/>
    <w:rsid w:val="002804E2"/>
    <w:rsid w:val="00281DA3"/>
    <w:rsid w:val="00285986"/>
    <w:rsid w:val="00287DC6"/>
    <w:rsid w:val="002905A4"/>
    <w:rsid w:val="002920DC"/>
    <w:rsid w:val="00294FBF"/>
    <w:rsid w:val="002A3F9C"/>
    <w:rsid w:val="002A79C1"/>
    <w:rsid w:val="002B1EED"/>
    <w:rsid w:val="002B5544"/>
    <w:rsid w:val="002C1663"/>
    <w:rsid w:val="002C2171"/>
    <w:rsid w:val="002C3B20"/>
    <w:rsid w:val="002D04AB"/>
    <w:rsid w:val="002D1C73"/>
    <w:rsid w:val="002D5E4A"/>
    <w:rsid w:val="002F0031"/>
    <w:rsid w:val="002F07A2"/>
    <w:rsid w:val="002F4169"/>
    <w:rsid w:val="00302DC0"/>
    <w:rsid w:val="0030705C"/>
    <w:rsid w:val="00307088"/>
    <w:rsid w:val="00310829"/>
    <w:rsid w:val="003175EE"/>
    <w:rsid w:val="00317C0A"/>
    <w:rsid w:val="003249BD"/>
    <w:rsid w:val="00325F20"/>
    <w:rsid w:val="003310E1"/>
    <w:rsid w:val="00331C9A"/>
    <w:rsid w:val="00340138"/>
    <w:rsid w:val="0034301C"/>
    <w:rsid w:val="00344E45"/>
    <w:rsid w:val="003462DA"/>
    <w:rsid w:val="00347500"/>
    <w:rsid w:val="00356F3F"/>
    <w:rsid w:val="003619F5"/>
    <w:rsid w:val="003643EE"/>
    <w:rsid w:val="00365FAC"/>
    <w:rsid w:val="00376501"/>
    <w:rsid w:val="003765FC"/>
    <w:rsid w:val="00381AAC"/>
    <w:rsid w:val="00392221"/>
    <w:rsid w:val="00395B7E"/>
    <w:rsid w:val="00397A24"/>
    <w:rsid w:val="00397FE1"/>
    <w:rsid w:val="003A14F5"/>
    <w:rsid w:val="003A5A2F"/>
    <w:rsid w:val="003B23A1"/>
    <w:rsid w:val="003B60EA"/>
    <w:rsid w:val="003C0B73"/>
    <w:rsid w:val="003C55C4"/>
    <w:rsid w:val="003C6401"/>
    <w:rsid w:val="003C74C7"/>
    <w:rsid w:val="003D6192"/>
    <w:rsid w:val="003E2E7B"/>
    <w:rsid w:val="003E43D3"/>
    <w:rsid w:val="003E4EA0"/>
    <w:rsid w:val="003E68B1"/>
    <w:rsid w:val="003E7C93"/>
    <w:rsid w:val="003F03E8"/>
    <w:rsid w:val="003F0D54"/>
    <w:rsid w:val="003F21D5"/>
    <w:rsid w:val="003F5219"/>
    <w:rsid w:val="003F5B6B"/>
    <w:rsid w:val="003F5F89"/>
    <w:rsid w:val="003F729D"/>
    <w:rsid w:val="003F7FC0"/>
    <w:rsid w:val="00402B3D"/>
    <w:rsid w:val="00404AF0"/>
    <w:rsid w:val="00405DC1"/>
    <w:rsid w:val="0040688F"/>
    <w:rsid w:val="004108D7"/>
    <w:rsid w:val="00411D6A"/>
    <w:rsid w:val="00412745"/>
    <w:rsid w:val="00412CCC"/>
    <w:rsid w:val="00413FF6"/>
    <w:rsid w:val="00423A17"/>
    <w:rsid w:val="004321DE"/>
    <w:rsid w:val="00432512"/>
    <w:rsid w:val="0043393A"/>
    <w:rsid w:val="00434FAB"/>
    <w:rsid w:val="00437857"/>
    <w:rsid w:val="00440410"/>
    <w:rsid w:val="00441675"/>
    <w:rsid w:val="00441779"/>
    <w:rsid w:val="00444772"/>
    <w:rsid w:val="00450086"/>
    <w:rsid w:val="00450D54"/>
    <w:rsid w:val="00451941"/>
    <w:rsid w:val="00453D32"/>
    <w:rsid w:val="00454B6C"/>
    <w:rsid w:val="00457C2A"/>
    <w:rsid w:val="0046380B"/>
    <w:rsid w:val="00473A2B"/>
    <w:rsid w:val="00474795"/>
    <w:rsid w:val="00475B0B"/>
    <w:rsid w:val="00484C40"/>
    <w:rsid w:val="00493CC7"/>
    <w:rsid w:val="0049580C"/>
    <w:rsid w:val="0049743B"/>
    <w:rsid w:val="00497818"/>
    <w:rsid w:val="004A2754"/>
    <w:rsid w:val="004A3FC4"/>
    <w:rsid w:val="004A5FA6"/>
    <w:rsid w:val="004B051D"/>
    <w:rsid w:val="004B1B22"/>
    <w:rsid w:val="004B2039"/>
    <w:rsid w:val="004B383D"/>
    <w:rsid w:val="004B3EAE"/>
    <w:rsid w:val="004B74D6"/>
    <w:rsid w:val="004C545B"/>
    <w:rsid w:val="004D1C53"/>
    <w:rsid w:val="004D378A"/>
    <w:rsid w:val="004D45A9"/>
    <w:rsid w:val="004E4796"/>
    <w:rsid w:val="004F0CE4"/>
    <w:rsid w:val="004F15FA"/>
    <w:rsid w:val="004F388F"/>
    <w:rsid w:val="004F3EAD"/>
    <w:rsid w:val="004F4D24"/>
    <w:rsid w:val="004F619F"/>
    <w:rsid w:val="00500A75"/>
    <w:rsid w:val="005033AB"/>
    <w:rsid w:val="005136B1"/>
    <w:rsid w:val="005151C1"/>
    <w:rsid w:val="00523556"/>
    <w:rsid w:val="00525A0A"/>
    <w:rsid w:val="005274FD"/>
    <w:rsid w:val="00533DDB"/>
    <w:rsid w:val="00534969"/>
    <w:rsid w:val="005423A4"/>
    <w:rsid w:val="0054427D"/>
    <w:rsid w:val="00544BE5"/>
    <w:rsid w:val="00546FEB"/>
    <w:rsid w:val="00553675"/>
    <w:rsid w:val="005562ED"/>
    <w:rsid w:val="00557145"/>
    <w:rsid w:val="005576BE"/>
    <w:rsid w:val="005613F3"/>
    <w:rsid w:val="005614F5"/>
    <w:rsid w:val="00564B6D"/>
    <w:rsid w:val="00564EAC"/>
    <w:rsid w:val="0057172D"/>
    <w:rsid w:val="0057211D"/>
    <w:rsid w:val="00573225"/>
    <w:rsid w:val="005747DA"/>
    <w:rsid w:val="005755C0"/>
    <w:rsid w:val="005815B5"/>
    <w:rsid w:val="0058636B"/>
    <w:rsid w:val="005938C7"/>
    <w:rsid w:val="00595E56"/>
    <w:rsid w:val="00596CF6"/>
    <w:rsid w:val="005A28AC"/>
    <w:rsid w:val="005B553D"/>
    <w:rsid w:val="005C364E"/>
    <w:rsid w:val="005C67C2"/>
    <w:rsid w:val="005E5588"/>
    <w:rsid w:val="005E76D9"/>
    <w:rsid w:val="005F2195"/>
    <w:rsid w:val="005F3DEF"/>
    <w:rsid w:val="00601245"/>
    <w:rsid w:val="00612725"/>
    <w:rsid w:val="0061357F"/>
    <w:rsid w:val="006145D7"/>
    <w:rsid w:val="0062175E"/>
    <w:rsid w:val="00621B25"/>
    <w:rsid w:val="006232F7"/>
    <w:rsid w:val="00623D27"/>
    <w:rsid w:val="00630525"/>
    <w:rsid w:val="0064041D"/>
    <w:rsid w:val="006429F4"/>
    <w:rsid w:val="00644A51"/>
    <w:rsid w:val="006460D5"/>
    <w:rsid w:val="00646CC2"/>
    <w:rsid w:val="006505A1"/>
    <w:rsid w:val="006558A3"/>
    <w:rsid w:val="006606E7"/>
    <w:rsid w:val="0066194C"/>
    <w:rsid w:val="0066735C"/>
    <w:rsid w:val="00674DCD"/>
    <w:rsid w:val="006779AC"/>
    <w:rsid w:val="0068100D"/>
    <w:rsid w:val="00681FFD"/>
    <w:rsid w:val="00685F9A"/>
    <w:rsid w:val="0068739F"/>
    <w:rsid w:val="00690438"/>
    <w:rsid w:val="00694A06"/>
    <w:rsid w:val="006A113A"/>
    <w:rsid w:val="006A2777"/>
    <w:rsid w:val="006A3086"/>
    <w:rsid w:val="006A549D"/>
    <w:rsid w:val="006A58C7"/>
    <w:rsid w:val="006A646F"/>
    <w:rsid w:val="006A679B"/>
    <w:rsid w:val="006B03BF"/>
    <w:rsid w:val="006B0DEB"/>
    <w:rsid w:val="006B304D"/>
    <w:rsid w:val="006B45B0"/>
    <w:rsid w:val="006B52C0"/>
    <w:rsid w:val="006B6C9F"/>
    <w:rsid w:val="006C3E6A"/>
    <w:rsid w:val="006D01C0"/>
    <w:rsid w:val="006D2985"/>
    <w:rsid w:val="006D39B9"/>
    <w:rsid w:val="006D506D"/>
    <w:rsid w:val="006E3CCA"/>
    <w:rsid w:val="006F05CD"/>
    <w:rsid w:val="006F1F97"/>
    <w:rsid w:val="006F3872"/>
    <w:rsid w:val="006F3A8A"/>
    <w:rsid w:val="006F45AF"/>
    <w:rsid w:val="006F6E44"/>
    <w:rsid w:val="006F7FC4"/>
    <w:rsid w:val="00700802"/>
    <w:rsid w:val="00703098"/>
    <w:rsid w:val="0070653D"/>
    <w:rsid w:val="007118E4"/>
    <w:rsid w:val="00717FF9"/>
    <w:rsid w:val="00725BBF"/>
    <w:rsid w:val="0072653C"/>
    <w:rsid w:val="00730B9A"/>
    <w:rsid w:val="00733BFA"/>
    <w:rsid w:val="00741708"/>
    <w:rsid w:val="007418DD"/>
    <w:rsid w:val="00754E6B"/>
    <w:rsid w:val="00761A42"/>
    <w:rsid w:val="00763EC3"/>
    <w:rsid w:val="00765C05"/>
    <w:rsid w:val="007707A2"/>
    <w:rsid w:val="00771475"/>
    <w:rsid w:val="007821C4"/>
    <w:rsid w:val="00782281"/>
    <w:rsid w:val="00782D86"/>
    <w:rsid w:val="00791404"/>
    <w:rsid w:val="00793631"/>
    <w:rsid w:val="00793C74"/>
    <w:rsid w:val="00796C24"/>
    <w:rsid w:val="007A0860"/>
    <w:rsid w:val="007A0C15"/>
    <w:rsid w:val="007A29FA"/>
    <w:rsid w:val="007A64D8"/>
    <w:rsid w:val="007B6BAE"/>
    <w:rsid w:val="007B7A3F"/>
    <w:rsid w:val="007C0476"/>
    <w:rsid w:val="007C7799"/>
    <w:rsid w:val="007D4287"/>
    <w:rsid w:val="007D7B89"/>
    <w:rsid w:val="007E0CA2"/>
    <w:rsid w:val="007E3445"/>
    <w:rsid w:val="007E38B0"/>
    <w:rsid w:val="007E4E37"/>
    <w:rsid w:val="007E76D5"/>
    <w:rsid w:val="007E7B46"/>
    <w:rsid w:val="007F5DE6"/>
    <w:rsid w:val="008006A0"/>
    <w:rsid w:val="008010BF"/>
    <w:rsid w:val="008017C3"/>
    <w:rsid w:val="00810383"/>
    <w:rsid w:val="00812310"/>
    <w:rsid w:val="0081719A"/>
    <w:rsid w:val="0081742F"/>
    <w:rsid w:val="008215CA"/>
    <w:rsid w:val="00823F21"/>
    <w:rsid w:val="0082470A"/>
    <w:rsid w:val="00835E5E"/>
    <w:rsid w:val="00840DDB"/>
    <w:rsid w:val="00842AB1"/>
    <w:rsid w:val="008457C1"/>
    <w:rsid w:val="008508C0"/>
    <w:rsid w:val="00853B3C"/>
    <w:rsid w:val="00854F7C"/>
    <w:rsid w:val="0086294B"/>
    <w:rsid w:val="008635DC"/>
    <w:rsid w:val="00865A09"/>
    <w:rsid w:val="008725A5"/>
    <w:rsid w:val="00887506"/>
    <w:rsid w:val="00887EFF"/>
    <w:rsid w:val="008902CF"/>
    <w:rsid w:val="0089221A"/>
    <w:rsid w:val="008A06C9"/>
    <w:rsid w:val="008A100F"/>
    <w:rsid w:val="008A3726"/>
    <w:rsid w:val="008A65AF"/>
    <w:rsid w:val="008B3B26"/>
    <w:rsid w:val="008B4C54"/>
    <w:rsid w:val="008C0ABC"/>
    <w:rsid w:val="008C168A"/>
    <w:rsid w:val="008C3CF0"/>
    <w:rsid w:val="008C6E72"/>
    <w:rsid w:val="008E6538"/>
    <w:rsid w:val="008F07D1"/>
    <w:rsid w:val="008F1643"/>
    <w:rsid w:val="008F1A4F"/>
    <w:rsid w:val="008F2DD4"/>
    <w:rsid w:val="00912DDD"/>
    <w:rsid w:val="009166CF"/>
    <w:rsid w:val="0092192E"/>
    <w:rsid w:val="009220D3"/>
    <w:rsid w:val="00922539"/>
    <w:rsid w:val="00924EA5"/>
    <w:rsid w:val="009271E8"/>
    <w:rsid w:val="00931345"/>
    <w:rsid w:val="009330D4"/>
    <w:rsid w:val="00936E60"/>
    <w:rsid w:val="009402BB"/>
    <w:rsid w:val="00940919"/>
    <w:rsid w:val="00941446"/>
    <w:rsid w:val="00947B61"/>
    <w:rsid w:val="009636C2"/>
    <w:rsid w:val="00964219"/>
    <w:rsid w:val="0097140D"/>
    <w:rsid w:val="009741C1"/>
    <w:rsid w:val="00974E3E"/>
    <w:rsid w:val="0097526F"/>
    <w:rsid w:val="00986DD5"/>
    <w:rsid w:val="00992BC4"/>
    <w:rsid w:val="00992F53"/>
    <w:rsid w:val="0099333B"/>
    <w:rsid w:val="00993617"/>
    <w:rsid w:val="00993EC8"/>
    <w:rsid w:val="0099699E"/>
    <w:rsid w:val="009A015F"/>
    <w:rsid w:val="009A6906"/>
    <w:rsid w:val="009B2363"/>
    <w:rsid w:val="009C5433"/>
    <w:rsid w:val="009C66BF"/>
    <w:rsid w:val="009D1FE8"/>
    <w:rsid w:val="009D304B"/>
    <w:rsid w:val="009D3CAF"/>
    <w:rsid w:val="009D4F61"/>
    <w:rsid w:val="009E2EFA"/>
    <w:rsid w:val="009F4462"/>
    <w:rsid w:val="009F4D17"/>
    <w:rsid w:val="009F781C"/>
    <w:rsid w:val="00A015A7"/>
    <w:rsid w:val="00A0252F"/>
    <w:rsid w:val="00A029E4"/>
    <w:rsid w:val="00A0425B"/>
    <w:rsid w:val="00A05F43"/>
    <w:rsid w:val="00A17273"/>
    <w:rsid w:val="00A176E2"/>
    <w:rsid w:val="00A211A3"/>
    <w:rsid w:val="00A2218E"/>
    <w:rsid w:val="00A23E37"/>
    <w:rsid w:val="00A27C58"/>
    <w:rsid w:val="00A3303D"/>
    <w:rsid w:val="00A35B61"/>
    <w:rsid w:val="00A37679"/>
    <w:rsid w:val="00A417EA"/>
    <w:rsid w:val="00A50FBF"/>
    <w:rsid w:val="00A56609"/>
    <w:rsid w:val="00A57539"/>
    <w:rsid w:val="00A713A2"/>
    <w:rsid w:val="00A77774"/>
    <w:rsid w:val="00A82016"/>
    <w:rsid w:val="00A84A87"/>
    <w:rsid w:val="00A86001"/>
    <w:rsid w:val="00A911A2"/>
    <w:rsid w:val="00A92484"/>
    <w:rsid w:val="00A926CF"/>
    <w:rsid w:val="00A92DCA"/>
    <w:rsid w:val="00A9526F"/>
    <w:rsid w:val="00A9570E"/>
    <w:rsid w:val="00A9578C"/>
    <w:rsid w:val="00A96F5A"/>
    <w:rsid w:val="00AA058C"/>
    <w:rsid w:val="00AA21FA"/>
    <w:rsid w:val="00AB3391"/>
    <w:rsid w:val="00AB356E"/>
    <w:rsid w:val="00AB476B"/>
    <w:rsid w:val="00AB77DA"/>
    <w:rsid w:val="00AC04AD"/>
    <w:rsid w:val="00AC31CA"/>
    <w:rsid w:val="00AD6423"/>
    <w:rsid w:val="00AD7EF0"/>
    <w:rsid w:val="00AE1395"/>
    <w:rsid w:val="00AE13D2"/>
    <w:rsid w:val="00AE1D4D"/>
    <w:rsid w:val="00AE2E29"/>
    <w:rsid w:val="00AE4299"/>
    <w:rsid w:val="00AF4960"/>
    <w:rsid w:val="00B06AED"/>
    <w:rsid w:val="00B0787D"/>
    <w:rsid w:val="00B10B93"/>
    <w:rsid w:val="00B22869"/>
    <w:rsid w:val="00B26EFA"/>
    <w:rsid w:val="00B315B9"/>
    <w:rsid w:val="00B33127"/>
    <w:rsid w:val="00B35463"/>
    <w:rsid w:val="00B35E42"/>
    <w:rsid w:val="00B40BCA"/>
    <w:rsid w:val="00B41B75"/>
    <w:rsid w:val="00B43498"/>
    <w:rsid w:val="00B44B6F"/>
    <w:rsid w:val="00B503C8"/>
    <w:rsid w:val="00B50579"/>
    <w:rsid w:val="00B50C08"/>
    <w:rsid w:val="00B5191C"/>
    <w:rsid w:val="00B5448C"/>
    <w:rsid w:val="00B6765B"/>
    <w:rsid w:val="00B7674D"/>
    <w:rsid w:val="00B81459"/>
    <w:rsid w:val="00B910A6"/>
    <w:rsid w:val="00B94072"/>
    <w:rsid w:val="00B95F4D"/>
    <w:rsid w:val="00B97428"/>
    <w:rsid w:val="00BA02D7"/>
    <w:rsid w:val="00BA0FA3"/>
    <w:rsid w:val="00BA1883"/>
    <w:rsid w:val="00BA5ACC"/>
    <w:rsid w:val="00BB1A39"/>
    <w:rsid w:val="00BB2174"/>
    <w:rsid w:val="00BB5686"/>
    <w:rsid w:val="00BC52CD"/>
    <w:rsid w:val="00BD0ED2"/>
    <w:rsid w:val="00BD6B34"/>
    <w:rsid w:val="00BE0052"/>
    <w:rsid w:val="00BE0229"/>
    <w:rsid w:val="00BE4148"/>
    <w:rsid w:val="00BE4270"/>
    <w:rsid w:val="00C0273F"/>
    <w:rsid w:val="00C05776"/>
    <w:rsid w:val="00C14F89"/>
    <w:rsid w:val="00C20817"/>
    <w:rsid w:val="00C211DF"/>
    <w:rsid w:val="00C23AC4"/>
    <w:rsid w:val="00C23DE9"/>
    <w:rsid w:val="00C27780"/>
    <w:rsid w:val="00C3278C"/>
    <w:rsid w:val="00C40289"/>
    <w:rsid w:val="00C503EF"/>
    <w:rsid w:val="00C55388"/>
    <w:rsid w:val="00C56141"/>
    <w:rsid w:val="00C71FD8"/>
    <w:rsid w:val="00C729A6"/>
    <w:rsid w:val="00C73DE0"/>
    <w:rsid w:val="00C74341"/>
    <w:rsid w:val="00C75F37"/>
    <w:rsid w:val="00C76571"/>
    <w:rsid w:val="00C81E5A"/>
    <w:rsid w:val="00C86FB5"/>
    <w:rsid w:val="00C87774"/>
    <w:rsid w:val="00C908BE"/>
    <w:rsid w:val="00C958C9"/>
    <w:rsid w:val="00CA2B71"/>
    <w:rsid w:val="00CB14C1"/>
    <w:rsid w:val="00CB5061"/>
    <w:rsid w:val="00CB7F5B"/>
    <w:rsid w:val="00CC242E"/>
    <w:rsid w:val="00CC31AF"/>
    <w:rsid w:val="00CD1870"/>
    <w:rsid w:val="00CD42CD"/>
    <w:rsid w:val="00CD49A6"/>
    <w:rsid w:val="00CE0AA6"/>
    <w:rsid w:val="00CE5C37"/>
    <w:rsid w:val="00CE648B"/>
    <w:rsid w:val="00CE752E"/>
    <w:rsid w:val="00D01954"/>
    <w:rsid w:val="00D02344"/>
    <w:rsid w:val="00D04D9D"/>
    <w:rsid w:val="00D075E2"/>
    <w:rsid w:val="00D13850"/>
    <w:rsid w:val="00D147DA"/>
    <w:rsid w:val="00D27C5A"/>
    <w:rsid w:val="00D31DAF"/>
    <w:rsid w:val="00D3507F"/>
    <w:rsid w:val="00D43E42"/>
    <w:rsid w:val="00D4521A"/>
    <w:rsid w:val="00D52C75"/>
    <w:rsid w:val="00D53B65"/>
    <w:rsid w:val="00D56AEE"/>
    <w:rsid w:val="00D578D8"/>
    <w:rsid w:val="00D57975"/>
    <w:rsid w:val="00D6150F"/>
    <w:rsid w:val="00D63B76"/>
    <w:rsid w:val="00D6471F"/>
    <w:rsid w:val="00D661CF"/>
    <w:rsid w:val="00D70F3B"/>
    <w:rsid w:val="00D7408E"/>
    <w:rsid w:val="00D81270"/>
    <w:rsid w:val="00D81993"/>
    <w:rsid w:val="00D822DD"/>
    <w:rsid w:val="00D823D0"/>
    <w:rsid w:val="00D829C4"/>
    <w:rsid w:val="00D854E9"/>
    <w:rsid w:val="00D9247C"/>
    <w:rsid w:val="00D9299D"/>
    <w:rsid w:val="00D965F9"/>
    <w:rsid w:val="00D97E25"/>
    <w:rsid w:val="00DA0EE8"/>
    <w:rsid w:val="00DA2120"/>
    <w:rsid w:val="00DA32D9"/>
    <w:rsid w:val="00DB05BB"/>
    <w:rsid w:val="00DB3281"/>
    <w:rsid w:val="00DB3BB5"/>
    <w:rsid w:val="00DC2916"/>
    <w:rsid w:val="00DD1B5F"/>
    <w:rsid w:val="00DD1D6A"/>
    <w:rsid w:val="00DD4072"/>
    <w:rsid w:val="00DD427F"/>
    <w:rsid w:val="00DE0B3A"/>
    <w:rsid w:val="00DE226E"/>
    <w:rsid w:val="00DE5BAB"/>
    <w:rsid w:val="00DF1F75"/>
    <w:rsid w:val="00DF2857"/>
    <w:rsid w:val="00DF5EA1"/>
    <w:rsid w:val="00DF69B5"/>
    <w:rsid w:val="00E009CD"/>
    <w:rsid w:val="00E055B5"/>
    <w:rsid w:val="00E06E43"/>
    <w:rsid w:val="00E237E5"/>
    <w:rsid w:val="00E35F3C"/>
    <w:rsid w:val="00E5022D"/>
    <w:rsid w:val="00E54B29"/>
    <w:rsid w:val="00E55168"/>
    <w:rsid w:val="00E552E3"/>
    <w:rsid w:val="00E55FAF"/>
    <w:rsid w:val="00E6427C"/>
    <w:rsid w:val="00E65905"/>
    <w:rsid w:val="00E727E8"/>
    <w:rsid w:val="00E77DE1"/>
    <w:rsid w:val="00E810C9"/>
    <w:rsid w:val="00E819C2"/>
    <w:rsid w:val="00E844FD"/>
    <w:rsid w:val="00E871A2"/>
    <w:rsid w:val="00E8759C"/>
    <w:rsid w:val="00E87BAE"/>
    <w:rsid w:val="00E9148C"/>
    <w:rsid w:val="00E93756"/>
    <w:rsid w:val="00E96B8A"/>
    <w:rsid w:val="00E97376"/>
    <w:rsid w:val="00EA097C"/>
    <w:rsid w:val="00EB4839"/>
    <w:rsid w:val="00EC3867"/>
    <w:rsid w:val="00EC4860"/>
    <w:rsid w:val="00EC5508"/>
    <w:rsid w:val="00EC612F"/>
    <w:rsid w:val="00ED1E24"/>
    <w:rsid w:val="00ED4E67"/>
    <w:rsid w:val="00ED5AD6"/>
    <w:rsid w:val="00EE45EE"/>
    <w:rsid w:val="00EF0E0F"/>
    <w:rsid w:val="00EF1298"/>
    <w:rsid w:val="00EF5312"/>
    <w:rsid w:val="00EF57C9"/>
    <w:rsid w:val="00EF61FF"/>
    <w:rsid w:val="00F00AA8"/>
    <w:rsid w:val="00F00D27"/>
    <w:rsid w:val="00F0150D"/>
    <w:rsid w:val="00F04974"/>
    <w:rsid w:val="00F116FF"/>
    <w:rsid w:val="00F1405A"/>
    <w:rsid w:val="00F14B74"/>
    <w:rsid w:val="00F27B5F"/>
    <w:rsid w:val="00F30F53"/>
    <w:rsid w:val="00F337AE"/>
    <w:rsid w:val="00F42082"/>
    <w:rsid w:val="00F43E6C"/>
    <w:rsid w:val="00F46736"/>
    <w:rsid w:val="00F5496B"/>
    <w:rsid w:val="00F56DE0"/>
    <w:rsid w:val="00F61AE9"/>
    <w:rsid w:val="00F61E46"/>
    <w:rsid w:val="00F673D2"/>
    <w:rsid w:val="00F72C52"/>
    <w:rsid w:val="00F7504F"/>
    <w:rsid w:val="00F76BD1"/>
    <w:rsid w:val="00F771BE"/>
    <w:rsid w:val="00F81F85"/>
    <w:rsid w:val="00F83A1F"/>
    <w:rsid w:val="00F855B8"/>
    <w:rsid w:val="00F872D0"/>
    <w:rsid w:val="00F927EB"/>
    <w:rsid w:val="00F94EAA"/>
    <w:rsid w:val="00F94FAD"/>
    <w:rsid w:val="00FA0F5A"/>
    <w:rsid w:val="00FB0E13"/>
    <w:rsid w:val="00FC2213"/>
    <w:rsid w:val="00FC5BFF"/>
    <w:rsid w:val="00FC6D4A"/>
    <w:rsid w:val="00FD1DC2"/>
    <w:rsid w:val="00FD33E2"/>
    <w:rsid w:val="00FE0623"/>
    <w:rsid w:val="00FE0EF4"/>
    <w:rsid w:val="00FE14A0"/>
    <w:rsid w:val="00FE186E"/>
    <w:rsid w:val="00FE2589"/>
    <w:rsid w:val="00FE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131BC0"/>
  <w15:chartTrackingRefBased/>
  <w15:docId w15:val="{65150E0D-6118-44A8-87DE-5EC82FAF9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96B8A"/>
    <w:pPr>
      <w:spacing w:after="200" w:line="276" w:lineRule="auto"/>
      <w:jc w:val="left"/>
    </w:pPr>
    <w:rPr>
      <w:kern w:val="0"/>
      <w:sz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02authors">
    <w:name w:val="02.authors"/>
    <w:basedOn w:val="a0"/>
    <w:next w:val="a0"/>
    <w:rsid w:val="00E96B8A"/>
    <w:pPr>
      <w:spacing w:after="0" w:line="480" w:lineRule="auto"/>
      <w:jc w:val="center"/>
    </w:pPr>
    <w:rPr>
      <w:rFonts w:ascii="Times New Roman" w:eastAsia="바탕" w:hAnsi="Times New Roman" w:cs="Times New Roman"/>
      <w:b/>
      <w:sz w:val="24"/>
      <w:szCs w:val="24"/>
    </w:rPr>
  </w:style>
  <w:style w:type="character" w:styleId="a4">
    <w:name w:val="Hyperlink"/>
    <w:basedOn w:val="a1"/>
    <w:uiPriority w:val="99"/>
    <w:unhideWhenUsed/>
    <w:rsid w:val="00E96B8A"/>
    <w:rPr>
      <w:color w:val="0000FF"/>
      <w:u w:val="single"/>
    </w:rPr>
  </w:style>
  <w:style w:type="paragraph" w:styleId="a5">
    <w:name w:val="header"/>
    <w:basedOn w:val="a0"/>
    <w:link w:val="Char"/>
    <w:uiPriority w:val="99"/>
    <w:unhideWhenUsed/>
    <w:rsid w:val="00E96B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1"/>
    <w:link w:val="a5"/>
    <w:uiPriority w:val="99"/>
    <w:rsid w:val="00E96B8A"/>
    <w:rPr>
      <w:kern w:val="0"/>
      <w:sz w:val="22"/>
      <w:lang w:eastAsia="en-US"/>
    </w:rPr>
  </w:style>
  <w:style w:type="paragraph" w:styleId="a6">
    <w:name w:val="footer"/>
    <w:basedOn w:val="a0"/>
    <w:link w:val="Char0"/>
    <w:uiPriority w:val="99"/>
    <w:unhideWhenUsed/>
    <w:rsid w:val="00E96B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1"/>
    <w:link w:val="a6"/>
    <w:uiPriority w:val="99"/>
    <w:rsid w:val="00E96B8A"/>
    <w:rPr>
      <w:kern w:val="0"/>
      <w:sz w:val="22"/>
      <w:lang w:eastAsia="en-US"/>
    </w:rPr>
  </w:style>
  <w:style w:type="paragraph" w:styleId="a7">
    <w:name w:val="List Paragraph"/>
    <w:basedOn w:val="a0"/>
    <w:uiPriority w:val="34"/>
    <w:qFormat/>
    <w:rsid w:val="00E96B8A"/>
    <w:pPr>
      <w:ind w:left="720"/>
      <w:contextualSpacing/>
    </w:pPr>
  </w:style>
  <w:style w:type="paragraph" w:styleId="a8">
    <w:name w:val="Balloon Text"/>
    <w:basedOn w:val="a0"/>
    <w:link w:val="Char1"/>
    <w:uiPriority w:val="99"/>
    <w:semiHidden/>
    <w:unhideWhenUsed/>
    <w:rsid w:val="00E96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풍선 도움말 텍스트 Char"/>
    <w:basedOn w:val="a1"/>
    <w:link w:val="a8"/>
    <w:uiPriority w:val="99"/>
    <w:semiHidden/>
    <w:rsid w:val="00E96B8A"/>
    <w:rPr>
      <w:rFonts w:ascii="Tahoma" w:hAnsi="Tahoma" w:cs="Tahoma"/>
      <w:kern w:val="0"/>
      <w:sz w:val="16"/>
      <w:szCs w:val="16"/>
      <w:lang w:eastAsia="en-US"/>
    </w:rPr>
  </w:style>
  <w:style w:type="character" w:styleId="a9">
    <w:name w:val="Placeholder Text"/>
    <w:basedOn w:val="a1"/>
    <w:uiPriority w:val="99"/>
    <w:semiHidden/>
    <w:rsid w:val="00E96B8A"/>
    <w:rPr>
      <w:color w:val="808080"/>
    </w:rPr>
  </w:style>
  <w:style w:type="paragraph" w:customStyle="1" w:styleId="EndNoteBibliographyTitle">
    <w:name w:val="EndNote Bibliography Title"/>
    <w:basedOn w:val="a0"/>
    <w:link w:val="EndNoteBibliographyTitleChar"/>
    <w:rsid w:val="00E96B8A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a1"/>
    <w:link w:val="EndNoteBibliographyTitle"/>
    <w:rsid w:val="00E96B8A"/>
    <w:rPr>
      <w:rFonts w:ascii="Calibri" w:hAnsi="Calibri"/>
      <w:noProof/>
      <w:kern w:val="0"/>
      <w:sz w:val="22"/>
      <w:lang w:eastAsia="en-US"/>
    </w:rPr>
  </w:style>
  <w:style w:type="paragraph" w:customStyle="1" w:styleId="EndNoteBibliography">
    <w:name w:val="EndNote Bibliography"/>
    <w:basedOn w:val="a0"/>
    <w:link w:val="EndNoteBibliographyChar"/>
    <w:rsid w:val="00E96B8A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a1"/>
    <w:link w:val="EndNoteBibliography"/>
    <w:rsid w:val="00E96B8A"/>
    <w:rPr>
      <w:rFonts w:ascii="Calibri" w:hAnsi="Calibri"/>
      <w:noProof/>
      <w:kern w:val="0"/>
      <w:sz w:val="22"/>
      <w:lang w:eastAsia="en-US"/>
    </w:rPr>
  </w:style>
  <w:style w:type="paragraph" w:customStyle="1" w:styleId="Default">
    <w:name w:val="Default"/>
    <w:rsid w:val="00E96B8A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Times New Roman" w:hAnsi="Times New Roman" w:cs="Times New Roman"/>
      <w:color w:val="000000"/>
      <w:kern w:val="0"/>
      <w:sz w:val="24"/>
      <w:szCs w:val="24"/>
      <w:lang w:eastAsia="en-US"/>
    </w:rPr>
  </w:style>
  <w:style w:type="paragraph" w:customStyle="1" w:styleId="08text">
    <w:name w:val="08.text"/>
    <w:basedOn w:val="a0"/>
    <w:rsid w:val="00E96B8A"/>
    <w:pPr>
      <w:spacing w:after="0" w:line="480" w:lineRule="auto"/>
      <w:jc w:val="both"/>
    </w:pPr>
    <w:rPr>
      <w:rFonts w:ascii="Times New Roman" w:eastAsia="바탕" w:hAnsi="Times New Roman" w:cs="Times New Roman"/>
      <w:sz w:val="24"/>
      <w:szCs w:val="24"/>
    </w:rPr>
  </w:style>
  <w:style w:type="paragraph" w:customStyle="1" w:styleId="P1withIndendation">
    <w:name w:val="P1_with_Indendation"/>
    <w:basedOn w:val="a0"/>
    <w:uiPriority w:val="99"/>
    <w:rsid w:val="00E96B8A"/>
    <w:pPr>
      <w:spacing w:before="225" w:after="120" w:line="220" w:lineRule="exact"/>
      <w:ind w:firstLine="170"/>
      <w:jc w:val="both"/>
    </w:pPr>
    <w:rPr>
      <w:rFonts w:ascii="Times New Roman" w:eastAsia="MS Mincho" w:hAnsi="Times New Roman" w:cs="Times New Roman"/>
      <w:sz w:val="18"/>
      <w:szCs w:val="14"/>
      <w:lang w:val="en-GB" w:eastAsia="ja-JP"/>
    </w:rPr>
  </w:style>
  <w:style w:type="paragraph" w:styleId="aa">
    <w:name w:val="Normal (Web)"/>
    <w:basedOn w:val="a0"/>
    <w:uiPriority w:val="99"/>
    <w:unhideWhenUsed/>
    <w:rsid w:val="00E96B8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/>
    </w:rPr>
  </w:style>
  <w:style w:type="character" w:styleId="ab">
    <w:name w:val="annotation reference"/>
    <w:basedOn w:val="a1"/>
    <w:uiPriority w:val="99"/>
    <w:semiHidden/>
    <w:unhideWhenUsed/>
    <w:rsid w:val="00E96B8A"/>
    <w:rPr>
      <w:sz w:val="18"/>
      <w:szCs w:val="18"/>
    </w:rPr>
  </w:style>
  <w:style w:type="paragraph" w:styleId="ac">
    <w:name w:val="annotation text"/>
    <w:basedOn w:val="a0"/>
    <w:link w:val="Char2"/>
    <w:uiPriority w:val="99"/>
    <w:semiHidden/>
    <w:unhideWhenUsed/>
    <w:rsid w:val="00E96B8A"/>
  </w:style>
  <w:style w:type="character" w:customStyle="1" w:styleId="Char2">
    <w:name w:val="메모 텍스트 Char"/>
    <w:basedOn w:val="a1"/>
    <w:link w:val="ac"/>
    <w:uiPriority w:val="99"/>
    <w:semiHidden/>
    <w:rsid w:val="00E96B8A"/>
    <w:rPr>
      <w:kern w:val="0"/>
      <w:sz w:val="22"/>
      <w:lang w:eastAsia="en-US"/>
    </w:rPr>
  </w:style>
  <w:style w:type="paragraph" w:styleId="ad">
    <w:name w:val="annotation subject"/>
    <w:basedOn w:val="ac"/>
    <w:next w:val="ac"/>
    <w:link w:val="Char3"/>
    <w:uiPriority w:val="99"/>
    <w:semiHidden/>
    <w:unhideWhenUsed/>
    <w:rsid w:val="00E96B8A"/>
    <w:rPr>
      <w:b/>
      <w:bCs/>
    </w:rPr>
  </w:style>
  <w:style w:type="character" w:customStyle="1" w:styleId="Char3">
    <w:name w:val="메모 주제 Char"/>
    <w:basedOn w:val="Char2"/>
    <w:link w:val="ad"/>
    <w:uiPriority w:val="99"/>
    <w:semiHidden/>
    <w:rsid w:val="00E96B8A"/>
    <w:rPr>
      <w:b/>
      <w:bCs/>
      <w:kern w:val="0"/>
      <w:sz w:val="22"/>
      <w:lang w:eastAsia="en-US"/>
    </w:rPr>
  </w:style>
  <w:style w:type="character" w:customStyle="1" w:styleId="shorttext">
    <w:name w:val="short_text"/>
    <w:basedOn w:val="a1"/>
    <w:rsid w:val="00E96B8A"/>
  </w:style>
  <w:style w:type="table" w:styleId="ae">
    <w:name w:val="Table Grid"/>
    <w:basedOn w:val="a2"/>
    <w:uiPriority w:val="39"/>
    <w:rsid w:val="00E96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E96B8A"/>
    <w:pPr>
      <w:spacing w:after="0" w:line="240" w:lineRule="auto"/>
      <w:jc w:val="left"/>
    </w:pPr>
    <w:rPr>
      <w:kern w:val="0"/>
      <w:sz w:val="22"/>
      <w:lang w:eastAsia="en-US"/>
    </w:rPr>
  </w:style>
  <w:style w:type="paragraph" w:styleId="a">
    <w:name w:val="List Bullet"/>
    <w:basedOn w:val="a0"/>
    <w:uiPriority w:val="99"/>
    <w:unhideWhenUsed/>
    <w:rsid w:val="003643EE"/>
    <w:pPr>
      <w:numPr>
        <w:numId w:val="4"/>
      </w:numPr>
      <w:contextualSpacing/>
    </w:pPr>
  </w:style>
  <w:style w:type="paragraph" w:customStyle="1" w:styleId="af0">
    <w:name w:val="바탕글"/>
    <w:basedOn w:val="a0"/>
    <w:rsid w:val="003175EE"/>
    <w:pPr>
      <w:widowControl w:val="0"/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함초롬바탕" w:eastAsia="굴림" w:hAnsi="굴림" w:cs="굴림"/>
      <w:color w:val="000000"/>
      <w:sz w:val="2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ejin@ajou.ac.k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E5A63-890C-425B-A9F5-90CB69057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tjdgus1007@gmail.com</dc:creator>
  <cp:keywords/>
  <dc:description/>
  <cp:lastModifiedBy>tjdgus1007@gmail.com</cp:lastModifiedBy>
  <cp:revision>5</cp:revision>
  <cp:lastPrinted>2021-09-03T07:54:00Z</cp:lastPrinted>
  <dcterms:created xsi:type="dcterms:W3CDTF">2021-12-02T06:38:00Z</dcterms:created>
  <dcterms:modified xsi:type="dcterms:W3CDTF">2021-12-02T06:41:00Z</dcterms:modified>
</cp:coreProperties>
</file>