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1F6DBF" w14:textId="77777777" w:rsidR="00112714" w:rsidRDefault="00112714" w:rsidP="00112714">
      <w:pPr>
        <w:spacing w:line="480" w:lineRule="auto"/>
        <w:jc w:val="center"/>
      </w:pPr>
      <w:r w:rsidRPr="006841B1">
        <w:t>Predictive Modeling of Depression and Anxiety using Electronic Health Records and a Novel Machine Learning Approach with Artificial Intelligence</w:t>
      </w:r>
    </w:p>
    <w:p w14:paraId="02C2318D" w14:textId="77777777" w:rsidR="00112714" w:rsidRPr="00FB4833" w:rsidRDefault="00112714" w:rsidP="00112714">
      <w:pPr>
        <w:spacing w:line="480" w:lineRule="auto"/>
        <w:jc w:val="center"/>
      </w:pPr>
    </w:p>
    <w:p w14:paraId="6EF3A225" w14:textId="77777777" w:rsidR="00112714" w:rsidRPr="00FB4833" w:rsidRDefault="00112714" w:rsidP="00112714">
      <w:pPr>
        <w:spacing w:line="480" w:lineRule="auto"/>
        <w:jc w:val="center"/>
      </w:pPr>
      <w:r w:rsidRPr="00FB4833">
        <w:t xml:space="preserve">Matthew D. </w:t>
      </w:r>
      <w:proofErr w:type="spellStart"/>
      <w:r w:rsidRPr="00FB4833">
        <w:t>Nemesure</w:t>
      </w:r>
      <w:proofErr w:type="spellEnd"/>
      <w:r w:rsidRPr="00FB4833">
        <w:t>, BS*</w:t>
      </w:r>
      <w:r w:rsidRPr="00FB4833">
        <w:rPr>
          <w:vertAlign w:val="superscript"/>
        </w:rPr>
        <w:t>1,2</w:t>
      </w:r>
      <w:r w:rsidRPr="00FB4833">
        <w:t xml:space="preserve">; Michael V. Heinz, MD </w:t>
      </w:r>
      <w:r w:rsidRPr="00FB4833">
        <w:rPr>
          <w:vertAlign w:val="superscript"/>
        </w:rPr>
        <w:t>1,3</w:t>
      </w:r>
      <w:r w:rsidRPr="00FB4833">
        <w:t>; Raphael Huang</w:t>
      </w:r>
      <w:r w:rsidRPr="00FB4833">
        <w:rPr>
          <w:vertAlign w:val="superscript"/>
        </w:rPr>
        <w:t>1</w:t>
      </w:r>
      <w:r w:rsidRPr="00FB4833">
        <w:t>, and Nicholas C. Jacobson; PhD</w:t>
      </w:r>
      <w:r w:rsidRPr="00FB4833">
        <w:rPr>
          <w:vertAlign w:val="superscript"/>
        </w:rPr>
        <w:t>1,2,4,5</w:t>
      </w:r>
    </w:p>
    <w:p w14:paraId="0C0A2416" w14:textId="77777777" w:rsidR="00112714" w:rsidRDefault="00112714"/>
    <w:p w14:paraId="1E0D605A" w14:textId="77777777" w:rsidR="00112714" w:rsidRDefault="00112714"/>
    <w:p w14:paraId="71A69C2B" w14:textId="4F540064" w:rsidR="00112714" w:rsidRDefault="006B5BAE">
      <w:r>
        <w:br w:type="column"/>
      </w:r>
    </w:p>
    <w:p w14:paraId="721971B1" w14:textId="77777777" w:rsidR="00112714" w:rsidRDefault="00112714"/>
    <w:p w14:paraId="508FC9D6" w14:textId="4AABD30A" w:rsidR="009C1B91" w:rsidRDefault="0011271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CC06B1" wp14:editId="6D4FF70F">
                <wp:simplePos x="0" y="0"/>
                <wp:positionH relativeFrom="column">
                  <wp:posOffset>668867</wp:posOffset>
                </wp:positionH>
                <wp:positionV relativeFrom="paragraph">
                  <wp:posOffset>373168</wp:posOffset>
                </wp:positionV>
                <wp:extent cx="829733" cy="296333"/>
                <wp:effectExtent l="0" t="0" r="8890" b="889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9733" cy="2963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D7341D" w14:textId="2E7FD654" w:rsidR="00112714" w:rsidRDefault="00112714">
                            <w:r>
                              <w:t>Figure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CC06B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52.65pt;margin-top:29.4pt;width:65.35pt;height:23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0cPeTAIAAKAEAAAOAAAAZHJzL2Uyb0RvYy54bWysVE1PGzEQvVfqf7B8bzYfECBig9KgVJUQ&#13;&#10;IAHi7Hi9ZFWvx7Wd7NJf32fvJgTaU9WLM555+zzzZiaXV22t2U45X5HJ+Wgw5EwZSUVlXnL+9Lj6&#13;&#10;cs6ZD8IUQpNROX9Vnl/NP3+6bOxMjWlDulCOgcT4WWNzvgnBzrLMy42qhR+QVQbBklwtAq7uJSuc&#13;&#10;aMBe62w8HE6zhlxhHUnlPbzXXZDPE39ZKhnuytKrwHTOkVtIp0vnOp7Z/FLMXpywm0r2aYh/yKIW&#13;&#10;lcGjB6prEQTbuuoPqrqSjjyVYSCpzqgsK6lSDahmNPxQzcNGWJVqgTjeHmTy/49W3u7uHauKnE84&#13;&#10;M6JGix5VG9hXatkkqtNYPwPowQIWWrjR5b3fwxmLbktXx1+UwxCHzq8HbSOZhPN8fHE2wRsSofHF&#13;&#10;dAIb7Nnbx9b58E1RzaKRc4fWJUXF7saHDrqHxLc86apYVVqnSxwXtdSO7QQarUNKEeTvUNqwJufT&#13;&#10;yekwEb+LRerD92st5I8+vSMU+LRBzlGSrvRohXbd9jqtqXiFTI66MfNWrirw3ggf7oXDXEEZ7Eq4&#13;&#10;w1FqQjLUW5xtyP36mz/i0W5EOWswpzn3P7fCKc70d4NBuBidnMTBTpeT07MxLu44sj6OmG29JCg0&#13;&#10;wlZamcyID3pvlo7qZ6zUIr6KkDASb+c87M1l6LYHKynVYpFAGGUrwo15sDJSx45EPR/bZ+Fs38+A&#13;&#10;Qbil/USL2Ye2dtj4paHFNlBZpZ5HgTtVe92xBmlq+pWNe3Z8T6i3P5b5bwAAAP//AwBQSwMEFAAG&#13;&#10;AAgAAAAhAEUD7BHgAAAADwEAAA8AAABkcnMvZG93bnJldi54bWxMj81OwzAQhO9IvIO1SNyoQ6tU&#13;&#10;IY1T8VO4cKKgnt14a1uN7ch20/D2LFzoZaXRzM7u16wn17MRY7LBC7ifFcDQd0FZrwV8fb7eVcBS&#13;&#10;ll7JPngU8I0J1u31VSNrFc7+A8dt1oxKfKqlAJPzUHOeOoNOplkY0JN3CNHJTDJqrqI8U7nr+bwo&#13;&#10;ltxJ6+mCkQM+G+yO25MTsHnSD7qrZDSbSlk7TrvDu34T4vZmelnReFwByzjl/w34ZaD/oaXH9uHk&#13;&#10;VWI96aJcUFRAWREHBeaLJRHu/5wSeNvwS472BwAA//8DAFBLAQItABQABgAIAAAAIQC2gziS/gAA&#13;&#10;AOEBAAATAAAAAAAAAAAAAAAAAAAAAABbQ29udGVudF9UeXBlc10ueG1sUEsBAi0AFAAGAAgAAAAh&#13;&#10;ADj9If/WAAAAlAEAAAsAAAAAAAAAAAAAAAAALwEAAF9yZWxzLy5yZWxzUEsBAi0AFAAGAAgAAAAh&#13;&#10;ADbRw95MAgAAoAQAAA4AAAAAAAAAAAAAAAAALgIAAGRycy9lMm9Eb2MueG1sUEsBAi0AFAAGAAgA&#13;&#10;AAAhAEUD7BHgAAAADwEAAA8AAAAAAAAAAAAAAAAApgQAAGRycy9kb3ducmV2LnhtbFBLBQYAAAAA&#13;&#10;BAAEAPMAAACzBQAAAAA=&#13;&#10;" fillcolor="white [3201]" strokeweight=".5pt">
                <v:textbox>
                  <w:txbxContent>
                    <w:p w14:paraId="20D7341D" w14:textId="2E7FD654" w:rsidR="00112714" w:rsidRDefault="00112714">
                      <w:r>
                        <w:t>Figure 1</w:t>
                      </w:r>
                    </w:p>
                  </w:txbxContent>
                </v:textbox>
              </v:shape>
            </w:pict>
          </mc:Fallback>
        </mc:AlternateContent>
      </w:r>
      <w:r w:rsidR="009C1B91">
        <w:rPr>
          <w:noProof/>
        </w:rPr>
        <w:drawing>
          <wp:inline distT="0" distB="0" distL="0" distR="0" wp14:anchorId="792FF4EE" wp14:editId="0FCC28A6">
            <wp:extent cx="5943600" cy="4799330"/>
            <wp:effectExtent l="0" t="0" r="0" b="1270"/>
            <wp:docPr id="2" name="Picture 2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OC_MDD_lower_models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99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4513C5" w14:textId="77777777" w:rsidR="00112714" w:rsidRDefault="00112714"/>
    <w:p w14:paraId="06B13E02" w14:textId="782F20C6" w:rsidR="009C1B91" w:rsidRDefault="00112714">
      <w:r>
        <w:t xml:space="preserve">Figure 1: Final AUC for predicting MDD in the </w:t>
      </w:r>
      <w:proofErr w:type="gramStart"/>
      <w:r>
        <w:t>held out</w:t>
      </w:r>
      <w:proofErr w:type="gramEnd"/>
      <w:r>
        <w:t xml:space="preserve"> test set for each individual model and the ensemble model.</w:t>
      </w:r>
    </w:p>
    <w:p w14:paraId="3C04FBD2" w14:textId="77777777" w:rsidR="009C1B91" w:rsidRDefault="009C1B91"/>
    <w:p w14:paraId="2D18EB2F" w14:textId="218539D5" w:rsidR="00A362A0" w:rsidRDefault="00112714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085728" wp14:editId="2CC33C73">
                <wp:simplePos x="0" y="0"/>
                <wp:positionH relativeFrom="column">
                  <wp:posOffset>778934</wp:posOffset>
                </wp:positionH>
                <wp:positionV relativeFrom="paragraph">
                  <wp:posOffset>295910</wp:posOffset>
                </wp:positionV>
                <wp:extent cx="829733" cy="296333"/>
                <wp:effectExtent l="0" t="0" r="8890" b="889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9733" cy="2963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1DA63D" w14:textId="796454F4" w:rsidR="00112714" w:rsidRDefault="00112714" w:rsidP="00112714">
                            <w:r>
                              <w:t xml:space="preserve">Figure </w:t>
                            </w:r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085728" id="Text Box 4" o:spid="_x0000_s1027" type="#_x0000_t202" style="position:absolute;margin-left:61.35pt;margin-top:23.3pt;width:65.35pt;height:23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DamzTgIAAKcEAAAOAAAAZHJzL2Uyb0RvYy54bWysVN9v2jAQfp+0/8Hy+wi/SktEqBgV0yTU&#13;&#10;VoKqz8axSTTH59mGhP31OzuB0m5P017M+e7L57vv7pjdN5UiR2FdCTqjg16fEqE55KXeZ/Rlu/py&#13;&#10;R4nzTOdMgRYZPQlH7+efP81qk4ohFKByYQmSaJfWJqOF9yZNEscLUTHXAyM0BiXYinm82n2SW1Yj&#13;&#10;e6WSYb8/SWqwubHAhXPofWiDdB75pRTcP0nphCcqo5ibj6eN5y6cyXzG0r1lpih5lwb7hywqVmp8&#13;&#10;9EL1wDwjB1v+QVWV3IID6XscqgSkLLmINWA1g/6HajYFMyLWguI4c5HJ/T9a/nh8tqTMMzqmRLMK&#13;&#10;W7QVjSdfoSHjoE5tXIqgjUGYb9CNXT77HTpD0Y20VfjFcgjGUefTRdtAxtF5N5zejkaUcAwNp5MR&#13;&#10;2sievH1srPPfBFQkGBm12LqoKDuunW+hZ0h4y4Eq81WpVLyEcRFLZcmRYaOVjyki+TuU0qTO6GR0&#13;&#10;04/E72KB+vL9TjH+o0vvCoV8SmPOQZK29GD5ZtdEAS+y7CA/oVoW2mlzhq9KpF8z55+ZxfFCgXBl&#13;&#10;/BMeUgHmBJ1FSQH219/8AY9dxyglNY5rRt3PA7OCEvVd4zxMB+NxmO94Gd/cDvFiryO764g+VEtA&#13;&#10;oQa4nIZHM+C9OpvSQvWKm7UIr2KIaY5vZ9SfzaVvlwg3k4vFIoJwog3za70xPFCHxgRZt80rs6Zr&#13;&#10;q8d5eITzYLP0Q3dbbPhSw+LgQZax9UHnVtVOftyGODzd5oZ1u75H1Nv/y/w3AAAA//8DAFBLAwQU&#13;&#10;AAYACAAAACEAtxs91t8AAAAOAQAADwAAAGRycy9kb3ducmV2LnhtbExPO0/DMBDekfgP1iGxUYek&#13;&#10;hDSNU/EoXZgoiNmNr7ZFbEexm4Z/zzHBctKn+57NZnY9m3CMNngBt4sMGPouKOu1gI/3l5sKWEzS&#13;&#10;K9kHjwK+McKmvbxoZK3C2b/htE+akYmPtRRgUhpqzmNn0Mm4CAN6+h3D6GQiOGquRnkmc9fzPMtK&#13;&#10;7qT1lGDkgE8Gu6/9yQnYPuqV7io5mm2lrJ3mz+Or3glxfTU/r+k8rIElnNOfAn43UH9oqdghnLyK&#13;&#10;rCec5/dEFbAsS2BEyO+KJbCDgFVRAG8b/n9G+wMAAP//AwBQSwECLQAUAAYACAAAACEAtoM4kv4A&#13;&#10;AADhAQAAEwAAAAAAAAAAAAAAAAAAAAAAW0NvbnRlbnRfVHlwZXNdLnhtbFBLAQItABQABgAIAAAA&#13;&#10;IQA4/SH/1gAAAJQBAAALAAAAAAAAAAAAAAAAAC8BAABfcmVscy8ucmVsc1BLAQItABQABgAIAAAA&#13;&#10;IQCEDamzTgIAAKcEAAAOAAAAAAAAAAAAAAAAAC4CAABkcnMvZTJvRG9jLnhtbFBLAQItABQABgAI&#13;&#10;AAAAIQC3Gz3W3wAAAA4BAAAPAAAAAAAAAAAAAAAAAKgEAABkcnMvZG93bnJldi54bWxQSwUGAAAA&#13;&#10;AAQABADzAAAAtAUAAAAA&#13;&#10;" fillcolor="white [3201]" strokeweight=".5pt">
                <v:textbox>
                  <w:txbxContent>
                    <w:p w14:paraId="581DA63D" w14:textId="796454F4" w:rsidR="00112714" w:rsidRDefault="00112714" w:rsidP="00112714">
                      <w:r>
                        <w:t xml:space="preserve">Figure </w:t>
                      </w:r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9C1B91">
        <w:rPr>
          <w:noProof/>
        </w:rPr>
        <w:drawing>
          <wp:inline distT="0" distB="0" distL="0" distR="0" wp14:anchorId="150560E9" wp14:editId="6CBE85C8">
            <wp:extent cx="5943600" cy="4667250"/>
            <wp:effectExtent l="0" t="0" r="0" b="6350"/>
            <wp:docPr id="1" name="Picture 1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OC_GAD_lower_models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6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433C23" w14:textId="77777777" w:rsidR="00112714" w:rsidRDefault="00112714" w:rsidP="00112714"/>
    <w:p w14:paraId="4366B92C" w14:textId="606A20AE" w:rsidR="00112714" w:rsidRDefault="00112714" w:rsidP="00112714">
      <w:r>
        <w:t xml:space="preserve">Figure </w:t>
      </w:r>
      <w:r>
        <w:t>2</w:t>
      </w:r>
      <w:r>
        <w:t xml:space="preserve">: Final AUC for predicting </w:t>
      </w:r>
      <w:r>
        <w:t>GAD</w:t>
      </w:r>
      <w:r>
        <w:t xml:space="preserve"> in the </w:t>
      </w:r>
      <w:proofErr w:type="gramStart"/>
      <w:r>
        <w:t>held out</w:t>
      </w:r>
      <w:proofErr w:type="gramEnd"/>
      <w:r>
        <w:t xml:space="preserve"> test set for each individual model and the ensemble model.</w:t>
      </w:r>
    </w:p>
    <w:p w14:paraId="1A7C070F" w14:textId="23277E27" w:rsidR="009C1B91" w:rsidRDefault="009C1B91"/>
    <w:p w14:paraId="3D1F5E62" w14:textId="26402B71" w:rsidR="009C1B91" w:rsidRDefault="009C1B91"/>
    <w:p w14:paraId="27732524" w14:textId="77777777" w:rsidR="006B5BAE" w:rsidRDefault="006B5BAE"/>
    <w:p w14:paraId="37541A61" w14:textId="77777777" w:rsidR="006B5BAE" w:rsidRDefault="006B5BAE"/>
    <w:p w14:paraId="71964174" w14:textId="77777777" w:rsidR="006B5BAE" w:rsidRDefault="006B5BAE"/>
    <w:p w14:paraId="12F36CBD" w14:textId="77777777" w:rsidR="006B5BAE" w:rsidRDefault="006B5BAE"/>
    <w:p w14:paraId="3ABEF5A4" w14:textId="77777777" w:rsidR="006B5BAE" w:rsidRDefault="006B5BAE"/>
    <w:p w14:paraId="67DE9CA4" w14:textId="77777777" w:rsidR="006B5BAE" w:rsidRDefault="006B5BAE"/>
    <w:p w14:paraId="5467268C" w14:textId="77777777" w:rsidR="006B5BAE" w:rsidRDefault="006B5BAE"/>
    <w:p w14:paraId="4195A2F8" w14:textId="77777777" w:rsidR="006B5BAE" w:rsidRDefault="006B5BAE"/>
    <w:p w14:paraId="3B34EA68" w14:textId="77777777" w:rsidR="006B5BAE" w:rsidRDefault="006B5BAE"/>
    <w:p w14:paraId="4E4F68CE" w14:textId="77777777" w:rsidR="006B5BAE" w:rsidRDefault="006B5BAE"/>
    <w:p w14:paraId="2EC65880" w14:textId="77777777" w:rsidR="006B5BAE" w:rsidRDefault="006B5BAE"/>
    <w:p w14:paraId="04360299" w14:textId="77777777" w:rsidR="006B5BAE" w:rsidRDefault="006B5BAE"/>
    <w:p w14:paraId="6ABCF7A8" w14:textId="77777777" w:rsidR="006B5BAE" w:rsidRDefault="006B5BAE"/>
    <w:p w14:paraId="39B4B5FE" w14:textId="77777777" w:rsidR="006B5BAE" w:rsidRDefault="006B5BAE"/>
    <w:p w14:paraId="4B0974A9" w14:textId="77777777" w:rsidR="006B5BAE" w:rsidRDefault="006B5BAE"/>
    <w:p w14:paraId="06CF5E4E" w14:textId="64B691EF" w:rsidR="009C1B91" w:rsidRDefault="009C1B91">
      <w:proofErr w:type="spellStart"/>
      <w:r>
        <w:lastRenderedPageBreak/>
        <w:t>Github</w:t>
      </w:r>
      <w:proofErr w:type="spellEnd"/>
      <w:r>
        <w:t xml:space="preserve"> link: </w:t>
      </w:r>
      <w:hyperlink r:id="rId8" w:history="1">
        <w:r w:rsidRPr="00470C2C">
          <w:rPr>
            <w:rStyle w:val="Hyperlink"/>
          </w:rPr>
          <w:t>https://github.com/mnemesure/MDD_GAD_EHR</w:t>
        </w:r>
      </w:hyperlink>
    </w:p>
    <w:p w14:paraId="27E5F5EB" w14:textId="77777777" w:rsidR="00112714" w:rsidRDefault="00112714" w:rsidP="00112714">
      <w:pPr>
        <w:rPr>
          <w:rFonts w:ascii="Arial" w:hAnsi="Arial" w:cs="Arial"/>
          <w:color w:val="333333"/>
          <w:sz w:val="21"/>
          <w:szCs w:val="21"/>
          <w:shd w:val="clear" w:color="auto" w:fill="F5F5F5"/>
        </w:rPr>
      </w:pPr>
    </w:p>
    <w:p w14:paraId="7CFEF2A8" w14:textId="4871D3FE" w:rsidR="00112714" w:rsidRDefault="00112714" w:rsidP="00112714">
      <w:pPr>
        <w:rPr>
          <w:rFonts w:ascii="Arial" w:hAnsi="Arial" w:cs="Arial"/>
          <w:color w:val="333333"/>
          <w:sz w:val="21"/>
          <w:szCs w:val="21"/>
          <w:shd w:val="clear" w:color="auto" w:fill="F5F5F5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5F5F5"/>
        </w:rPr>
        <w:t>Matplotlib:</w:t>
      </w:r>
    </w:p>
    <w:p w14:paraId="0B504361" w14:textId="77777777" w:rsidR="00112714" w:rsidRDefault="00112714" w:rsidP="00112714">
      <w:pPr>
        <w:rPr>
          <w:rFonts w:ascii="Arial" w:hAnsi="Arial" w:cs="Arial"/>
          <w:color w:val="333333"/>
          <w:sz w:val="21"/>
          <w:szCs w:val="21"/>
          <w:shd w:val="clear" w:color="auto" w:fill="F5F5F5"/>
        </w:rPr>
      </w:pPr>
    </w:p>
    <w:p w14:paraId="24E8AC7A" w14:textId="0F32A0E0" w:rsidR="00112714" w:rsidRDefault="00112714" w:rsidP="00112714">
      <w:r>
        <w:rPr>
          <w:rFonts w:ascii="Arial" w:hAnsi="Arial" w:cs="Arial"/>
          <w:color w:val="333333"/>
          <w:sz w:val="21"/>
          <w:szCs w:val="21"/>
          <w:shd w:val="clear" w:color="auto" w:fill="F5F5F5"/>
        </w:rPr>
        <w:t xml:space="preserve">Matplotlib: </w:t>
      </w:r>
      <w:r>
        <w:rPr>
          <w:rFonts w:ascii="Arial" w:hAnsi="Arial" w:cs="Arial"/>
          <w:color w:val="333333"/>
          <w:sz w:val="21"/>
          <w:szCs w:val="21"/>
          <w:shd w:val="clear" w:color="auto" w:fill="F5F5F5"/>
        </w:rPr>
        <w:t xml:space="preserve">Thomas A Caswell, Michael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5F5F5"/>
        </w:rPr>
        <w:t>Droettboom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5F5F5"/>
        </w:rPr>
        <w:t xml:space="preserve">, Antony Lee, John Hunter, Elliott Sales de Andrade, Eric Firing, … Paul Ivanov. (2020, November 12). matplotlib/matplotlib: REL: v3.3.3 (Version v3.3.3).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5F5F5"/>
        </w:rPr>
        <w:t>Zenodo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5F5F5"/>
        </w:rPr>
        <w:t>. http://doi.org/10.5281/zenodo.4268928</w:t>
      </w:r>
    </w:p>
    <w:p w14:paraId="20892C9C" w14:textId="2AE5A22C" w:rsidR="009C1B91" w:rsidRDefault="009C1B91"/>
    <w:p w14:paraId="42E8A7F2" w14:textId="437A0C0D" w:rsidR="00112714" w:rsidRDefault="00112714" w:rsidP="00112714">
      <w:r>
        <w:t xml:space="preserve">Seaborn: </w:t>
      </w:r>
      <w:r>
        <w:rPr>
          <w:rFonts w:ascii="Arial" w:hAnsi="Arial" w:cs="Arial"/>
          <w:color w:val="333333"/>
          <w:sz w:val="21"/>
          <w:szCs w:val="21"/>
          <w:shd w:val="clear" w:color="auto" w:fill="F5F5F5"/>
        </w:rPr>
        <w:t xml:space="preserve">Michael Waskom, Olga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5F5F5"/>
        </w:rPr>
        <w:t>Botvinnik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5F5F5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5F5F5"/>
        </w:rPr>
        <w:t>Maoz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5F5F5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5F5F5"/>
        </w:rPr>
        <w:t>Gelbart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5F5F5"/>
        </w:rPr>
        <w:t xml:space="preserve">, Joel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5F5F5"/>
        </w:rPr>
        <w:t>Ostblom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5F5F5"/>
        </w:rPr>
        <w:t xml:space="preserve">, Paul Hobson,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5F5F5"/>
        </w:rPr>
        <w:t>Saulius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5F5F5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5F5F5"/>
        </w:rPr>
        <w:t>Lukauskas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5F5F5"/>
        </w:rPr>
        <w:t xml:space="preserve">, … Thomas Brunner. (2020, September 8).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5F5F5"/>
        </w:rPr>
        <w:t>mwaskom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5F5F5"/>
        </w:rPr>
        <w:t>/seaborn: v0.11.0 (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5F5F5"/>
        </w:rPr>
        <w:t>Sepetmber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5F5F5"/>
        </w:rPr>
        <w:t xml:space="preserve"> 2020) (Version v0.11.0).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5F5F5"/>
        </w:rPr>
        <w:t>Zenodo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5F5F5"/>
        </w:rPr>
        <w:t>. http://doi.org/10.5281/zenodo.4019146</w:t>
      </w:r>
    </w:p>
    <w:p w14:paraId="468B495A" w14:textId="727FD94F" w:rsidR="00112714" w:rsidRDefault="00112714"/>
    <w:p w14:paraId="6CFDF689" w14:textId="77777777" w:rsidR="00112714" w:rsidRDefault="00112714"/>
    <w:sectPr w:rsidR="00112714" w:rsidSect="00EF26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72391B" w14:textId="77777777" w:rsidR="006A70CE" w:rsidRDefault="006A70CE" w:rsidP="00112714">
      <w:r>
        <w:separator/>
      </w:r>
    </w:p>
  </w:endnote>
  <w:endnote w:type="continuationSeparator" w:id="0">
    <w:p w14:paraId="096F9679" w14:textId="77777777" w:rsidR="006A70CE" w:rsidRDefault="006A70CE" w:rsidP="00112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43EAAE" w14:textId="77777777" w:rsidR="006A70CE" w:rsidRDefault="006A70CE" w:rsidP="00112714">
      <w:r>
        <w:separator/>
      </w:r>
    </w:p>
  </w:footnote>
  <w:footnote w:type="continuationSeparator" w:id="0">
    <w:p w14:paraId="7FCB7C7E" w14:textId="77777777" w:rsidR="006A70CE" w:rsidRDefault="006A70CE" w:rsidP="001127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B91"/>
    <w:rsid w:val="00112714"/>
    <w:rsid w:val="006A70CE"/>
    <w:rsid w:val="006B5BAE"/>
    <w:rsid w:val="009C1B91"/>
    <w:rsid w:val="00A362A0"/>
    <w:rsid w:val="00EF2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A23898"/>
  <w15:chartTrackingRefBased/>
  <w15:docId w15:val="{9334D16E-3EF7-F54B-AF8D-31F412508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2714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C1B9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1B9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C1B91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12714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112714"/>
  </w:style>
  <w:style w:type="paragraph" w:styleId="Footer">
    <w:name w:val="footer"/>
    <w:basedOn w:val="Normal"/>
    <w:link w:val="FooterChar"/>
    <w:uiPriority w:val="99"/>
    <w:unhideWhenUsed/>
    <w:rsid w:val="00112714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1127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356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thub.com/mnemesure/MDD_GAD_EHR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169</Words>
  <Characters>968</Characters>
  <Application>Microsoft Office Word</Application>
  <DocSecurity>0</DocSecurity>
  <Lines>8</Lines>
  <Paragraphs>2</Paragraphs>
  <ScaleCrop>false</ScaleCrop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D. Nemesure</dc:creator>
  <cp:keywords/>
  <dc:description/>
  <cp:lastModifiedBy>Matthew D. Nemesure</cp:lastModifiedBy>
  <cp:revision>3</cp:revision>
  <dcterms:created xsi:type="dcterms:W3CDTF">2020-11-19T18:39:00Z</dcterms:created>
  <dcterms:modified xsi:type="dcterms:W3CDTF">2020-11-30T17:19:00Z</dcterms:modified>
</cp:coreProperties>
</file>