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05EA51" w14:textId="77777777" w:rsidR="008D25C7" w:rsidRPr="00485B24" w:rsidRDefault="008D25C7" w:rsidP="008D25C7">
      <w:pPr>
        <w:spacing w:line="480" w:lineRule="auto"/>
        <w:rPr>
          <w:rFonts w:ascii="Arial" w:hAnsi="Arial" w:cs="Arial"/>
          <w:b/>
        </w:rPr>
      </w:pPr>
      <w:bookmarkStart w:id="0" w:name="_Hlk39517840"/>
      <w:r w:rsidRPr="00485B24">
        <w:rPr>
          <w:rFonts w:ascii="Arial" w:hAnsi="Arial" w:cs="Arial"/>
          <w:b/>
        </w:rPr>
        <w:t>Supplementary information</w:t>
      </w:r>
    </w:p>
    <w:p w14:paraId="18369853" w14:textId="77777777" w:rsidR="0053250F" w:rsidRDefault="0053250F" w:rsidP="0053250F">
      <w:pPr>
        <w:tabs>
          <w:tab w:val="right" w:pos="10080"/>
        </w:tabs>
        <w:spacing w:line="480" w:lineRule="auto"/>
        <w:ind w:hanging="2"/>
        <w:rPr>
          <w:rFonts w:ascii="Arial" w:eastAsia="Arial" w:hAnsi="Arial" w:cs="Arial"/>
          <w:color w:val="201F1E"/>
          <w:highlight w:val="white"/>
        </w:rPr>
      </w:pPr>
      <w:r>
        <w:rPr>
          <w:rFonts w:ascii="Arial" w:eastAsia="Arial" w:hAnsi="Arial" w:cs="Arial"/>
          <w:b/>
          <w:color w:val="201F1E"/>
          <w:highlight w:val="white"/>
        </w:rPr>
        <w:t>Hepatic lymphocytes involved in the pathogenesis of pediatric and adult non-alcoholic fatty liver disease</w:t>
      </w:r>
    </w:p>
    <w:bookmarkEnd w:id="0"/>
    <w:p w14:paraId="4B36FB5C" w14:textId="77777777" w:rsidR="008D25C7" w:rsidRPr="008D25C7" w:rsidRDefault="008D25C7" w:rsidP="008D25C7">
      <w:pPr>
        <w:spacing w:line="480" w:lineRule="auto"/>
        <w:rPr>
          <w:rFonts w:ascii="Arial" w:hAnsi="Arial" w:cs="Arial"/>
          <w:b/>
          <w:lang w:val="es-ES"/>
        </w:rPr>
      </w:pPr>
      <w:r w:rsidRPr="00F47292">
        <w:rPr>
          <w:rFonts w:ascii="Arial" w:hAnsi="Arial" w:cs="Arial"/>
          <w:lang w:val="es-ES"/>
        </w:rPr>
        <w:t>Victoria Cairoli</w:t>
      </w:r>
      <w:r w:rsidRPr="00F47292">
        <w:rPr>
          <w:rFonts w:ascii="Arial" w:hAnsi="Arial" w:cs="Arial"/>
          <w:vertAlign w:val="superscript"/>
          <w:lang w:val="es-ES"/>
        </w:rPr>
        <w:t>1</w:t>
      </w:r>
      <w:r w:rsidRPr="00F47292">
        <w:rPr>
          <w:rFonts w:ascii="Arial" w:hAnsi="Arial" w:cs="Arial"/>
          <w:lang w:val="es-ES"/>
        </w:rPr>
        <w:t>, Elena De Matteo</w:t>
      </w:r>
      <w:r w:rsidRPr="00F47292">
        <w:rPr>
          <w:rFonts w:ascii="Arial" w:hAnsi="Arial" w:cs="Arial"/>
          <w:vertAlign w:val="superscript"/>
          <w:lang w:val="es-ES"/>
        </w:rPr>
        <w:t>1</w:t>
      </w:r>
      <w:r w:rsidRPr="00F47292">
        <w:rPr>
          <w:rFonts w:ascii="Arial" w:hAnsi="Arial" w:cs="Arial"/>
          <w:lang w:val="es-ES"/>
        </w:rPr>
        <w:t>,</w:t>
      </w:r>
      <w:r w:rsidRPr="00F47292">
        <w:rPr>
          <w:rFonts w:ascii="Arial" w:hAnsi="Arial" w:cs="Arial"/>
          <w:color w:val="000000"/>
          <w:lang w:val="es-ES"/>
        </w:rPr>
        <w:t xml:space="preserve"> Daniela Rios</w:t>
      </w:r>
      <w:r w:rsidRPr="00F47292">
        <w:rPr>
          <w:rFonts w:ascii="Arial" w:hAnsi="Arial" w:cs="Arial"/>
          <w:vertAlign w:val="superscript"/>
          <w:lang w:val="es-ES"/>
        </w:rPr>
        <w:t>1</w:t>
      </w:r>
      <w:r w:rsidRPr="00F47292">
        <w:rPr>
          <w:rFonts w:ascii="Arial" w:hAnsi="Arial" w:cs="Arial"/>
          <w:color w:val="000000"/>
          <w:lang w:val="es-ES"/>
        </w:rPr>
        <w:t xml:space="preserve">, Carol </w:t>
      </w:r>
      <w:r w:rsidRPr="00F47292">
        <w:rPr>
          <w:rFonts w:ascii="Arial" w:hAnsi="Arial" w:cs="Arial"/>
          <w:lang w:val="es-ES"/>
        </w:rPr>
        <w:t>Lezama C</w:t>
      </w:r>
      <w:r w:rsidRPr="00F47292">
        <w:rPr>
          <w:rFonts w:ascii="Arial" w:hAnsi="Arial" w:cs="Arial"/>
          <w:vertAlign w:val="superscript"/>
          <w:lang w:val="es-ES"/>
        </w:rPr>
        <w:t>2</w:t>
      </w:r>
      <w:r w:rsidRPr="00F47292">
        <w:rPr>
          <w:rFonts w:ascii="Arial" w:hAnsi="Arial" w:cs="Arial"/>
          <w:lang w:val="es-ES"/>
        </w:rPr>
        <w:t xml:space="preserve">, Marcela </w:t>
      </w:r>
      <w:proofErr w:type="spellStart"/>
      <w:r w:rsidRPr="00F47292">
        <w:rPr>
          <w:rFonts w:ascii="Arial" w:hAnsi="Arial" w:cs="Arial"/>
          <w:lang w:val="es-ES"/>
        </w:rPr>
        <w:t>Galoppo</w:t>
      </w:r>
      <w:proofErr w:type="spellEnd"/>
      <w:r w:rsidRPr="00F47292">
        <w:rPr>
          <w:rFonts w:ascii="Arial" w:hAnsi="Arial" w:cs="Arial"/>
          <w:lang w:val="es-ES"/>
        </w:rPr>
        <w:t xml:space="preserve"> M</w:t>
      </w:r>
      <w:r w:rsidRPr="00F47292">
        <w:rPr>
          <w:rFonts w:ascii="Arial" w:hAnsi="Arial" w:cs="Arial"/>
          <w:vertAlign w:val="superscript"/>
          <w:lang w:val="es-ES"/>
        </w:rPr>
        <w:t>2</w:t>
      </w:r>
      <w:r w:rsidRPr="00F47292">
        <w:rPr>
          <w:rFonts w:ascii="Arial" w:hAnsi="Arial" w:cs="Arial"/>
          <w:lang w:val="es-ES"/>
        </w:rPr>
        <w:t>, Paola Casciato</w:t>
      </w:r>
      <w:r w:rsidRPr="00F47292">
        <w:rPr>
          <w:rFonts w:ascii="Arial" w:hAnsi="Arial" w:cs="Arial"/>
          <w:vertAlign w:val="superscript"/>
          <w:lang w:val="es-ES"/>
        </w:rPr>
        <w:t>3</w:t>
      </w:r>
      <w:r w:rsidRPr="00F47292">
        <w:rPr>
          <w:rFonts w:ascii="Arial" w:hAnsi="Arial" w:cs="Arial"/>
          <w:lang w:val="es-ES"/>
        </w:rPr>
        <w:t>, Eduardo Mullen</w:t>
      </w:r>
      <w:r w:rsidRPr="00F47292">
        <w:rPr>
          <w:rFonts w:ascii="Arial" w:hAnsi="Arial" w:cs="Arial"/>
          <w:vertAlign w:val="superscript"/>
          <w:lang w:val="es-ES"/>
        </w:rPr>
        <w:t>4</w:t>
      </w:r>
      <w:r w:rsidRPr="00F47292">
        <w:rPr>
          <w:rFonts w:ascii="Arial" w:hAnsi="Arial" w:cs="Arial"/>
          <w:lang w:val="es-ES"/>
        </w:rPr>
        <w:t>,</w:t>
      </w:r>
      <w:r>
        <w:rPr>
          <w:rFonts w:ascii="Arial" w:hAnsi="Arial" w:cs="Arial"/>
          <w:lang w:val="es-ES"/>
        </w:rPr>
        <w:t xml:space="preserve"> Cecilia G Giadans</w:t>
      </w:r>
      <w:r>
        <w:rPr>
          <w:rFonts w:ascii="Arial" w:hAnsi="Arial" w:cs="Arial"/>
          <w:vertAlign w:val="superscript"/>
          <w:lang w:val="es-ES"/>
        </w:rPr>
        <w:t>1</w:t>
      </w:r>
      <w:r>
        <w:rPr>
          <w:rFonts w:ascii="Arial" w:hAnsi="Arial" w:cs="Arial"/>
          <w:lang w:val="es-ES"/>
        </w:rPr>
        <w:t xml:space="preserve">, </w:t>
      </w:r>
      <w:r w:rsidRPr="00F47292">
        <w:rPr>
          <w:rFonts w:ascii="Arial" w:hAnsi="Arial" w:cs="Arial"/>
          <w:lang w:val="es-ES"/>
        </w:rPr>
        <w:t>Gustavo Bertot</w:t>
      </w:r>
      <w:r w:rsidRPr="00F47292">
        <w:rPr>
          <w:rFonts w:ascii="Arial" w:hAnsi="Arial" w:cs="Arial"/>
          <w:vertAlign w:val="superscript"/>
          <w:lang w:val="es-ES"/>
        </w:rPr>
        <w:t>5</w:t>
      </w:r>
      <w:r w:rsidRPr="00F47292">
        <w:rPr>
          <w:rFonts w:ascii="Arial" w:hAnsi="Arial" w:cs="Arial"/>
          <w:lang w:val="es-ES"/>
        </w:rPr>
        <w:t>, María Victoria Preciado</w:t>
      </w:r>
      <w:r w:rsidRPr="00F47292">
        <w:rPr>
          <w:rFonts w:ascii="Arial" w:hAnsi="Arial" w:cs="Arial"/>
          <w:vertAlign w:val="superscript"/>
          <w:lang w:val="es-ES"/>
        </w:rPr>
        <w:t>1</w:t>
      </w:r>
      <w:r w:rsidRPr="00F47292">
        <w:rPr>
          <w:rFonts w:ascii="Arial" w:hAnsi="Arial" w:cs="Arial"/>
          <w:lang w:val="es-ES"/>
        </w:rPr>
        <w:t>, Pamela Valva</w:t>
      </w:r>
      <w:r w:rsidRPr="00F47292">
        <w:rPr>
          <w:rFonts w:ascii="Arial" w:hAnsi="Arial" w:cs="Arial"/>
          <w:vertAlign w:val="superscript"/>
          <w:lang w:val="es-ES"/>
        </w:rPr>
        <w:t>1</w:t>
      </w:r>
      <w:r w:rsidRPr="00F47292">
        <w:rPr>
          <w:rFonts w:ascii="Arial" w:hAnsi="Arial" w:cs="Arial"/>
          <w:lang w:val="es-ES"/>
        </w:rPr>
        <w:t>.</w:t>
      </w:r>
    </w:p>
    <w:p w14:paraId="1755DBDB" w14:textId="77777777" w:rsidR="008D25C7" w:rsidRPr="00D760B7" w:rsidRDefault="008D25C7" w:rsidP="008D25C7">
      <w:pPr>
        <w:spacing w:line="480" w:lineRule="auto"/>
        <w:rPr>
          <w:rFonts w:ascii="Arial" w:hAnsi="Arial" w:cs="Arial"/>
        </w:rPr>
      </w:pPr>
      <w:r w:rsidRPr="007E4885">
        <w:rPr>
          <w:rFonts w:ascii="Arial" w:hAnsi="Arial" w:cs="Arial"/>
          <w:vertAlign w:val="superscript"/>
        </w:rPr>
        <w:t xml:space="preserve">1 </w:t>
      </w:r>
      <w:r w:rsidRPr="00D760B7">
        <w:rPr>
          <w:rFonts w:ascii="Arial" w:hAnsi="Arial" w:cs="Arial"/>
        </w:rPr>
        <w:t>Multidisciplinary Institute for Investigation in Pediatric Pathologies (IMIPP), CONICET-GCBA, Laboratory of Molecular Biology, Pathology Division, Ricardo Gutiérrez Children’s Hospital, CABA, Buenos Aires, C1425EFD, Argentina.</w:t>
      </w:r>
      <w:r w:rsidRPr="007E4885">
        <w:rPr>
          <w:rFonts w:ascii="Arial" w:hAnsi="Arial" w:cs="Arial"/>
        </w:rPr>
        <w:t xml:space="preserve"> </w:t>
      </w:r>
    </w:p>
    <w:p w14:paraId="53E01575" w14:textId="77777777" w:rsidR="008D25C7" w:rsidRPr="00D760B7" w:rsidRDefault="008D25C7" w:rsidP="008D25C7">
      <w:pPr>
        <w:spacing w:line="480" w:lineRule="auto"/>
        <w:rPr>
          <w:rFonts w:ascii="Arial" w:hAnsi="Arial" w:cs="Arial"/>
        </w:rPr>
      </w:pPr>
      <w:r w:rsidRPr="00D760B7">
        <w:rPr>
          <w:rFonts w:ascii="Arial" w:hAnsi="Arial" w:cs="Arial"/>
          <w:vertAlign w:val="superscript"/>
        </w:rPr>
        <w:t xml:space="preserve">2 </w:t>
      </w:r>
      <w:r w:rsidRPr="00D760B7">
        <w:rPr>
          <w:rFonts w:ascii="Arial" w:hAnsi="Arial" w:cs="Arial"/>
        </w:rPr>
        <w:t>Liver Unit, Ricardo Gutiérrez Children’s Hospital; CABA, Buenos Aires, C1425EFD, Argentina.</w:t>
      </w:r>
    </w:p>
    <w:p w14:paraId="56A40C7C" w14:textId="08D1C7BC" w:rsidR="008D25C7" w:rsidRPr="00D760B7" w:rsidRDefault="008D25C7" w:rsidP="008D25C7">
      <w:pPr>
        <w:spacing w:line="480" w:lineRule="auto"/>
        <w:rPr>
          <w:rFonts w:ascii="Arial" w:hAnsi="Arial" w:cs="Arial"/>
        </w:rPr>
      </w:pPr>
      <w:r w:rsidRPr="00D760B7">
        <w:rPr>
          <w:rFonts w:ascii="Arial" w:hAnsi="Arial" w:cs="Arial"/>
          <w:vertAlign w:val="superscript"/>
        </w:rPr>
        <w:t xml:space="preserve">3 </w:t>
      </w:r>
      <w:r w:rsidRPr="00D760B7">
        <w:rPr>
          <w:rFonts w:ascii="Arial" w:hAnsi="Arial" w:cs="Arial"/>
        </w:rPr>
        <w:t>Liver Unit, Italian’s Hospital of Buenos Aires; CABA, Buenos Aires, C1199 ABH, Argentina.</w:t>
      </w:r>
    </w:p>
    <w:p w14:paraId="6E7FC8DC" w14:textId="77777777" w:rsidR="008D25C7" w:rsidRPr="00D760B7" w:rsidRDefault="008D25C7" w:rsidP="008D25C7">
      <w:pPr>
        <w:spacing w:line="480" w:lineRule="auto"/>
        <w:rPr>
          <w:rFonts w:ascii="Arial" w:hAnsi="Arial" w:cs="Arial"/>
        </w:rPr>
      </w:pPr>
      <w:r w:rsidRPr="00D760B7">
        <w:rPr>
          <w:rFonts w:ascii="Arial" w:hAnsi="Arial" w:cs="Arial"/>
          <w:vertAlign w:val="superscript"/>
        </w:rPr>
        <w:t>4</w:t>
      </w:r>
      <w:r w:rsidRPr="00D760B7">
        <w:rPr>
          <w:rFonts w:ascii="Arial" w:hAnsi="Arial" w:cs="Arial"/>
        </w:rPr>
        <w:t xml:space="preserve"> Pathology Division, </w:t>
      </w:r>
      <w:r w:rsidRPr="00BF42B2">
        <w:rPr>
          <w:rFonts w:ascii="Arial" w:hAnsi="Arial" w:cs="Arial"/>
        </w:rPr>
        <w:t>Italian’s Hospital of Buenos Aires; CABA, Buenos Aires, C1199 ABH,</w:t>
      </w:r>
      <w:r w:rsidRPr="00D760B7">
        <w:rPr>
          <w:rFonts w:ascii="Arial" w:hAnsi="Arial" w:cs="Arial"/>
        </w:rPr>
        <w:t xml:space="preserve"> Argentina.</w:t>
      </w:r>
    </w:p>
    <w:p w14:paraId="37499BA1" w14:textId="4DCAA534" w:rsidR="008D25C7" w:rsidRDefault="008D25C7" w:rsidP="008D25C7">
      <w:pPr>
        <w:spacing w:line="480" w:lineRule="auto"/>
        <w:rPr>
          <w:rFonts w:ascii="Arial" w:hAnsi="Arial" w:cs="Arial"/>
        </w:rPr>
      </w:pPr>
      <w:r w:rsidRPr="00BF42B2">
        <w:rPr>
          <w:rFonts w:ascii="Arial" w:hAnsi="Arial" w:cs="Arial"/>
          <w:vertAlign w:val="superscript"/>
        </w:rPr>
        <w:t>5</w:t>
      </w:r>
      <w:r w:rsidRPr="00BF42B2">
        <w:rPr>
          <w:rFonts w:ascii="Arial" w:hAnsi="Arial" w:cs="Arial"/>
        </w:rPr>
        <w:t xml:space="preserve"> H.A. Barceló Foundation-Medicine University, CABA, Buenos Aires,</w:t>
      </w:r>
      <w:r w:rsidRPr="00BF42B2">
        <w:rPr>
          <w:rFonts w:ascii="Arial" w:hAnsi="Arial" w:cs="Arial"/>
          <w:color w:val="000000"/>
        </w:rPr>
        <w:t xml:space="preserve"> </w:t>
      </w:r>
      <w:r w:rsidRPr="00BF42B2">
        <w:rPr>
          <w:rFonts w:ascii="Arial" w:hAnsi="Arial" w:cs="Arial"/>
        </w:rPr>
        <w:t>C1425EFD, Argentina.</w:t>
      </w:r>
    </w:p>
    <w:p w14:paraId="4D461499" w14:textId="522D16BF" w:rsidR="00CF0138" w:rsidRDefault="00CF0138" w:rsidP="00CF0138">
      <w:pPr>
        <w:widowControl w:val="0"/>
        <w:tabs>
          <w:tab w:val="left" w:pos="720"/>
        </w:tabs>
        <w:spacing w:line="360" w:lineRule="auto"/>
        <w:ind w:right="597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noProof/>
          <w:color w:val="000000"/>
          <w:lang w:eastAsia="en-US"/>
        </w:rPr>
        <w:lastRenderedPageBreak/>
        <w:drawing>
          <wp:inline distT="0" distB="0" distL="114300" distR="114300" wp14:anchorId="1490FE63" wp14:editId="7B83337E">
            <wp:extent cx="6772275" cy="4686935"/>
            <wp:effectExtent l="0" t="0" r="9525" b="0"/>
            <wp:docPr id="103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72275" cy="46869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color w:val="000000"/>
        </w:rPr>
        <w:br/>
      </w:r>
      <w:r w:rsidRPr="00485B24">
        <w:rPr>
          <w:rFonts w:ascii="Arial" w:hAnsi="Arial" w:cs="Arial"/>
          <w:b/>
          <w:color w:val="000000"/>
        </w:rPr>
        <w:t xml:space="preserve">Supplementary figure </w:t>
      </w:r>
      <w:r>
        <w:rPr>
          <w:rFonts w:ascii="Arial" w:eastAsia="Arial" w:hAnsi="Arial" w:cs="Arial"/>
          <w:b/>
          <w:color w:val="000000"/>
        </w:rPr>
        <w:t xml:space="preserve">1: Frequencies of lymphocytes population. </w:t>
      </w:r>
      <w:r>
        <w:rPr>
          <w:rFonts w:ascii="Arial" w:eastAsia="Arial" w:hAnsi="Arial" w:cs="Arial"/>
          <w:color w:val="000000"/>
        </w:rPr>
        <w:t xml:space="preserve">Lymphocyte quantification from pediatric (a-c) and adult (d-f) cases. CD8+, CD4+, Foxp3+ and IL-17A+ cell frequency (a, d) and total lymphocytes (b, e) in portal-periportal area. </w:t>
      </w:r>
      <w:r>
        <w:rPr>
          <w:rFonts w:ascii="Arial" w:eastAsia="Arial" w:hAnsi="Arial" w:cs="Arial"/>
          <w:color w:val="000000"/>
        </w:rPr>
        <w:lastRenderedPageBreak/>
        <w:t xml:space="preserve">CD8+, CD4+, Foxp3+ and IL-17A+ cell frequency of intralobular area (c, f). </w:t>
      </w:r>
      <w:sdt>
        <w:sdtPr>
          <w:tag w:val="goog_rdk_265"/>
          <w:id w:val="1500395112"/>
        </w:sdtPr>
        <w:sdtEndPr/>
        <w:sdtContent>
          <w:r>
            <w:rPr>
              <w:rFonts w:ascii="Arial" w:eastAsia="Arial" w:hAnsi="Arial" w:cs="Arial"/>
              <w:color w:val="000000"/>
            </w:rPr>
            <w:t>NAFLD refers to the entirety of the cases evaluated. NAFLD scoring system ≥5 corresponds to “NASH”, 3-4 to “borderline NASH”, and ≤2 to “not NASH or simple steatosis”.</w:t>
          </w:r>
        </w:sdtContent>
      </w:sdt>
    </w:p>
    <w:p w14:paraId="7230980D" w14:textId="735B75B6" w:rsidR="00CF0138" w:rsidRDefault="00CF0138" w:rsidP="008D25C7">
      <w:pPr>
        <w:spacing w:line="480" w:lineRule="auto"/>
        <w:rPr>
          <w:rFonts w:ascii="Arial" w:hAnsi="Arial" w:cs="Arial"/>
          <w:b/>
        </w:rPr>
      </w:pPr>
    </w:p>
    <w:p w14:paraId="16BFBA96" w14:textId="77777777" w:rsidR="00CF0138" w:rsidRDefault="00CF0138" w:rsidP="008D25C7">
      <w:pPr>
        <w:spacing w:line="480" w:lineRule="auto"/>
        <w:rPr>
          <w:rFonts w:ascii="Arial" w:hAnsi="Arial" w:cs="Arial"/>
          <w:b/>
        </w:rPr>
      </w:pPr>
    </w:p>
    <w:p w14:paraId="1DE44522" w14:textId="77777777" w:rsidR="00485B24" w:rsidRPr="00485B24" w:rsidRDefault="002C407F" w:rsidP="00485B24">
      <w:pPr>
        <w:widowControl w:val="0"/>
        <w:tabs>
          <w:tab w:val="left" w:pos="720"/>
        </w:tabs>
        <w:spacing w:line="360" w:lineRule="auto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noProof/>
          <w:color w:val="000000"/>
          <w:lang w:eastAsia="en-US"/>
        </w:rPr>
        <w:lastRenderedPageBreak/>
        <w:drawing>
          <wp:inline distT="0" distB="0" distL="0" distR="0" wp14:anchorId="2A33A0DC" wp14:editId="324B1FD5">
            <wp:extent cx="6076950" cy="4072209"/>
            <wp:effectExtent l="0" t="0" r="0" b="5080"/>
            <wp:docPr id="1" name="0 Imagen" descr="Cairoli et al _ Supplementary Figure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iroli et al _ Supplementary Figure 1.png"/>
                    <pic:cNvPicPr/>
                  </pic:nvPicPr>
                  <pic:blipFill>
                    <a:blip r:embed="rId5"/>
                    <a:srcRect l="10660"/>
                    <a:stretch>
                      <a:fillRect/>
                    </a:stretch>
                  </pic:blipFill>
                  <pic:spPr>
                    <a:xfrm>
                      <a:off x="0" y="0"/>
                      <a:ext cx="6088686" cy="4080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64403" w14:textId="0082892E" w:rsidR="00482727" w:rsidRPr="006840B6" w:rsidRDefault="0008060B" w:rsidP="00482727">
      <w:pPr>
        <w:widowControl w:val="0"/>
        <w:tabs>
          <w:tab w:val="left" w:pos="720"/>
        </w:tabs>
        <w:spacing w:line="360" w:lineRule="auto"/>
        <w:ind w:right="597"/>
        <w:rPr>
          <w:rFonts w:ascii="Arial" w:hAnsi="Arial" w:cs="Arial"/>
          <w:color w:val="000000"/>
        </w:rPr>
      </w:pPr>
      <w:r w:rsidRPr="00485B24">
        <w:rPr>
          <w:rFonts w:ascii="Arial" w:hAnsi="Arial" w:cs="Arial"/>
          <w:b/>
          <w:color w:val="000000"/>
        </w:rPr>
        <w:t xml:space="preserve">Supplementary figure </w:t>
      </w:r>
      <w:r w:rsidR="00CF0138">
        <w:rPr>
          <w:rFonts w:ascii="Arial" w:hAnsi="Arial" w:cs="Arial"/>
          <w:b/>
          <w:color w:val="000000"/>
        </w:rPr>
        <w:t>2</w:t>
      </w:r>
      <w:r w:rsidRPr="00485B24">
        <w:rPr>
          <w:rFonts w:ascii="Arial" w:hAnsi="Arial" w:cs="Arial"/>
          <w:b/>
          <w:color w:val="000000"/>
        </w:rPr>
        <w:t xml:space="preserve">: PANEL 1. Frequencies of Foxp3+ and IL-17A+ cells from NAFLD patients. </w:t>
      </w:r>
      <w:r w:rsidRPr="00485B24">
        <w:rPr>
          <w:rFonts w:ascii="Arial" w:hAnsi="Arial" w:cs="Arial"/>
          <w:color w:val="000000"/>
        </w:rPr>
        <w:t>Case by case Foxp3+ and IL-17A+ cell frequency in portal-p</w:t>
      </w:r>
      <w:r w:rsidR="002C407F">
        <w:rPr>
          <w:rFonts w:ascii="Arial" w:hAnsi="Arial" w:cs="Arial"/>
          <w:color w:val="000000"/>
        </w:rPr>
        <w:t>eriportal area from pediatric (a) and Adult (b</w:t>
      </w:r>
      <w:r w:rsidRPr="00485B24">
        <w:rPr>
          <w:rFonts w:ascii="Arial" w:hAnsi="Arial" w:cs="Arial"/>
          <w:color w:val="000000"/>
        </w:rPr>
        <w:t xml:space="preserve">) patients. </w:t>
      </w:r>
      <w:r w:rsidRPr="00485B24">
        <w:rPr>
          <w:rFonts w:ascii="Arial" w:hAnsi="Arial" w:cs="Arial"/>
          <w:b/>
          <w:color w:val="000000"/>
        </w:rPr>
        <w:t>PANEL 2.</w:t>
      </w:r>
      <w:r w:rsidR="0073624F">
        <w:rPr>
          <w:rFonts w:ascii="Arial" w:hAnsi="Arial" w:cs="Arial"/>
          <w:b/>
          <w:color w:val="000000"/>
        </w:rPr>
        <w:t xml:space="preserve"> </w:t>
      </w:r>
      <w:r w:rsidRPr="00485B24">
        <w:rPr>
          <w:rFonts w:ascii="Arial" w:hAnsi="Arial" w:cs="Arial"/>
          <w:b/>
          <w:color w:val="000000"/>
        </w:rPr>
        <w:t xml:space="preserve">IL-17A+/Foxp3+ cell ratio. </w:t>
      </w:r>
      <w:r w:rsidR="002C407F">
        <w:rPr>
          <w:rFonts w:ascii="Arial" w:hAnsi="Arial" w:cs="Arial"/>
          <w:color w:val="000000"/>
        </w:rPr>
        <w:t>Results from pediatric (a-b) and adult (c-d) cases in portal-periportal (a, c) and intralobular area (b, d</w:t>
      </w:r>
      <w:r w:rsidRPr="00485B24">
        <w:rPr>
          <w:rFonts w:ascii="Arial" w:hAnsi="Arial" w:cs="Arial"/>
          <w:color w:val="000000"/>
        </w:rPr>
        <w:t xml:space="preserve">). </w:t>
      </w:r>
      <w:bookmarkStart w:id="1" w:name="_Hlk62565162"/>
      <w:r w:rsidR="00482727" w:rsidRPr="00AA7D8F">
        <w:rPr>
          <w:rFonts w:ascii="Arial" w:hAnsi="Arial" w:cs="Arial"/>
          <w:color w:val="000000"/>
        </w:rPr>
        <w:t xml:space="preserve">NAFLD refers to </w:t>
      </w:r>
      <w:r w:rsidR="00482727" w:rsidRPr="006840B6">
        <w:rPr>
          <w:rFonts w:ascii="Arial" w:hAnsi="Arial" w:cs="Arial"/>
          <w:color w:val="000000"/>
        </w:rPr>
        <w:t xml:space="preserve">the entirety of the </w:t>
      </w:r>
      <w:r w:rsidR="00482727" w:rsidRPr="00AA7D8F">
        <w:rPr>
          <w:rFonts w:ascii="Arial" w:hAnsi="Arial" w:cs="Arial"/>
          <w:color w:val="000000"/>
        </w:rPr>
        <w:t xml:space="preserve">cases evaluated. </w:t>
      </w:r>
      <w:r w:rsidR="00482727" w:rsidRPr="00D64474">
        <w:rPr>
          <w:rFonts w:ascii="Arial" w:hAnsi="Arial" w:cs="Arial"/>
          <w:color w:val="000000"/>
        </w:rPr>
        <w:t>NAFLD scoring system ≥5 corresponds to “NASH”, 3-4 to “borderline NASH”, and ≤2 to “not NASH or simple steatosis”.</w:t>
      </w:r>
      <w:bookmarkEnd w:id="1"/>
    </w:p>
    <w:p w14:paraId="593CF46E" w14:textId="00BC09C6" w:rsidR="0008060B" w:rsidRDefault="0008060B" w:rsidP="00485B24">
      <w:pPr>
        <w:widowControl w:val="0"/>
        <w:tabs>
          <w:tab w:val="left" w:pos="720"/>
        </w:tabs>
        <w:spacing w:line="360" w:lineRule="auto"/>
        <w:rPr>
          <w:rFonts w:ascii="Arial" w:hAnsi="Arial" w:cs="Arial"/>
          <w:color w:val="000000"/>
        </w:rPr>
      </w:pPr>
    </w:p>
    <w:p w14:paraId="2285DB9D" w14:textId="442736D7" w:rsidR="0008060B" w:rsidRPr="00485B24" w:rsidRDefault="002C407F" w:rsidP="00485B24">
      <w:pPr>
        <w:widowControl w:val="0"/>
        <w:tabs>
          <w:tab w:val="left" w:pos="720"/>
        </w:tabs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noProof/>
          <w:color w:val="000000"/>
          <w:lang w:eastAsia="en-US"/>
        </w:rPr>
        <w:drawing>
          <wp:inline distT="0" distB="0" distL="0" distR="0" wp14:anchorId="624AB363" wp14:editId="66D0D29A">
            <wp:extent cx="8518895" cy="4309330"/>
            <wp:effectExtent l="19050" t="0" r="0" b="0"/>
            <wp:docPr id="2" name="1 Imagen" descr="Cairoli et al _ Supplementary Figure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iroli et al _ Supplementary Figure 2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520350" cy="4310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000000"/>
        </w:rPr>
        <w:br/>
      </w:r>
      <w:r w:rsidR="0008060B" w:rsidRPr="00485B24">
        <w:rPr>
          <w:rFonts w:ascii="Arial" w:hAnsi="Arial" w:cs="Arial"/>
          <w:b/>
          <w:color w:val="000000"/>
        </w:rPr>
        <w:t xml:space="preserve">Supplementary figure </w:t>
      </w:r>
      <w:r w:rsidR="00CF0138">
        <w:rPr>
          <w:rFonts w:ascii="Arial" w:hAnsi="Arial" w:cs="Arial"/>
          <w:b/>
          <w:color w:val="000000"/>
        </w:rPr>
        <w:t>3</w:t>
      </w:r>
      <w:r w:rsidR="0008060B" w:rsidRPr="00485B24">
        <w:rPr>
          <w:rFonts w:ascii="Arial" w:hAnsi="Arial" w:cs="Arial"/>
          <w:b/>
          <w:color w:val="000000"/>
        </w:rPr>
        <w:t>: Relationship between intrahepatic infiltrate and advanced fibrosis in NAFLD pediatric cases.</w:t>
      </w:r>
      <w:r w:rsidR="0008060B" w:rsidRPr="00485B24">
        <w:rPr>
          <w:rFonts w:ascii="Arial" w:hAnsi="Arial" w:cs="Arial"/>
          <w:color w:val="000000"/>
        </w:rPr>
        <w:t xml:space="preserve"> Total</w:t>
      </w:r>
      <w:r>
        <w:rPr>
          <w:rFonts w:ascii="Arial" w:hAnsi="Arial" w:cs="Arial"/>
          <w:color w:val="000000"/>
        </w:rPr>
        <w:t xml:space="preserve"> lymphocytes (a), CD8+ and CD4+ (b</w:t>
      </w:r>
      <w:r w:rsidR="0008060B" w:rsidRPr="00485B24">
        <w:rPr>
          <w:rFonts w:ascii="Arial" w:hAnsi="Arial" w:cs="Arial"/>
          <w:color w:val="000000"/>
        </w:rPr>
        <w:t>), Foxp</w:t>
      </w:r>
      <w:r>
        <w:rPr>
          <w:rFonts w:ascii="Arial" w:hAnsi="Arial" w:cs="Arial"/>
          <w:color w:val="000000"/>
        </w:rPr>
        <w:t>3+ and IL-17A+ cell frequency (c</w:t>
      </w:r>
      <w:r w:rsidR="0008060B" w:rsidRPr="00485B24"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and IL-17A+/Foxp3+ cell ratio (d</w:t>
      </w:r>
      <w:r w:rsidR="0008060B" w:rsidRPr="00485B24">
        <w:rPr>
          <w:rFonts w:ascii="Arial" w:hAnsi="Arial" w:cs="Arial"/>
          <w:color w:val="000000"/>
        </w:rPr>
        <w:t>) in portal-p</w:t>
      </w:r>
      <w:r>
        <w:rPr>
          <w:rFonts w:ascii="Arial" w:hAnsi="Arial" w:cs="Arial"/>
          <w:color w:val="000000"/>
        </w:rPr>
        <w:t>eriportal area. CD8+ and CD4+ (e</w:t>
      </w:r>
      <w:r w:rsidR="0008060B" w:rsidRPr="00485B24">
        <w:rPr>
          <w:rFonts w:ascii="Arial" w:hAnsi="Arial" w:cs="Arial"/>
          <w:color w:val="000000"/>
        </w:rPr>
        <w:t>), Foxp</w:t>
      </w:r>
      <w:r>
        <w:rPr>
          <w:rFonts w:ascii="Arial" w:hAnsi="Arial" w:cs="Arial"/>
          <w:color w:val="000000"/>
        </w:rPr>
        <w:t>3+ and IL-17A+ cell frequency (f</w:t>
      </w:r>
      <w:r w:rsidR="0008060B" w:rsidRPr="00485B24"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and IL-17A+/Foxp3+ cell ratio (g</w:t>
      </w:r>
      <w:r w:rsidR="0008060B" w:rsidRPr="00485B24">
        <w:rPr>
          <w:rFonts w:ascii="Arial" w:hAnsi="Arial" w:cs="Arial"/>
          <w:color w:val="000000"/>
        </w:rPr>
        <w:t xml:space="preserve">) in intralobular area. </w:t>
      </w:r>
      <w:r>
        <w:rPr>
          <w:rFonts w:ascii="Arial" w:hAnsi="Arial" w:cs="Arial"/>
          <w:b/>
          <w:noProof/>
          <w:color w:val="000000"/>
          <w:lang w:eastAsia="en-US"/>
        </w:rPr>
        <w:drawing>
          <wp:inline distT="0" distB="0" distL="0" distR="0" wp14:anchorId="742C3E86" wp14:editId="6067A00D">
            <wp:extent cx="7673340" cy="5400040"/>
            <wp:effectExtent l="19050" t="0" r="3810" b="0"/>
            <wp:docPr id="3" name="2 Imagen" descr="Cairoli et al _ Supplementary Figure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iroli et al _ Supplementary Figure 3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73340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000000"/>
        </w:rPr>
        <w:br/>
      </w:r>
      <w:r w:rsidR="0008060B" w:rsidRPr="00485B24">
        <w:rPr>
          <w:rFonts w:ascii="Arial" w:hAnsi="Arial" w:cs="Arial"/>
          <w:b/>
          <w:color w:val="000000"/>
        </w:rPr>
        <w:t xml:space="preserve">Supplementary Figure </w:t>
      </w:r>
      <w:r w:rsidR="00CF0138">
        <w:rPr>
          <w:rFonts w:ascii="Arial" w:hAnsi="Arial" w:cs="Arial"/>
          <w:b/>
          <w:color w:val="000000"/>
        </w:rPr>
        <w:t>4</w:t>
      </w:r>
      <w:r w:rsidR="0008060B" w:rsidRPr="00485B24">
        <w:rPr>
          <w:rFonts w:ascii="Arial" w:hAnsi="Arial" w:cs="Arial"/>
          <w:b/>
          <w:color w:val="000000"/>
        </w:rPr>
        <w:t>: Relationship between intrahepatic infiltrate and liver damage in NASH pediatric cases.</w:t>
      </w:r>
      <w:r w:rsidR="0008060B" w:rsidRPr="00485B24">
        <w:rPr>
          <w:rFonts w:ascii="Arial" w:hAnsi="Arial" w:cs="Arial"/>
          <w:color w:val="000000"/>
        </w:rPr>
        <w:t xml:space="preserve"> Lymphocyte quantification related to lobular inflammation (</w:t>
      </w:r>
      <w:r>
        <w:rPr>
          <w:rFonts w:ascii="Arial" w:hAnsi="Arial" w:cs="Arial"/>
          <w:color w:val="000000"/>
        </w:rPr>
        <w:t>a-g), fibrosis (h-n) and steatosis (o-u) severity. Total lymphocytes (a, h, o</w:t>
      </w:r>
      <w:r w:rsidR="0008060B" w:rsidRPr="00485B24">
        <w:rPr>
          <w:rFonts w:ascii="Arial" w:hAnsi="Arial" w:cs="Arial"/>
          <w:color w:val="000000"/>
        </w:rPr>
        <w:t xml:space="preserve">), CD8+ and </w:t>
      </w:r>
      <w:r>
        <w:rPr>
          <w:rFonts w:ascii="Arial" w:hAnsi="Arial" w:cs="Arial"/>
          <w:color w:val="000000"/>
        </w:rPr>
        <w:t xml:space="preserve">CD4+ (b,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>, p</w:t>
      </w:r>
      <w:r w:rsidR="0008060B" w:rsidRPr="00485B24">
        <w:rPr>
          <w:rFonts w:ascii="Arial" w:hAnsi="Arial" w:cs="Arial"/>
          <w:color w:val="000000"/>
        </w:rPr>
        <w:t>), Foxp</w:t>
      </w:r>
      <w:r>
        <w:rPr>
          <w:rFonts w:ascii="Arial" w:hAnsi="Arial" w:cs="Arial"/>
          <w:color w:val="000000"/>
        </w:rPr>
        <w:t>3+ and IL-17A+ cell frequency (c, j, q</w:t>
      </w:r>
      <w:r w:rsidR="0008060B" w:rsidRPr="00485B24">
        <w:rPr>
          <w:rFonts w:ascii="Arial" w:hAnsi="Arial" w:cs="Arial"/>
          <w:color w:val="000000"/>
        </w:rPr>
        <w:t>) a</w:t>
      </w:r>
      <w:r>
        <w:rPr>
          <w:rFonts w:ascii="Arial" w:hAnsi="Arial" w:cs="Arial"/>
          <w:color w:val="000000"/>
        </w:rPr>
        <w:t>nd IL-17A+/Foxp3+ cells ratio (d, k, r</w:t>
      </w:r>
      <w:r w:rsidR="0008060B" w:rsidRPr="00485B24">
        <w:rPr>
          <w:rFonts w:ascii="Arial" w:hAnsi="Arial" w:cs="Arial"/>
          <w:color w:val="000000"/>
        </w:rPr>
        <w:t>) in portal-p</w:t>
      </w:r>
      <w:r>
        <w:rPr>
          <w:rFonts w:ascii="Arial" w:hAnsi="Arial" w:cs="Arial"/>
          <w:color w:val="000000"/>
        </w:rPr>
        <w:t>eriportal area. CD8+ and CD4+ (e, l, s</w:t>
      </w:r>
      <w:r w:rsidR="0008060B" w:rsidRPr="00485B24">
        <w:rPr>
          <w:rFonts w:ascii="Arial" w:hAnsi="Arial" w:cs="Arial"/>
          <w:color w:val="000000"/>
        </w:rPr>
        <w:t>), Foxp</w:t>
      </w:r>
      <w:r>
        <w:rPr>
          <w:rFonts w:ascii="Arial" w:hAnsi="Arial" w:cs="Arial"/>
          <w:color w:val="000000"/>
        </w:rPr>
        <w:t>3+ and IL-17A+ cell frequency (f, m, t</w:t>
      </w:r>
      <w:r w:rsidR="0008060B" w:rsidRPr="00485B24"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and IL-17A+/Foxp3+ cell ratio (g, n, u</w:t>
      </w:r>
      <w:r w:rsidR="0008060B" w:rsidRPr="00485B24">
        <w:rPr>
          <w:rFonts w:ascii="Arial" w:hAnsi="Arial" w:cs="Arial"/>
          <w:color w:val="000000"/>
        </w:rPr>
        <w:t xml:space="preserve">) in intralobular area. </w:t>
      </w:r>
    </w:p>
    <w:p w14:paraId="0446E517" w14:textId="77777777" w:rsidR="00245139" w:rsidRPr="00485B24" w:rsidRDefault="00245139" w:rsidP="00485B24">
      <w:pPr>
        <w:spacing w:after="200" w:line="276" w:lineRule="auto"/>
        <w:rPr>
          <w:rFonts w:ascii="Arial" w:hAnsi="Arial" w:cs="Arial"/>
          <w:b/>
          <w:color w:val="000000"/>
        </w:rPr>
      </w:pPr>
    </w:p>
    <w:p w14:paraId="2ECF48AC" w14:textId="77777777" w:rsidR="00245139" w:rsidRPr="00485B24" w:rsidRDefault="002C407F" w:rsidP="00485B24">
      <w:pPr>
        <w:widowControl w:val="0"/>
        <w:tabs>
          <w:tab w:val="left" w:pos="720"/>
        </w:tabs>
        <w:spacing w:line="360" w:lineRule="auto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noProof/>
          <w:color w:val="000000"/>
          <w:lang w:eastAsia="en-US"/>
        </w:rPr>
        <w:drawing>
          <wp:inline distT="0" distB="0" distL="0" distR="0" wp14:anchorId="0273F8DB" wp14:editId="361E8CC7">
            <wp:extent cx="8562975" cy="4189768"/>
            <wp:effectExtent l="19050" t="0" r="9525" b="0"/>
            <wp:docPr id="9" name="8 Imagen" descr="Cairoli et al _ Supplementary Figure 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iroli et al _ Supplementary Figure 4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562975" cy="4189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23B37E" w14:textId="60AB4DCC" w:rsidR="0008060B" w:rsidRDefault="0008060B" w:rsidP="002C407F">
      <w:pPr>
        <w:widowControl w:val="0"/>
        <w:tabs>
          <w:tab w:val="left" w:pos="720"/>
        </w:tabs>
        <w:spacing w:line="360" w:lineRule="auto"/>
        <w:ind w:right="112"/>
        <w:rPr>
          <w:rFonts w:ascii="Arial" w:hAnsi="Arial" w:cs="Arial"/>
          <w:color w:val="000000"/>
        </w:rPr>
      </w:pPr>
      <w:r w:rsidRPr="00485B24">
        <w:rPr>
          <w:rFonts w:ascii="Arial" w:hAnsi="Arial" w:cs="Arial"/>
          <w:b/>
          <w:color w:val="000000"/>
        </w:rPr>
        <w:t xml:space="preserve">Supplementary Figure </w:t>
      </w:r>
      <w:r w:rsidR="00CF0138">
        <w:rPr>
          <w:rFonts w:ascii="Arial" w:hAnsi="Arial" w:cs="Arial"/>
          <w:b/>
          <w:color w:val="000000"/>
        </w:rPr>
        <w:t>5</w:t>
      </w:r>
      <w:r w:rsidRPr="00485B24">
        <w:rPr>
          <w:rFonts w:ascii="Arial" w:hAnsi="Arial" w:cs="Arial"/>
          <w:b/>
          <w:color w:val="000000"/>
        </w:rPr>
        <w:t>: Relationship between intrahepatic infiltrate and liver damage in NASH adult cases.</w:t>
      </w:r>
      <w:r w:rsidRPr="00485B24">
        <w:rPr>
          <w:rFonts w:ascii="Arial" w:hAnsi="Arial" w:cs="Arial"/>
          <w:color w:val="000000"/>
        </w:rPr>
        <w:t xml:space="preserve"> Lymphocyte quantification re</w:t>
      </w:r>
      <w:r w:rsidR="002C407F">
        <w:rPr>
          <w:rFonts w:ascii="Arial" w:hAnsi="Arial" w:cs="Arial"/>
          <w:color w:val="000000"/>
        </w:rPr>
        <w:t xml:space="preserve">lated to lobular inflammation (a-g) and fibrosis (h-p) severity. Total lymphocytes (a, h), CD8+ and CD4+ (b, </w:t>
      </w:r>
      <w:proofErr w:type="spellStart"/>
      <w:r w:rsidR="002C407F">
        <w:rPr>
          <w:rFonts w:ascii="Arial" w:hAnsi="Arial" w:cs="Arial"/>
          <w:color w:val="000000"/>
        </w:rPr>
        <w:t>i</w:t>
      </w:r>
      <w:proofErr w:type="spellEnd"/>
      <w:r w:rsidRPr="00485B24">
        <w:rPr>
          <w:rFonts w:ascii="Arial" w:hAnsi="Arial" w:cs="Arial"/>
          <w:color w:val="000000"/>
        </w:rPr>
        <w:t>), Foxp</w:t>
      </w:r>
      <w:r w:rsidR="002C407F">
        <w:rPr>
          <w:rFonts w:ascii="Arial" w:hAnsi="Arial" w:cs="Arial"/>
          <w:color w:val="000000"/>
        </w:rPr>
        <w:t>3+ and IL-17A+ cell frequency (c, j</w:t>
      </w:r>
      <w:r w:rsidRPr="00485B24">
        <w:rPr>
          <w:rFonts w:ascii="Arial" w:hAnsi="Arial" w:cs="Arial"/>
          <w:color w:val="000000"/>
        </w:rPr>
        <w:t xml:space="preserve">) </w:t>
      </w:r>
      <w:r w:rsidR="002C407F">
        <w:rPr>
          <w:rFonts w:ascii="Arial" w:hAnsi="Arial" w:cs="Arial"/>
          <w:color w:val="000000"/>
        </w:rPr>
        <w:t>and IL-17A+/Foxp3+ cell ratio (d, k</w:t>
      </w:r>
      <w:r w:rsidRPr="00485B24">
        <w:rPr>
          <w:rFonts w:ascii="Arial" w:hAnsi="Arial" w:cs="Arial"/>
          <w:color w:val="000000"/>
        </w:rPr>
        <w:t>) in portal-p</w:t>
      </w:r>
      <w:r w:rsidR="002C407F">
        <w:rPr>
          <w:rFonts w:ascii="Arial" w:hAnsi="Arial" w:cs="Arial"/>
          <w:color w:val="000000"/>
        </w:rPr>
        <w:t>eriportal area. CD8+ and CD4+ (e, l</w:t>
      </w:r>
      <w:r w:rsidRPr="00485B24">
        <w:rPr>
          <w:rFonts w:ascii="Arial" w:hAnsi="Arial" w:cs="Arial"/>
          <w:color w:val="000000"/>
        </w:rPr>
        <w:t>), Foxp</w:t>
      </w:r>
      <w:r w:rsidR="002C407F">
        <w:rPr>
          <w:rFonts w:ascii="Arial" w:hAnsi="Arial" w:cs="Arial"/>
          <w:color w:val="000000"/>
        </w:rPr>
        <w:t>3+ and IL-17A+ cell frequency (f, m</w:t>
      </w:r>
      <w:r w:rsidRPr="00485B24">
        <w:rPr>
          <w:rFonts w:ascii="Arial" w:hAnsi="Arial" w:cs="Arial"/>
          <w:color w:val="000000"/>
        </w:rPr>
        <w:t xml:space="preserve">) </w:t>
      </w:r>
      <w:r w:rsidR="002C407F">
        <w:rPr>
          <w:rFonts w:ascii="Arial" w:hAnsi="Arial" w:cs="Arial"/>
          <w:color w:val="000000"/>
        </w:rPr>
        <w:t>and IL-17A+/Foxp3+ cell ratio (g, n</w:t>
      </w:r>
      <w:r w:rsidRPr="00485B24">
        <w:rPr>
          <w:rFonts w:ascii="Arial" w:hAnsi="Arial" w:cs="Arial"/>
          <w:color w:val="000000"/>
        </w:rPr>
        <w:t xml:space="preserve">) in intralobular area. </w:t>
      </w:r>
    </w:p>
    <w:p w14:paraId="1D5A5EE2" w14:textId="17A82704" w:rsidR="00485B24" w:rsidRDefault="00485B24" w:rsidP="00485B24">
      <w:pPr>
        <w:widowControl w:val="0"/>
        <w:tabs>
          <w:tab w:val="left" w:pos="720"/>
        </w:tabs>
        <w:spacing w:line="360" w:lineRule="auto"/>
        <w:rPr>
          <w:rFonts w:ascii="Arial" w:hAnsi="Arial" w:cs="Arial"/>
          <w:b/>
          <w:color w:val="000000"/>
        </w:rPr>
      </w:pPr>
    </w:p>
    <w:p w14:paraId="710BA7A3" w14:textId="5BD1A335" w:rsidR="0014764B" w:rsidRDefault="0014764B" w:rsidP="00485B24">
      <w:pPr>
        <w:widowControl w:val="0"/>
        <w:tabs>
          <w:tab w:val="left" w:pos="720"/>
        </w:tabs>
        <w:spacing w:line="360" w:lineRule="auto"/>
        <w:rPr>
          <w:rFonts w:ascii="Arial" w:hAnsi="Arial" w:cs="Arial"/>
          <w:b/>
          <w:color w:val="000000"/>
        </w:rPr>
      </w:pPr>
      <w:r>
        <w:rPr>
          <w:noProof/>
          <w:lang w:eastAsia="en-US"/>
        </w:rPr>
        <w:drawing>
          <wp:inline distT="0" distB="0" distL="0" distR="0" wp14:anchorId="146F0C70" wp14:editId="1A80DC38">
            <wp:extent cx="8892540" cy="3627755"/>
            <wp:effectExtent l="0" t="0" r="381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3627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6B5DB" w14:textId="2CA585AF" w:rsidR="00C3482C" w:rsidRPr="002C407F" w:rsidRDefault="0008060B" w:rsidP="002C407F">
      <w:pPr>
        <w:widowControl w:val="0"/>
        <w:tabs>
          <w:tab w:val="left" w:pos="720"/>
        </w:tabs>
        <w:spacing w:line="360" w:lineRule="auto"/>
        <w:rPr>
          <w:rFonts w:ascii="Arial" w:hAnsi="Arial" w:cs="Arial"/>
          <w:b/>
          <w:color w:val="000000"/>
        </w:rPr>
      </w:pPr>
      <w:r w:rsidRPr="00485B24">
        <w:rPr>
          <w:rFonts w:ascii="Arial" w:hAnsi="Arial" w:cs="Arial"/>
          <w:b/>
          <w:color w:val="000000"/>
        </w:rPr>
        <w:t xml:space="preserve">Supplementary Figure </w:t>
      </w:r>
      <w:r w:rsidR="00CF0138">
        <w:rPr>
          <w:rFonts w:ascii="Arial" w:hAnsi="Arial" w:cs="Arial"/>
          <w:b/>
          <w:color w:val="000000"/>
        </w:rPr>
        <w:t>6</w:t>
      </w:r>
      <w:r w:rsidRPr="00485B24">
        <w:rPr>
          <w:rFonts w:ascii="Arial" w:hAnsi="Arial" w:cs="Arial"/>
          <w:b/>
          <w:color w:val="000000"/>
        </w:rPr>
        <w:t xml:space="preserve">: Frequencies of lymphocytes population from NAFLD, HBV and HCV cases. </w:t>
      </w:r>
      <w:r w:rsidRPr="00485B24">
        <w:rPr>
          <w:rFonts w:ascii="Arial" w:hAnsi="Arial" w:cs="Arial"/>
          <w:color w:val="000000"/>
        </w:rPr>
        <w:t>CD8+, CD4+, Foxp</w:t>
      </w:r>
      <w:r w:rsidR="002C407F">
        <w:rPr>
          <w:rFonts w:ascii="Arial" w:hAnsi="Arial" w:cs="Arial"/>
          <w:color w:val="000000"/>
        </w:rPr>
        <w:t>3+ and IL-17A+ cell frequency (a) and total lymphocytes (b</w:t>
      </w:r>
      <w:r w:rsidRPr="00485B24">
        <w:rPr>
          <w:rFonts w:ascii="Arial" w:hAnsi="Arial" w:cs="Arial"/>
          <w:color w:val="000000"/>
        </w:rPr>
        <w:t>) in portal-periportal area. CD8+, CD4+, Foxp3+ and IL-17A+ cell f</w:t>
      </w:r>
      <w:r w:rsidR="002C407F">
        <w:rPr>
          <w:rFonts w:ascii="Arial" w:hAnsi="Arial" w:cs="Arial"/>
          <w:color w:val="000000"/>
        </w:rPr>
        <w:t>requency of intralobular area (c</w:t>
      </w:r>
      <w:r w:rsidRPr="00485B24">
        <w:rPr>
          <w:rFonts w:ascii="Arial" w:hAnsi="Arial" w:cs="Arial"/>
          <w:color w:val="000000"/>
        </w:rPr>
        <w:t xml:space="preserve">). </w:t>
      </w:r>
      <w:proofErr w:type="spellStart"/>
      <w:r w:rsidRPr="00485B24">
        <w:rPr>
          <w:rFonts w:ascii="Arial" w:hAnsi="Arial" w:cs="Arial"/>
          <w:color w:val="000000"/>
        </w:rPr>
        <w:t>Intralobular</w:t>
      </w:r>
      <w:proofErr w:type="spellEnd"/>
      <w:r w:rsidRPr="00485B24">
        <w:rPr>
          <w:rFonts w:ascii="Arial" w:hAnsi="Arial" w:cs="Arial"/>
          <w:color w:val="000000"/>
        </w:rPr>
        <w:t xml:space="preserve"> </w:t>
      </w:r>
      <w:proofErr w:type="spellStart"/>
      <w:r w:rsidRPr="00485B24">
        <w:rPr>
          <w:rFonts w:ascii="Arial" w:hAnsi="Arial" w:cs="Arial"/>
          <w:color w:val="000000"/>
        </w:rPr>
        <w:t>immunostained</w:t>
      </w:r>
      <w:proofErr w:type="spellEnd"/>
      <w:r w:rsidRPr="00485B24">
        <w:rPr>
          <w:rFonts w:ascii="Arial" w:hAnsi="Arial" w:cs="Arial"/>
          <w:color w:val="000000"/>
        </w:rPr>
        <w:t xml:space="preserve"> lymphocytes frequencies were informed as positive lymphocytes/field. </w:t>
      </w:r>
      <w:r w:rsidR="00C3482C">
        <w:br w:type="page"/>
      </w:r>
    </w:p>
    <w:p w14:paraId="49AB5D69" w14:textId="77777777" w:rsidR="00C3482C" w:rsidRDefault="00C3482C" w:rsidP="00C3482C">
      <w:pPr>
        <w:spacing w:line="360" w:lineRule="auto"/>
        <w:sectPr w:rsidR="00C3482C" w:rsidSect="0008060B"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</w:p>
    <w:tbl>
      <w:tblPr>
        <w:tblStyle w:val="TableGrid"/>
        <w:tblpPr w:leftFromText="141" w:rightFromText="141" w:vertAnchor="page" w:horzAnchor="margin" w:tblpY="176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32"/>
        <w:gridCol w:w="2085"/>
        <w:gridCol w:w="2076"/>
      </w:tblGrid>
      <w:tr w:rsidR="00CF0138" w:rsidRPr="00485B24" w14:paraId="7819F225" w14:textId="77777777" w:rsidTr="00705AF3">
        <w:trPr>
          <w:cantSplit/>
          <w:trHeight w:hRule="exact" w:val="236"/>
        </w:trPr>
        <w:tc>
          <w:tcPr>
            <w:tcW w:w="303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E2B7097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38B3CD3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85B24">
              <w:rPr>
                <w:rFonts w:ascii="Arial" w:hAnsi="Arial" w:cs="Arial"/>
                <w:b/>
                <w:sz w:val="20"/>
                <w:szCs w:val="20"/>
                <w:lang w:val="en-US"/>
              </w:rPr>
              <w:t>Pediatric patients</w:t>
            </w:r>
          </w:p>
        </w:tc>
        <w:tc>
          <w:tcPr>
            <w:tcW w:w="20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FA9610A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85B24">
              <w:rPr>
                <w:rFonts w:ascii="Arial" w:hAnsi="Arial" w:cs="Arial"/>
                <w:b/>
                <w:sz w:val="20"/>
                <w:szCs w:val="20"/>
                <w:lang w:val="en-US"/>
              </w:rPr>
              <w:t>Adult patients</w:t>
            </w:r>
          </w:p>
        </w:tc>
      </w:tr>
      <w:tr w:rsidR="00CF0138" w:rsidRPr="00485B24" w14:paraId="049F7D4B" w14:textId="77777777" w:rsidTr="00705AF3">
        <w:trPr>
          <w:cantSplit/>
          <w:trHeight w:hRule="exact" w:val="236"/>
        </w:trPr>
        <w:tc>
          <w:tcPr>
            <w:tcW w:w="5117" w:type="dxa"/>
            <w:gridSpan w:val="2"/>
            <w:tcBorders>
              <w:top w:val="single" w:sz="4" w:space="0" w:color="auto"/>
            </w:tcBorders>
            <w:shd w:val="pct10" w:color="auto" w:fill="auto"/>
          </w:tcPr>
          <w:p w14:paraId="166B5F51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85B24">
              <w:rPr>
                <w:rFonts w:ascii="Arial" w:hAnsi="Arial" w:cs="Arial"/>
                <w:b/>
                <w:sz w:val="20"/>
                <w:szCs w:val="20"/>
                <w:lang w:val="en-US"/>
              </w:rPr>
              <w:t>Not NASH or simple steatosis</w:t>
            </w:r>
          </w:p>
        </w:tc>
        <w:tc>
          <w:tcPr>
            <w:tcW w:w="2076" w:type="dxa"/>
            <w:tcBorders>
              <w:top w:val="single" w:sz="4" w:space="0" w:color="auto"/>
            </w:tcBorders>
            <w:shd w:val="pct10" w:color="auto" w:fill="auto"/>
          </w:tcPr>
          <w:p w14:paraId="3034733B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CF0138" w:rsidRPr="00485B24" w14:paraId="346713E2" w14:textId="77777777" w:rsidTr="00705AF3">
        <w:trPr>
          <w:cantSplit/>
          <w:trHeight w:hRule="exact" w:val="236"/>
        </w:trPr>
        <w:tc>
          <w:tcPr>
            <w:tcW w:w="5117" w:type="dxa"/>
            <w:gridSpan w:val="2"/>
          </w:tcPr>
          <w:p w14:paraId="759659A5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85B24">
              <w:rPr>
                <w:rFonts w:ascii="Arial" w:hAnsi="Arial" w:cs="Arial"/>
                <w:b/>
                <w:sz w:val="20"/>
                <w:szCs w:val="20"/>
                <w:lang w:val="en-US"/>
              </w:rPr>
              <w:t>Portal and periportal area</w:t>
            </w:r>
          </w:p>
        </w:tc>
        <w:tc>
          <w:tcPr>
            <w:tcW w:w="2076" w:type="dxa"/>
          </w:tcPr>
          <w:p w14:paraId="23FA0003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CF0138" w:rsidRPr="00485B24" w14:paraId="14E2F7EA" w14:textId="77777777" w:rsidTr="00705AF3">
        <w:trPr>
          <w:cantSplit/>
          <w:trHeight w:hRule="exact" w:val="236"/>
        </w:trPr>
        <w:tc>
          <w:tcPr>
            <w:tcW w:w="3032" w:type="dxa"/>
          </w:tcPr>
          <w:p w14:paraId="71729040" w14:textId="2F6FBE42" w:rsidR="00CF0138" w:rsidRPr="00485B24" w:rsidRDefault="00CF0138" w:rsidP="00D95FF1">
            <w:pPr>
              <w:pStyle w:val="BodyTextIndent"/>
              <w:ind w:left="426" w:firstLine="142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Total</w:t>
            </w:r>
            <w:r w:rsidR="00705A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85B24">
              <w:rPr>
                <w:rFonts w:ascii="Arial" w:hAnsi="Arial" w:cs="Arial"/>
                <w:sz w:val="20"/>
                <w:szCs w:val="20"/>
              </w:rPr>
              <w:t>lymphocytes</w:t>
            </w:r>
            <w:proofErr w:type="spellEnd"/>
          </w:p>
        </w:tc>
        <w:tc>
          <w:tcPr>
            <w:tcW w:w="2085" w:type="dxa"/>
          </w:tcPr>
          <w:p w14:paraId="5314EE92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2076" w:type="dxa"/>
          </w:tcPr>
          <w:p w14:paraId="651132AD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72 (15-116)</w:t>
            </w:r>
          </w:p>
        </w:tc>
      </w:tr>
      <w:tr w:rsidR="00CF0138" w:rsidRPr="00485B24" w14:paraId="7566D504" w14:textId="77777777" w:rsidTr="00705AF3">
        <w:trPr>
          <w:cantSplit/>
          <w:trHeight w:hRule="exact" w:val="236"/>
        </w:trPr>
        <w:tc>
          <w:tcPr>
            <w:tcW w:w="3032" w:type="dxa"/>
          </w:tcPr>
          <w:p w14:paraId="624D7CDC" w14:textId="77777777" w:rsidR="00CF0138" w:rsidRPr="00485B24" w:rsidRDefault="00CF0138" w:rsidP="00D95FF1">
            <w:pPr>
              <w:pStyle w:val="BodyTextIndent"/>
              <w:ind w:left="426" w:firstLine="142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85B24">
              <w:rPr>
                <w:rFonts w:ascii="Arial" w:hAnsi="Arial" w:cs="Arial"/>
                <w:sz w:val="20"/>
                <w:szCs w:val="20"/>
                <w:lang w:val="en-US"/>
              </w:rPr>
              <w:t>CD8</w:t>
            </w:r>
            <w:r w:rsidRPr="00485B24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 xml:space="preserve">+ </w:t>
            </w:r>
            <w:r w:rsidRPr="00485B24">
              <w:rPr>
                <w:rFonts w:ascii="Arial" w:hAnsi="Arial" w:cs="Arial"/>
                <w:sz w:val="20"/>
                <w:szCs w:val="20"/>
                <w:lang w:val="en-US"/>
              </w:rPr>
              <w:t>cells</w:t>
            </w:r>
          </w:p>
        </w:tc>
        <w:tc>
          <w:tcPr>
            <w:tcW w:w="2085" w:type="dxa"/>
          </w:tcPr>
          <w:p w14:paraId="51BBEE3F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6" w:type="dxa"/>
          </w:tcPr>
          <w:p w14:paraId="31AFB710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0.296 (0.245-0.500)</w:t>
            </w:r>
          </w:p>
        </w:tc>
      </w:tr>
      <w:tr w:rsidR="00CF0138" w:rsidRPr="00485B24" w14:paraId="01404F88" w14:textId="77777777" w:rsidTr="00705AF3">
        <w:trPr>
          <w:cantSplit/>
          <w:trHeight w:hRule="exact" w:val="236"/>
        </w:trPr>
        <w:tc>
          <w:tcPr>
            <w:tcW w:w="3032" w:type="dxa"/>
          </w:tcPr>
          <w:p w14:paraId="0506E514" w14:textId="77777777" w:rsidR="00CF0138" w:rsidRPr="00485B24" w:rsidRDefault="00CF0138" w:rsidP="00D95FF1">
            <w:pPr>
              <w:pStyle w:val="BodyTextIndent"/>
              <w:ind w:left="426" w:firstLine="142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CD4</w:t>
            </w:r>
            <w:r w:rsidRPr="00485B24">
              <w:rPr>
                <w:rFonts w:ascii="Arial" w:hAnsi="Arial" w:cs="Arial"/>
                <w:sz w:val="20"/>
                <w:szCs w:val="20"/>
                <w:vertAlign w:val="superscript"/>
              </w:rPr>
              <w:t>+</w:t>
            </w:r>
            <w:r w:rsidRPr="00485B24">
              <w:rPr>
                <w:rFonts w:ascii="Arial" w:hAnsi="Arial" w:cs="Arial"/>
                <w:sz w:val="20"/>
                <w:szCs w:val="20"/>
              </w:rPr>
              <w:t>cells</w:t>
            </w:r>
          </w:p>
        </w:tc>
        <w:tc>
          <w:tcPr>
            <w:tcW w:w="2085" w:type="dxa"/>
          </w:tcPr>
          <w:p w14:paraId="748EF605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6" w:type="dxa"/>
          </w:tcPr>
          <w:p w14:paraId="2B812224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0.370(0-0.457)</w:t>
            </w:r>
          </w:p>
        </w:tc>
      </w:tr>
      <w:tr w:rsidR="00CF0138" w:rsidRPr="00485B24" w14:paraId="490CC40C" w14:textId="77777777" w:rsidTr="00705AF3">
        <w:trPr>
          <w:cantSplit/>
          <w:trHeight w:hRule="exact" w:val="236"/>
        </w:trPr>
        <w:tc>
          <w:tcPr>
            <w:tcW w:w="3032" w:type="dxa"/>
          </w:tcPr>
          <w:p w14:paraId="1B37C8A2" w14:textId="77777777" w:rsidR="00CF0138" w:rsidRPr="00485B24" w:rsidRDefault="00CF0138" w:rsidP="00D95FF1">
            <w:pPr>
              <w:pStyle w:val="BodyTextIndent"/>
              <w:ind w:left="426" w:firstLine="142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Foxp3</w:t>
            </w:r>
            <w:r w:rsidRPr="00485B24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+ </w:t>
            </w:r>
            <w:proofErr w:type="spellStart"/>
            <w:r w:rsidRPr="00485B24">
              <w:rPr>
                <w:rFonts w:ascii="Arial" w:hAnsi="Arial" w:cs="Arial"/>
                <w:sz w:val="20"/>
                <w:szCs w:val="20"/>
              </w:rPr>
              <w:t>cells</w:t>
            </w:r>
            <w:proofErr w:type="spellEnd"/>
          </w:p>
        </w:tc>
        <w:tc>
          <w:tcPr>
            <w:tcW w:w="2085" w:type="dxa"/>
          </w:tcPr>
          <w:p w14:paraId="4618B97B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6" w:type="dxa"/>
          </w:tcPr>
          <w:p w14:paraId="3D9085BA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0 (0-0.581)</w:t>
            </w:r>
          </w:p>
        </w:tc>
      </w:tr>
      <w:tr w:rsidR="00CF0138" w:rsidRPr="00485B24" w14:paraId="55E681EC" w14:textId="77777777" w:rsidTr="00705AF3">
        <w:trPr>
          <w:cantSplit/>
          <w:trHeight w:hRule="exact" w:val="236"/>
        </w:trPr>
        <w:tc>
          <w:tcPr>
            <w:tcW w:w="3032" w:type="dxa"/>
          </w:tcPr>
          <w:p w14:paraId="09C9E272" w14:textId="77777777" w:rsidR="00CF0138" w:rsidRPr="00485B24" w:rsidRDefault="00CF0138" w:rsidP="00D95FF1">
            <w:pPr>
              <w:pStyle w:val="BodyTextIndent"/>
              <w:ind w:left="426" w:firstLine="142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IL-17A</w:t>
            </w:r>
            <w:r w:rsidRPr="00485B24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+ </w:t>
            </w:r>
            <w:proofErr w:type="spellStart"/>
            <w:r w:rsidRPr="00485B24">
              <w:rPr>
                <w:rFonts w:ascii="Arial" w:hAnsi="Arial" w:cs="Arial"/>
                <w:sz w:val="20"/>
                <w:szCs w:val="20"/>
              </w:rPr>
              <w:t>cells</w:t>
            </w:r>
            <w:proofErr w:type="spellEnd"/>
          </w:p>
        </w:tc>
        <w:tc>
          <w:tcPr>
            <w:tcW w:w="2085" w:type="dxa"/>
          </w:tcPr>
          <w:p w14:paraId="2100D9FA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6" w:type="dxa"/>
          </w:tcPr>
          <w:p w14:paraId="38B705E4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0.044 (0.029-0.058)</w:t>
            </w:r>
          </w:p>
        </w:tc>
      </w:tr>
      <w:tr w:rsidR="00CF0138" w:rsidRPr="00485B24" w14:paraId="191F03F3" w14:textId="77777777" w:rsidTr="00705AF3">
        <w:trPr>
          <w:cantSplit/>
          <w:trHeight w:hRule="exact" w:val="236"/>
        </w:trPr>
        <w:tc>
          <w:tcPr>
            <w:tcW w:w="3032" w:type="dxa"/>
          </w:tcPr>
          <w:p w14:paraId="071329EF" w14:textId="77777777" w:rsidR="00CF0138" w:rsidRPr="00485B24" w:rsidRDefault="00CF0138" w:rsidP="00D95FF1">
            <w:pPr>
              <w:pStyle w:val="BodyTextIndent"/>
              <w:ind w:left="426" w:firstLine="142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85B24">
              <w:rPr>
                <w:rFonts w:ascii="Arial" w:hAnsi="Arial" w:cs="Arial"/>
                <w:sz w:val="20"/>
                <w:szCs w:val="20"/>
                <w:lang w:val="en-US"/>
              </w:rPr>
              <w:t>IL-17A</w:t>
            </w:r>
            <w:r w:rsidRPr="00485B24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+</w:t>
            </w:r>
            <w:r w:rsidRPr="00485B24">
              <w:rPr>
                <w:rFonts w:ascii="Arial" w:hAnsi="Arial" w:cs="Arial"/>
                <w:sz w:val="20"/>
                <w:szCs w:val="20"/>
                <w:lang w:val="en-US"/>
              </w:rPr>
              <w:t>/Foxp3</w:t>
            </w:r>
            <w:r w:rsidRPr="00485B24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+</w:t>
            </w:r>
            <w:r w:rsidRPr="00485B24">
              <w:rPr>
                <w:rFonts w:ascii="Arial" w:hAnsi="Arial" w:cs="Arial"/>
                <w:sz w:val="20"/>
                <w:szCs w:val="20"/>
                <w:lang w:val="en-US"/>
              </w:rPr>
              <w:t xml:space="preserve"> cell ratio</w:t>
            </w:r>
          </w:p>
        </w:tc>
        <w:tc>
          <w:tcPr>
            <w:tcW w:w="2085" w:type="dxa"/>
          </w:tcPr>
          <w:p w14:paraId="053C5838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076" w:type="dxa"/>
          </w:tcPr>
          <w:p w14:paraId="77111E21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0.105 (0-0.105)</w:t>
            </w:r>
          </w:p>
        </w:tc>
      </w:tr>
      <w:tr w:rsidR="00CF0138" w:rsidRPr="00485B24" w14:paraId="36508EDA" w14:textId="77777777" w:rsidTr="00705AF3">
        <w:trPr>
          <w:cantSplit/>
          <w:trHeight w:hRule="exact" w:val="236"/>
        </w:trPr>
        <w:tc>
          <w:tcPr>
            <w:tcW w:w="3032" w:type="dxa"/>
          </w:tcPr>
          <w:p w14:paraId="55E7514D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85B24">
              <w:rPr>
                <w:rFonts w:ascii="Arial" w:hAnsi="Arial" w:cs="Arial"/>
                <w:b/>
                <w:sz w:val="20"/>
                <w:szCs w:val="20"/>
                <w:lang w:val="en-US"/>
              </w:rPr>
              <w:t>Intralobular area</w:t>
            </w:r>
          </w:p>
        </w:tc>
        <w:tc>
          <w:tcPr>
            <w:tcW w:w="2085" w:type="dxa"/>
          </w:tcPr>
          <w:p w14:paraId="2626D084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6" w:type="dxa"/>
          </w:tcPr>
          <w:p w14:paraId="3A1A0DC1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CF0138" w:rsidRPr="00485B24" w14:paraId="1380000C" w14:textId="77777777" w:rsidTr="00705AF3">
        <w:trPr>
          <w:cantSplit/>
          <w:trHeight w:hRule="exact" w:val="236"/>
        </w:trPr>
        <w:tc>
          <w:tcPr>
            <w:tcW w:w="3032" w:type="dxa"/>
          </w:tcPr>
          <w:p w14:paraId="4B851B09" w14:textId="77777777" w:rsidR="00CF0138" w:rsidRPr="00485B24" w:rsidRDefault="00CF0138" w:rsidP="00D95FF1">
            <w:pPr>
              <w:pStyle w:val="BodyTextIndent"/>
              <w:ind w:left="567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85B24">
              <w:rPr>
                <w:rFonts w:ascii="Arial" w:hAnsi="Arial" w:cs="Arial"/>
                <w:sz w:val="20"/>
                <w:szCs w:val="20"/>
                <w:lang w:val="en-US"/>
              </w:rPr>
              <w:t>CD8</w:t>
            </w:r>
            <w:r w:rsidRPr="00485B24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 xml:space="preserve">+ </w:t>
            </w:r>
            <w:r w:rsidRPr="00485B24">
              <w:rPr>
                <w:rFonts w:ascii="Arial" w:hAnsi="Arial" w:cs="Arial"/>
                <w:sz w:val="20"/>
                <w:szCs w:val="20"/>
                <w:lang w:val="en-US"/>
              </w:rPr>
              <w:t>cells</w:t>
            </w:r>
          </w:p>
        </w:tc>
        <w:tc>
          <w:tcPr>
            <w:tcW w:w="2085" w:type="dxa"/>
          </w:tcPr>
          <w:p w14:paraId="4C6AF9F1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6" w:type="dxa"/>
          </w:tcPr>
          <w:p w14:paraId="3F036BF1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32 (18-46)</w:t>
            </w:r>
          </w:p>
        </w:tc>
      </w:tr>
      <w:tr w:rsidR="00CF0138" w:rsidRPr="00485B24" w14:paraId="418D8743" w14:textId="77777777" w:rsidTr="00705AF3">
        <w:trPr>
          <w:cantSplit/>
          <w:trHeight w:hRule="exact" w:val="236"/>
        </w:trPr>
        <w:tc>
          <w:tcPr>
            <w:tcW w:w="3032" w:type="dxa"/>
          </w:tcPr>
          <w:p w14:paraId="308E9857" w14:textId="77777777" w:rsidR="00CF0138" w:rsidRPr="00485B24" w:rsidRDefault="00CF0138" w:rsidP="00D95FF1">
            <w:pPr>
              <w:pStyle w:val="BodyTextIndent"/>
              <w:ind w:left="567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CD4</w:t>
            </w:r>
            <w:r w:rsidRPr="00485B24">
              <w:rPr>
                <w:rFonts w:ascii="Arial" w:hAnsi="Arial" w:cs="Arial"/>
                <w:sz w:val="20"/>
                <w:szCs w:val="20"/>
                <w:vertAlign w:val="superscript"/>
              </w:rPr>
              <w:t>+</w:t>
            </w:r>
            <w:r w:rsidRPr="00485B24">
              <w:rPr>
                <w:rFonts w:ascii="Arial" w:hAnsi="Arial" w:cs="Arial"/>
                <w:sz w:val="20"/>
                <w:szCs w:val="20"/>
              </w:rPr>
              <w:t>cells</w:t>
            </w:r>
          </w:p>
        </w:tc>
        <w:tc>
          <w:tcPr>
            <w:tcW w:w="2085" w:type="dxa"/>
          </w:tcPr>
          <w:p w14:paraId="697707A0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6" w:type="dxa"/>
          </w:tcPr>
          <w:p w14:paraId="166C684C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33 (0-41)</w:t>
            </w:r>
          </w:p>
        </w:tc>
      </w:tr>
      <w:tr w:rsidR="00CF0138" w:rsidRPr="00485B24" w14:paraId="1E7DEA6A" w14:textId="77777777" w:rsidTr="00705AF3">
        <w:trPr>
          <w:cantSplit/>
          <w:trHeight w:hRule="exact" w:val="236"/>
        </w:trPr>
        <w:tc>
          <w:tcPr>
            <w:tcW w:w="3032" w:type="dxa"/>
          </w:tcPr>
          <w:p w14:paraId="6D8ADAB9" w14:textId="77777777" w:rsidR="00CF0138" w:rsidRPr="00485B24" w:rsidRDefault="00CF0138" w:rsidP="00D95FF1">
            <w:pPr>
              <w:pStyle w:val="BodyTextIndent"/>
              <w:ind w:left="567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Foxp3</w:t>
            </w:r>
            <w:r w:rsidRPr="00485B24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+ </w:t>
            </w:r>
            <w:proofErr w:type="spellStart"/>
            <w:r w:rsidRPr="00485B24">
              <w:rPr>
                <w:rFonts w:ascii="Arial" w:hAnsi="Arial" w:cs="Arial"/>
                <w:sz w:val="20"/>
                <w:szCs w:val="20"/>
              </w:rPr>
              <w:t>cells</w:t>
            </w:r>
            <w:proofErr w:type="spellEnd"/>
          </w:p>
        </w:tc>
        <w:tc>
          <w:tcPr>
            <w:tcW w:w="2085" w:type="dxa"/>
          </w:tcPr>
          <w:p w14:paraId="02F5CCB1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6" w:type="dxa"/>
          </w:tcPr>
          <w:p w14:paraId="2ABA61EB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4 (3-13)</w:t>
            </w:r>
          </w:p>
        </w:tc>
      </w:tr>
      <w:tr w:rsidR="00CF0138" w:rsidRPr="00485B24" w14:paraId="70BF498C" w14:textId="77777777" w:rsidTr="00705AF3">
        <w:trPr>
          <w:cantSplit/>
          <w:trHeight w:hRule="exact" w:val="236"/>
        </w:trPr>
        <w:tc>
          <w:tcPr>
            <w:tcW w:w="3032" w:type="dxa"/>
          </w:tcPr>
          <w:p w14:paraId="5F9699A1" w14:textId="77777777" w:rsidR="00CF0138" w:rsidRPr="00485B24" w:rsidRDefault="00CF0138" w:rsidP="00D95FF1">
            <w:pPr>
              <w:pStyle w:val="BodyTextIndent"/>
              <w:ind w:left="567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IL-17A</w:t>
            </w:r>
            <w:r w:rsidRPr="00485B24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+ </w:t>
            </w:r>
            <w:proofErr w:type="spellStart"/>
            <w:r w:rsidRPr="00485B24">
              <w:rPr>
                <w:rFonts w:ascii="Arial" w:hAnsi="Arial" w:cs="Arial"/>
                <w:sz w:val="20"/>
                <w:szCs w:val="20"/>
              </w:rPr>
              <w:t>cells</w:t>
            </w:r>
            <w:proofErr w:type="spellEnd"/>
          </w:p>
        </w:tc>
        <w:tc>
          <w:tcPr>
            <w:tcW w:w="2085" w:type="dxa"/>
          </w:tcPr>
          <w:p w14:paraId="2F90AD60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6" w:type="dxa"/>
          </w:tcPr>
          <w:p w14:paraId="5C580754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 xml:space="preserve">0 </w:t>
            </w:r>
          </w:p>
        </w:tc>
      </w:tr>
      <w:tr w:rsidR="00CF0138" w:rsidRPr="00485B24" w14:paraId="68E22738" w14:textId="77777777" w:rsidTr="00705AF3">
        <w:trPr>
          <w:cantSplit/>
          <w:trHeight w:hRule="exact" w:val="236"/>
        </w:trPr>
        <w:tc>
          <w:tcPr>
            <w:tcW w:w="3032" w:type="dxa"/>
          </w:tcPr>
          <w:p w14:paraId="7575793E" w14:textId="77777777" w:rsidR="00CF0138" w:rsidRPr="00485B24" w:rsidRDefault="00CF0138" w:rsidP="00D95FF1">
            <w:pPr>
              <w:pStyle w:val="BodyTextIndent"/>
              <w:ind w:left="567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85B24">
              <w:rPr>
                <w:rFonts w:ascii="Arial" w:hAnsi="Arial" w:cs="Arial"/>
                <w:sz w:val="20"/>
                <w:szCs w:val="20"/>
                <w:lang w:val="en-US"/>
              </w:rPr>
              <w:t>IL-17A</w:t>
            </w:r>
            <w:r w:rsidRPr="00485B24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+</w:t>
            </w:r>
            <w:r w:rsidRPr="00485B24">
              <w:rPr>
                <w:rFonts w:ascii="Arial" w:hAnsi="Arial" w:cs="Arial"/>
                <w:sz w:val="20"/>
                <w:szCs w:val="20"/>
                <w:lang w:val="en-US"/>
              </w:rPr>
              <w:t>/Foxp3</w:t>
            </w:r>
            <w:r w:rsidRPr="00485B24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+</w:t>
            </w:r>
            <w:r w:rsidRPr="00485B24">
              <w:rPr>
                <w:rFonts w:ascii="Arial" w:hAnsi="Arial" w:cs="Arial"/>
                <w:sz w:val="20"/>
                <w:szCs w:val="20"/>
                <w:lang w:val="en-US"/>
              </w:rPr>
              <w:t xml:space="preserve"> cell ratio</w:t>
            </w:r>
          </w:p>
        </w:tc>
        <w:tc>
          <w:tcPr>
            <w:tcW w:w="2085" w:type="dxa"/>
          </w:tcPr>
          <w:p w14:paraId="36B92341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076" w:type="dxa"/>
          </w:tcPr>
          <w:p w14:paraId="778A4575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 xml:space="preserve">0 </w:t>
            </w:r>
          </w:p>
        </w:tc>
      </w:tr>
      <w:tr w:rsidR="00CF0138" w:rsidRPr="00485B24" w14:paraId="6A956E00" w14:textId="77777777" w:rsidTr="00705AF3">
        <w:trPr>
          <w:cantSplit/>
          <w:trHeight w:hRule="exact" w:val="236"/>
        </w:trPr>
        <w:tc>
          <w:tcPr>
            <w:tcW w:w="3032" w:type="dxa"/>
          </w:tcPr>
          <w:p w14:paraId="77850A06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85B24">
              <w:rPr>
                <w:rFonts w:ascii="Arial" w:hAnsi="Arial" w:cs="Arial"/>
                <w:b/>
                <w:sz w:val="20"/>
                <w:szCs w:val="20"/>
                <w:lang w:val="en-US"/>
              </w:rPr>
              <w:t>Portal and periportal area</w:t>
            </w:r>
          </w:p>
        </w:tc>
        <w:tc>
          <w:tcPr>
            <w:tcW w:w="2085" w:type="dxa"/>
          </w:tcPr>
          <w:p w14:paraId="45DE8DC7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2076" w:type="dxa"/>
          </w:tcPr>
          <w:p w14:paraId="05F1E00A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CF0138" w:rsidRPr="00485B24" w14:paraId="110E3483" w14:textId="77777777" w:rsidTr="00705AF3">
        <w:trPr>
          <w:cantSplit/>
          <w:trHeight w:hRule="exact" w:val="236"/>
        </w:trPr>
        <w:tc>
          <w:tcPr>
            <w:tcW w:w="3032" w:type="dxa"/>
          </w:tcPr>
          <w:p w14:paraId="01A9F77B" w14:textId="25450421" w:rsidR="00CF0138" w:rsidRPr="00485B24" w:rsidRDefault="00CF0138" w:rsidP="00D95FF1">
            <w:pPr>
              <w:pStyle w:val="BodyTextIndent"/>
              <w:ind w:left="426" w:firstLine="142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Total</w:t>
            </w:r>
            <w:r w:rsidR="00BC002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85B24">
              <w:rPr>
                <w:rFonts w:ascii="Arial" w:hAnsi="Arial" w:cs="Arial"/>
                <w:sz w:val="20"/>
                <w:szCs w:val="20"/>
              </w:rPr>
              <w:t>lymphocytes</w:t>
            </w:r>
            <w:proofErr w:type="spellEnd"/>
          </w:p>
        </w:tc>
        <w:tc>
          <w:tcPr>
            <w:tcW w:w="2085" w:type="dxa"/>
          </w:tcPr>
          <w:p w14:paraId="7087D85C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102 (51-119)</w:t>
            </w:r>
          </w:p>
        </w:tc>
        <w:tc>
          <w:tcPr>
            <w:tcW w:w="2076" w:type="dxa"/>
          </w:tcPr>
          <w:p w14:paraId="268447D9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114 (32-538)</w:t>
            </w:r>
          </w:p>
        </w:tc>
      </w:tr>
      <w:tr w:rsidR="00CF0138" w:rsidRPr="00485B24" w14:paraId="239D77CF" w14:textId="77777777" w:rsidTr="00705AF3">
        <w:trPr>
          <w:cantSplit/>
          <w:trHeight w:hRule="exact" w:val="236"/>
        </w:trPr>
        <w:tc>
          <w:tcPr>
            <w:tcW w:w="3032" w:type="dxa"/>
          </w:tcPr>
          <w:p w14:paraId="690137B7" w14:textId="77777777" w:rsidR="00CF0138" w:rsidRPr="00485B24" w:rsidRDefault="00CF0138" w:rsidP="00D95FF1">
            <w:pPr>
              <w:pStyle w:val="BodyTextIndent"/>
              <w:ind w:left="426" w:firstLine="142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85B24">
              <w:rPr>
                <w:rFonts w:ascii="Arial" w:hAnsi="Arial" w:cs="Arial"/>
                <w:sz w:val="20"/>
                <w:szCs w:val="20"/>
                <w:lang w:val="en-US"/>
              </w:rPr>
              <w:t>CD8</w:t>
            </w:r>
            <w:r w:rsidRPr="00485B24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 xml:space="preserve">+ </w:t>
            </w:r>
            <w:r w:rsidRPr="00485B24">
              <w:rPr>
                <w:rFonts w:ascii="Arial" w:hAnsi="Arial" w:cs="Arial"/>
                <w:sz w:val="20"/>
                <w:szCs w:val="20"/>
                <w:lang w:val="en-US"/>
              </w:rPr>
              <w:t>cells</w:t>
            </w:r>
          </w:p>
        </w:tc>
        <w:tc>
          <w:tcPr>
            <w:tcW w:w="2085" w:type="dxa"/>
          </w:tcPr>
          <w:p w14:paraId="6EC3552C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0.457 (0.146-0.595)</w:t>
            </w:r>
          </w:p>
        </w:tc>
        <w:tc>
          <w:tcPr>
            <w:tcW w:w="2076" w:type="dxa"/>
          </w:tcPr>
          <w:p w14:paraId="56A77630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0.486 (0.244-0.659)</w:t>
            </w:r>
          </w:p>
        </w:tc>
      </w:tr>
      <w:tr w:rsidR="00CF0138" w:rsidRPr="00485B24" w14:paraId="2F85D0E2" w14:textId="77777777" w:rsidTr="00705AF3">
        <w:trPr>
          <w:cantSplit/>
          <w:trHeight w:hRule="exact" w:val="236"/>
        </w:trPr>
        <w:tc>
          <w:tcPr>
            <w:tcW w:w="3032" w:type="dxa"/>
          </w:tcPr>
          <w:p w14:paraId="6B09FB77" w14:textId="77777777" w:rsidR="00CF0138" w:rsidRPr="00485B24" w:rsidRDefault="00CF0138" w:rsidP="00D95FF1">
            <w:pPr>
              <w:pStyle w:val="BodyTextIndent"/>
              <w:ind w:left="426" w:firstLine="142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CD4</w:t>
            </w:r>
            <w:r w:rsidRPr="00485B24">
              <w:rPr>
                <w:rFonts w:ascii="Arial" w:hAnsi="Arial" w:cs="Arial"/>
                <w:sz w:val="20"/>
                <w:szCs w:val="20"/>
                <w:vertAlign w:val="superscript"/>
              </w:rPr>
              <w:t>+</w:t>
            </w:r>
            <w:r w:rsidRPr="00485B24">
              <w:rPr>
                <w:rFonts w:ascii="Arial" w:hAnsi="Arial" w:cs="Arial"/>
                <w:sz w:val="20"/>
                <w:szCs w:val="20"/>
              </w:rPr>
              <w:t>cells</w:t>
            </w:r>
          </w:p>
        </w:tc>
        <w:tc>
          <w:tcPr>
            <w:tcW w:w="2085" w:type="dxa"/>
          </w:tcPr>
          <w:p w14:paraId="7900F811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0.269 (0-0.700)</w:t>
            </w:r>
          </w:p>
          <w:p w14:paraId="35399D7C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)=)</w:t>
            </w:r>
          </w:p>
        </w:tc>
        <w:tc>
          <w:tcPr>
            <w:tcW w:w="2076" w:type="dxa"/>
          </w:tcPr>
          <w:p w14:paraId="7E5B7AE1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0.600 (0-0.840)</w:t>
            </w:r>
          </w:p>
        </w:tc>
      </w:tr>
      <w:tr w:rsidR="00CF0138" w:rsidRPr="00485B24" w14:paraId="092F9AD8" w14:textId="77777777" w:rsidTr="00705AF3">
        <w:trPr>
          <w:cantSplit/>
          <w:trHeight w:hRule="exact" w:val="236"/>
        </w:trPr>
        <w:tc>
          <w:tcPr>
            <w:tcW w:w="3032" w:type="dxa"/>
          </w:tcPr>
          <w:p w14:paraId="3BAB32E3" w14:textId="77777777" w:rsidR="00CF0138" w:rsidRPr="00485B24" w:rsidRDefault="00CF0138" w:rsidP="00D95FF1">
            <w:pPr>
              <w:pStyle w:val="BodyTextIndent"/>
              <w:ind w:left="426" w:firstLine="142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Foxp3</w:t>
            </w:r>
            <w:r w:rsidRPr="00485B24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+ </w:t>
            </w:r>
            <w:proofErr w:type="spellStart"/>
            <w:r w:rsidRPr="00485B24">
              <w:rPr>
                <w:rFonts w:ascii="Arial" w:hAnsi="Arial" w:cs="Arial"/>
                <w:sz w:val="20"/>
                <w:szCs w:val="20"/>
              </w:rPr>
              <w:t>cells</w:t>
            </w:r>
            <w:proofErr w:type="spellEnd"/>
          </w:p>
        </w:tc>
        <w:tc>
          <w:tcPr>
            <w:tcW w:w="2085" w:type="dxa"/>
          </w:tcPr>
          <w:p w14:paraId="31CBFE90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0.027 (0-0.087)</w:t>
            </w:r>
          </w:p>
        </w:tc>
        <w:tc>
          <w:tcPr>
            <w:tcW w:w="2076" w:type="dxa"/>
          </w:tcPr>
          <w:p w14:paraId="79F1BAD1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0.070 (0-0.605)</w:t>
            </w:r>
          </w:p>
        </w:tc>
      </w:tr>
      <w:tr w:rsidR="00CF0138" w:rsidRPr="00485B24" w14:paraId="2827D6F7" w14:textId="77777777" w:rsidTr="00705AF3">
        <w:trPr>
          <w:cantSplit/>
          <w:trHeight w:hRule="exact" w:val="236"/>
        </w:trPr>
        <w:tc>
          <w:tcPr>
            <w:tcW w:w="3032" w:type="dxa"/>
          </w:tcPr>
          <w:p w14:paraId="0253FA48" w14:textId="77777777" w:rsidR="00CF0138" w:rsidRPr="00485B24" w:rsidRDefault="00CF0138" w:rsidP="00D95FF1">
            <w:pPr>
              <w:pStyle w:val="BodyTextIndent"/>
              <w:ind w:left="426" w:firstLine="142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IL-17A</w:t>
            </w:r>
            <w:r w:rsidRPr="00485B24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+ </w:t>
            </w:r>
            <w:proofErr w:type="spellStart"/>
            <w:r w:rsidRPr="00485B24">
              <w:rPr>
                <w:rFonts w:ascii="Arial" w:hAnsi="Arial" w:cs="Arial"/>
                <w:sz w:val="20"/>
                <w:szCs w:val="20"/>
              </w:rPr>
              <w:t>cells</w:t>
            </w:r>
            <w:proofErr w:type="spellEnd"/>
          </w:p>
        </w:tc>
        <w:tc>
          <w:tcPr>
            <w:tcW w:w="2085" w:type="dxa"/>
          </w:tcPr>
          <w:p w14:paraId="6AB55D44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0.065 (0.50-0.105)</w:t>
            </w:r>
          </w:p>
        </w:tc>
        <w:tc>
          <w:tcPr>
            <w:tcW w:w="2076" w:type="dxa"/>
          </w:tcPr>
          <w:p w14:paraId="4AC7F3FD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0.027 (0.016-0.057)</w:t>
            </w:r>
          </w:p>
        </w:tc>
      </w:tr>
      <w:tr w:rsidR="00CF0138" w:rsidRPr="00485B24" w14:paraId="45260F2C" w14:textId="77777777" w:rsidTr="00705AF3">
        <w:trPr>
          <w:cantSplit/>
          <w:trHeight w:hRule="exact" w:val="236"/>
        </w:trPr>
        <w:tc>
          <w:tcPr>
            <w:tcW w:w="3032" w:type="dxa"/>
          </w:tcPr>
          <w:p w14:paraId="1B6E99A0" w14:textId="77777777" w:rsidR="00CF0138" w:rsidRPr="00485B24" w:rsidRDefault="00CF0138" w:rsidP="00D95FF1">
            <w:pPr>
              <w:pStyle w:val="BodyTextIndent"/>
              <w:ind w:left="426" w:firstLine="142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85B24">
              <w:rPr>
                <w:rFonts w:ascii="Arial" w:hAnsi="Arial" w:cs="Arial"/>
                <w:sz w:val="20"/>
                <w:szCs w:val="20"/>
                <w:lang w:val="en-US"/>
              </w:rPr>
              <w:t>IL-17A</w:t>
            </w:r>
            <w:r w:rsidRPr="00485B24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+</w:t>
            </w:r>
            <w:r w:rsidRPr="00485B24">
              <w:rPr>
                <w:rFonts w:ascii="Arial" w:hAnsi="Arial" w:cs="Arial"/>
                <w:sz w:val="20"/>
                <w:szCs w:val="20"/>
                <w:lang w:val="en-US"/>
              </w:rPr>
              <w:t>/Foxp3</w:t>
            </w:r>
            <w:r w:rsidRPr="00485B24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+</w:t>
            </w:r>
            <w:r w:rsidRPr="00485B24">
              <w:rPr>
                <w:rFonts w:ascii="Arial" w:hAnsi="Arial" w:cs="Arial"/>
                <w:sz w:val="20"/>
                <w:szCs w:val="20"/>
                <w:lang w:val="en-US"/>
              </w:rPr>
              <w:t xml:space="preserve"> cell ratio</w:t>
            </w:r>
          </w:p>
        </w:tc>
        <w:tc>
          <w:tcPr>
            <w:tcW w:w="2085" w:type="dxa"/>
          </w:tcPr>
          <w:p w14:paraId="7D084512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076" w:type="dxa"/>
          </w:tcPr>
          <w:p w14:paraId="414EBB5A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0.329 (0-1.084)</w:t>
            </w:r>
          </w:p>
        </w:tc>
      </w:tr>
      <w:tr w:rsidR="00CF0138" w:rsidRPr="00485B24" w14:paraId="7506F6C1" w14:textId="77777777" w:rsidTr="00705AF3">
        <w:trPr>
          <w:cantSplit/>
          <w:trHeight w:hRule="exact" w:val="236"/>
        </w:trPr>
        <w:tc>
          <w:tcPr>
            <w:tcW w:w="3032" w:type="dxa"/>
          </w:tcPr>
          <w:p w14:paraId="6020D17E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85B24">
              <w:rPr>
                <w:rFonts w:ascii="Arial" w:hAnsi="Arial" w:cs="Arial"/>
                <w:b/>
                <w:sz w:val="20"/>
                <w:szCs w:val="20"/>
                <w:lang w:val="en-US"/>
              </w:rPr>
              <w:t>Intralobular area</w:t>
            </w:r>
          </w:p>
        </w:tc>
        <w:tc>
          <w:tcPr>
            <w:tcW w:w="2085" w:type="dxa"/>
          </w:tcPr>
          <w:p w14:paraId="6611A5B0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6" w:type="dxa"/>
          </w:tcPr>
          <w:p w14:paraId="4E0E45C0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0138" w:rsidRPr="00485B24" w14:paraId="70D8451F" w14:textId="77777777" w:rsidTr="00705AF3">
        <w:trPr>
          <w:cantSplit/>
          <w:trHeight w:hRule="exact" w:val="236"/>
        </w:trPr>
        <w:tc>
          <w:tcPr>
            <w:tcW w:w="3032" w:type="dxa"/>
          </w:tcPr>
          <w:p w14:paraId="2735527C" w14:textId="77777777" w:rsidR="00CF0138" w:rsidRPr="00485B24" w:rsidRDefault="00CF0138" w:rsidP="00D95FF1">
            <w:pPr>
              <w:pStyle w:val="BodyTextIndent"/>
              <w:ind w:left="567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85B24">
              <w:rPr>
                <w:rFonts w:ascii="Arial" w:hAnsi="Arial" w:cs="Arial"/>
                <w:sz w:val="20"/>
                <w:szCs w:val="20"/>
                <w:lang w:val="en-US"/>
              </w:rPr>
              <w:t>CD8</w:t>
            </w:r>
            <w:r w:rsidRPr="00485B24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 xml:space="preserve">+ </w:t>
            </w:r>
            <w:r w:rsidRPr="00485B24">
              <w:rPr>
                <w:rFonts w:ascii="Arial" w:hAnsi="Arial" w:cs="Arial"/>
                <w:sz w:val="20"/>
                <w:szCs w:val="20"/>
                <w:lang w:val="en-US"/>
              </w:rPr>
              <w:t>cells</w:t>
            </w:r>
          </w:p>
        </w:tc>
        <w:tc>
          <w:tcPr>
            <w:tcW w:w="2085" w:type="dxa"/>
          </w:tcPr>
          <w:p w14:paraId="43AA2900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2.5 (0-58)</w:t>
            </w:r>
          </w:p>
        </w:tc>
        <w:tc>
          <w:tcPr>
            <w:tcW w:w="2076" w:type="dxa"/>
          </w:tcPr>
          <w:p w14:paraId="71F3C98D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29 (10-74)</w:t>
            </w:r>
          </w:p>
        </w:tc>
      </w:tr>
      <w:tr w:rsidR="00CF0138" w:rsidRPr="00485B24" w14:paraId="7B7B08F3" w14:textId="77777777" w:rsidTr="00705AF3">
        <w:trPr>
          <w:cantSplit/>
          <w:trHeight w:hRule="exact" w:val="236"/>
        </w:trPr>
        <w:tc>
          <w:tcPr>
            <w:tcW w:w="3032" w:type="dxa"/>
          </w:tcPr>
          <w:p w14:paraId="33E09AAB" w14:textId="77777777" w:rsidR="00CF0138" w:rsidRPr="00485B24" w:rsidRDefault="00CF0138" w:rsidP="00D95FF1">
            <w:pPr>
              <w:pStyle w:val="BodyTextIndent"/>
              <w:ind w:left="567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CD4</w:t>
            </w:r>
            <w:r w:rsidRPr="00485B24">
              <w:rPr>
                <w:rFonts w:ascii="Arial" w:hAnsi="Arial" w:cs="Arial"/>
                <w:sz w:val="20"/>
                <w:szCs w:val="20"/>
                <w:vertAlign w:val="superscript"/>
              </w:rPr>
              <w:t>+</w:t>
            </w:r>
            <w:r w:rsidRPr="00485B24">
              <w:rPr>
                <w:rFonts w:ascii="Arial" w:hAnsi="Arial" w:cs="Arial"/>
                <w:sz w:val="20"/>
                <w:szCs w:val="20"/>
              </w:rPr>
              <w:t>cells</w:t>
            </w:r>
          </w:p>
        </w:tc>
        <w:tc>
          <w:tcPr>
            <w:tcW w:w="2085" w:type="dxa"/>
          </w:tcPr>
          <w:p w14:paraId="4A9A54E2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0 (0-2)</w:t>
            </w:r>
          </w:p>
        </w:tc>
        <w:tc>
          <w:tcPr>
            <w:tcW w:w="2076" w:type="dxa"/>
          </w:tcPr>
          <w:p w14:paraId="1DB735E0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14(0-67)</w:t>
            </w:r>
          </w:p>
        </w:tc>
      </w:tr>
      <w:tr w:rsidR="00CF0138" w:rsidRPr="00485B24" w14:paraId="2A4E10AF" w14:textId="77777777" w:rsidTr="00705AF3">
        <w:trPr>
          <w:cantSplit/>
          <w:trHeight w:hRule="exact" w:val="236"/>
        </w:trPr>
        <w:tc>
          <w:tcPr>
            <w:tcW w:w="3032" w:type="dxa"/>
          </w:tcPr>
          <w:p w14:paraId="3A134EE2" w14:textId="77777777" w:rsidR="00CF0138" w:rsidRPr="00485B24" w:rsidRDefault="00CF0138" w:rsidP="00D95FF1">
            <w:pPr>
              <w:pStyle w:val="BodyTextIndent"/>
              <w:ind w:left="567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Foxp3</w:t>
            </w:r>
            <w:r w:rsidRPr="00485B24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+ </w:t>
            </w:r>
            <w:proofErr w:type="spellStart"/>
            <w:r w:rsidRPr="00485B24">
              <w:rPr>
                <w:rFonts w:ascii="Arial" w:hAnsi="Arial" w:cs="Arial"/>
                <w:sz w:val="20"/>
                <w:szCs w:val="20"/>
              </w:rPr>
              <w:t>cells</w:t>
            </w:r>
            <w:proofErr w:type="spellEnd"/>
          </w:p>
        </w:tc>
        <w:tc>
          <w:tcPr>
            <w:tcW w:w="2085" w:type="dxa"/>
          </w:tcPr>
          <w:p w14:paraId="11C610A4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076" w:type="dxa"/>
          </w:tcPr>
          <w:p w14:paraId="76792390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2 (0-23)</w:t>
            </w:r>
          </w:p>
        </w:tc>
      </w:tr>
      <w:tr w:rsidR="00CF0138" w:rsidRPr="00485B24" w14:paraId="749C74B1" w14:textId="77777777" w:rsidTr="00705AF3">
        <w:trPr>
          <w:cantSplit/>
          <w:trHeight w:hRule="exact" w:val="236"/>
        </w:trPr>
        <w:tc>
          <w:tcPr>
            <w:tcW w:w="3032" w:type="dxa"/>
          </w:tcPr>
          <w:p w14:paraId="0FE2D09C" w14:textId="77777777" w:rsidR="00CF0138" w:rsidRPr="00485B24" w:rsidRDefault="00CF0138" w:rsidP="00D95FF1">
            <w:pPr>
              <w:pStyle w:val="BodyTextIndent"/>
              <w:ind w:left="567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IL-17A</w:t>
            </w:r>
            <w:r w:rsidRPr="00485B24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+ </w:t>
            </w:r>
            <w:proofErr w:type="spellStart"/>
            <w:r w:rsidRPr="00485B24">
              <w:rPr>
                <w:rFonts w:ascii="Arial" w:hAnsi="Arial" w:cs="Arial"/>
                <w:sz w:val="20"/>
                <w:szCs w:val="20"/>
              </w:rPr>
              <w:t>cells</w:t>
            </w:r>
            <w:proofErr w:type="spellEnd"/>
          </w:p>
        </w:tc>
        <w:tc>
          <w:tcPr>
            <w:tcW w:w="2085" w:type="dxa"/>
          </w:tcPr>
          <w:p w14:paraId="0B69ABA5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076" w:type="dxa"/>
          </w:tcPr>
          <w:p w14:paraId="6FEA8A8B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F0138" w:rsidRPr="00485B24" w14:paraId="35E6D6C1" w14:textId="77777777" w:rsidTr="00705AF3">
        <w:trPr>
          <w:cantSplit/>
          <w:trHeight w:hRule="exact" w:val="236"/>
        </w:trPr>
        <w:tc>
          <w:tcPr>
            <w:tcW w:w="3032" w:type="dxa"/>
          </w:tcPr>
          <w:p w14:paraId="31359C7E" w14:textId="77777777" w:rsidR="00CF0138" w:rsidRPr="00485B24" w:rsidRDefault="00CF0138" w:rsidP="00D95FF1">
            <w:pPr>
              <w:pStyle w:val="BodyTextIndent"/>
              <w:ind w:left="567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85B24">
              <w:rPr>
                <w:rFonts w:ascii="Arial" w:hAnsi="Arial" w:cs="Arial"/>
                <w:sz w:val="20"/>
                <w:szCs w:val="20"/>
                <w:lang w:val="en-US"/>
              </w:rPr>
              <w:t>IL-17A</w:t>
            </w:r>
            <w:r w:rsidRPr="00485B24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+</w:t>
            </w:r>
            <w:r w:rsidRPr="00485B24">
              <w:rPr>
                <w:rFonts w:ascii="Arial" w:hAnsi="Arial" w:cs="Arial"/>
                <w:sz w:val="20"/>
                <w:szCs w:val="20"/>
                <w:lang w:val="en-US"/>
              </w:rPr>
              <w:t>/Foxp3</w:t>
            </w:r>
            <w:r w:rsidRPr="00485B24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+</w:t>
            </w:r>
            <w:r w:rsidRPr="00485B24">
              <w:rPr>
                <w:rFonts w:ascii="Arial" w:hAnsi="Arial" w:cs="Arial"/>
                <w:sz w:val="20"/>
                <w:szCs w:val="20"/>
                <w:lang w:val="en-US"/>
              </w:rPr>
              <w:t xml:space="preserve"> cell ratio</w:t>
            </w:r>
          </w:p>
        </w:tc>
        <w:tc>
          <w:tcPr>
            <w:tcW w:w="2085" w:type="dxa"/>
          </w:tcPr>
          <w:p w14:paraId="70C160B7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076" w:type="dxa"/>
          </w:tcPr>
          <w:p w14:paraId="45A84F9B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CF0138" w:rsidRPr="00485B24" w14:paraId="44755112" w14:textId="77777777" w:rsidTr="00705AF3">
        <w:trPr>
          <w:cantSplit/>
          <w:trHeight w:hRule="exact" w:val="236"/>
        </w:trPr>
        <w:tc>
          <w:tcPr>
            <w:tcW w:w="3032" w:type="dxa"/>
            <w:shd w:val="pct10" w:color="auto" w:fill="auto"/>
          </w:tcPr>
          <w:p w14:paraId="73C97EB4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85B24">
              <w:rPr>
                <w:rFonts w:ascii="Arial" w:hAnsi="Arial" w:cs="Arial"/>
                <w:b/>
                <w:sz w:val="20"/>
                <w:szCs w:val="20"/>
                <w:lang w:val="en-US"/>
              </w:rPr>
              <w:t>Definitive NASH</w:t>
            </w:r>
          </w:p>
        </w:tc>
        <w:tc>
          <w:tcPr>
            <w:tcW w:w="2085" w:type="dxa"/>
            <w:shd w:val="pct10" w:color="auto" w:fill="auto"/>
          </w:tcPr>
          <w:p w14:paraId="140EC25E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2076" w:type="dxa"/>
            <w:shd w:val="pct10" w:color="auto" w:fill="auto"/>
          </w:tcPr>
          <w:p w14:paraId="1543571C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F0138" w:rsidRPr="00485B24" w14:paraId="063EB98B" w14:textId="77777777" w:rsidTr="00705AF3">
        <w:trPr>
          <w:cantSplit/>
          <w:trHeight w:hRule="exact" w:val="236"/>
        </w:trPr>
        <w:tc>
          <w:tcPr>
            <w:tcW w:w="3032" w:type="dxa"/>
          </w:tcPr>
          <w:p w14:paraId="63B40271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85B24">
              <w:rPr>
                <w:rFonts w:ascii="Arial" w:hAnsi="Arial" w:cs="Arial"/>
                <w:b/>
                <w:sz w:val="20"/>
                <w:szCs w:val="20"/>
                <w:lang w:val="en-US"/>
              </w:rPr>
              <w:t>Portal and periportal area</w:t>
            </w:r>
          </w:p>
        </w:tc>
        <w:tc>
          <w:tcPr>
            <w:tcW w:w="2085" w:type="dxa"/>
          </w:tcPr>
          <w:p w14:paraId="0BCEA044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2076" w:type="dxa"/>
          </w:tcPr>
          <w:p w14:paraId="10E703CF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CF0138" w:rsidRPr="00485B24" w14:paraId="04DF5691" w14:textId="77777777" w:rsidTr="00705AF3">
        <w:trPr>
          <w:cantSplit/>
          <w:trHeight w:hRule="exact" w:val="236"/>
        </w:trPr>
        <w:tc>
          <w:tcPr>
            <w:tcW w:w="3032" w:type="dxa"/>
          </w:tcPr>
          <w:p w14:paraId="2F60AF7C" w14:textId="63BC34D0" w:rsidR="00CF0138" w:rsidRPr="00485B24" w:rsidRDefault="00CF0138" w:rsidP="00D95FF1">
            <w:pPr>
              <w:pStyle w:val="BodyTextIndent"/>
              <w:ind w:left="426" w:firstLine="142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Total</w:t>
            </w:r>
            <w:r w:rsidR="00BC002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85B24">
              <w:rPr>
                <w:rFonts w:ascii="Arial" w:hAnsi="Arial" w:cs="Arial"/>
                <w:sz w:val="20"/>
                <w:szCs w:val="20"/>
              </w:rPr>
              <w:t>lymphocytes</w:t>
            </w:r>
            <w:proofErr w:type="spellEnd"/>
          </w:p>
        </w:tc>
        <w:tc>
          <w:tcPr>
            <w:tcW w:w="2085" w:type="dxa"/>
          </w:tcPr>
          <w:p w14:paraId="2B390569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105 (25-314)</w:t>
            </w:r>
          </w:p>
        </w:tc>
        <w:tc>
          <w:tcPr>
            <w:tcW w:w="2076" w:type="dxa"/>
          </w:tcPr>
          <w:p w14:paraId="45914D0F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72 (26-358)</w:t>
            </w:r>
          </w:p>
        </w:tc>
      </w:tr>
      <w:tr w:rsidR="00CF0138" w:rsidRPr="00485B24" w14:paraId="5B1963EC" w14:textId="77777777" w:rsidTr="00705AF3">
        <w:trPr>
          <w:cantSplit/>
          <w:trHeight w:hRule="exact" w:val="236"/>
        </w:trPr>
        <w:tc>
          <w:tcPr>
            <w:tcW w:w="3032" w:type="dxa"/>
          </w:tcPr>
          <w:p w14:paraId="0708B872" w14:textId="77777777" w:rsidR="00CF0138" w:rsidRPr="00485B24" w:rsidRDefault="00CF0138" w:rsidP="00D95FF1">
            <w:pPr>
              <w:pStyle w:val="BodyTextIndent"/>
              <w:ind w:left="426" w:firstLine="142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85B24">
              <w:rPr>
                <w:rFonts w:ascii="Arial" w:hAnsi="Arial" w:cs="Arial"/>
                <w:sz w:val="20"/>
                <w:szCs w:val="20"/>
                <w:lang w:val="en-US"/>
              </w:rPr>
              <w:t>CD8</w:t>
            </w:r>
            <w:r w:rsidRPr="00485B24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 xml:space="preserve">+ </w:t>
            </w:r>
            <w:r w:rsidRPr="00485B24">
              <w:rPr>
                <w:rFonts w:ascii="Arial" w:hAnsi="Arial" w:cs="Arial"/>
                <w:sz w:val="20"/>
                <w:szCs w:val="20"/>
                <w:lang w:val="en-US"/>
              </w:rPr>
              <w:t>cells</w:t>
            </w:r>
          </w:p>
        </w:tc>
        <w:tc>
          <w:tcPr>
            <w:tcW w:w="2085" w:type="dxa"/>
          </w:tcPr>
          <w:p w14:paraId="749890A1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0.482 (0.305-0.704)</w:t>
            </w:r>
          </w:p>
        </w:tc>
        <w:tc>
          <w:tcPr>
            <w:tcW w:w="2076" w:type="dxa"/>
          </w:tcPr>
          <w:p w14:paraId="1BF15891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0.411 (0.016-0.689)</w:t>
            </w:r>
          </w:p>
        </w:tc>
      </w:tr>
      <w:tr w:rsidR="00CF0138" w:rsidRPr="00485B24" w14:paraId="45EF1D9F" w14:textId="77777777" w:rsidTr="00705AF3">
        <w:trPr>
          <w:cantSplit/>
          <w:trHeight w:hRule="exact" w:val="236"/>
        </w:trPr>
        <w:tc>
          <w:tcPr>
            <w:tcW w:w="3032" w:type="dxa"/>
          </w:tcPr>
          <w:p w14:paraId="781B3FA7" w14:textId="77777777" w:rsidR="00CF0138" w:rsidRPr="00485B24" w:rsidRDefault="00CF0138" w:rsidP="00D95FF1">
            <w:pPr>
              <w:pStyle w:val="BodyTextIndent"/>
              <w:ind w:left="426" w:firstLine="142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CD4</w:t>
            </w:r>
            <w:r w:rsidRPr="00485B24">
              <w:rPr>
                <w:rFonts w:ascii="Arial" w:hAnsi="Arial" w:cs="Arial"/>
                <w:sz w:val="20"/>
                <w:szCs w:val="20"/>
                <w:vertAlign w:val="superscript"/>
              </w:rPr>
              <w:t>+</w:t>
            </w:r>
            <w:r w:rsidRPr="00485B24">
              <w:rPr>
                <w:rFonts w:ascii="Arial" w:hAnsi="Arial" w:cs="Arial"/>
                <w:sz w:val="20"/>
                <w:szCs w:val="20"/>
              </w:rPr>
              <w:t>cells</w:t>
            </w:r>
          </w:p>
        </w:tc>
        <w:tc>
          <w:tcPr>
            <w:tcW w:w="2085" w:type="dxa"/>
          </w:tcPr>
          <w:p w14:paraId="4865F196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0.472 (0-0.806)</w:t>
            </w:r>
          </w:p>
        </w:tc>
        <w:tc>
          <w:tcPr>
            <w:tcW w:w="2076" w:type="dxa"/>
          </w:tcPr>
          <w:p w14:paraId="09F1F484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0.452 (0.037-0.733)</w:t>
            </w:r>
          </w:p>
        </w:tc>
      </w:tr>
      <w:tr w:rsidR="00CF0138" w:rsidRPr="00485B24" w14:paraId="28387CC7" w14:textId="77777777" w:rsidTr="00705AF3">
        <w:trPr>
          <w:cantSplit/>
          <w:trHeight w:hRule="exact" w:val="236"/>
        </w:trPr>
        <w:tc>
          <w:tcPr>
            <w:tcW w:w="3032" w:type="dxa"/>
          </w:tcPr>
          <w:p w14:paraId="01503E2C" w14:textId="77777777" w:rsidR="00CF0138" w:rsidRPr="00485B24" w:rsidRDefault="00CF0138" w:rsidP="00D95FF1">
            <w:pPr>
              <w:pStyle w:val="BodyTextIndent"/>
              <w:ind w:left="426" w:firstLine="142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Foxp3</w:t>
            </w:r>
            <w:r w:rsidRPr="00485B24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+ </w:t>
            </w:r>
            <w:proofErr w:type="spellStart"/>
            <w:r w:rsidRPr="00485B24">
              <w:rPr>
                <w:rFonts w:ascii="Arial" w:hAnsi="Arial" w:cs="Arial"/>
                <w:sz w:val="20"/>
                <w:szCs w:val="20"/>
              </w:rPr>
              <w:t>cells</w:t>
            </w:r>
            <w:proofErr w:type="spellEnd"/>
          </w:p>
        </w:tc>
        <w:tc>
          <w:tcPr>
            <w:tcW w:w="2085" w:type="dxa"/>
          </w:tcPr>
          <w:p w14:paraId="7E6DD68D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0.038 (0-0.112)</w:t>
            </w:r>
          </w:p>
        </w:tc>
        <w:tc>
          <w:tcPr>
            <w:tcW w:w="2076" w:type="dxa"/>
          </w:tcPr>
          <w:p w14:paraId="56CCE4BF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0.069 (0-0.484)</w:t>
            </w:r>
          </w:p>
        </w:tc>
      </w:tr>
      <w:tr w:rsidR="00CF0138" w:rsidRPr="00485B24" w14:paraId="2A7E01C8" w14:textId="77777777" w:rsidTr="00705AF3">
        <w:trPr>
          <w:cantSplit/>
          <w:trHeight w:hRule="exact" w:val="236"/>
        </w:trPr>
        <w:tc>
          <w:tcPr>
            <w:tcW w:w="3032" w:type="dxa"/>
          </w:tcPr>
          <w:p w14:paraId="1A17B24A" w14:textId="77777777" w:rsidR="00CF0138" w:rsidRPr="00485B24" w:rsidRDefault="00CF0138" w:rsidP="00D95FF1">
            <w:pPr>
              <w:pStyle w:val="BodyTextIndent"/>
              <w:ind w:left="426" w:firstLine="142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IL-17A</w:t>
            </w:r>
            <w:r w:rsidRPr="00485B24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+ </w:t>
            </w:r>
            <w:proofErr w:type="spellStart"/>
            <w:r w:rsidRPr="00485B24">
              <w:rPr>
                <w:rFonts w:ascii="Arial" w:hAnsi="Arial" w:cs="Arial"/>
                <w:sz w:val="20"/>
                <w:szCs w:val="20"/>
              </w:rPr>
              <w:t>cells</w:t>
            </w:r>
            <w:proofErr w:type="spellEnd"/>
          </w:p>
        </w:tc>
        <w:tc>
          <w:tcPr>
            <w:tcW w:w="2085" w:type="dxa"/>
          </w:tcPr>
          <w:p w14:paraId="1A1F8C1D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0.041 (0.018-0.123)</w:t>
            </w:r>
          </w:p>
          <w:p w14:paraId="474EF619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123))</w:t>
            </w:r>
          </w:p>
        </w:tc>
        <w:tc>
          <w:tcPr>
            <w:tcW w:w="2076" w:type="dxa"/>
          </w:tcPr>
          <w:p w14:paraId="3B43F473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0.0735 (0.018-0.225)</w:t>
            </w:r>
          </w:p>
        </w:tc>
      </w:tr>
      <w:tr w:rsidR="00CF0138" w:rsidRPr="00485B24" w14:paraId="44B3D82C" w14:textId="77777777" w:rsidTr="00705AF3">
        <w:trPr>
          <w:cantSplit/>
          <w:trHeight w:hRule="exact" w:val="236"/>
        </w:trPr>
        <w:tc>
          <w:tcPr>
            <w:tcW w:w="3032" w:type="dxa"/>
          </w:tcPr>
          <w:p w14:paraId="3F171785" w14:textId="77777777" w:rsidR="00CF0138" w:rsidRPr="00485B24" w:rsidRDefault="00CF0138" w:rsidP="00D95FF1">
            <w:pPr>
              <w:pStyle w:val="BodyTextIndent"/>
              <w:ind w:left="426" w:firstLine="142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85B24">
              <w:rPr>
                <w:rFonts w:ascii="Arial" w:hAnsi="Arial" w:cs="Arial"/>
                <w:sz w:val="20"/>
                <w:szCs w:val="20"/>
                <w:lang w:val="en-US"/>
              </w:rPr>
              <w:t>IL-17A</w:t>
            </w:r>
            <w:r w:rsidRPr="00485B24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+</w:t>
            </w:r>
            <w:r w:rsidRPr="00485B24">
              <w:rPr>
                <w:rFonts w:ascii="Arial" w:hAnsi="Arial" w:cs="Arial"/>
                <w:sz w:val="20"/>
                <w:szCs w:val="20"/>
                <w:lang w:val="en-US"/>
              </w:rPr>
              <w:t>/Foxp3</w:t>
            </w:r>
            <w:r w:rsidRPr="00485B24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+</w:t>
            </w:r>
            <w:r w:rsidRPr="00485B24">
              <w:rPr>
                <w:rFonts w:ascii="Arial" w:hAnsi="Arial" w:cs="Arial"/>
                <w:sz w:val="20"/>
                <w:szCs w:val="20"/>
                <w:lang w:val="en-US"/>
              </w:rPr>
              <w:t xml:space="preserve"> cell ratio</w:t>
            </w:r>
          </w:p>
        </w:tc>
        <w:tc>
          <w:tcPr>
            <w:tcW w:w="2085" w:type="dxa"/>
          </w:tcPr>
          <w:p w14:paraId="73EE1631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0.644 (0-3.446)</w:t>
            </w:r>
          </w:p>
        </w:tc>
        <w:tc>
          <w:tcPr>
            <w:tcW w:w="2076" w:type="dxa"/>
          </w:tcPr>
          <w:p w14:paraId="0FD63D94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0.465 (0-1.600)</w:t>
            </w:r>
          </w:p>
        </w:tc>
      </w:tr>
      <w:tr w:rsidR="00CF0138" w:rsidRPr="00485B24" w14:paraId="59AE15B6" w14:textId="77777777" w:rsidTr="00705AF3">
        <w:trPr>
          <w:cantSplit/>
          <w:trHeight w:hRule="exact" w:val="236"/>
        </w:trPr>
        <w:tc>
          <w:tcPr>
            <w:tcW w:w="3032" w:type="dxa"/>
          </w:tcPr>
          <w:p w14:paraId="4278F969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85B24">
              <w:rPr>
                <w:rFonts w:ascii="Arial" w:hAnsi="Arial" w:cs="Arial"/>
                <w:b/>
                <w:sz w:val="20"/>
                <w:szCs w:val="20"/>
                <w:lang w:val="en-US"/>
              </w:rPr>
              <w:t>Intralobular area</w:t>
            </w:r>
          </w:p>
        </w:tc>
        <w:tc>
          <w:tcPr>
            <w:tcW w:w="2085" w:type="dxa"/>
          </w:tcPr>
          <w:p w14:paraId="3604FA6D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6" w:type="dxa"/>
          </w:tcPr>
          <w:p w14:paraId="7807F3CC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0138" w:rsidRPr="00485B24" w14:paraId="75E4EB96" w14:textId="77777777" w:rsidTr="00705AF3">
        <w:trPr>
          <w:cantSplit/>
          <w:trHeight w:hRule="exact" w:val="236"/>
        </w:trPr>
        <w:tc>
          <w:tcPr>
            <w:tcW w:w="3032" w:type="dxa"/>
          </w:tcPr>
          <w:p w14:paraId="0683BDE3" w14:textId="77777777" w:rsidR="00CF0138" w:rsidRPr="00485B24" w:rsidRDefault="00CF0138" w:rsidP="00D95FF1">
            <w:pPr>
              <w:pStyle w:val="BodyTextIndent"/>
              <w:ind w:left="567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85B24">
              <w:rPr>
                <w:rFonts w:ascii="Arial" w:hAnsi="Arial" w:cs="Arial"/>
                <w:sz w:val="20"/>
                <w:szCs w:val="20"/>
                <w:lang w:val="en-US"/>
              </w:rPr>
              <w:t>CD8</w:t>
            </w:r>
            <w:r w:rsidRPr="00485B24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 xml:space="preserve">+ </w:t>
            </w:r>
            <w:r w:rsidRPr="00485B24">
              <w:rPr>
                <w:rFonts w:ascii="Arial" w:hAnsi="Arial" w:cs="Arial"/>
                <w:sz w:val="20"/>
                <w:szCs w:val="20"/>
                <w:lang w:val="en-US"/>
              </w:rPr>
              <w:t>cells</w:t>
            </w:r>
          </w:p>
        </w:tc>
        <w:tc>
          <w:tcPr>
            <w:tcW w:w="2085" w:type="dxa"/>
          </w:tcPr>
          <w:p w14:paraId="07186DFB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27 (0-61)</w:t>
            </w:r>
          </w:p>
        </w:tc>
        <w:tc>
          <w:tcPr>
            <w:tcW w:w="2076" w:type="dxa"/>
          </w:tcPr>
          <w:p w14:paraId="4F3FF8B8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36 (0-108)</w:t>
            </w:r>
          </w:p>
        </w:tc>
      </w:tr>
      <w:tr w:rsidR="00CF0138" w:rsidRPr="00485B24" w14:paraId="6B649503" w14:textId="77777777" w:rsidTr="00705AF3">
        <w:trPr>
          <w:cantSplit/>
          <w:trHeight w:hRule="exact" w:val="236"/>
        </w:trPr>
        <w:tc>
          <w:tcPr>
            <w:tcW w:w="3032" w:type="dxa"/>
          </w:tcPr>
          <w:p w14:paraId="6A2ECCA8" w14:textId="77777777" w:rsidR="00CF0138" w:rsidRPr="00485B24" w:rsidRDefault="00CF0138" w:rsidP="00D95FF1">
            <w:pPr>
              <w:pStyle w:val="BodyTextIndent"/>
              <w:ind w:left="567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CD4</w:t>
            </w:r>
            <w:r w:rsidRPr="00485B24">
              <w:rPr>
                <w:rFonts w:ascii="Arial" w:hAnsi="Arial" w:cs="Arial"/>
                <w:sz w:val="20"/>
                <w:szCs w:val="20"/>
                <w:vertAlign w:val="superscript"/>
              </w:rPr>
              <w:t>+</w:t>
            </w:r>
            <w:r w:rsidRPr="00485B24">
              <w:rPr>
                <w:rFonts w:ascii="Arial" w:hAnsi="Arial" w:cs="Arial"/>
                <w:sz w:val="20"/>
                <w:szCs w:val="20"/>
              </w:rPr>
              <w:t>cells</w:t>
            </w:r>
          </w:p>
        </w:tc>
        <w:tc>
          <w:tcPr>
            <w:tcW w:w="2085" w:type="dxa"/>
          </w:tcPr>
          <w:p w14:paraId="206E29EA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5.5 (0-22)</w:t>
            </w:r>
          </w:p>
        </w:tc>
        <w:tc>
          <w:tcPr>
            <w:tcW w:w="2076" w:type="dxa"/>
          </w:tcPr>
          <w:p w14:paraId="3D4ACA87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31.5 (0-61)</w:t>
            </w:r>
          </w:p>
        </w:tc>
      </w:tr>
      <w:tr w:rsidR="00CF0138" w:rsidRPr="00485B24" w14:paraId="63EC3A9B" w14:textId="77777777" w:rsidTr="00705AF3">
        <w:trPr>
          <w:cantSplit/>
          <w:trHeight w:hRule="exact" w:val="236"/>
        </w:trPr>
        <w:tc>
          <w:tcPr>
            <w:tcW w:w="3032" w:type="dxa"/>
          </w:tcPr>
          <w:p w14:paraId="0CB59498" w14:textId="77777777" w:rsidR="00CF0138" w:rsidRPr="00485B24" w:rsidRDefault="00CF0138" w:rsidP="00D95FF1">
            <w:pPr>
              <w:pStyle w:val="BodyTextIndent"/>
              <w:ind w:left="567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Foxp3</w:t>
            </w:r>
            <w:r w:rsidRPr="00485B24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+ </w:t>
            </w:r>
            <w:proofErr w:type="spellStart"/>
            <w:r w:rsidRPr="00485B24">
              <w:rPr>
                <w:rFonts w:ascii="Arial" w:hAnsi="Arial" w:cs="Arial"/>
                <w:sz w:val="20"/>
                <w:szCs w:val="20"/>
              </w:rPr>
              <w:t>cells</w:t>
            </w:r>
            <w:proofErr w:type="spellEnd"/>
          </w:p>
        </w:tc>
        <w:tc>
          <w:tcPr>
            <w:tcW w:w="2085" w:type="dxa"/>
          </w:tcPr>
          <w:p w14:paraId="2D12527A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1 (0-7)</w:t>
            </w:r>
          </w:p>
        </w:tc>
        <w:tc>
          <w:tcPr>
            <w:tcW w:w="2076" w:type="dxa"/>
          </w:tcPr>
          <w:p w14:paraId="32F2E232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4.5 (0-20)</w:t>
            </w:r>
          </w:p>
        </w:tc>
      </w:tr>
      <w:tr w:rsidR="00CF0138" w:rsidRPr="00485B24" w14:paraId="01A910A7" w14:textId="77777777" w:rsidTr="00705AF3">
        <w:trPr>
          <w:cantSplit/>
          <w:trHeight w:hRule="exact" w:val="236"/>
        </w:trPr>
        <w:tc>
          <w:tcPr>
            <w:tcW w:w="3032" w:type="dxa"/>
          </w:tcPr>
          <w:p w14:paraId="7891356E" w14:textId="77777777" w:rsidR="00CF0138" w:rsidRPr="00485B24" w:rsidRDefault="00CF0138" w:rsidP="00D95FF1">
            <w:pPr>
              <w:pStyle w:val="BodyTextIndent"/>
              <w:ind w:left="567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IL-17A</w:t>
            </w:r>
            <w:r w:rsidRPr="00485B24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+ </w:t>
            </w:r>
            <w:proofErr w:type="spellStart"/>
            <w:r w:rsidRPr="00485B24">
              <w:rPr>
                <w:rFonts w:ascii="Arial" w:hAnsi="Arial" w:cs="Arial"/>
                <w:sz w:val="20"/>
                <w:szCs w:val="20"/>
              </w:rPr>
              <w:t>cells</w:t>
            </w:r>
            <w:proofErr w:type="spellEnd"/>
          </w:p>
        </w:tc>
        <w:tc>
          <w:tcPr>
            <w:tcW w:w="2085" w:type="dxa"/>
          </w:tcPr>
          <w:p w14:paraId="75BBB717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0 (0-2)</w:t>
            </w:r>
          </w:p>
        </w:tc>
        <w:tc>
          <w:tcPr>
            <w:tcW w:w="2076" w:type="dxa"/>
          </w:tcPr>
          <w:p w14:paraId="3D6BF08E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0 (0-4)</w:t>
            </w:r>
          </w:p>
        </w:tc>
      </w:tr>
      <w:tr w:rsidR="00CF0138" w:rsidRPr="00485B24" w14:paraId="0B78884E" w14:textId="77777777" w:rsidTr="00705AF3">
        <w:trPr>
          <w:cantSplit/>
          <w:trHeight w:hRule="exact" w:val="236"/>
        </w:trPr>
        <w:tc>
          <w:tcPr>
            <w:tcW w:w="3032" w:type="dxa"/>
            <w:tcBorders>
              <w:bottom w:val="single" w:sz="4" w:space="0" w:color="auto"/>
            </w:tcBorders>
          </w:tcPr>
          <w:p w14:paraId="4DF0898B" w14:textId="77777777" w:rsidR="00CF0138" w:rsidRPr="00485B24" w:rsidRDefault="00CF0138" w:rsidP="00D95FF1">
            <w:pPr>
              <w:pStyle w:val="BodyTextIndent"/>
              <w:ind w:left="567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85B24">
              <w:rPr>
                <w:rFonts w:ascii="Arial" w:hAnsi="Arial" w:cs="Arial"/>
                <w:sz w:val="20"/>
                <w:szCs w:val="20"/>
                <w:lang w:val="en-US"/>
              </w:rPr>
              <w:t>IL-17A</w:t>
            </w:r>
            <w:r w:rsidRPr="00485B24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+</w:t>
            </w:r>
            <w:r w:rsidRPr="00485B24">
              <w:rPr>
                <w:rFonts w:ascii="Arial" w:hAnsi="Arial" w:cs="Arial"/>
                <w:sz w:val="20"/>
                <w:szCs w:val="20"/>
                <w:lang w:val="en-US"/>
              </w:rPr>
              <w:t>/Foxp3</w:t>
            </w:r>
            <w:r w:rsidRPr="00485B24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+</w:t>
            </w:r>
            <w:r w:rsidRPr="00485B24">
              <w:rPr>
                <w:rFonts w:ascii="Arial" w:hAnsi="Arial" w:cs="Arial"/>
                <w:sz w:val="20"/>
                <w:szCs w:val="20"/>
                <w:lang w:val="en-US"/>
              </w:rPr>
              <w:t xml:space="preserve"> cell ratio </w:t>
            </w:r>
            <w:proofErr w:type="spellStart"/>
            <w:r w:rsidRPr="00485B24">
              <w:rPr>
                <w:rFonts w:ascii="Arial" w:hAnsi="Arial" w:cs="Arial"/>
                <w:sz w:val="20"/>
                <w:szCs w:val="20"/>
                <w:lang w:val="en-US"/>
              </w:rPr>
              <w:t>ratio</w:t>
            </w:r>
            <w:proofErr w:type="spellEnd"/>
            <w:r w:rsidRPr="00485B24">
              <w:rPr>
                <w:rFonts w:ascii="Arial" w:hAnsi="Arial" w:cs="Arial"/>
                <w:sz w:val="20"/>
                <w:szCs w:val="20"/>
                <w:lang w:val="en-US"/>
              </w:rPr>
              <w:t xml:space="preserve"> -17A/Foxp3 </w:t>
            </w:r>
            <w:proofErr w:type="spellStart"/>
            <w:r w:rsidRPr="00485B24">
              <w:rPr>
                <w:rFonts w:ascii="Arial" w:hAnsi="Arial" w:cs="Arial"/>
                <w:sz w:val="20"/>
                <w:szCs w:val="20"/>
                <w:lang w:val="en-US"/>
              </w:rPr>
              <w:t>cellsratio</w:t>
            </w:r>
            <w:proofErr w:type="spellEnd"/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14:paraId="1FD98027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0 (0-1.2)</w:t>
            </w:r>
          </w:p>
        </w:tc>
        <w:tc>
          <w:tcPr>
            <w:tcW w:w="2076" w:type="dxa"/>
            <w:tcBorders>
              <w:bottom w:val="single" w:sz="4" w:space="0" w:color="auto"/>
            </w:tcBorders>
          </w:tcPr>
          <w:p w14:paraId="76161143" w14:textId="77777777" w:rsidR="00CF0138" w:rsidRPr="00485B24" w:rsidRDefault="00CF0138" w:rsidP="00D95FF1">
            <w:pPr>
              <w:pStyle w:val="BodyTextInden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85B24">
              <w:rPr>
                <w:rFonts w:ascii="Arial" w:hAnsi="Arial" w:cs="Arial"/>
                <w:sz w:val="20"/>
                <w:szCs w:val="20"/>
              </w:rPr>
              <w:t>0 (0-0. 5)</w:t>
            </w:r>
          </w:p>
        </w:tc>
      </w:tr>
    </w:tbl>
    <w:p w14:paraId="5FD67F04" w14:textId="77777777" w:rsidR="00CB20E4" w:rsidRDefault="00CB20E4" w:rsidP="00482727">
      <w:pPr>
        <w:widowControl w:val="0"/>
        <w:tabs>
          <w:tab w:val="left" w:pos="720"/>
        </w:tabs>
        <w:spacing w:line="360" w:lineRule="auto"/>
        <w:ind w:right="597"/>
        <w:rPr>
          <w:rFonts w:ascii="Arial" w:hAnsi="Arial" w:cs="Arial"/>
          <w:b/>
          <w:color w:val="000000"/>
        </w:rPr>
      </w:pPr>
    </w:p>
    <w:p w14:paraId="6227CCD7" w14:textId="6506672F" w:rsidR="00482727" w:rsidRPr="006840B6" w:rsidRDefault="00C3482C" w:rsidP="00482727">
      <w:pPr>
        <w:widowControl w:val="0"/>
        <w:tabs>
          <w:tab w:val="left" w:pos="720"/>
        </w:tabs>
        <w:spacing w:line="360" w:lineRule="auto"/>
        <w:ind w:right="597"/>
        <w:rPr>
          <w:rFonts w:ascii="Arial" w:hAnsi="Arial" w:cs="Arial"/>
          <w:color w:val="000000"/>
        </w:rPr>
      </w:pPr>
      <w:bookmarkStart w:id="2" w:name="_Hlk62565660"/>
      <w:r w:rsidRPr="003707CD">
        <w:rPr>
          <w:rFonts w:ascii="Arial" w:hAnsi="Arial" w:cs="Arial"/>
          <w:b/>
          <w:color w:val="000000"/>
        </w:rPr>
        <w:t xml:space="preserve">Table </w:t>
      </w:r>
      <w:r w:rsidRPr="00AA05EB">
        <w:rPr>
          <w:rFonts w:ascii="Arial" w:hAnsi="Arial" w:cs="Arial"/>
          <w:b/>
          <w:color w:val="000000"/>
        </w:rPr>
        <w:t xml:space="preserve">S1: </w:t>
      </w:r>
      <w:bookmarkEnd w:id="2"/>
      <w:r w:rsidRPr="00AA05EB">
        <w:rPr>
          <w:rFonts w:ascii="Arial" w:hAnsi="Arial" w:cs="Arial"/>
          <w:b/>
          <w:color w:val="000000"/>
        </w:rPr>
        <w:t xml:space="preserve">Lymphocyte frequencies in liver samples from “Not NASH or simple steatosis”, “Borderline NASH” and “Definitive NASH” cases. </w:t>
      </w:r>
      <w:r w:rsidRPr="00AA05EB">
        <w:rPr>
          <w:rFonts w:ascii="Arial" w:hAnsi="Arial" w:cs="Arial"/>
        </w:rPr>
        <w:t xml:space="preserve">Results are expressed as median (min.-max.). </w:t>
      </w:r>
      <w:r w:rsidR="00482727" w:rsidRPr="00D64474">
        <w:rPr>
          <w:rFonts w:ascii="Arial" w:hAnsi="Arial" w:cs="Arial"/>
          <w:color w:val="000000"/>
        </w:rPr>
        <w:t>NAFLD scoring system ≥5 corresponds to “NASH”, 3-4 to “borderline NASH”, and ≤2 to “not NASH or simple steatosis”.</w:t>
      </w:r>
    </w:p>
    <w:p w14:paraId="2A11BCE7" w14:textId="2BEA33A4" w:rsidR="00C3482C" w:rsidRPr="006D266A" w:rsidRDefault="00C3482C" w:rsidP="006D266A">
      <w:pPr>
        <w:spacing w:line="360" w:lineRule="auto"/>
        <w:rPr>
          <w:rFonts w:ascii="Arial" w:hAnsi="Arial" w:cs="Arial"/>
          <w:b/>
          <w:color w:val="000000"/>
        </w:rPr>
        <w:sectPr w:rsidR="00C3482C" w:rsidRPr="006D266A" w:rsidSect="00C3482C">
          <w:pgSz w:w="11906" w:h="16838"/>
          <w:pgMar w:top="1418" w:right="1701" w:bottom="1418" w:left="1701" w:header="709" w:footer="709" w:gutter="0"/>
          <w:cols w:space="708"/>
          <w:docGrid w:linePitch="360"/>
        </w:sectPr>
      </w:pPr>
    </w:p>
    <w:p w14:paraId="0588B5F9" w14:textId="77777777" w:rsidR="00245139" w:rsidRPr="00485B24" w:rsidRDefault="00245139" w:rsidP="00485B24">
      <w:pPr>
        <w:tabs>
          <w:tab w:val="left" w:pos="13183"/>
        </w:tabs>
        <w:snapToGrid w:val="0"/>
        <w:rPr>
          <w:rFonts w:ascii="Arial" w:hAnsi="Arial" w:cs="Arial"/>
          <w:b/>
        </w:rPr>
      </w:pPr>
    </w:p>
    <w:tbl>
      <w:tblPr>
        <w:tblpPr w:leftFromText="141" w:rightFromText="141" w:vertAnchor="text" w:horzAnchor="margin" w:tblpY="-101"/>
        <w:tblW w:w="13858" w:type="dxa"/>
        <w:tblLayout w:type="fixed"/>
        <w:tblLook w:val="01E0" w:firstRow="1" w:lastRow="1" w:firstColumn="1" w:lastColumn="1" w:noHBand="0" w:noVBand="0"/>
      </w:tblPr>
      <w:tblGrid>
        <w:gridCol w:w="817"/>
        <w:gridCol w:w="851"/>
        <w:gridCol w:w="567"/>
        <w:gridCol w:w="421"/>
        <w:gridCol w:w="713"/>
        <w:gridCol w:w="1275"/>
        <w:gridCol w:w="709"/>
        <w:gridCol w:w="709"/>
        <w:gridCol w:w="992"/>
        <w:gridCol w:w="851"/>
        <w:gridCol w:w="283"/>
        <w:gridCol w:w="389"/>
        <w:gridCol w:w="745"/>
        <w:gridCol w:w="177"/>
        <w:gridCol w:w="1241"/>
        <w:gridCol w:w="1275"/>
        <w:gridCol w:w="851"/>
        <w:gridCol w:w="992"/>
      </w:tblGrid>
      <w:tr w:rsidR="006D266A" w:rsidRPr="00485B24" w14:paraId="02529037" w14:textId="77777777" w:rsidTr="006D266A">
        <w:trPr>
          <w:trHeight w:val="270"/>
        </w:trPr>
        <w:tc>
          <w:tcPr>
            <w:tcW w:w="817" w:type="dxa"/>
            <w:tcBorders>
              <w:top w:val="single" w:sz="4" w:space="0" w:color="auto"/>
            </w:tcBorders>
          </w:tcPr>
          <w:p w14:paraId="68B9D2F1" w14:textId="77777777" w:rsidR="006D266A" w:rsidRPr="00485B24" w:rsidRDefault="006D266A" w:rsidP="006D266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BDE5E50" w14:textId="77777777" w:rsidR="006D266A" w:rsidRPr="00485B24" w:rsidRDefault="006D266A" w:rsidP="006D266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88" w:type="dxa"/>
            <w:gridSpan w:val="2"/>
            <w:tcBorders>
              <w:top w:val="single" w:sz="4" w:space="0" w:color="auto"/>
            </w:tcBorders>
          </w:tcPr>
          <w:p w14:paraId="5CD4F914" w14:textId="77777777" w:rsidR="006D266A" w:rsidRPr="00485B24" w:rsidRDefault="006D266A" w:rsidP="006D266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921" w:type="dxa"/>
            <w:gridSpan w:val="8"/>
            <w:tcBorders>
              <w:top w:val="single" w:sz="4" w:space="0" w:color="auto"/>
            </w:tcBorders>
          </w:tcPr>
          <w:p w14:paraId="7164622F" w14:textId="77777777" w:rsidR="006D266A" w:rsidRDefault="006D266A" w:rsidP="006D266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85B24">
              <w:rPr>
                <w:rFonts w:ascii="Arial" w:hAnsi="Arial" w:cs="Arial"/>
                <w:b/>
                <w:sz w:val="18"/>
                <w:szCs w:val="18"/>
              </w:rPr>
              <w:t>Clinical and serological characteristics</w:t>
            </w:r>
          </w:p>
        </w:tc>
        <w:tc>
          <w:tcPr>
            <w:tcW w:w="922" w:type="dxa"/>
            <w:gridSpan w:val="2"/>
            <w:tcBorders>
              <w:top w:val="single" w:sz="4" w:space="0" w:color="auto"/>
            </w:tcBorders>
            <w:vAlign w:val="center"/>
          </w:tcPr>
          <w:p w14:paraId="331790D2" w14:textId="77777777" w:rsidR="006D266A" w:rsidRDefault="006D266A" w:rsidP="006D266A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435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1BA9EC" w14:textId="77777777" w:rsidR="006D266A" w:rsidRDefault="006D266A" w:rsidP="006D266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85B24">
              <w:rPr>
                <w:rFonts w:ascii="Arial" w:hAnsi="Arial" w:cs="Arial"/>
                <w:b/>
                <w:sz w:val="18"/>
                <w:szCs w:val="18"/>
              </w:rPr>
              <w:t>Histological characteristics</w:t>
            </w:r>
          </w:p>
        </w:tc>
      </w:tr>
      <w:tr w:rsidR="006D266A" w:rsidRPr="00485B24" w14:paraId="0ABCD6C5" w14:textId="77777777" w:rsidTr="006D266A">
        <w:trPr>
          <w:trHeight w:val="279"/>
        </w:trPr>
        <w:tc>
          <w:tcPr>
            <w:tcW w:w="817" w:type="dxa"/>
            <w:vMerge w:val="restart"/>
          </w:tcPr>
          <w:p w14:paraId="34733A6A" w14:textId="77777777" w:rsidR="006D266A" w:rsidRDefault="006D266A" w:rsidP="006D266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85B24">
              <w:rPr>
                <w:rFonts w:ascii="Arial" w:hAnsi="Arial" w:cs="Arial"/>
                <w:b/>
                <w:sz w:val="18"/>
                <w:szCs w:val="18"/>
              </w:rPr>
              <w:t>Patient</w:t>
            </w:r>
          </w:p>
        </w:tc>
        <w:tc>
          <w:tcPr>
            <w:tcW w:w="851" w:type="dxa"/>
            <w:vMerge w:val="restart"/>
            <w:tcBorders>
              <w:bottom w:val="single" w:sz="4" w:space="0" w:color="auto"/>
            </w:tcBorders>
          </w:tcPr>
          <w:p w14:paraId="4394C356" w14:textId="77777777" w:rsidR="006D266A" w:rsidRDefault="006D266A" w:rsidP="006D266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85B24">
              <w:rPr>
                <w:rFonts w:ascii="Arial" w:hAnsi="Arial" w:cs="Arial"/>
                <w:b/>
                <w:sz w:val="18"/>
                <w:szCs w:val="18"/>
              </w:rPr>
              <w:t>Gender</w:t>
            </w:r>
          </w:p>
        </w:tc>
        <w:tc>
          <w:tcPr>
            <w:tcW w:w="567" w:type="dxa"/>
            <w:vMerge w:val="restart"/>
            <w:tcBorders>
              <w:bottom w:val="single" w:sz="4" w:space="0" w:color="auto"/>
            </w:tcBorders>
          </w:tcPr>
          <w:p w14:paraId="3D168805" w14:textId="77777777" w:rsidR="006D266A" w:rsidRDefault="006D266A" w:rsidP="006D266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85B24">
              <w:rPr>
                <w:rFonts w:ascii="Arial" w:hAnsi="Arial" w:cs="Arial"/>
                <w:b/>
                <w:sz w:val="18"/>
                <w:szCs w:val="18"/>
              </w:rPr>
              <w:t>Age</w:t>
            </w:r>
          </w:p>
          <w:p w14:paraId="246CF020" w14:textId="77777777" w:rsidR="006D266A" w:rsidRDefault="006D266A" w:rsidP="006D266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(ys)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44B9F8" w14:textId="77777777" w:rsidR="006D266A" w:rsidRDefault="006D266A" w:rsidP="006D266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85B24">
              <w:rPr>
                <w:rFonts w:ascii="Arial" w:hAnsi="Arial" w:cs="Arial"/>
                <w:b/>
                <w:sz w:val="18"/>
                <w:szCs w:val="18"/>
              </w:rPr>
              <w:t>Lipid profile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</w:tcBorders>
          </w:tcPr>
          <w:p w14:paraId="219F175E" w14:textId="77777777" w:rsidR="006D266A" w:rsidRDefault="006D266A" w:rsidP="006D266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85B24">
              <w:rPr>
                <w:rFonts w:ascii="Arial" w:hAnsi="Arial" w:cs="Arial"/>
                <w:b/>
                <w:sz w:val="18"/>
                <w:szCs w:val="18"/>
              </w:rPr>
              <w:t>Transaminases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6F50346F" w14:textId="77777777" w:rsidR="006D266A" w:rsidRDefault="006D266A" w:rsidP="006D266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85B24">
              <w:rPr>
                <w:rFonts w:ascii="Arial" w:hAnsi="Arial" w:cs="Arial"/>
                <w:b/>
                <w:sz w:val="18"/>
                <w:szCs w:val="18"/>
              </w:rPr>
              <w:t>BMI</w:t>
            </w:r>
          </w:p>
          <w:p w14:paraId="72F87B82" w14:textId="77777777" w:rsidR="006D266A" w:rsidRDefault="006D266A" w:rsidP="006D266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B5ED2">
              <w:rPr>
                <w:rFonts w:ascii="Arial" w:hAnsi="Arial" w:cs="Arial"/>
                <w:sz w:val="18"/>
                <w:szCs w:val="18"/>
              </w:rPr>
              <w:t>(kg/m</w:t>
            </w:r>
            <w:r w:rsidRPr="00BF7171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 w:rsidRPr="005B5ED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83" w:type="dxa"/>
          </w:tcPr>
          <w:p w14:paraId="41A72DBA" w14:textId="77777777" w:rsidR="006D266A" w:rsidRDefault="006D266A" w:rsidP="006D266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</w:tcBorders>
          </w:tcPr>
          <w:p w14:paraId="45920A04" w14:textId="77777777" w:rsidR="006D266A" w:rsidRDefault="006D266A" w:rsidP="006D266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85B24">
              <w:rPr>
                <w:rFonts w:ascii="Arial" w:hAnsi="Arial" w:cs="Arial"/>
                <w:b/>
                <w:sz w:val="18"/>
                <w:szCs w:val="18"/>
              </w:rPr>
              <w:t>Steatosis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</w:tcBorders>
          </w:tcPr>
          <w:p w14:paraId="0E97264E" w14:textId="77777777" w:rsidR="006D266A" w:rsidRDefault="006D266A" w:rsidP="006D266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85B24">
              <w:rPr>
                <w:rFonts w:ascii="Arial" w:hAnsi="Arial" w:cs="Arial"/>
                <w:b/>
                <w:sz w:val="18"/>
                <w:szCs w:val="18"/>
              </w:rPr>
              <w:t>Lobular inflammation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</w:tcPr>
          <w:p w14:paraId="57A5328F" w14:textId="77777777" w:rsidR="006D266A" w:rsidRDefault="006D266A" w:rsidP="006D266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85B24">
              <w:rPr>
                <w:rFonts w:ascii="Arial" w:hAnsi="Arial" w:cs="Arial"/>
                <w:b/>
                <w:sz w:val="18"/>
                <w:szCs w:val="18"/>
              </w:rPr>
              <w:t>Ballooning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14:paraId="779188F0" w14:textId="77777777" w:rsidR="006D266A" w:rsidRDefault="006D266A" w:rsidP="006D266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85B24">
              <w:rPr>
                <w:rFonts w:ascii="Arial" w:hAnsi="Arial" w:cs="Arial"/>
                <w:b/>
                <w:sz w:val="18"/>
                <w:szCs w:val="18"/>
              </w:rPr>
              <w:t>NAFLD activity score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</w:tcPr>
          <w:p w14:paraId="253F5C18" w14:textId="77777777" w:rsidR="006D266A" w:rsidRDefault="006D266A" w:rsidP="006D266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85B24">
              <w:rPr>
                <w:rFonts w:ascii="Arial" w:hAnsi="Arial" w:cs="Arial"/>
                <w:b/>
                <w:sz w:val="18"/>
                <w:szCs w:val="18"/>
              </w:rPr>
              <w:t>Fibrosis</w:t>
            </w:r>
          </w:p>
        </w:tc>
      </w:tr>
      <w:tr w:rsidR="006D266A" w:rsidRPr="00485B24" w14:paraId="4F79A9D5" w14:textId="77777777" w:rsidTr="006D266A">
        <w:trPr>
          <w:trHeight w:val="495"/>
        </w:trPr>
        <w:tc>
          <w:tcPr>
            <w:tcW w:w="817" w:type="dxa"/>
            <w:vMerge/>
            <w:tcBorders>
              <w:bottom w:val="single" w:sz="4" w:space="0" w:color="auto"/>
            </w:tcBorders>
          </w:tcPr>
          <w:p w14:paraId="0987F313" w14:textId="77777777" w:rsidR="006D266A" w:rsidRPr="00485B24" w:rsidRDefault="006D266A" w:rsidP="006D266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3F84D986" w14:textId="77777777" w:rsidR="006D266A" w:rsidRPr="00485B24" w:rsidRDefault="006D266A" w:rsidP="006D266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14:paraId="6699B74E" w14:textId="77777777" w:rsidR="006D266A" w:rsidRPr="00485B24" w:rsidRDefault="006D266A" w:rsidP="006D266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14:paraId="321A0C12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Cholesterol (mg/dl)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2C4DD51F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Triglycerides (mg/dl)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0F5E426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AST (UI/l)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43E5022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ALT (UI/l)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5950962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AST/ALT ratio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195D70E" w14:textId="77777777" w:rsidR="006D266A" w:rsidRPr="00485B24" w:rsidRDefault="006D266A" w:rsidP="006D266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7C6827D9" w14:textId="77777777" w:rsidR="006D266A" w:rsidRPr="00485B24" w:rsidRDefault="006D266A" w:rsidP="006D266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bottom w:val="single" w:sz="4" w:space="0" w:color="auto"/>
            </w:tcBorders>
          </w:tcPr>
          <w:p w14:paraId="42CDA206" w14:textId="77777777" w:rsidR="006D266A" w:rsidRPr="00485B24" w:rsidRDefault="006D266A" w:rsidP="006D266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Merge/>
            <w:tcBorders>
              <w:bottom w:val="single" w:sz="4" w:space="0" w:color="auto"/>
            </w:tcBorders>
          </w:tcPr>
          <w:p w14:paraId="65CD9320" w14:textId="77777777" w:rsidR="006D266A" w:rsidRPr="00485B24" w:rsidRDefault="006D266A" w:rsidP="006D266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14:paraId="1A920F64" w14:textId="77777777" w:rsidR="006D266A" w:rsidRPr="00485B24" w:rsidRDefault="006D266A" w:rsidP="006D266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70651DDB" w14:textId="77777777" w:rsidR="006D266A" w:rsidRPr="00485B24" w:rsidRDefault="006D266A" w:rsidP="006D266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7237530A" w14:textId="77777777" w:rsidR="006D266A" w:rsidRPr="00485B24" w:rsidRDefault="006D266A" w:rsidP="006D266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D266A" w:rsidRPr="00485B24" w14:paraId="3BE43F00" w14:textId="77777777" w:rsidTr="006D266A">
        <w:trPr>
          <w:trHeight w:val="85"/>
        </w:trPr>
        <w:tc>
          <w:tcPr>
            <w:tcW w:w="817" w:type="dxa"/>
            <w:tcBorders>
              <w:top w:val="single" w:sz="4" w:space="0" w:color="auto"/>
            </w:tcBorders>
            <w:shd w:val="pct15" w:color="auto" w:fill="auto"/>
          </w:tcPr>
          <w:p w14:paraId="09752C52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pct15" w:color="auto" w:fill="auto"/>
          </w:tcPr>
          <w:p w14:paraId="6F31F464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pct15" w:color="auto" w:fill="auto"/>
          </w:tcPr>
          <w:p w14:paraId="6A799FC7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shd w:val="pct15" w:color="auto" w:fill="auto"/>
          </w:tcPr>
          <w:p w14:paraId="56F39472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186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pct15" w:color="auto" w:fill="auto"/>
          </w:tcPr>
          <w:p w14:paraId="5992BC9E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ND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pct15" w:color="auto" w:fill="auto"/>
          </w:tcPr>
          <w:p w14:paraId="6D5AE61E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pct15" w:color="auto" w:fill="auto"/>
          </w:tcPr>
          <w:p w14:paraId="533AFC3E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pct15" w:color="auto" w:fill="auto"/>
          </w:tcPr>
          <w:p w14:paraId="18EBAD5E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0.923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pct15" w:color="auto" w:fill="auto"/>
          </w:tcPr>
          <w:p w14:paraId="2466B6A2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27.06</w:t>
            </w:r>
          </w:p>
        </w:tc>
        <w:tc>
          <w:tcPr>
            <w:tcW w:w="283" w:type="dxa"/>
            <w:tcBorders>
              <w:top w:val="single" w:sz="4" w:space="0" w:color="auto"/>
            </w:tcBorders>
            <w:shd w:val="pct15" w:color="auto" w:fill="auto"/>
          </w:tcPr>
          <w:p w14:paraId="13792345" w14:textId="77777777" w:rsidR="006D266A" w:rsidRDefault="006D266A" w:rsidP="006D266A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shd w:val="pct15" w:color="auto" w:fill="auto"/>
          </w:tcPr>
          <w:p w14:paraId="294ACD4F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  <w:shd w:val="pct15" w:color="auto" w:fill="auto"/>
          </w:tcPr>
          <w:p w14:paraId="35B30EDD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pct15" w:color="auto" w:fill="auto"/>
          </w:tcPr>
          <w:p w14:paraId="314E12D9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pct15" w:color="auto" w:fill="auto"/>
          </w:tcPr>
          <w:p w14:paraId="1B35CB27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pct15" w:color="auto" w:fill="auto"/>
          </w:tcPr>
          <w:p w14:paraId="79BF531B" w14:textId="77777777" w:rsidR="006D266A" w:rsidRDefault="006D266A" w:rsidP="006D266A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85B24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</w:tr>
      <w:tr w:rsidR="006D266A" w:rsidRPr="00485B24" w14:paraId="1F3154DC" w14:textId="77777777" w:rsidTr="006D266A">
        <w:trPr>
          <w:trHeight w:val="85"/>
        </w:trPr>
        <w:tc>
          <w:tcPr>
            <w:tcW w:w="817" w:type="dxa"/>
            <w:shd w:val="clear" w:color="auto" w:fill="auto"/>
          </w:tcPr>
          <w:p w14:paraId="3E51B725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5FEBDF9B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  <w:shd w:val="clear" w:color="auto" w:fill="auto"/>
          </w:tcPr>
          <w:p w14:paraId="76EE1CFD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27DB1464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138</w:t>
            </w:r>
          </w:p>
        </w:tc>
        <w:tc>
          <w:tcPr>
            <w:tcW w:w="1275" w:type="dxa"/>
          </w:tcPr>
          <w:p w14:paraId="1AAA0B2F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91</w:t>
            </w:r>
          </w:p>
        </w:tc>
        <w:tc>
          <w:tcPr>
            <w:tcW w:w="709" w:type="dxa"/>
            <w:shd w:val="clear" w:color="auto" w:fill="auto"/>
          </w:tcPr>
          <w:p w14:paraId="087BCF29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83</w:t>
            </w:r>
          </w:p>
        </w:tc>
        <w:tc>
          <w:tcPr>
            <w:tcW w:w="709" w:type="dxa"/>
          </w:tcPr>
          <w:p w14:paraId="10C71D82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157</w:t>
            </w:r>
          </w:p>
        </w:tc>
        <w:tc>
          <w:tcPr>
            <w:tcW w:w="992" w:type="dxa"/>
            <w:shd w:val="clear" w:color="auto" w:fill="auto"/>
          </w:tcPr>
          <w:p w14:paraId="41C3ADE3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0.529</w:t>
            </w:r>
          </w:p>
        </w:tc>
        <w:tc>
          <w:tcPr>
            <w:tcW w:w="851" w:type="dxa"/>
            <w:shd w:val="clear" w:color="auto" w:fill="auto"/>
          </w:tcPr>
          <w:p w14:paraId="0AF2B702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26.53</w:t>
            </w:r>
          </w:p>
        </w:tc>
        <w:tc>
          <w:tcPr>
            <w:tcW w:w="283" w:type="dxa"/>
          </w:tcPr>
          <w:p w14:paraId="1C637D87" w14:textId="77777777" w:rsidR="006D266A" w:rsidRDefault="006D266A" w:rsidP="006D266A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2FD3678E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5C387F50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14:paraId="7E78F9E6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0217E498" w14:textId="77777777" w:rsidR="006D266A" w:rsidRDefault="006D266A" w:rsidP="006D266A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85B24"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14:paraId="69A94E64" w14:textId="77777777" w:rsidR="006D266A" w:rsidRDefault="006D266A" w:rsidP="006D266A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85B24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</w:tr>
      <w:tr w:rsidR="006D266A" w:rsidRPr="00485B24" w14:paraId="42ADAB85" w14:textId="77777777" w:rsidTr="006D266A">
        <w:trPr>
          <w:trHeight w:val="85"/>
        </w:trPr>
        <w:tc>
          <w:tcPr>
            <w:tcW w:w="817" w:type="dxa"/>
            <w:shd w:val="pct15" w:color="auto" w:fill="auto"/>
          </w:tcPr>
          <w:p w14:paraId="42913012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pct15" w:color="auto" w:fill="auto"/>
          </w:tcPr>
          <w:p w14:paraId="56EE0C90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  <w:shd w:val="pct15" w:color="auto" w:fill="auto"/>
          </w:tcPr>
          <w:p w14:paraId="0564CAFB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134" w:type="dxa"/>
            <w:gridSpan w:val="2"/>
            <w:shd w:val="pct15" w:color="auto" w:fill="auto"/>
          </w:tcPr>
          <w:p w14:paraId="06CBAA6C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ND</w:t>
            </w:r>
          </w:p>
        </w:tc>
        <w:tc>
          <w:tcPr>
            <w:tcW w:w="1275" w:type="dxa"/>
            <w:shd w:val="pct15" w:color="auto" w:fill="auto"/>
          </w:tcPr>
          <w:p w14:paraId="4E559D4B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ND</w:t>
            </w:r>
          </w:p>
        </w:tc>
        <w:tc>
          <w:tcPr>
            <w:tcW w:w="709" w:type="dxa"/>
            <w:shd w:val="pct15" w:color="auto" w:fill="auto"/>
          </w:tcPr>
          <w:p w14:paraId="45801898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709" w:type="dxa"/>
            <w:shd w:val="pct15" w:color="auto" w:fill="auto"/>
          </w:tcPr>
          <w:p w14:paraId="5E3C4A98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39</w:t>
            </w:r>
          </w:p>
        </w:tc>
        <w:tc>
          <w:tcPr>
            <w:tcW w:w="992" w:type="dxa"/>
            <w:shd w:val="pct15" w:color="auto" w:fill="auto"/>
          </w:tcPr>
          <w:p w14:paraId="4A069F15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0.769</w:t>
            </w:r>
          </w:p>
        </w:tc>
        <w:tc>
          <w:tcPr>
            <w:tcW w:w="851" w:type="dxa"/>
            <w:shd w:val="pct15" w:color="auto" w:fill="auto"/>
          </w:tcPr>
          <w:p w14:paraId="7B11B7C0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30.60</w:t>
            </w:r>
          </w:p>
        </w:tc>
        <w:tc>
          <w:tcPr>
            <w:tcW w:w="283" w:type="dxa"/>
            <w:shd w:val="pct15" w:color="auto" w:fill="auto"/>
          </w:tcPr>
          <w:p w14:paraId="71C339C2" w14:textId="77777777" w:rsidR="006D266A" w:rsidRDefault="006D266A" w:rsidP="006D266A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pct15" w:color="auto" w:fill="auto"/>
          </w:tcPr>
          <w:p w14:paraId="698BAECD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8" w:type="dxa"/>
            <w:gridSpan w:val="2"/>
            <w:shd w:val="pct15" w:color="auto" w:fill="auto"/>
          </w:tcPr>
          <w:p w14:paraId="2EBDDAE5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275" w:type="dxa"/>
            <w:shd w:val="pct15" w:color="auto" w:fill="auto"/>
          </w:tcPr>
          <w:p w14:paraId="448356A9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851" w:type="dxa"/>
            <w:shd w:val="pct15" w:color="auto" w:fill="auto"/>
          </w:tcPr>
          <w:p w14:paraId="7DA07891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992" w:type="dxa"/>
            <w:shd w:val="pct15" w:color="auto" w:fill="auto"/>
          </w:tcPr>
          <w:p w14:paraId="103E5774" w14:textId="77777777" w:rsidR="006D266A" w:rsidRDefault="006D266A" w:rsidP="006D266A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85B24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</w:tr>
      <w:tr w:rsidR="006D266A" w:rsidRPr="00485B24" w14:paraId="67BD74C3" w14:textId="77777777" w:rsidTr="006D266A">
        <w:trPr>
          <w:trHeight w:val="85"/>
        </w:trPr>
        <w:tc>
          <w:tcPr>
            <w:tcW w:w="817" w:type="dxa"/>
            <w:vAlign w:val="center"/>
          </w:tcPr>
          <w:p w14:paraId="1B99F7DE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851" w:type="dxa"/>
            <w:vAlign w:val="center"/>
          </w:tcPr>
          <w:p w14:paraId="7CC6BE5C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  <w:vAlign w:val="center"/>
          </w:tcPr>
          <w:p w14:paraId="6F81D0E5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134" w:type="dxa"/>
            <w:gridSpan w:val="2"/>
            <w:vAlign w:val="center"/>
          </w:tcPr>
          <w:p w14:paraId="6237DC99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105</w:t>
            </w:r>
          </w:p>
        </w:tc>
        <w:tc>
          <w:tcPr>
            <w:tcW w:w="1275" w:type="dxa"/>
          </w:tcPr>
          <w:p w14:paraId="1416B9B8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ND</w:t>
            </w:r>
          </w:p>
        </w:tc>
        <w:tc>
          <w:tcPr>
            <w:tcW w:w="709" w:type="dxa"/>
            <w:vAlign w:val="center"/>
          </w:tcPr>
          <w:p w14:paraId="46DF7D0B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42</w:t>
            </w:r>
          </w:p>
        </w:tc>
        <w:tc>
          <w:tcPr>
            <w:tcW w:w="709" w:type="dxa"/>
          </w:tcPr>
          <w:p w14:paraId="06CCE77D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57</w:t>
            </w:r>
          </w:p>
        </w:tc>
        <w:tc>
          <w:tcPr>
            <w:tcW w:w="992" w:type="dxa"/>
            <w:vAlign w:val="center"/>
          </w:tcPr>
          <w:p w14:paraId="7DD96DBD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0.737</w:t>
            </w:r>
          </w:p>
        </w:tc>
        <w:tc>
          <w:tcPr>
            <w:tcW w:w="851" w:type="dxa"/>
          </w:tcPr>
          <w:p w14:paraId="1953E8DE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31.15</w:t>
            </w:r>
          </w:p>
        </w:tc>
        <w:tc>
          <w:tcPr>
            <w:tcW w:w="283" w:type="dxa"/>
          </w:tcPr>
          <w:p w14:paraId="43195435" w14:textId="77777777" w:rsidR="006D266A" w:rsidRDefault="006D266A" w:rsidP="006D266A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DC03AA3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8" w:type="dxa"/>
            <w:gridSpan w:val="2"/>
            <w:vAlign w:val="center"/>
          </w:tcPr>
          <w:p w14:paraId="129660B3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vAlign w:val="center"/>
          </w:tcPr>
          <w:p w14:paraId="2E087291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1" w:type="dxa"/>
            <w:vAlign w:val="center"/>
          </w:tcPr>
          <w:p w14:paraId="151FFFB7" w14:textId="77777777" w:rsidR="006D266A" w:rsidRDefault="006D266A" w:rsidP="006D266A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85B24"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14:paraId="07A1DD8F" w14:textId="77777777" w:rsidR="006D266A" w:rsidRDefault="006D266A" w:rsidP="006D266A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85B24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</w:tr>
      <w:tr w:rsidR="006D266A" w:rsidRPr="00485B24" w14:paraId="35CB823D" w14:textId="77777777" w:rsidTr="006D266A">
        <w:trPr>
          <w:trHeight w:val="85"/>
        </w:trPr>
        <w:tc>
          <w:tcPr>
            <w:tcW w:w="817" w:type="dxa"/>
            <w:shd w:val="pct15" w:color="auto" w:fill="auto"/>
            <w:vAlign w:val="center"/>
          </w:tcPr>
          <w:p w14:paraId="6A35576C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pct15" w:color="auto" w:fill="auto"/>
            <w:vAlign w:val="center"/>
          </w:tcPr>
          <w:p w14:paraId="1B67AA5F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  <w:shd w:val="pct15" w:color="auto" w:fill="auto"/>
            <w:vAlign w:val="center"/>
          </w:tcPr>
          <w:p w14:paraId="72FFB3B5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1134" w:type="dxa"/>
            <w:gridSpan w:val="2"/>
            <w:shd w:val="pct15" w:color="auto" w:fill="auto"/>
            <w:vAlign w:val="center"/>
          </w:tcPr>
          <w:p w14:paraId="569E259B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88</w:t>
            </w:r>
          </w:p>
        </w:tc>
        <w:tc>
          <w:tcPr>
            <w:tcW w:w="1275" w:type="dxa"/>
            <w:shd w:val="pct15" w:color="auto" w:fill="auto"/>
          </w:tcPr>
          <w:p w14:paraId="0C159915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ND</w:t>
            </w:r>
          </w:p>
        </w:tc>
        <w:tc>
          <w:tcPr>
            <w:tcW w:w="709" w:type="dxa"/>
            <w:shd w:val="pct15" w:color="auto" w:fill="auto"/>
            <w:vAlign w:val="center"/>
          </w:tcPr>
          <w:p w14:paraId="339E7214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125</w:t>
            </w:r>
          </w:p>
        </w:tc>
        <w:tc>
          <w:tcPr>
            <w:tcW w:w="709" w:type="dxa"/>
            <w:shd w:val="pct15" w:color="auto" w:fill="auto"/>
          </w:tcPr>
          <w:p w14:paraId="608B2CA0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171</w:t>
            </w:r>
          </w:p>
        </w:tc>
        <w:tc>
          <w:tcPr>
            <w:tcW w:w="992" w:type="dxa"/>
            <w:shd w:val="pct15" w:color="auto" w:fill="auto"/>
            <w:vAlign w:val="center"/>
          </w:tcPr>
          <w:p w14:paraId="563BDB47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0.731</w:t>
            </w:r>
          </w:p>
        </w:tc>
        <w:tc>
          <w:tcPr>
            <w:tcW w:w="851" w:type="dxa"/>
            <w:shd w:val="pct15" w:color="auto" w:fill="auto"/>
          </w:tcPr>
          <w:p w14:paraId="515814E0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25.97</w:t>
            </w:r>
          </w:p>
        </w:tc>
        <w:tc>
          <w:tcPr>
            <w:tcW w:w="283" w:type="dxa"/>
            <w:shd w:val="pct15" w:color="auto" w:fill="auto"/>
          </w:tcPr>
          <w:p w14:paraId="3B25A64C" w14:textId="77777777" w:rsidR="006D266A" w:rsidRDefault="006D266A" w:rsidP="006D266A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pct15" w:color="auto" w:fill="auto"/>
            <w:vAlign w:val="center"/>
          </w:tcPr>
          <w:p w14:paraId="2E69920B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8" w:type="dxa"/>
            <w:gridSpan w:val="2"/>
            <w:shd w:val="pct15" w:color="auto" w:fill="auto"/>
            <w:vAlign w:val="center"/>
          </w:tcPr>
          <w:p w14:paraId="23148112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275" w:type="dxa"/>
            <w:shd w:val="pct15" w:color="auto" w:fill="auto"/>
            <w:vAlign w:val="center"/>
          </w:tcPr>
          <w:p w14:paraId="64A8578B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1" w:type="dxa"/>
            <w:shd w:val="pct15" w:color="auto" w:fill="auto"/>
            <w:vAlign w:val="center"/>
          </w:tcPr>
          <w:p w14:paraId="29335EB1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992" w:type="dxa"/>
            <w:shd w:val="pct15" w:color="auto" w:fill="auto"/>
          </w:tcPr>
          <w:p w14:paraId="32C4750F" w14:textId="77777777" w:rsidR="006D266A" w:rsidRDefault="006D266A" w:rsidP="006D266A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85B24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</w:tr>
      <w:tr w:rsidR="006D266A" w:rsidRPr="00485B24" w14:paraId="47394559" w14:textId="77777777" w:rsidTr="006D266A">
        <w:trPr>
          <w:trHeight w:val="85"/>
        </w:trPr>
        <w:tc>
          <w:tcPr>
            <w:tcW w:w="817" w:type="dxa"/>
          </w:tcPr>
          <w:p w14:paraId="5B502411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851" w:type="dxa"/>
          </w:tcPr>
          <w:p w14:paraId="2C848C13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</w:tcPr>
          <w:p w14:paraId="73FE7DF4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134" w:type="dxa"/>
            <w:gridSpan w:val="2"/>
          </w:tcPr>
          <w:p w14:paraId="0532FDAB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138</w:t>
            </w:r>
          </w:p>
        </w:tc>
        <w:tc>
          <w:tcPr>
            <w:tcW w:w="1275" w:type="dxa"/>
          </w:tcPr>
          <w:p w14:paraId="103A3EB3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88</w:t>
            </w:r>
          </w:p>
        </w:tc>
        <w:tc>
          <w:tcPr>
            <w:tcW w:w="709" w:type="dxa"/>
          </w:tcPr>
          <w:p w14:paraId="258407A2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101</w:t>
            </w:r>
          </w:p>
        </w:tc>
        <w:tc>
          <w:tcPr>
            <w:tcW w:w="709" w:type="dxa"/>
          </w:tcPr>
          <w:p w14:paraId="5525AAF1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213</w:t>
            </w:r>
          </w:p>
        </w:tc>
        <w:tc>
          <w:tcPr>
            <w:tcW w:w="992" w:type="dxa"/>
          </w:tcPr>
          <w:p w14:paraId="211BB845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0.474</w:t>
            </w:r>
          </w:p>
        </w:tc>
        <w:tc>
          <w:tcPr>
            <w:tcW w:w="851" w:type="dxa"/>
          </w:tcPr>
          <w:p w14:paraId="3F78E4F1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30.31</w:t>
            </w:r>
          </w:p>
        </w:tc>
        <w:tc>
          <w:tcPr>
            <w:tcW w:w="283" w:type="dxa"/>
          </w:tcPr>
          <w:p w14:paraId="1BF3BC08" w14:textId="77777777" w:rsidR="006D266A" w:rsidRDefault="006D266A" w:rsidP="006D266A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2"/>
          </w:tcPr>
          <w:p w14:paraId="70814782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8" w:type="dxa"/>
            <w:gridSpan w:val="2"/>
          </w:tcPr>
          <w:p w14:paraId="2AA146CE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</w:tcPr>
          <w:p w14:paraId="08261AFD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14:paraId="38E620B2" w14:textId="77777777" w:rsidR="006D266A" w:rsidRDefault="006D266A" w:rsidP="006D266A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85B24"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14:paraId="6F811CC3" w14:textId="77777777" w:rsidR="006D266A" w:rsidRDefault="006D266A" w:rsidP="006D266A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85B24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</w:tr>
      <w:tr w:rsidR="006D266A" w:rsidRPr="00485B24" w14:paraId="0ADE62FE" w14:textId="77777777" w:rsidTr="006D266A">
        <w:trPr>
          <w:trHeight w:val="85"/>
        </w:trPr>
        <w:tc>
          <w:tcPr>
            <w:tcW w:w="817" w:type="dxa"/>
            <w:shd w:val="pct15" w:color="auto" w:fill="auto"/>
            <w:vAlign w:val="center"/>
          </w:tcPr>
          <w:p w14:paraId="7B263F5F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851" w:type="dxa"/>
            <w:shd w:val="pct15" w:color="auto" w:fill="auto"/>
            <w:vAlign w:val="center"/>
          </w:tcPr>
          <w:p w14:paraId="055A09C4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  <w:shd w:val="pct15" w:color="auto" w:fill="auto"/>
            <w:vAlign w:val="center"/>
          </w:tcPr>
          <w:p w14:paraId="6A354731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134" w:type="dxa"/>
            <w:gridSpan w:val="2"/>
            <w:shd w:val="pct15" w:color="auto" w:fill="auto"/>
            <w:vAlign w:val="center"/>
          </w:tcPr>
          <w:p w14:paraId="18F91C56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ND</w:t>
            </w:r>
          </w:p>
        </w:tc>
        <w:tc>
          <w:tcPr>
            <w:tcW w:w="1275" w:type="dxa"/>
            <w:shd w:val="pct15" w:color="auto" w:fill="auto"/>
          </w:tcPr>
          <w:p w14:paraId="27C0DA8C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ND</w:t>
            </w:r>
          </w:p>
        </w:tc>
        <w:tc>
          <w:tcPr>
            <w:tcW w:w="709" w:type="dxa"/>
            <w:shd w:val="pct15" w:color="auto" w:fill="auto"/>
            <w:vAlign w:val="center"/>
          </w:tcPr>
          <w:p w14:paraId="2C8CF564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64</w:t>
            </w:r>
          </w:p>
        </w:tc>
        <w:tc>
          <w:tcPr>
            <w:tcW w:w="709" w:type="dxa"/>
            <w:shd w:val="pct15" w:color="auto" w:fill="auto"/>
          </w:tcPr>
          <w:p w14:paraId="36AED093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118</w:t>
            </w:r>
          </w:p>
        </w:tc>
        <w:tc>
          <w:tcPr>
            <w:tcW w:w="992" w:type="dxa"/>
            <w:shd w:val="pct15" w:color="auto" w:fill="auto"/>
            <w:vAlign w:val="center"/>
          </w:tcPr>
          <w:p w14:paraId="6B8469AC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0.542</w:t>
            </w:r>
          </w:p>
        </w:tc>
        <w:tc>
          <w:tcPr>
            <w:tcW w:w="851" w:type="dxa"/>
            <w:shd w:val="pct15" w:color="auto" w:fill="auto"/>
          </w:tcPr>
          <w:p w14:paraId="51D6D642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23.91</w:t>
            </w:r>
          </w:p>
        </w:tc>
        <w:tc>
          <w:tcPr>
            <w:tcW w:w="283" w:type="dxa"/>
            <w:shd w:val="pct15" w:color="auto" w:fill="auto"/>
          </w:tcPr>
          <w:p w14:paraId="39E675AC" w14:textId="77777777" w:rsidR="006D266A" w:rsidRDefault="006D266A" w:rsidP="006D266A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pct15" w:color="auto" w:fill="auto"/>
            <w:vAlign w:val="center"/>
          </w:tcPr>
          <w:p w14:paraId="593D1D33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8" w:type="dxa"/>
            <w:gridSpan w:val="2"/>
            <w:shd w:val="pct15" w:color="auto" w:fill="auto"/>
            <w:vAlign w:val="center"/>
          </w:tcPr>
          <w:p w14:paraId="189625F1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shd w:val="pct15" w:color="auto" w:fill="auto"/>
            <w:vAlign w:val="center"/>
          </w:tcPr>
          <w:p w14:paraId="533A3E0E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1" w:type="dxa"/>
            <w:shd w:val="pct15" w:color="auto" w:fill="auto"/>
            <w:vAlign w:val="center"/>
          </w:tcPr>
          <w:p w14:paraId="7C6B7F11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pct15" w:color="auto" w:fill="auto"/>
          </w:tcPr>
          <w:p w14:paraId="42F6A32A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  <w:tr w:rsidR="006D266A" w:rsidRPr="00485B24" w14:paraId="05E0F513" w14:textId="77777777" w:rsidTr="006D266A">
        <w:trPr>
          <w:trHeight w:val="85"/>
        </w:trPr>
        <w:tc>
          <w:tcPr>
            <w:tcW w:w="817" w:type="dxa"/>
          </w:tcPr>
          <w:p w14:paraId="108870DC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851" w:type="dxa"/>
          </w:tcPr>
          <w:p w14:paraId="5D5E5F71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</w:tcPr>
          <w:p w14:paraId="088062BF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1134" w:type="dxa"/>
            <w:gridSpan w:val="2"/>
          </w:tcPr>
          <w:p w14:paraId="4058F40E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224</w:t>
            </w:r>
          </w:p>
        </w:tc>
        <w:tc>
          <w:tcPr>
            <w:tcW w:w="1275" w:type="dxa"/>
          </w:tcPr>
          <w:p w14:paraId="2F979F8B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ND</w:t>
            </w:r>
          </w:p>
        </w:tc>
        <w:tc>
          <w:tcPr>
            <w:tcW w:w="709" w:type="dxa"/>
          </w:tcPr>
          <w:p w14:paraId="66D064E5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43</w:t>
            </w:r>
          </w:p>
        </w:tc>
        <w:tc>
          <w:tcPr>
            <w:tcW w:w="709" w:type="dxa"/>
          </w:tcPr>
          <w:p w14:paraId="63BB9761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108</w:t>
            </w:r>
          </w:p>
        </w:tc>
        <w:tc>
          <w:tcPr>
            <w:tcW w:w="992" w:type="dxa"/>
          </w:tcPr>
          <w:p w14:paraId="2EAB5D8C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0.398</w:t>
            </w:r>
          </w:p>
        </w:tc>
        <w:tc>
          <w:tcPr>
            <w:tcW w:w="851" w:type="dxa"/>
          </w:tcPr>
          <w:p w14:paraId="7F30A09E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34.60</w:t>
            </w:r>
          </w:p>
        </w:tc>
        <w:tc>
          <w:tcPr>
            <w:tcW w:w="283" w:type="dxa"/>
          </w:tcPr>
          <w:p w14:paraId="078EC8A9" w14:textId="77777777" w:rsidR="006D266A" w:rsidRDefault="006D266A" w:rsidP="006D266A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2"/>
          </w:tcPr>
          <w:p w14:paraId="0BB4A73B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8" w:type="dxa"/>
            <w:gridSpan w:val="2"/>
          </w:tcPr>
          <w:p w14:paraId="2C803FE0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</w:tcPr>
          <w:p w14:paraId="4F1F4C1E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14:paraId="7EB7E945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14:paraId="707CFC1E" w14:textId="77777777" w:rsidR="006D266A" w:rsidRDefault="006D266A" w:rsidP="006D266A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85B24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</w:tr>
      <w:tr w:rsidR="006D266A" w:rsidRPr="00485B24" w14:paraId="4258E652" w14:textId="77777777" w:rsidTr="006D266A">
        <w:trPr>
          <w:trHeight w:val="85"/>
        </w:trPr>
        <w:tc>
          <w:tcPr>
            <w:tcW w:w="817" w:type="dxa"/>
            <w:shd w:val="pct15" w:color="auto" w:fill="auto"/>
          </w:tcPr>
          <w:p w14:paraId="22269C37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851" w:type="dxa"/>
            <w:shd w:val="pct15" w:color="auto" w:fill="auto"/>
          </w:tcPr>
          <w:p w14:paraId="3E43BA4E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  <w:shd w:val="pct15" w:color="auto" w:fill="auto"/>
          </w:tcPr>
          <w:p w14:paraId="474F1163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134" w:type="dxa"/>
            <w:gridSpan w:val="2"/>
            <w:shd w:val="pct15" w:color="auto" w:fill="auto"/>
          </w:tcPr>
          <w:p w14:paraId="3F5ACEA5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105</w:t>
            </w:r>
          </w:p>
        </w:tc>
        <w:tc>
          <w:tcPr>
            <w:tcW w:w="1275" w:type="dxa"/>
            <w:shd w:val="pct15" w:color="auto" w:fill="auto"/>
          </w:tcPr>
          <w:p w14:paraId="19B654F4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59</w:t>
            </w:r>
          </w:p>
        </w:tc>
        <w:tc>
          <w:tcPr>
            <w:tcW w:w="709" w:type="dxa"/>
            <w:shd w:val="pct15" w:color="auto" w:fill="auto"/>
          </w:tcPr>
          <w:p w14:paraId="02E5D349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28</w:t>
            </w:r>
          </w:p>
        </w:tc>
        <w:tc>
          <w:tcPr>
            <w:tcW w:w="709" w:type="dxa"/>
            <w:shd w:val="pct15" w:color="auto" w:fill="auto"/>
          </w:tcPr>
          <w:p w14:paraId="45E7454D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pct15" w:color="auto" w:fill="auto"/>
          </w:tcPr>
          <w:p w14:paraId="545A7424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0.560</w:t>
            </w:r>
          </w:p>
        </w:tc>
        <w:tc>
          <w:tcPr>
            <w:tcW w:w="851" w:type="dxa"/>
            <w:shd w:val="pct15" w:color="auto" w:fill="auto"/>
          </w:tcPr>
          <w:p w14:paraId="2D265967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23.71</w:t>
            </w:r>
          </w:p>
        </w:tc>
        <w:tc>
          <w:tcPr>
            <w:tcW w:w="283" w:type="dxa"/>
            <w:shd w:val="pct15" w:color="auto" w:fill="auto"/>
          </w:tcPr>
          <w:p w14:paraId="33409378" w14:textId="77777777" w:rsidR="006D266A" w:rsidRDefault="006D266A" w:rsidP="006D266A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pct15" w:color="auto" w:fill="auto"/>
          </w:tcPr>
          <w:p w14:paraId="4F662E45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8" w:type="dxa"/>
            <w:gridSpan w:val="2"/>
            <w:shd w:val="pct15" w:color="auto" w:fill="auto"/>
          </w:tcPr>
          <w:p w14:paraId="1E09F871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shd w:val="pct15" w:color="auto" w:fill="auto"/>
          </w:tcPr>
          <w:p w14:paraId="7F8CC5B0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1" w:type="dxa"/>
            <w:shd w:val="pct15" w:color="auto" w:fill="auto"/>
          </w:tcPr>
          <w:p w14:paraId="5688EB72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pct15" w:color="auto" w:fill="auto"/>
          </w:tcPr>
          <w:p w14:paraId="5DBD4DA7" w14:textId="77777777" w:rsidR="006D266A" w:rsidRDefault="006D266A" w:rsidP="006D266A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85B24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</w:tr>
      <w:tr w:rsidR="006D266A" w:rsidRPr="00485B24" w14:paraId="6867A86E" w14:textId="77777777" w:rsidTr="006D266A">
        <w:trPr>
          <w:trHeight w:val="85"/>
        </w:trPr>
        <w:tc>
          <w:tcPr>
            <w:tcW w:w="817" w:type="dxa"/>
          </w:tcPr>
          <w:p w14:paraId="6788ABC8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51" w:type="dxa"/>
          </w:tcPr>
          <w:p w14:paraId="01330940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F</w:t>
            </w:r>
          </w:p>
        </w:tc>
        <w:tc>
          <w:tcPr>
            <w:tcW w:w="567" w:type="dxa"/>
          </w:tcPr>
          <w:p w14:paraId="1DF69DD1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134" w:type="dxa"/>
            <w:gridSpan w:val="2"/>
          </w:tcPr>
          <w:p w14:paraId="19110BEF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181</w:t>
            </w:r>
          </w:p>
        </w:tc>
        <w:tc>
          <w:tcPr>
            <w:tcW w:w="1275" w:type="dxa"/>
          </w:tcPr>
          <w:p w14:paraId="3E0386DC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137</w:t>
            </w:r>
          </w:p>
        </w:tc>
        <w:tc>
          <w:tcPr>
            <w:tcW w:w="709" w:type="dxa"/>
          </w:tcPr>
          <w:p w14:paraId="28597C81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709" w:type="dxa"/>
          </w:tcPr>
          <w:p w14:paraId="0C0A231A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992" w:type="dxa"/>
          </w:tcPr>
          <w:p w14:paraId="7BF165CC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0.760</w:t>
            </w:r>
          </w:p>
        </w:tc>
        <w:tc>
          <w:tcPr>
            <w:tcW w:w="851" w:type="dxa"/>
          </w:tcPr>
          <w:p w14:paraId="76DB3CA4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23.33</w:t>
            </w:r>
          </w:p>
        </w:tc>
        <w:tc>
          <w:tcPr>
            <w:tcW w:w="283" w:type="dxa"/>
          </w:tcPr>
          <w:p w14:paraId="53B25165" w14:textId="77777777" w:rsidR="006D266A" w:rsidRDefault="006D266A" w:rsidP="006D266A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2"/>
          </w:tcPr>
          <w:p w14:paraId="7AE9663B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418" w:type="dxa"/>
            <w:gridSpan w:val="2"/>
          </w:tcPr>
          <w:p w14:paraId="6703DDC4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</w:tcPr>
          <w:p w14:paraId="1A5F9D9E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14:paraId="612E8213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992" w:type="dxa"/>
          </w:tcPr>
          <w:p w14:paraId="5040FE46" w14:textId="77777777" w:rsidR="006D266A" w:rsidRDefault="006D266A" w:rsidP="006D266A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85B24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</w:tr>
      <w:tr w:rsidR="006D266A" w:rsidRPr="00485B24" w14:paraId="3DB4E343" w14:textId="77777777" w:rsidTr="006D266A">
        <w:trPr>
          <w:trHeight w:val="85"/>
        </w:trPr>
        <w:tc>
          <w:tcPr>
            <w:tcW w:w="817" w:type="dxa"/>
            <w:shd w:val="pct15" w:color="auto" w:fill="auto"/>
          </w:tcPr>
          <w:p w14:paraId="6BB57E77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851" w:type="dxa"/>
            <w:shd w:val="pct15" w:color="auto" w:fill="auto"/>
          </w:tcPr>
          <w:p w14:paraId="2CC19AC3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F</w:t>
            </w:r>
          </w:p>
        </w:tc>
        <w:tc>
          <w:tcPr>
            <w:tcW w:w="567" w:type="dxa"/>
            <w:shd w:val="pct15" w:color="auto" w:fill="auto"/>
          </w:tcPr>
          <w:p w14:paraId="1A5AE450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134" w:type="dxa"/>
            <w:gridSpan w:val="2"/>
            <w:shd w:val="pct15" w:color="auto" w:fill="auto"/>
          </w:tcPr>
          <w:p w14:paraId="2BF590C1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169</w:t>
            </w:r>
          </w:p>
        </w:tc>
        <w:tc>
          <w:tcPr>
            <w:tcW w:w="1275" w:type="dxa"/>
            <w:shd w:val="pct15" w:color="auto" w:fill="auto"/>
          </w:tcPr>
          <w:p w14:paraId="06BEFEBA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212</w:t>
            </w:r>
          </w:p>
        </w:tc>
        <w:tc>
          <w:tcPr>
            <w:tcW w:w="709" w:type="dxa"/>
            <w:shd w:val="pct15" w:color="auto" w:fill="auto"/>
          </w:tcPr>
          <w:p w14:paraId="683EEB67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709" w:type="dxa"/>
            <w:shd w:val="pct15" w:color="auto" w:fill="auto"/>
          </w:tcPr>
          <w:p w14:paraId="50D9B358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992" w:type="dxa"/>
            <w:shd w:val="pct15" w:color="auto" w:fill="auto"/>
          </w:tcPr>
          <w:p w14:paraId="4AC22A82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1.045</w:t>
            </w:r>
          </w:p>
        </w:tc>
        <w:tc>
          <w:tcPr>
            <w:tcW w:w="851" w:type="dxa"/>
            <w:shd w:val="pct15" w:color="auto" w:fill="auto"/>
          </w:tcPr>
          <w:p w14:paraId="15E59A84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30.63</w:t>
            </w:r>
          </w:p>
        </w:tc>
        <w:tc>
          <w:tcPr>
            <w:tcW w:w="283" w:type="dxa"/>
            <w:shd w:val="pct15" w:color="auto" w:fill="auto"/>
          </w:tcPr>
          <w:p w14:paraId="246572E7" w14:textId="77777777" w:rsidR="006D266A" w:rsidRDefault="006D266A" w:rsidP="006D266A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pct15" w:color="auto" w:fill="auto"/>
          </w:tcPr>
          <w:p w14:paraId="62F5BD31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8" w:type="dxa"/>
            <w:gridSpan w:val="2"/>
            <w:shd w:val="pct15" w:color="auto" w:fill="auto"/>
          </w:tcPr>
          <w:p w14:paraId="0867E043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shd w:val="pct15" w:color="auto" w:fill="auto"/>
          </w:tcPr>
          <w:p w14:paraId="14132D8E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1" w:type="dxa"/>
            <w:shd w:val="pct15" w:color="auto" w:fill="auto"/>
          </w:tcPr>
          <w:p w14:paraId="3EC75171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pct15" w:color="auto" w:fill="auto"/>
          </w:tcPr>
          <w:p w14:paraId="7F8C2002" w14:textId="77777777" w:rsidR="006D266A" w:rsidRDefault="006D266A" w:rsidP="006D266A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85B24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</w:tr>
      <w:tr w:rsidR="006D266A" w:rsidRPr="00485B24" w14:paraId="2F9CEAA4" w14:textId="77777777" w:rsidTr="006D266A">
        <w:trPr>
          <w:trHeight w:val="85"/>
        </w:trPr>
        <w:tc>
          <w:tcPr>
            <w:tcW w:w="817" w:type="dxa"/>
          </w:tcPr>
          <w:p w14:paraId="5F7F68F7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851" w:type="dxa"/>
          </w:tcPr>
          <w:p w14:paraId="35EAAD96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</w:tcPr>
          <w:p w14:paraId="071235E0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1134" w:type="dxa"/>
            <w:gridSpan w:val="2"/>
          </w:tcPr>
          <w:p w14:paraId="60A998CE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175</w:t>
            </w:r>
          </w:p>
        </w:tc>
        <w:tc>
          <w:tcPr>
            <w:tcW w:w="1275" w:type="dxa"/>
          </w:tcPr>
          <w:p w14:paraId="65580D25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ND</w:t>
            </w:r>
          </w:p>
        </w:tc>
        <w:tc>
          <w:tcPr>
            <w:tcW w:w="709" w:type="dxa"/>
          </w:tcPr>
          <w:p w14:paraId="7DFD3D5F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126</w:t>
            </w:r>
          </w:p>
        </w:tc>
        <w:tc>
          <w:tcPr>
            <w:tcW w:w="709" w:type="dxa"/>
          </w:tcPr>
          <w:p w14:paraId="77286C28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145</w:t>
            </w:r>
          </w:p>
        </w:tc>
        <w:tc>
          <w:tcPr>
            <w:tcW w:w="992" w:type="dxa"/>
          </w:tcPr>
          <w:p w14:paraId="64CA241A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0.869</w:t>
            </w:r>
          </w:p>
        </w:tc>
        <w:tc>
          <w:tcPr>
            <w:tcW w:w="851" w:type="dxa"/>
          </w:tcPr>
          <w:p w14:paraId="39D7F71A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40.22</w:t>
            </w:r>
          </w:p>
        </w:tc>
        <w:tc>
          <w:tcPr>
            <w:tcW w:w="283" w:type="dxa"/>
          </w:tcPr>
          <w:p w14:paraId="2D2F6B60" w14:textId="77777777" w:rsidR="006D266A" w:rsidRDefault="006D266A" w:rsidP="006D266A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2"/>
          </w:tcPr>
          <w:p w14:paraId="0F370DEE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8" w:type="dxa"/>
            <w:gridSpan w:val="2"/>
          </w:tcPr>
          <w:p w14:paraId="4E1E24F3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</w:tcPr>
          <w:p w14:paraId="757C4EAC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14:paraId="3CE318DE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14:paraId="6F3DC434" w14:textId="77777777" w:rsidR="006D266A" w:rsidRDefault="006D266A" w:rsidP="006D266A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85B24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</w:tr>
      <w:tr w:rsidR="006D266A" w:rsidRPr="00485B24" w14:paraId="06007088" w14:textId="77777777" w:rsidTr="006D266A">
        <w:trPr>
          <w:trHeight w:val="85"/>
        </w:trPr>
        <w:tc>
          <w:tcPr>
            <w:tcW w:w="817" w:type="dxa"/>
            <w:shd w:val="pct15" w:color="auto" w:fill="auto"/>
          </w:tcPr>
          <w:p w14:paraId="31E250D9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851" w:type="dxa"/>
            <w:shd w:val="pct15" w:color="auto" w:fill="auto"/>
          </w:tcPr>
          <w:p w14:paraId="5244624F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F</w:t>
            </w:r>
          </w:p>
        </w:tc>
        <w:tc>
          <w:tcPr>
            <w:tcW w:w="567" w:type="dxa"/>
            <w:shd w:val="pct15" w:color="auto" w:fill="auto"/>
          </w:tcPr>
          <w:p w14:paraId="247C437F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134" w:type="dxa"/>
            <w:gridSpan w:val="2"/>
            <w:shd w:val="pct15" w:color="auto" w:fill="auto"/>
          </w:tcPr>
          <w:p w14:paraId="4E362DF6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155</w:t>
            </w:r>
          </w:p>
        </w:tc>
        <w:tc>
          <w:tcPr>
            <w:tcW w:w="1275" w:type="dxa"/>
            <w:shd w:val="pct15" w:color="auto" w:fill="auto"/>
          </w:tcPr>
          <w:p w14:paraId="0F8E1382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185</w:t>
            </w:r>
          </w:p>
        </w:tc>
        <w:tc>
          <w:tcPr>
            <w:tcW w:w="709" w:type="dxa"/>
            <w:shd w:val="pct15" w:color="auto" w:fill="auto"/>
          </w:tcPr>
          <w:p w14:paraId="588F0D3C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32</w:t>
            </w:r>
          </w:p>
        </w:tc>
        <w:tc>
          <w:tcPr>
            <w:tcW w:w="709" w:type="dxa"/>
            <w:shd w:val="pct15" w:color="auto" w:fill="auto"/>
          </w:tcPr>
          <w:p w14:paraId="02FB9AAE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38</w:t>
            </w:r>
          </w:p>
        </w:tc>
        <w:tc>
          <w:tcPr>
            <w:tcW w:w="992" w:type="dxa"/>
            <w:shd w:val="pct15" w:color="auto" w:fill="auto"/>
          </w:tcPr>
          <w:p w14:paraId="0969BD90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0.542</w:t>
            </w:r>
          </w:p>
        </w:tc>
        <w:tc>
          <w:tcPr>
            <w:tcW w:w="851" w:type="dxa"/>
            <w:shd w:val="pct15" w:color="auto" w:fill="auto"/>
          </w:tcPr>
          <w:p w14:paraId="3899E135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25.97</w:t>
            </w:r>
          </w:p>
        </w:tc>
        <w:tc>
          <w:tcPr>
            <w:tcW w:w="283" w:type="dxa"/>
            <w:shd w:val="pct15" w:color="auto" w:fill="auto"/>
          </w:tcPr>
          <w:p w14:paraId="026178F4" w14:textId="77777777" w:rsidR="006D266A" w:rsidRDefault="006D266A" w:rsidP="006D266A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pct15" w:color="auto" w:fill="auto"/>
          </w:tcPr>
          <w:p w14:paraId="7069D080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418" w:type="dxa"/>
            <w:gridSpan w:val="2"/>
            <w:shd w:val="pct15" w:color="auto" w:fill="auto"/>
          </w:tcPr>
          <w:p w14:paraId="2670B09F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shd w:val="pct15" w:color="auto" w:fill="auto"/>
          </w:tcPr>
          <w:p w14:paraId="4C348061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1" w:type="dxa"/>
            <w:shd w:val="pct15" w:color="auto" w:fill="auto"/>
          </w:tcPr>
          <w:p w14:paraId="152DE10F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992" w:type="dxa"/>
            <w:shd w:val="pct15" w:color="auto" w:fill="auto"/>
          </w:tcPr>
          <w:p w14:paraId="1C1FAB6F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  <w:tr w:rsidR="006D266A" w:rsidRPr="00485B24" w14:paraId="000221E7" w14:textId="77777777" w:rsidTr="006D266A">
        <w:trPr>
          <w:trHeight w:val="85"/>
        </w:trPr>
        <w:tc>
          <w:tcPr>
            <w:tcW w:w="817" w:type="dxa"/>
          </w:tcPr>
          <w:p w14:paraId="59E9D584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851" w:type="dxa"/>
          </w:tcPr>
          <w:p w14:paraId="7AB1070F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</w:tcPr>
          <w:p w14:paraId="7468D00B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134" w:type="dxa"/>
            <w:gridSpan w:val="2"/>
          </w:tcPr>
          <w:p w14:paraId="7402311A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198</w:t>
            </w:r>
          </w:p>
        </w:tc>
        <w:tc>
          <w:tcPr>
            <w:tcW w:w="1275" w:type="dxa"/>
          </w:tcPr>
          <w:p w14:paraId="13229D12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ND</w:t>
            </w:r>
          </w:p>
        </w:tc>
        <w:tc>
          <w:tcPr>
            <w:tcW w:w="709" w:type="dxa"/>
          </w:tcPr>
          <w:p w14:paraId="31F0814C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69</w:t>
            </w:r>
          </w:p>
        </w:tc>
        <w:tc>
          <w:tcPr>
            <w:tcW w:w="709" w:type="dxa"/>
          </w:tcPr>
          <w:p w14:paraId="729D1E91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179</w:t>
            </w:r>
          </w:p>
        </w:tc>
        <w:tc>
          <w:tcPr>
            <w:tcW w:w="992" w:type="dxa"/>
          </w:tcPr>
          <w:p w14:paraId="10AA9857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0.384</w:t>
            </w:r>
          </w:p>
        </w:tc>
        <w:tc>
          <w:tcPr>
            <w:tcW w:w="851" w:type="dxa"/>
          </w:tcPr>
          <w:p w14:paraId="7BA2F83A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26.17</w:t>
            </w:r>
          </w:p>
        </w:tc>
        <w:tc>
          <w:tcPr>
            <w:tcW w:w="283" w:type="dxa"/>
          </w:tcPr>
          <w:p w14:paraId="3619B2DF" w14:textId="77777777" w:rsidR="006D266A" w:rsidRDefault="006D266A" w:rsidP="006D266A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2"/>
          </w:tcPr>
          <w:p w14:paraId="12EFDAC6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8" w:type="dxa"/>
            <w:gridSpan w:val="2"/>
          </w:tcPr>
          <w:p w14:paraId="16A89588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</w:tcPr>
          <w:p w14:paraId="5C7D2D57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14:paraId="49413F84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14:paraId="672E8DC8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  <w:tr w:rsidR="006D266A" w:rsidRPr="00485B24" w14:paraId="5CB945BB" w14:textId="77777777" w:rsidTr="006D266A">
        <w:trPr>
          <w:trHeight w:val="85"/>
        </w:trPr>
        <w:tc>
          <w:tcPr>
            <w:tcW w:w="817" w:type="dxa"/>
            <w:shd w:val="pct15" w:color="auto" w:fill="auto"/>
            <w:vAlign w:val="center"/>
          </w:tcPr>
          <w:p w14:paraId="6CDB5223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851" w:type="dxa"/>
            <w:shd w:val="pct15" w:color="auto" w:fill="auto"/>
            <w:vAlign w:val="center"/>
          </w:tcPr>
          <w:p w14:paraId="34EB03E6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  <w:shd w:val="pct15" w:color="auto" w:fill="auto"/>
            <w:vAlign w:val="center"/>
          </w:tcPr>
          <w:p w14:paraId="370167A5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134" w:type="dxa"/>
            <w:gridSpan w:val="2"/>
            <w:shd w:val="pct15" w:color="auto" w:fill="auto"/>
            <w:vAlign w:val="center"/>
          </w:tcPr>
          <w:p w14:paraId="4BF1FDA8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154</w:t>
            </w:r>
          </w:p>
        </w:tc>
        <w:tc>
          <w:tcPr>
            <w:tcW w:w="1275" w:type="dxa"/>
            <w:shd w:val="pct15" w:color="auto" w:fill="auto"/>
          </w:tcPr>
          <w:p w14:paraId="1D9CF245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ND</w:t>
            </w:r>
          </w:p>
        </w:tc>
        <w:tc>
          <w:tcPr>
            <w:tcW w:w="709" w:type="dxa"/>
            <w:shd w:val="pct15" w:color="auto" w:fill="auto"/>
            <w:vAlign w:val="center"/>
          </w:tcPr>
          <w:p w14:paraId="29070B8C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709" w:type="dxa"/>
            <w:shd w:val="pct15" w:color="auto" w:fill="auto"/>
          </w:tcPr>
          <w:p w14:paraId="0E52C278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992" w:type="dxa"/>
            <w:shd w:val="pct15" w:color="auto" w:fill="auto"/>
            <w:vAlign w:val="center"/>
          </w:tcPr>
          <w:p w14:paraId="17FB2972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1.133</w:t>
            </w:r>
          </w:p>
        </w:tc>
        <w:tc>
          <w:tcPr>
            <w:tcW w:w="851" w:type="dxa"/>
            <w:shd w:val="pct15" w:color="auto" w:fill="auto"/>
          </w:tcPr>
          <w:p w14:paraId="1971C891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ND</w:t>
            </w:r>
          </w:p>
        </w:tc>
        <w:tc>
          <w:tcPr>
            <w:tcW w:w="283" w:type="dxa"/>
            <w:shd w:val="pct15" w:color="auto" w:fill="auto"/>
          </w:tcPr>
          <w:p w14:paraId="3D282776" w14:textId="77777777" w:rsidR="006D266A" w:rsidRDefault="006D266A" w:rsidP="006D266A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pct15" w:color="auto" w:fill="auto"/>
            <w:vAlign w:val="center"/>
          </w:tcPr>
          <w:p w14:paraId="487EA9F7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418" w:type="dxa"/>
            <w:gridSpan w:val="2"/>
            <w:shd w:val="pct15" w:color="auto" w:fill="auto"/>
            <w:vAlign w:val="center"/>
          </w:tcPr>
          <w:p w14:paraId="3E4B493D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shd w:val="pct15" w:color="auto" w:fill="auto"/>
            <w:vAlign w:val="center"/>
          </w:tcPr>
          <w:p w14:paraId="69458133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1" w:type="dxa"/>
            <w:shd w:val="pct15" w:color="auto" w:fill="auto"/>
            <w:vAlign w:val="center"/>
          </w:tcPr>
          <w:p w14:paraId="2A7A6BC7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992" w:type="dxa"/>
            <w:shd w:val="pct15" w:color="auto" w:fill="auto"/>
          </w:tcPr>
          <w:p w14:paraId="35857A80" w14:textId="77777777" w:rsidR="006D266A" w:rsidRDefault="006D266A" w:rsidP="006D266A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85B24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</w:tr>
      <w:tr w:rsidR="006D266A" w:rsidRPr="00485B24" w14:paraId="69059E37" w14:textId="77777777" w:rsidTr="006D266A">
        <w:trPr>
          <w:trHeight w:val="85"/>
        </w:trPr>
        <w:tc>
          <w:tcPr>
            <w:tcW w:w="817" w:type="dxa"/>
            <w:vAlign w:val="center"/>
          </w:tcPr>
          <w:p w14:paraId="4AB510D7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851" w:type="dxa"/>
            <w:vAlign w:val="center"/>
          </w:tcPr>
          <w:p w14:paraId="1F53F641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F</w:t>
            </w:r>
          </w:p>
        </w:tc>
        <w:tc>
          <w:tcPr>
            <w:tcW w:w="567" w:type="dxa"/>
            <w:vAlign w:val="center"/>
          </w:tcPr>
          <w:p w14:paraId="731ACF89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134" w:type="dxa"/>
            <w:gridSpan w:val="2"/>
            <w:vAlign w:val="center"/>
          </w:tcPr>
          <w:p w14:paraId="6698B640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128</w:t>
            </w:r>
          </w:p>
        </w:tc>
        <w:tc>
          <w:tcPr>
            <w:tcW w:w="1275" w:type="dxa"/>
          </w:tcPr>
          <w:p w14:paraId="0B949C48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ND</w:t>
            </w:r>
          </w:p>
        </w:tc>
        <w:tc>
          <w:tcPr>
            <w:tcW w:w="709" w:type="dxa"/>
            <w:vAlign w:val="center"/>
          </w:tcPr>
          <w:p w14:paraId="5F3C2044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709" w:type="dxa"/>
          </w:tcPr>
          <w:p w14:paraId="20AEADB1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992" w:type="dxa"/>
            <w:vAlign w:val="center"/>
          </w:tcPr>
          <w:p w14:paraId="684A22BC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0.833</w:t>
            </w:r>
          </w:p>
        </w:tc>
        <w:tc>
          <w:tcPr>
            <w:tcW w:w="851" w:type="dxa"/>
          </w:tcPr>
          <w:p w14:paraId="7F23726A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27.30</w:t>
            </w:r>
          </w:p>
        </w:tc>
        <w:tc>
          <w:tcPr>
            <w:tcW w:w="283" w:type="dxa"/>
          </w:tcPr>
          <w:p w14:paraId="0DE950D6" w14:textId="77777777" w:rsidR="006D266A" w:rsidRDefault="006D266A" w:rsidP="006D266A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ACECCD3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418" w:type="dxa"/>
            <w:gridSpan w:val="2"/>
            <w:vAlign w:val="center"/>
          </w:tcPr>
          <w:p w14:paraId="7A94A57F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vAlign w:val="center"/>
          </w:tcPr>
          <w:p w14:paraId="339DFA17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851" w:type="dxa"/>
            <w:vAlign w:val="center"/>
          </w:tcPr>
          <w:p w14:paraId="4E900F0F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14:paraId="079E8FF7" w14:textId="77777777" w:rsidR="006D266A" w:rsidRDefault="006D266A" w:rsidP="006D266A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85B24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</w:tr>
      <w:tr w:rsidR="006D266A" w:rsidRPr="00485B24" w14:paraId="35945681" w14:textId="77777777" w:rsidTr="006D266A">
        <w:trPr>
          <w:trHeight w:val="85"/>
        </w:trPr>
        <w:tc>
          <w:tcPr>
            <w:tcW w:w="817" w:type="dxa"/>
            <w:shd w:val="pct15" w:color="auto" w:fill="auto"/>
          </w:tcPr>
          <w:p w14:paraId="1793999F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851" w:type="dxa"/>
            <w:shd w:val="pct15" w:color="auto" w:fill="auto"/>
          </w:tcPr>
          <w:p w14:paraId="147922FC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  <w:shd w:val="pct15" w:color="auto" w:fill="auto"/>
          </w:tcPr>
          <w:p w14:paraId="063FD632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1134" w:type="dxa"/>
            <w:gridSpan w:val="2"/>
            <w:shd w:val="pct15" w:color="auto" w:fill="auto"/>
          </w:tcPr>
          <w:p w14:paraId="5A08FBED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128</w:t>
            </w:r>
          </w:p>
        </w:tc>
        <w:tc>
          <w:tcPr>
            <w:tcW w:w="1275" w:type="dxa"/>
            <w:shd w:val="pct15" w:color="auto" w:fill="auto"/>
          </w:tcPr>
          <w:p w14:paraId="25B5A30B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28</w:t>
            </w:r>
          </w:p>
        </w:tc>
        <w:tc>
          <w:tcPr>
            <w:tcW w:w="709" w:type="dxa"/>
            <w:shd w:val="pct15" w:color="auto" w:fill="auto"/>
          </w:tcPr>
          <w:p w14:paraId="443C9EB5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709" w:type="dxa"/>
            <w:shd w:val="pct15" w:color="auto" w:fill="auto"/>
          </w:tcPr>
          <w:p w14:paraId="64A16B0E" w14:textId="77777777" w:rsidR="006D266A" w:rsidRDefault="006D266A" w:rsidP="006D266A">
            <w:pPr>
              <w:tabs>
                <w:tab w:val="left" w:pos="380"/>
                <w:tab w:val="center" w:pos="522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992" w:type="dxa"/>
            <w:shd w:val="pct15" w:color="auto" w:fill="auto"/>
          </w:tcPr>
          <w:p w14:paraId="1F94E81B" w14:textId="77777777" w:rsidR="006D266A" w:rsidRDefault="006D266A" w:rsidP="006D266A">
            <w:pPr>
              <w:tabs>
                <w:tab w:val="left" w:pos="380"/>
                <w:tab w:val="center" w:pos="522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1.062</w:t>
            </w:r>
          </w:p>
        </w:tc>
        <w:tc>
          <w:tcPr>
            <w:tcW w:w="851" w:type="dxa"/>
            <w:shd w:val="pct15" w:color="auto" w:fill="auto"/>
          </w:tcPr>
          <w:p w14:paraId="2E991C7E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24.81</w:t>
            </w:r>
          </w:p>
        </w:tc>
        <w:tc>
          <w:tcPr>
            <w:tcW w:w="283" w:type="dxa"/>
            <w:shd w:val="pct15" w:color="auto" w:fill="auto"/>
          </w:tcPr>
          <w:p w14:paraId="42E6C898" w14:textId="77777777" w:rsidR="006D266A" w:rsidRDefault="006D266A" w:rsidP="006D266A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pct15" w:color="auto" w:fill="auto"/>
          </w:tcPr>
          <w:p w14:paraId="2AAA3940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8" w:type="dxa"/>
            <w:gridSpan w:val="2"/>
            <w:shd w:val="pct15" w:color="auto" w:fill="auto"/>
          </w:tcPr>
          <w:p w14:paraId="5F631168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shd w:val="pct15" w:color="auto" w:fill="auto"/>
          </w:tcPr>
          <w:p w14:paraId="769FB5B8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851" w:type="dxa"/>
            <w:shd w:val="pct15" w:color="auto" w:fill="auto"/>
          </w:tcPr>
          <w:p w14:paraId="680B461B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992" w:type="dxa"/>
            <w:shd w:val="pct15" w:color="auto" w:fill="auto"/>
          </w:tcPr>
          <w:p w14:paraId="138D7A2A" w14:textId="77777777" w:rsidR="006D266A" w:rsidRDefault="006D266A" w:rsidP="006D266A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85B24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</w:tr>
      <w:tr w:rsidR="006D266A" w:rsidRPr="00485B24" w14:paraId="187AB10C" w14:textId="77777777" w:rsidTr="006D266A">
        <w:trPr>
          <w:trHeight w:val="85"/>
        </w:trPr>
        <w:tc>
          <w:tcPr>
            <w:tcW w:w="817" w:type="dxa"/>
            <w:shd w:val="clear" w:color="auto" w:fill="auto"/>
          </w:tcPr>
          <w:p w14:paraId="16C76403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851" w:type="dxa"/>
            <w:shd w:val="clear" w:color="auto" w:fill="auto"/>
          </w:tcPr>
          <w:p w14:paraId="7A549610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F</w:t>
            </w:r>
          </w:p>
        </w:tc>
        <w:tc>
          <w:tcPr>
            <w:tcW w:w="567" w:type="dxa"/>
            <w:shd w:val="clear" w:color="auto" w:fill="auto"/>
          </w:tcPr>
          <w:p w14:paraId="1A0DCEE3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EC6A3AC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ND</w:t>
            </w:r>
          </w:p>
        </w:tc>
        <w:tc>
          <w:tcPr>
            <w:tcW w:w="1275" w:type="dxa"/>
          </w:tcPr>
          <w:p w14:paraId="4581C2B8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ND</w:t>
            </w:r>
          </w:p>
        </w:tc>
        <w:tc>
          <w:tcPr>
            <w:tcW w:w="709" w:type="dxa"/>
            <w:shd w:val="clear" w:color="auto" w:fill="auto"/>
          </w:tcPr>
          <w:p w14:paraId="1E17E064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709" w:type="dxa"/>
          </w:tcPr>
          <w:p w14:paraId="1508241D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42</w:t>
            </w:r>
          </w:p>
        </w:tc>
        <w:tc>
          <w:tcPr>
            <w:tcW w:w="992" w:type="dxa"/>
            <w:shd w:val="clear" w:color="auto" w:fill="auto"/>
          </w:tcPr>
          <w:p w14:paraId="745E2075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0.714</w:t>
            </w:r>
          </w:p>
        </w:tc>
        <w:tc>
          <w:tcPr>
            <w:tcW w:w="851" w:type="dxa"/>
            <w:shd w:val="clear" w:color="auto" w:fill="auto"/>
          </w:tcPr>
          <w:p w14:paraId="5A1023FC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29.93</w:t>
            </w:r>
          </w:p>
        </w:tc>
        <w:tc>
          <w:tcPr>
            <w:tcW w:w="283" w:type="dxa"/>
          </w:tcPr>
          <w:p w14:paraId="38416193" w14:textId="77777777" w:rsidR="006D266A" w:rsidRDefault="006D266A" w:rsidP="006D266A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3F4914E0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71B2B25C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14:paraId="6F715D38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6B121977" w14:textId="77777777" w:rsidR="006D266A" w:rsidRDefault="006D266A" w:rsidP="006D266A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85B24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992" w:type="dxa"/>
          </w:tcPr>
          <w:p w14:paraId="3067C844" w14:textId="77777777" w:rsidR="006D266A" w:rsidRDefault="006D266A" w:rsidP="006D266A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85B24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</w:tr>
      <w:tr w:rsidR="006D266A" w:rsidRPr="00485B24" w14:paraId="64DEF256" w14:textId="77777777" w:rsidTr="006D266A">
        <w:trPr>
          <w:trHeight w:val="85"/>
        </w:trPr>
        <w:tc>
          <w:tcPr>
            <w:tcW w:w="817" w:type="dxa"/>
            <w:shd w:val="pct15" w:color="auto" w:fill="auto"/>
          </w:tcPr>
          <w:p w14:paraId="35E6D2C1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851" w:type="dxa"/>
            <w:shd w:val="pct15" w:color="auto" w:fill="auto"/>
          </w:tcPr>
          <w:p w14:paraId="73301532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F</w:t>
            </w:r>
          </w:p>
        </w:tc>
        <w:tc>
          <w:tcPr>
            <w:tcW w:w="567" w:type="dxa"/>
            <w:shd w:val="pct15" w:color="auto" w:fill="auto"/>
          </w:tcPr>
          <w:p w14:paraId="16AA0C43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134" w:type="dxa"/>
            <w:gridSpan w:val="2"/>
            <w:shd w:val="pct15" w:color="auto" w:fill="auto"/>
          </w:tcPr>
          <w:p w14:paraId="14A52BCD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ND</w:t>
            </w:r>
          </w:p>
        </w:tc>
        <w:tc>
          <w:tcPr>
            <w:tcW w:w="1275" w:type="dxa"/>
            <w:shd w:val="pct15" w:color="auto" w:fill="auto"/>
          </w:tcPr>
          <w:p w14:paraId="1F8E1990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ND</w:t>
            </w:r>
          </w:p>
        </w:tc>
        <w:tc>
          <w:tcPr>
            <w:tcW w:w="709" w:type="dxa"/>
            <w:shd w:val="pct15" w:color="auto" w:fill="auto"/>
          </w:tcPr>
          <w:p w14:paraId="297764BB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ND</w:t>
            </w:r>
          </w:p>
        </w:tc>
        <w:tc>
          <w:tcPr>
            <w:tcW w:w="709" w:type="dxa"/>
            <w:shd w:val="pct15" w:color="auto" w:fill="auto"/>
          </w:tcPr>
          <w:p w14:paraId="64603558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ND</w:t>
            </w:r>
          </w:p>
        </w:tc>
        <w:tc>
          <w:tcPr>
            <w:tcW w:w="992" w:type="dxa"/>
            <w:shd w:val="pct15" w:color="auto" w:fill="auto"/>
          </w:tcPr>
          <w:p w14:paraId="59EB61E2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ND</w:t>
            </w:r>
          </w:p>
        </w:tc>
        <w:tc>
          <w:tcPr>
            <w:tcW w:w="851" w:type="dxa"/>
            <w:shd w:val="pct15" w:color="auto" w:fill="auto"/>
          </w:tcPr>
          <w:p w14:paraId="3617110A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ND</w:t>
            </w:r>
          </w:p>
        </w:tc>
        <w:tc>
          <w:tcPr>
            <w:tcW w:w="283" w:type="dxa"/>
            <w:shd w:val="pct15" w:color="auto" w:fill="auto"/>
          </w:tcPr>
          <w:p w14:paraId="2DF582BA" w14:textId="77777777" w:rsidR="006D266A" w:rsidRDefault="006D266A" w:rsidP="006D266A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pct15" w:color="auto" w:fill="auto"/>
          </w:tcPr>
          <w:p w14:paraId="3EA4E818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8" w:type="dxa"/>
            <w:gridSpan w:val="2"/>
            <w:shd w:val="pct15" w:color="auto" w:fill="auto"/>
          </w:tcPr>
          <w:p w14:paraId="5768C858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shd w:val="pct15" w:color="auto" w:fill="auto"/>
          </w:tcPr>
          <w:p w14:paraId="69DAB9D3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851" w:type="dxa"/>
            <w:shd w:val="pct15" w:color="auto" w:fill="auto"/>
          </w:tcPr>
          <w:p w14:paraId="0717B609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992" w:type="dxa"/>
            <w:shd w:val="pct15" w:color="auto" w:fill="auto"/>
          </w:tcPr>
          <w:p w14:paraId="33AF3DB4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6D266A" w:rsidRPr="00485B24" w14:paraId="4496F4AB" w14:textId="77777777" w:rsidTr="006D266A">
        <w:trPr>
          <w:trHeight w:val="85"/>
        </w:trPr>
        <w:tc>
          <w:tcPr>
            <w:tcW w:w="817" w:type="dxa"/>
          </w:tcPr>
          <w:p w14:paraId="5803C62D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851" w:type="dxa"/>
          </w:tcPr>
          <w:p w14:paraId="23D68CA2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F</w:t>
            </w:r>
          </w:p>
        </w:tc>
        <w:tc>
          <w:tcPr>
            <w:tcW w:w="567" w:type="dxa"/>
          </w:tcPr>
          <w:p w14:paraId="78DDE5FC" w14:textId="77777777" w:rsidR="006D266A" w:rsidRDefault="006D266A" w:rsidP="006D266A">
            <w:pPr>
              <w:tabs>
                <w:tab w:val="center" w:pos="133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134" w:type="dxa"/>
            <w:gridSpan w:val="2"/>
          </w:tcPr>
          <w:p w14:paraId="73CCEB28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166</w:t>
            </w:r>
          </w:p>
        </w:tc>
        <w:tc>
          <w:tcPr>
            <w:tcW w:w="1275" w:type="dxa"/>
          </w:tcPr>
          <w:p w14:paraId="17664C0E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709" w:type="dxa"/>
          </w:tcPr>
          <w:p w14:paraId="4A806590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709" w:type="dxa"/>
          </w:tcPr>
          <w:p w14:paraId="3AC53328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992" w:type="dxa"/>
          </w:tcPr>
          <w:p w14:paraId="3A486A4F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1.167</w:t>
            </w:r>
          </w:p>
        </w:tc>
        <w:tc>
          <w:tcPr>
            <w:tcW w:w="851" w:type="dxa"/>
          </w:tcPr>
          <w:p w14:paraId="07233E4E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30.70</w:t>
            </w:r>
          </w:p>
        </w:tc>
        <w:tc>
          <w:tcPr>
            <w:tcW w:w="283" w:type="dxa"/>
          </w:tcPr>
          <w:p w14:paraId="6E19F57F" w14:textId="77777777" w:rsidR="006D266A" w:rsidRDefault="006D266A" w:rsidP="006D266A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2"/>
          </w:tcPr>
          <w:p w14:paraId="74EC0E0E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418" w:type="dxa"/>
            <w:gridSpan w:val="2"/>
          </w:tcPr>
          <w:p w14:paraId="1EE43848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</w:tcPr>
          <w:p w14:paraId="344FEC1D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851" w:type="dxa"/>
          </w:tcPr>
          <w:p w14:paraId="7921D2B9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14:paraId="219DFA45" w14:textId="77777777" w:rsidR="006D266A" w:rsidRDefault="006D266A" w:rsidP="006D266A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85B24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</w:tr>
      <w:tr w:rsidR="006D266A" w:rsidRPr="00485B24" w14:paraId="71DA183A" w14:textId="77777777" w:rsidTr="006D266A">
        <w:trPr>
          <w:trHeight w:val="85"/>
        </w:trPr>
        <w:tc>
          <w:tcPr>
            <w:tcW w:w="817" w:type="dxa"/>
            <w:shd w:val="pct15" w:color="auto" w:fill="auto"/>
          </w:tcPr>
          <w:p w14:paraId="6E352886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851" w:type="dxa"/>
            <w:shd w:val="pct15" w:color="auto" w:fill="auto"/>
          </w:tcPr>
          <w:p w14:paraId="086085CF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  <w:shd w:val="pct15" w:color="auto" w:fill="auto"/>
          </w:tcPr>
          <w:p w14:paraId="79FA03AD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134" w:type="dxa"/>
            <w:gridSpan w:val="2"/>
            <w:shd w:val="pct15" w:color="auto" w:fill="auto"/>
          </w:tcPr>
          <w:p w14:paraId="076C0DDF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160</w:t>
            </w:r>
          </w:p>
        </w:tc>
        <w:tc>
          <w:tcPr>
            <w:tcW w:w="1275" w:type="dxa"/>
            <w:shd w:val="pct15" w:color="auto" w:fill="auto"/>
          </w:tcPr>
          <w:p w14:paraId="575CC79A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ND</w:t>
            </w:r>
          </w:p>
        </w:tc>
        <w:tc>
          <w:tcPr>
            <w:tcW w:w="709" w:type="dxa"/>
            <w:shd w:val="pct15" w:color="auto" w:fill="auto"/>
          </w:tcPr>
          <w:p w14:paraId="1D624380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72</w:t>
            </w:r>
          </w:p>
        </w:tc>
        <w:tc>
          <w:tcPr>
            <w:tcW w:w="709" w:type="dxa"/>
            <w:shd w:val="pct15" w:color="auto" w:fill="auto"/>
          </w:tcPr>
          <w:p w14:paraId="5DC45632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147</w:t>
            </w:r>
          </w:p>
        </w:tc>
        <w:tc>
          <w:tcPr>
            <w:tcW w:w="992" w:type="dxa"/>
            <w:shd w:val="pct15" w:color="auto" w:fill="auto"/>
          </w:tcPr>
          <w:p w14:paraId="502BAE0E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0.490</w:t>
            </w:r>
          </w:p>
        </w:tc>
        <w:tc>
          <w:tcPr>
            <w:tcW w:w="851" w:type="dxa"/>
            <w:shd w:val="pct15" w:color="auto" w:fill="auto"/>
          </w:tcPr>
          <w:p w14:paraId="36C12C86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25.46</w:t>
            </w:r>
          </w:p>
        </w:tc>
        <w:tc>
          <w:tcPr>
            <w:tcW w:w="283" w:type="dxa"/>
            <w:shd w:val="pct15" w:color="auto" w:fill="auto"/>
          </w:tcPr>
          <w:p w14:paraId="2BD5D790" w14:textId="77777777" w:rsidR="006D266A" w:rsidRDefault="006D266A" w:rsidP="006D266A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pct15" w:color="auto" w:fill="auto"/>
          </w:tcPr>
          <w:p w14:paraId="45BB82B5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8" w:type="dxa"/>
            <w:gridSpan w:val="2"/>
            <w:shd w:val="pct15" w:color="auto" w:fill="auto"/>
          </w:tcPr>
          <w:p w14:paraId="459239F6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shd w:val="pct15" w:color="auto" w:fill="auto"/>
          </w:tcPr>
          <w:p w14:paraId="15C674E7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1" w:type="dxa"/>
            <w:shd w:val="pct15" w:color="auto" w:fill="auto"/>
          </w:tcPr>
          <w:p w14:paraId="797F6FEC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pct15" w:color="auto" w:fill="auto"/>
          </w:tcPr>
          <w:p w14:paraId="28F59ECE" w14:textId="77777777" w:rsidR="006D266A" w:rsidRDefault="006D266A" w:rsidP="006D266A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85B24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</w:tr>
      <w:tr w:rsidR="006D266A" w:rsidRPr="00485B24" w14:paraId="04753F94" w14:textId="77777777" w:rsidTr="006D266A">
        <w:trPr>
          <w:trHeight w:val="85"/>
        </w:trPr>
        <w:tc>
          <w:tcPr>
            <w:tcW w:w="817" w:type="dxa"/>
            <w:vAlign w:val="center"/>
          </w:tcPr>
          <w:p w14:paraId="56E06FA4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851" w:type="dxa"/>
            <w:vAlign w:val="center"/>
          </w:tcPr>
          <w:p w14:paraId="7B27C91B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  <w:vAlign w:val="center"/>
          </w:tcPr>
          <w:p w14:paraId="405B0B8B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134" w:type="dxa"/>
            <w:gridSpan w:val="2"/>
            <w:vAlign w:val="center"/>
          </w:tcPr>
          <w:p w14:paraId="7FD69B59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142</w:t>
            </w:r>
          </w:p>
        </w:tc>
        <w:tc>
          <w:tcPr>
            <w:tcW w:w="1275" w:type="dxa"/>
          </w:tcPr>
          <w:p w14:paraId="6712ACF3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96</w:t>
            </w:r>
          </w:p>
        </w:tc>
        <w:tc>
          <w:tcPr>
            <w:tcW w:w="709" w:type="dxa"/>
            <w:vAlign w:val="center"/>
          </w:tcPr>
          <w:p w14:paraId="5281DDCA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31</w:t>
            </w:r>
          </w:p>
        </w:tc>
        <w:tc>
          <w:tcPr>
            <w:tcW w:w="709" w:type="dxa"/>
          </w:tcPr>
          <w:p w14:paraId="5B265D5B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992" w:type="dxa"/>
            <w:vAlign w:val="center"/>
          </w:tcPr>
          <w:p w14:paraId="69D85721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1.409</w:t>
            </w:r>
          </w:p>
        </w:tc>
        <w:tc>
          <w:tcPr>
            <w:tcW w:w="851" w:type="dxa"/>
          </w:tcPr>
          <w:p w14:paraId="2B937C7C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28.97</w:t>
            </w:r>
          </w:p>
        </w:tc>
        <w:tc>
          <w:tcPr>
            <w:tcW w:w="283" w:type="dxa"/>
          </w:tcPr>
          <w:p w14:paraId="541B5F50" w14:textId="77777777" w:rsidR="006D266A" w:rsidRDefault="006D266A" w:rsidP="006D266A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92457BB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418" w:type="dxa"/>
            <w:gridSpan w:val="2"/>
            <w:vAlign w:val="center"/>
          </w:tcPr>
          <w:p w14:paraId="42466857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75" w:type="dxa"/>
            <w:vAlign w:val="center"/>
          </w:tcPr>
          <w:p w14:paraId="221DAF6B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851" w:type="dxa"/>
            <w:vAlign w:val="center"/>
          </w:tcPr>
          <w:p w14:paraId="67DF5F3B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92" w:type="dxa"/>
          </w:tcPr>
          <w:p w14:paraId="7F553F95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  <w:tr w:rsidR="006D266A" w:rsidRPr="00485B24" w14:paraId="2A0B4600" w14:textId="77777777" w:rsidTr="006D266A">
        <w:trPr>
          <w:trHeight w:val="85"/>
        </w:trPr>
        <w:tc>
          <w:tcPr>
            <w:tcW w:w="817" w:type="dxa"/>
            <w:shd w:val="pct15" w:color="auto" w:fill="auto"/>
          </w:tcPr>
          <w:p w14:paraId="2114BB67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851" w:type="dxa"/>
            <w:shd w:val="pct15" w:color="auto" w:fill="auto"/>
          </w:tcPr>
          <w:p w14:paraId="33661F75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  <w:shd w:val="pct15" w:color="auto" w:fill="auto"/>
          </w:tcPr>
          <w:p w14:paraId="6FD19874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1134" w:type="dxa"/>
            <w:gridSpan w:val="2"/>
            <w:shd w:val="pct15" w:color="auto" w:fill="auto"/>
          </w:tcPr>
          <w:p w14:paraId="56D288E2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ND</w:t>
            </w:r>
          </w:p>
        </w:tc>
        <w:tc>
          <w:tcPr>
            <w:tcW w:w="1275" w:type="dxa"/>
            <w:shd w:val="pct15" w:color="auto" w:fill="auto"/>
          </w:tcPr>
          <w:p w14:paraId="65DA31EC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104</w:t>
            </w:r>
          </w:p>
        </w:tc>
        <w:tc>
          <w:tcPr>
            <w:tcW w:w="709" w:type="dxa"/>
            <w:shd w:val="pct15" w:color="auto" w:fill="auto"/>
          </w:tcPr>
          <w:p w14:paraId="7EBA132E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36</w:t>
            </w:r>
          </w:p>
        </w:tc>
        <w:tc>
          <w:tcPr>
            <w:tcW w:w="709" w:type="dxa"/>
            <w:shd w:val="pct15" w:color="auto" w:fill="auto"/>
          </w:tcPr>
          <w:p w14:paraId="437ED3DB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86</w:t>
            </w:r>
          </w:p>
        </w:tc>
        <w:tc>
          <w:tcPr>
            <w:tcW w:w="992" w:type="dxa"/>
            <w:shd w:val="pct15" w:color="auto" w:fill="auto"/>
          </w:tcPr>
          <w:p w14:paraId="7392540B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0.419</w:t>
            </w:r>
          </w:p>
        </w:tc>
        <w:tc>
          <w:tcPr>
            <w:tcW w:w="851" w:type="dxa"/>
            <w:shd w:val="pct15" w:color="auto" w:fill="auto"/>
          </w:tcPr>
          <w:p w14:paraId="4FAF21E1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31.19</w:t>
            </w:r>
          </w:p>
        </w:tc>
        <w:tc>
          <w:tcPr>
            <w:tcW w:w="283" w:type="dxa"/>
            <w:shd w:val="pct15" w:color="auto" w:fill="auto"/>
          </w:tcPr>
          <w:p w14:paraId="0CB3A68F" w14:textId="77777777" w:rsidR="006D266A" w:rsidRDefault="006D266A" w:rsidP="006D266A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pct15" w:color="auto" w:fill="auto"/>
          </w:tcPr>
          <w:p w14:paraId="63096C0D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8" w:type="dxa"/>
            <w:gridSpan w:val="2"/>
            <w:shd w:val="pct15" w:color="auto" w:fill="auto"/>
          </w:tcPr>
          <w:p w14:paraId="7B832016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shd w:val="pct15" w:color="auto" w:fill="auto"/>
          </w:tcPr>
          <w:p w14:paraId="7072E560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1" w:type="dxa"/>
            <w:shd w:val="pct15" w:color="auto" w:fill="auto"/>
          </w:tcPr>
          <w:p w14:paraId="02D6779C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pct15" w:color="auto" w:fill="auto"/>
          </w:tcPr>
          <w:p w14:paraId="78B74627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1c</w:t>
            </w:r>
          </w:p>
        </w:tc>
      </w:tr>
      <w:tr w:rsidR="006D266A" w:rsidRPr="00485B24" w14:paraId="0403D63B" w14:textId="77777777" w:rsidTr="006D266A">
        <w:trPr>
          <w:trHeight w:val="85"/>
        </w:trPr>
        <w:tc>
          <w:tcPr>
            <w:tcW w:w="817" w:type="dxa"/>
          </w:tcPr>
          <w:p w14:paraId="0D8933E9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851" w:type="dxa"/>
          </w:tcPr>
          <w:p w14:paraId="6399372D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F</w:t>
            </w:r>
          </w:p>
        </w:tc>
        <w:tc>
          <w:tcPr>
            <w:tcW w:w="567" w:type="dxa"/>
          </w:tcPr>
          <w:p w14:paraId="07E6A8C5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1134" w:type="dxa"/>
            <w:gridSpan w:val="2"/>
          </w:tcPr>
          <w:p w14:paraId="36E544DD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ND</w:t>
            </w:r>
          </w:p>
        </w:tc>
        <w:tc>
          <w:tcPr>
            <w:tcW w:w="1275" w:type="dxa"/>
          </w:tcPr>
          <w:p w14:paraId="148FAE13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ND</w:t>
            </w:r>
          </w:p>
        </w:tc>
        <w:tc>
          <w:tcPr>
            <w:tcW w:w="709" w:type="dxa"/>
          </w:tcPr>
          <w:p w14:paraId="6715D5EF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ND</w:t>
            </w:r>
          </w:p>
        </w:tc>
        <w:tc>
          <w:tcPr>
            <w:tcW w:w="709" w:type="dxa"/>
          </w:tcPr>
          <w:p w14:paraId="4BBD1328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ND</w:t>
            </w:r>
          </w:p>
        </w:tc>
        <w:tc>
          <w:tcPr>
            <w:tcW w:w="992" w:type="dxa"/>
          </w:tcPr>
          <w:p w14:paraId="2F94BD80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ND</w:t>
            </w:r>
          </w:p>
        </w:tc>
        <w:tc>
          <w:tcPr>
            <w:tcW w:w="851" w:type="dxa"/>
          </w:tcPr>
          <w:p w14:paraId="7836946A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ND</w:t>
            </w:r>
          </w:p>
        </w:tc>
        <w:tc>
          <w:tcPr>
            <w:tcW w:w="283" w:type="dxa"/>
          </w:tcPr>
          <w:p w14:paraId="60E89A32" w14:textId="77777777" w:rsidR="006D266A" w:rsidRDefault="006D266A" w:rsidP="006D266A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2"/>
          </w:tcPr>
          <w:p w14:paraId="56705B63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8" w:type="dxa"/>
            <w:gridSpan w:val="2"/>
          </w:tcPr>
          <w:p w14:paraId="2F6EBC08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275" w:type="dxa"/>
          </w:tcPr>
          <w:p w14:paraId="46305B4B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14:paraId="482B24A9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992" w:type="dxa"/>
          </w:tcPr>
          <w:p w14:paraId="3A2A4E1F" w14:textId="77777777" w:rsidR="006D266A" w:rsidRDefault="006D266A" w:rsidP="006D266A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85B24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</w:tr>
      <w:tr w:rsidR="006D266A" w:rsidRPr="00485B24" w14:paraId="6C81C341" w14:textId="77777777" w:rsidTr="006D266A">
        <w:trPr>
          <w:trHeight w:val="85"/>
        </w:trPr>
        <w:tc>
          <w:tcPr>
            <w:tcW w:w="817" w:type="dxa"/>
            <w:shd w:val="pct15" w:color="auto" w:fill="auto"/>
          </w:tcPr>
          <w:p w14:paraId="223E362E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851" w:type="dxa"/>
            <w:shd w:val="pct15" w:color="auto" w:fill="auto"/>
          </w:tcPr>
          <w:p w14:paraId="47B144A6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  <w:shd w:val="pct15" w:color="auto" w:fill="auto"/>
          </w:tcPr>
          <w:p w14:paraId="76A36825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1134" w:type="dxa"/>
            <w:gridSpan w:val="2"/>
            <w:shd w:val="pct15" w:color="auto" w:fill="auto"/>
          </w:tcPr>
          <w:p w14:paraId="75DF5D75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211</w:t>
            </w:r>
          </w:p>
        </w:tc>
        <w:tc>
          <w:tcPr>
            <w:tcW w:w="1275" w:type="dxa"/>
            <w:shd w:val="pct15" w:color="auto" w:fill="auto"/>
          </w:tcPr>
          <w:p w14:paraId="151141D3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127</w:t>
            </w:r>
          </w:p>
        </w:tc>
        <w:tc>
          <w:tcPr>
            <w:tcW w:w="709" w:type="dxa"/>
            <w:shd w:val="pct15" w:color="auto" w:fill="auto"/>
          </w:tcPr>
          <w:p w14:paraId="5216F9EB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709" w:type="dxa"/>
            <w:shd w:val="pct15" w:color="auto" w:fill="auto"/>
          </w:tcPr>
          <w:p w14:paraId="567E8409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992" w:type="dxa"/>
            <w:shd w:val="pct15" w:color="auto" w:fill="auto"/>
          </w:tcPr>
          <w:p w14:paraId="4E9C3B0A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1.150</w:t>
            </w:r>
          </w:p>
        </w:tc>
        <w:tc>
          <w:tcPr>
            <w:tcW w:w="851" w:type="dxa"/>
            <w:shd w:val="pct15" w:color="auto" w:fill="auto"/>
          </w:tcPr>
          <w:p w14:paraId="5A91CC71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26.36</w:t>
            </w:r>
          </w:p>
        </w:tc>
        <w:tc>
          <w:tcPr>
            <w:tcW w:w="283" w:type="dxa"/>
            <w:shd w:val="pct15" w:color="auto" w:fill="auto"/>
          </w:tcPr>
          <w:p w14:paraId="265CF4C7" w14:textId="77777777" w:rsidR="006D266A" w:rsidRDefault="006D266A" w:rsidP="006D266A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pct15" w:color="auto" w:fill="auto"/>
          </w:tcPr>
          <w:p w14:paraId="57273515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418" w:type="dxa"/>
            <w:gridSpan w:val="2"/>
            <w:shd w:val="pct15" w:color="auto" w:fill="auto"/>
          </w:tcPr>
          <w:p w14:paraId="162C48B7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shd w:val="pct15" w:color="auto" w:fill="auto"/>
          </w:tcPr>
          <w:p w14:paraId="3BEE3F0A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1" w:type="dxa"/>
            <w:shd w:val="pct15" w:color="auto" w:fill="auto"/>
          </w:tcPr>
          <w:p w14:paraId="3DF54311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92" w:type="dxa"/>
            <w:shd w:val="pct15" w:color="auto" w:fill="auto"/>
          </w:tcPr>
          <w:p w14:paraId="051AB441" w14:textId="77777777" w:rsidR="006D266A" w:rsidRDefault="006D266A" w:rsidP="006D266A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85B24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</w:tr>
      <w:tr w:rsidR="006D266A" w:rsidRPr="00485B24" w14:paraId="3F8B46C6" w14:textId="77777777" w:rsidTr="006D266A">
        <w:trPr>
          <w:trHeight w:val="85"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2C83CE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C964F4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F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32CCCB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E74DA8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139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079AEB92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37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4BE2BB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345FD98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1E8C01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0.667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14:paraId="01EDEFC3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34.77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2013C6D0" w14:textId="77777777" w:rsidR="006D266A" w:rsidRDefault="006D266A" w:rsidP="006D266A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BECB2B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85048A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0C0CC2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52343C" w14:textId="77777777" w:rsidR="006D266A" w:rsidRDefault="006D266A" w:rsidP="006D2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6AABFC1" w14:textId="77777777" w:rsidR="006D266A" w:rsidRDefault="006D266A" w:rsidP="006D266A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85B24">
              <w:rPr>
                <w:rFonts w:ascii="Arial" w:hAnsi="Arial" w:cs="Arial"/>
                <w:bCs/>
                <w:sz w:val="18"/>
                <w:szCs w:val="18"/>
              </w:rPr>
              <w:t>1c</w:t>
            </w:r>
          </w:p>
        </w:tc>
      </w:tr>
    </w:tbl>
    <w:p w14:paraId="5D26F6D7" w14:textId="5408EE2E" w:rsidR="00245139" w:rsidRDefault="00485B24" w:rsidP="006D266A">
      <w:pPr>
        <w:spacing w:line="360" w:lineRule="auto"/>
        <w:ind w:right="-30"/>
        <w:rPr>
          <w:rFonts w:ascii="Arial" w:hAnsi="Arial" w:cs="Arial"/>
        </w:rPr>
      </w:pPr>
      <w:r w:rsidRPr="003707CD">
        <w:rPr>
          <w:rFonts w:ascii="Arial" w:hAnsi="Arial" w:cs="Arial"/>
          <w:b/>
          <w:lang w:eastAsia="es-ES"/>
        </w:rPr>
        <w:t>Table S</w:t>
      </w:r>
      <w:r w:rsidR="003707CD" w:rsidRPr="003707CD">
        <w:rPr>
          <w:rFonts w:ascii="Arial" w:hAnsi="Arial" w:cs="Arial"/>
          <w:b/>
          <w:lang w:eastAsia="es-ES"/>
        </w:rPr>
        <w:t>2</w:t>
      </w:r>
      <w:r w:rsidRPr="003707CD">
        <w:rPr>
          <w:rFonts w:ascii="Arial" w:hAnsi="Arial" w:cs="Arial"/>
          <w:b/>
          <w:lang w:eastAsia="es-ES"/>
        </w:rPr>
        <w:t>:</w:t>
      </w:r>
      <w:r w:rsidRPr="003707CD">
        <w:rPr>
          <w:rFonts w:ascii="Arial" w:hAnsi="Arial" w:cs="Arial"/>
          <w:b/>
        </w:rPr>
        <w:t xml:space="preserve"> Clinical and histological features of each NAFLD pediatric patient.</w:t>
      </w:r>
      <w:r w:rsidR="002B31A1" w:rsidRPr="002B31A1">
        <w:rPr>
          <w:rFonts w:ascii="Arial" w:hAnsi="Arial" w:cs="Arial"/>
        </w:rPr>
        <w:t>F: female, M: male. ND: no data. BMI: Body Mass Index</w:t>
      </w:r>
      <w:r w:rsidR="00252CE5">
        <w:rPr>
          <w:rFonts w:ascii="Arial" w:hAnsi="Arial" w:cs="Arial"/>
        </w:rPr>
        <w:t xml:space="preserve">, </w:t>
      </w:r>
      <w:r w:rsidR="00252CE5" w:rsidRPr="003F1B1B">
        <w:rPr>
          <w:rFonts w:ascii="Arial" w:hAnsi="Arial" w:cs="Arial"/>
        </w:rPr>
        <w:t>the values defined by Argentine Society of Pediatrics were used determine overweight and obesity</w:t>
      </w:r>
      <w:r w:rsidR="00252CE5">
        <w:rPr>
          <w:rFonts w:ascii="Arial" w:hAnsi="Arial" w:cs="Arial"/>
        </w:rPr>
        <w:t xml:space="preserve"> </w:t>
      </w:r>
      <w:r w:rsidR="00252CE5" w:rsidRPr="003F1B1B">
        <w:rPr>
          <w:rFonts w:ascii="Arial" w:hAnsi="Arial" w:cs="Arial"/>
        </w:rPr>
        <w:t>(https://www.sap.org.ar/docs/profesionales/percentilos/completo.pdf)</w:t>
      </w:r>
      <w:r w:rsidR="002B31A1" w:rsidRPr="002B31A1">
        <w:rPr>
          <w:rFonts w:ascii="Arial" w:hAnsi="Arial" w:cs="Arial"/>
        </w:rPr>
        <w:t xml:space="preserve">. ALT: alanine aminotransferase; AST: aspartate aminotransferase. Normal ALT and AST levels for pediatric patients were ≤32 and ≤48 IU/L, respectively when testing was done at </w:t>
      </w:r>
      <w:smartTag w:uri="urn:schemas-microsoft-com:office:smarttags" w:element="metricconverter">
        <w:smartTagPr>
          <w:attr w:name="ProductID" w:val="37ºC"/>
        </w:smartTagPr>
        <w:r w:rsidR="002B31A1" w:rsidRPr="002B31A1">
          <w:rPr>
            <w:rFonts w:ascii="Arial" w:hAnsi="Arial" w:cs="Arial"/>
          </w:rPr>
          <w:t>37ºC</w:t>
        </w:r>
      </w:smartTag>
      <w:r w:rsidR="002B31A1" w:rsidRPr="002B31A1">
        <w:rPr>
          <w:rFonts w:ascii="Arial" w:hAnsi="Arial" w:cs="Arial"/>
        </w:rPr>
        <w:t>. The normal ranges for cholesterol and triglyceride were 120-219 mg/dl and 31-119 mg/dl, respectively. Steatosis Grade: score 0 (&lt;5%cells), 1 (5-33%), 2 (33-66%) and 3 (&gt;66%); lobular inflammation: score 0 (0 foci), 1 (&lt;2 foci), 2 (2-4 foci) and 3 (&gt;4 foci); ballooning grade: score 0 (none), 1 (few ballooning cells) and 2 (many cells/prominent cells); fibrosis stage: score 1 (a, b = mild (1a)/ moderate (1b) zone 3 perisinusoidal fibrosis; 1c = only portal fibrosis); 2 (zone 3 and portal/ periportal fibrosis), 3 (bridging fibrosis) and 4 (cirrhosis).</w:t>
      </w:r>
    </w:p>
    <w:p w14:paraId="3AD878F0" w14:textId="77777777" w:rsidR="003707CD" w:rsidRDefault="003707CD">
      <w:pPr>
        <w:spacing w:after="200" w:line="276" w:lineRule="auto"/>
      </w:pPr>
      <w:r>
        <w:br w:type="page"/>
      </w:r>
    </w:p>
    <w:tbl>
      <w:tblPr>
        <w:tblpPr w:leftFromText="141" w:rightFromText="141" w:vertAnchor="text" w:horzAnchor="margin" w:tblpXSpec="center" w:tblpY="-159"/>
        <w:tblW w:w="14425" w:type="dxa"/>
        <w:tblLayout w:type="fixed"/>
        <w:tblLook w:val="01E0" w:firstRow="1" w:lastRow="1" w:firstColumn="1" w:lastColumn="1" w:noHBand="0" w:noVBand="0"/>
      </w:tblPr>
      <w:tblGrid>
        <w:gridCol w:w="817"/>
        <w:gridCol w:w="851"/>
        <w:gridCol w:w="567"/>
        <w:gridCol w:w="421"/>
        <w:gridCol w:w="996"/>
        <w:gridCol w:w="1276"/>
        <w:gridCol w:w="709"/>
        <w:gridCol w:w="708"/>
        <w:gridCol w:w="993"/>
        <w:gridCol w:w="850"/>
        <w:gridCol w:w="284"/>
        <w:gridCol w:w="105"/>
        <w:gridCol w:w="922"/>
        <w:gridCol w:w="107"/>
        <w:gridCol w:w="1417"/>
        <w:gridCol w:w="1276"/>
        <w:gridCol w:w="1134"/>
        <w:gridCol w:w="992"/>
      </w:tblGrid>
      <w:tr w:rsidR="00D95FF1" w:rsidRPr="00485B24" w14:paraId="62963008" w14:textId="77777777" w:rsidTr="003949B7">
        <w:trPr>
          <w:trHeight w:val="270"/>
        </w:trPr>
        <w:tc>
          <w:tcPr>
            <w:tcW w:w="817" w:type="dxa"/>
            <w:tcBorders>
              <w:top w:val="single" w:sz="4" w:space="0" w:color="auto"/>
            </w:tcBorders>
          </w:tcPr>
          <w:p w14:paraId="1DA45912" w14:textId="77777777" w:rsidR="00D95FF1" w:rsidRPr="00485B24" w:rsidRDefault="00D95FF1" w:rsidP="00D95FF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4F9BEC3" w14:textId="77777777" w:rsidR="00D95FF1" w:rsidRPr="00485B24" w:rsidRDefault="00D95FF1" w:rsidP="00D95FF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88" w:type="dxa"/>
            <w:gridSpan w:val="2"/>
            <w:tcBorders>
              <w:top w:val="single" w:sz="4" w:space="0" w:color="auto"/>
            </w:tcBorders>
          </w:tcPr>
          <w:p w14:paraId="3C1813A9" w14:textId="77777777" w:rsidR="00D95FF1" w:rsidRPr="00485B24" w:rsidRDefault="00D95FF1" w:rsidP="00D95FF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921" w:type="dxa"/>
            <w:gridSpan w:val="8"/>
            <w:tcBorders>
              <w:top w:val="single" w:sz="4" w:space="0" w:color="auto"/>
            </w:tcBorders>
          </w:tcPr>
          <w:p w14:paraId="02B7058D" w14:textId="77777777" w:rsidR="00D95FF1" w:rsidRDefault="00D95FF1" w:rsidP="00D95FF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85B24">
              <w:rPr>
                <w:rFonts w:ascii="Arial" w:hAnsi="Arial" w:cs="Arial"/>
                <w:b/>
                <w:sz w:val="18"/>
                <w:szCs w:val="18"/>
              </w:rPr>
              <w:t>Clinical and serological characteristics</w:t>
            </w:r>
          </w:p>
        </w:tc>
        <w:tc>
          <w:tcPr>
            <w:tcW w:w="922" w:type="dxa"/>
            <w:tcBorders>
              <w:top w:val="single" w:sz="4" w:space="0" w:color="auto"/>
            </w:tcBorders>
            <w:vAlign w:val="center"/>
          </w:tcPr>
          <w:p w14:paraId="425CACD1" w14:textId="77777777" w:rsidR="00D95FF1" w:rsidRPr="00485B24" w:rsidRDefault="00D95FF1" w:rsidP="00D95FF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926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5EA96A" w14:textId="77777777" w:rsidR="00D95FF1" w:rsidRDefault="00D95FF1" w:rsidP="00D95FF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85B24">
              <w:rPr>
                <w:rFonts w:ascii="Arial" w:hAnsi="Arial" w:cs="Arial"/>
                <w:b/>
                <w:sz w:val="18"/>
                <w:szCs w:val="18"/>
              </w:rPr>
              <w:t>Histological characteristics</w:t>
            </w:r>
          </w:p>
        </w:tc>
      </w:tr>
      <w:tr w:rsidR="003949B7" w:rsidRPr="00485B24" w14:paraId="1CB38674" w14:textId="77777777" w:rsidTr="003949B7">
        <w:trPr>
          <w:trHeight w:val="279"/>
        </w:trPr>
        <w:tc>
          <w:tcPr>
            <w:tcW w:w="817" w:type="dxa"/>
            <w:vMerge w:val="restart"/>
          </w:tcPr>
          <w:p w14:paraId="36BD8BBB" w14:textId="77777777" w:rsidR="00D95FF1" w:rsidRDefault="00D95FF1" w:rsidP="00D95FF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85B24">
              <w:rPr>
                <w:rFonts w:ascii="Arial" w:hAnsi="Arial" w:cs="Arial"/>
                <w:b/>
                <w:sz w:val="18"/>
                <w:szCs w:val="18"/>
              </w:rPr>
              <w:t>Patient</w:t>
            </w:r>
          </w:p>
        </w:tc>
        <w:tc>
          <w:tcPr>
            <w:tcW w:w="851" w:type="dxa"/>
            <w:vMerge w:val="restart"/>
            <w:tcBorders>
              <w:bottom w:val="single" w:sz="4" w:space="0" w:color="auto"/>
            </w:tcBorders>
          </w:tcPr>
          <w:p w14:paraId="20A66332" w14:textId="77777777" w:rsidR="00D95FF1" w:rsidRDefault="00D95FF1" w:rsidP="00D95FF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85B24">
              <w:rPr>
                <w:rFonts w:ascii="Arial" w:hAnsi="Arial" w:cs="Arial"/>
                <w:b/>
                <w:sz w:val="18"/>
                <w:szCs w:val="18"/>
              </w:rPr>
              <w:t>Gender</w:t>
            </w:r>
          </w:p>
        </w:tc>
        <w:tc>
          <w:tcPr>
            <w:tcW w:w="567" w:type="dxa"/>
            <w:vMerge w:val="restart"/>
            <w:tcBorders>
              <w:bottom w:val="single" w:sz="4" w:space="0" w:color="auto"/>
            </w:tcBorders>
          </w:tcPr>
          <w:p w14:paraId="2A383BF9" w14:textId="77777777" w:rsidR="00D95FF1" w:rsidRDefault="00D95FF1" w:rsidP="00D95FF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85B24">
              <w:rPr>
                <w:rFonts w:ascii="Arial" w:hAnsi="Arial" w:cs="Arial"/>
                <w:b/>
                <w:sz w:val="18"/>
                <w:szCs w:val="18"/>
              </w:rPr>
              <w:t>Age</w:t>
            </w:r>
          </w:p>
          <w:p w14:paraId="4A618BE2" w14:textId="77777777" w:rsidR="00D95FF1" w:rsidRDefault="00D95FF1" w:rsidP="00D95FF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(ys)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40416F" w14:textId="77777777" w:rsidR="00D95FF1" w:rsidRDefault="00D95FF1" w:rsidP="00D95FF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85B24">
              <w:rPr>
                <w:rFonts w:ascii="Arial" w:hAnsi="Arial" w:cs="Arial"/>
                <w:b/>
                <w:sz w:val="18"/>
                <w:szCs w:val="18"/>
              </w:rPr>
              <w:t>Lipid profile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</w:tcBorders>
          </w:tcPr>
          <w:p w14:paraId="0B1AFB1F" w14:textId="77777777" w:rsidR="00D95FF1" w:rsidRDefault="00D95FF1" w:rsidP="00D95FF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85B24">
              <w:rPr>
                <w:rFonts w:ascii="Arial" w:hAnsi="Arial" w:cs="Arial"/>
                <w:b/>
                <w:sz w:val="18"/>
                <w:szCs w:val="18"/>
              </w:rPr>
              <w:t>Transaminases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52085CB" w14:textId="77777777" w:rsidR="00D95FF1" w:rsidRDefault="00D95FF1" w:rsidP="00D95FF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85B24">
              <w:rPr>
                <w:rFonts w:ascii="Arial" w:hAnsi="Arial" w:cs="Arial"/>
                <w:b/>
                <w:sz w:val="18"/>
                <w:szCs w:val="18"/>
              </w:rPr>
              <w:t>BMI</w:t>
            </w:r>
          </w:p>
          <w:p w14:paraId="6BB972B1" w14:textId="77777777" w:rsidR="00D95FF1" w:rsidRDefault="00D95FF1" w:rsidP="00D95FF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B5ED2">
              <w:rPr>
                <w:rFonts w:ascii="Arial" w:hAnsi="Arial" w:cs="Arial"/>
                <w:sz w:val="18"/>
                <w:szCs w:val="18"/>
              </w:rPr>
              <w:t>(kg/m</w:t>
            </w:r>
            <w:r w:rsidRPr="00BF7171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 w:rsidRPr="005B5ED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84" w:type="dxa"/>
          </w:tcPr>
          <w:p w14:paraId="4471E81C" w14:textId="77777777" w:rsidR="00D95FF1" w:rsidRDefault="00D95FF1" w:rsidP="00D95FF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uto"/>
            </w:tcBorders>
          </w:tcPr>
          <w:p w14:paraId="60E26518" w14:textId="77777777" w:rsidR="00D95FF1" w:rsidRDefault="00D95FF1" w:rsidP="00D95FF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85B24">
              <w:rPr>
                <w:rFonts w:ascii="Arial" w:hAnsi="Arial" w:cs="Arial"/>
                <w:b/>
                <w:sz w:val="18"/>
                <w:szCs w:val="18"/>
              </w:rPr>
              <w:t>Steatosis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14:paraId="684D2B46" w14:textId="77777777" w:rsidR="00D95FF1" w:rsidRDefault="00D95FF1" w:rsidP="00D95FF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85B24">
              <w:rPr>
                <w:rFonts w:ascii="Arial" w:hAnsi="Arial" w:cs="Arial"/>
                <w:b/>
                <w:sz w:val="18"/>
                <w:szCs w:val="18"/>
              </w:rPr>
              <w:t>Lobular inflammation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 w14:paraId="7382094C" w14:textId="77777777" w:rsidR="00D95FF1" w:rsidRDefault="00D95FF1" w:rsidP="00D95FF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85B24">
              <w:rPr>
                <w:rFonts w:ascii="Arial" w:hAnsi="Arial" w:cs="Arial"/>
                <w:b/>
                <w:sz w:val="18"/>
                <w:szCs w:val="18"/>
              </w:rPr>
              <w:t>Ballooning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5EABA5E3" w14:textId="77777777" w:rsidR="00D95FF1" w:rsidRDefault="00D95FF1" w:rsidP="00D95FF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85B24">
              <w:rPr>
                <w:rFonts w:ascii="Arial" w:hAnsi="Arial" w:cs="Arial"/>
                <w:b/>
                <w:sz w:val="18"/>
                <w:szCs w:val="18"/>
              </w:rPr>
              <w:t>NAFLD activity score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</w:tcPr>
          <w:p w14:paraId="7A07EA46" w14:textId="77777777" w:rsidR="00D95FF1" w:rsidRDefault="00D95FF1" w:rsidP="00D95FF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85B24">
              <w:rPr>
                <w:rFonts w:ascii="Arial" w:hAnsi="Arial" w:cs="Arial"/>
                <w:b/>
                <w:sz w:val="18"/>
                <w:szCs w:val="18"/>
              </w:rPr>
              <w:t>Fibrosis</w:t>
            </w:r>
          </w:p>
        </w:tc>
      </w:tr>
      <w:tr w:rsidR="003949B7" w:rsidRPr="00485B24" w14:paraId="7FA01F33" w14:textId="77777777" w:rsidTr="003949B7">
        <w:trPr>
          <w:trHeight w:val="411"/>
        </w:trPr>
        <w:tc>
          <w:tcPr>
            <w:tcW w:w="817" w:type="dxa"/>
            <w:vMerge/>
            <w:tcBorders>
              <w:bottom w:val="single" w:sz="4" w:space="0" w:color="auto"/>
            </w:tcBorders>
          </w:tcPr>
          <w:p w14:paraId="2E39CFE8" w14:textId="77777777" w:rsidR="00D95FF1" w:rsidRPr="00485B24" w:rsidRDefault="00D95FF1" w:rsidP="00D95FF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7AE9C0DC" w14:textId="77777777" w:rsidR="00D95FF1" w:rsidRPr="00485B24" w:rsidRDefault="00D95FF1" w:rsidP="00D95FF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14:paraId="74989FFF" w14:textId="77777777" w:rsidR="00D95FF1" w:rsidRPr="00485B24" w:rsidRDefault="00D95FF1" w:rsidP="00D95FF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</w:tcPr>
          <w:p w14:paraId="1E3EDF04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Cholesterol (mg/dl)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CFE6D26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Triglycerides (mg/dl)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7AE3CB1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AST (UI/l)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725B5619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ALT (UI/l)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502EA67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AST/ALT ratio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BE74BDB" w14:textId="77777777" w:rsidR="00D95FF1" w:rsidRPr="00485B24" w:rsidRDefault="00D95FF1" w:rsidP="00D95FF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0355F39E" w14:textId="77777777" w:rsidR="00D95FF1" w:rsidRPr="00485B24" w:rsidRDefault="00D95FF1" w:rsidP="00D95FF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vMerge/>
            <w:tcBorders>
              <w:bottom w:val="single" w:sz="4" w:space="0" w:color="auto"/>
            </w:tcBorders>
          </w:tcPr>
          <w:p w14:paraId="136FACD3" w14:textId="77777777" w:rsidR="00D95FF1" w:rsidRPr="00485B24" w:rsidRDefault="00D95FF1" w:rsidP="00D95FF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3E45C583" w14:textId="77777777" w:rsidR="00D95FF1" w:rsidRPr="00485B24" w:rsidRDefault="00D95FF1" w:rsidP="00D95FF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15B70889" w14:textId="77777777" w:rsidR="00D95FF1" w:rsidRPr="00485B24" w:rsidRDefault="00D95FF1" w:rsidP="00D95FF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29CF305C" w14:textId="77777777" w:rsidR="00D95FF1" w:rsidRPr="00485B24" w:rsidRDefault="00D95FF1" w:rsidP="00D95FF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0C7F02EE" w14:textId="77777777" w:rsidR="00D95FF1" w:rsidRPr="00485B24" w:rsidRDefault="00D95FF1" w:rsidP="00D95FF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949B7" w:rsidRPr="00485B24" w14:paraId="7EA94A54" w14:textId="77777777" w:rsidTr="003949B7">
        <w:trPr>
          <w:trHeight w:val="85"/>
        </w:trPr>
        <w:tc>
          <w:tcPr>
            <w:tcW w:w="817" w:type="dxa"/>
            <w:tcBorders>
              <w:top w:val="single" w:sz="4" w:space="0" w:color="auto"/>
            </w:tcBorders>
            <w:shd w:val="pct15" w:color="auto" w:fill="auto"/>
          </w:tcPr>
          <w:p w14:paraId="3CD9F751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pct15" w:color="auto" w:fill="auto"/>
          </w:tcPr>
          <w:p w14:paraId="10F1A7C9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F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pct15" w:color="auto" w:fill="auto"/>
          </w:tcPr>
          <w:p w14:paraId="21BE76D4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shd w:val="pct15" w:color="auto" w:fill="auto"/>
          </w:tcPr>
          <w:p w14:paraId="22E16E52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186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pct15" w:color="auto" w:fill="auto"/>
          </w:tcPr>
          <w:p w14:paraId="3D520852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175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pct15" w:color="auto" w:fill="auto"/>
          </w:tcPr>
          <w:p w14:paraId="0F16050A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112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pct15" w:color="auto" w:fill="auto"/>
          </w:tcPr>
          <w:p w14:paraId="5ACBFC8A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127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pct15" w:color="auto" w:fill="auto"/>
          </w:tcPr>
          <w:p w14:paraId="5EA424E7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0.882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pct15" w:color="auto" w:fill="auto"/>
          </w:tcPr>
          <w:p w14:paraId="5A28ABE6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37.44</w:t>
            </w:r>
          </w:p>
        </w:tc>
        <w:tc>
          <w:tcPr>
            <w:tcW w:w="284" w:type="dxa"/>
            <w:tcBorders>
              <w:top w:val="single" w:sz="4" w:space="0" w:color="auto"/>
            </w:tcBorders>
            <w:shd w:val="pct15" w:color="auto" w:fill="auto"/>
          </w:tcPr>
          <w:p w14:paraId="65578BAA" w14:textId="77777777" w:rsidR="00D95FF1" w:rsidRDefault="00D95FF1" w:rsidP="00D95FF1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  <w:shd w:val="pct15" w:color="auto" w:fill="auto"/>
          </w:tcPr>
          <w:p w14:paraId="6A95F549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pct15" w:color="auto" w:fill="auto"/>
          </w:tcPr>
          <w:p w14:paraId="15EFED61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pct15" w:color="auto" w:fill="auto"/>
          </w:tcPr>
          <w:p w14:paraId="30725F62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pct15" w:color="auto" w:fill="auto"/>
          </w:tcPr>
          <w:p w14:paraId="2EC1EE78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pct15" w:color="auto" w:fill="auto"/>
          </w:tcPr>
          <w:p w14:paraId="60E65074" w14:textId="77777777" w:rsidR="00D95FF1" w:rsidRDefault="00D95FF1" w:rsidP="00D95FF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85B24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</w:tr>
      <w:tr w:rsidR="003949B7" w:rsidRPr="00485B24" w14:paraId="062E4DCE" w14:textId="77777777" w:rsidTr="003949B7">
        <w:trPr>
          <w:trHeight w:val="85"/>
        </w:trPr>
        <w:tc>
          <w:tcPr>
            <w:tcW w:w="817" w:type="dxa"/>
            <w:shd w:val="clear" w:color="auto" w:fill="auto"/>
          </w:tcPr>
          <w:p w14:paraId="3F9570B3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63116A5A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F</w:t>
            </w:r>
          </w:p>
        </w:tc>
        <w:tc>
          <w:tcPr>
            <w:tcW w:w="567" w:type="dxa"/>
            <w:shd w:val="clear" w:color="auto" w:fill="auto"/>
          </w:tcPr>
          <w:p w14:paraId="2E29EB0B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192AD180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145</w:t>
            </w:r>
          </w:p>
        </w:tc>
        <w:tc>
          <w:tcPr>
            <w:tcW w:w="1276" w:type="dxa"/>
          </w:tcPr>
          <w:p w14:paraId="1AB3E070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709" w:type="dxa"/>
            <w:shd w:val="clear" w:color="auto" w:fill="auto"/>
          </w:tcPr>
          <w:p w14:paraId="01B5E05D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708" w:type="dxa"/>
          </w:tcPr>
          <w:p w14:paraId="396D01B0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993" w:type="dxa"/>
            <w:shd w:val="clear" w:color="auto" w:fill="auto"/>
          </w:tcPr>
          <w:p w14:paraId="25E695BB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0.481</w:t>
            </w:r>
          </w:p>
        </w:tc>
        <w:tc>
          <w:tcPr>
            <w:tcW w:w="850" w:type="dxa"/>
            <w:shd w:val="clear" w:color="auto" w:fill="auto"/>
          </w:tcPr>
          <w:p w14:paraId="1A0AFAC8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33.30</w:t>
            </w:r>
          </w:p>
        </w:tc>
        <w:tc>
          <w:tcPr>
            <w:tcW w:w="284" w:type="dxa"/>
          </w:tcPr>
          <w:p w14:paraId="324387F3" w14:textId="77777777" w:rsidR="00D95FF1" w:rsidRDefault="00D95FF1" w:rsidP="00D95FF1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shd w:val="clear" w:color="auto" w:fill="auto"/>
          </w:tcPr>
          <w:p w14:paraId="63C33F14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5457DF3F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4A1C4CD4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3ABC2BCB" w14:textId="77777777" w:rsidR="00D95FF1" w:rsidRDefault="00D95FF1" w:rsidP="00D95FF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85B24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992" w:type="dxa"/>
          </w:tcPr>
          <w:p w14:paraId="5FE8EF39" w14:textId="77777777" w:rsidR="00D95FF1" w:rsidRDefault="00D95FF1" w:rsidP="00D95FF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85B24">
              <w:rPr>
                <w:rFonts w:ascii="Arial" w:hAnsi="Arial" w:cs="Arial"/>
                <w:bCs/>
                <w:sz w:val="18"/>
                <w:szCs w:val="18"/>
              </w:rPr>
              <w:t>0</w:t>
            </w:r>
          </w:p>
        </w:tc>
      </w:tr>
      <w:tr w:rsidR="003949B7" w:rsidRPr="00485B24" w14:paraId="2DD60E29" w14:textId="77777777" w:rsidTr="003949B7">
        <w:trPr>
          <w:trHeight w:val="85"/>
        </w:trPr>
        <w:tc>
          <w:tcPr>
            <w:tcW w:w="817" w:type="dxa"/>
            <w:shd w:val="pct15" w:color="auto" w:fill="auto"/>
          </w:tcPr>
          <w:p w14:paraId="396B811F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pct15" w:color="auto" w:fill="auto"/>
          </w:tcPr>
          <w:p w14:paraId="6C455F52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F</w:t>
            </w:r>
          </w:p>
        </w:tc>
        <w:tc>
          <w:tcPr>
            <w:tcW w:w="567" w:type="dxa"/>
            <w:shd w:val="pct15" w:color="auto" w:fill="auto"/>
          </w:tcPr>
          <w:p w14:paraId="3C66BD8F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72</w:t>
            </w:r>
          </w:p>
        </w:tc>
        <w:tc>
          <w:tcPr>
            <w:tcW w:w="1417" w:type="dxa"/>
            <w:gridSpan w:val="2"/>
            <w:shd w:val="pct15" w:color="auto" w:fill="auto"/>
          </w:tcPr>
          <w:p w14:paraId="4C82D8A9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shd w:val="pct15" w:color="auto" w:fill="auto"/>
          </w:tcPr>
          <w:p w14:paraId="52BEB0B2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63</w:t>
            </w:r>
          </w:p>
        </w:tc>
        <w:tc>
          <w:tcPr>
            <w:tcW w:w="709" w:type="dxa"/>
            <w:shd w:val="pct15" w:color="auto" w:fill="auto"/>
          </w:tcPr>
          <w:p w14:paraId="788D8CAE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65</w:t>
            </w:r>
          </w:p>
        </w:tc>
        <w:tc>
          <w:tcPr>
            <w:tcW w:w="708" w:type="dxa"/>
            <w:shd w:val="pct15" w:color="auto" w:fill="auto"/>
          </w:tcPr>
          <w:p w14:paraId="695ADE41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81</w:t>
            </w:r>
          </w:p>
        </w:tc>
        <w:tc>
          <w:tcPr>
            <w:tcW w:w="993" w:type="dxa"/>
            <w:shd w:val="pct15" w:color="auto" w:fill="auto"/>
          </w:tcPr>
          <w:p w14:paraId="5E0D44F2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0.802</w:t>
            </w:r>
          </w:p>
        </w:tc>
        <w:tc>
          <w:tcPr>
            <w:tcW w:w="850" w:type="dxa"/>
            <w:shd w:val="pct15" w:color="auto" w:fill="auto"/>
          </w:tcPr>
          <w:p w14:paraId="3E1ACFE1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39.04</w:t>
            </w:r>
          </w:p>
        </w:tc>
        <w:tc>
          <w:tcPr>
            <w:tcW w:w="284" w:type="dxa"/>
            <w:shd w:val="pct15" w:color="auto" w:fill="auto"/>
          </w:tcPr>
          <w:p w14:paraId="25A5CE05" w14:textId="77777777" w:rsidR="00D95FF1" w:rsidRDefault="00D95FF1" w:rsidP="00D95FF1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shd w:val="pct15" w:color="auto" w:fill="auto"/>
          </w:tcPr>
          <w:p w14:paraId="64DD6324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417" w:type="dxa"/>
            <w:shd w:val="pct15" w:color="auto" w:fill="auto"/>
          </w:tcPr>
          <w:p w14:paraId="1C31474E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pct15" w:color="auto" w:fill="auto"/>
          </w:tcPr>
          <w:p w14:paraId="29892C0B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134" w:type="dxa"/>
            <w:shd w:val="pct15" w:color="auto" w:fill="auto"/>
          </w:tcPr>
          <w:p w14:paraId="0E6B5806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92" w:type="dxa"/>
            <w:shd w:val="pct15" w:color="auto" w:fill="auto"/>
          </w:tcPr>
          <w:p w14:paraId="471C903B" w14:textId="77777777" w:rsidR="00D95FF1" w:rsidRDefault="00D95FF1" w:rsidP="00D95FF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85B24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</w:tr>
      <w:tr w:rsidR="003949B7" w:rsidRPr="00485B24" w14:paraId="60D9B49F" w14:textId="77777777" w:rsidTr="003949B7">
        <w:trPr>
          <w:trHeight w:val="85"/>
        </w:trPr>
        <w:tc>
          <w:tcPr>
            <w:tcW w:w="817" w:type="dxa"/>
            <w:vAlign w:val="center"/>
          </w:tcPr>
          <w:p w14:paraId="07EA15DC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851" w:type="dxa"/>
            <w:vAlign w:val="center"/>
          </w:tcPr>
          <w:p w14:paraId="3A556008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  <w:vAlign w:val="center"/>
          </w:tcPr>
          <w:p w14:paraId="7851D4D7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1417" w:type="dxa"/>
            <w:gridSpan w:val="2"/>
            <w:vAlign w:val="center"/>
          </w:tcPr>
          <w:p w14:paraId="765F364F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147</w:t>
            </w:r>
          </w:p>
        </w:tc>
        <w:tc>
          <w:tcPr>
            <w:tcW w:w="1276" w:type="dxa"/>
          </w:tcPr>
          <w:p w14:paraId="3DB37ECB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103</w:t>
            </w:r>
          </w:p>
        </w:tc>
        <w:tc>
          <w:tcPr>
            <w:tcW w:w="709" w:type="dxa"/>
            <w:vAlign w:val="center"/>
          </w:tcPr>
          <w:p w14:paraId="2A140298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35</w:t>
            </w:r>
          </w:p>
        </w:tc>
        <w:tc>
          <w:tcPr>
            <w:tcW w:w="708" w:type="dxa"/>
          </w:tcPr>
          <w:p w14:paraId="5CB45AAF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75</w:t>
            </w:r>
          </w:p>
        </w:tc>
        <w:tc>
          <w:tcPr>
            <w:tcW w:w="993" w:type="dxa"/>
            <w:vAlign w:val="center"/>
          </w:tcPr>
          <w:p w14:paraId="0E07C0C5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0.467</w:t>
            </w:r>
          </w:p>
        </w:tc>
        <w:tc>
          <w:tcPr>
            <w:tcW w:w="850" w:type="dxa"/>
          </w:tcPr>
          <w:p w14:paraId="5A7B0D32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35.08</w:t>
            </w:r>
          </w:p>
        </w:tc>
        <w:tc>
          <w:tcPr>
            <w:tcW w:w="284" w:type="dxa"/>
          </w:tcPr>
          <w:p w14:paraId="3DB629E1" w14:textId="77777777" w:rsidR="00D95FF1" w:rsidRDefault="00D95FF1" w:rsidP="00D95FF1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10717A1A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417" w:type="dxa"/>
            <w:vAlign w:val="center"/>
          </w:tcPr>
          <w:p w14:paraId="6C65F75B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276" w:type="dxa"/>
            <w:vAlign w:val="center"/>
          </w:tcPr>
          <w:p w14:paraId="1ECF5BF1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14:paraId="1406E606" w14:textId="77777777" w:rsidR="00D95FF1" w:rsidRDefault="00D95FF1" w:rsidP="00D95FF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85B24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14:paraId="67B333DE" w14:textId="77777777" w:rsidR="00D95FF1" w:rsidRDefault="00D95FF1" w:rsidP="00D95FF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85B24">
              <w:rPr>
                <w:rFonts w:ascii="Arial" w:hAnsi="Arial" w:cs="Arial"/>
                <w:bCs/>
                <w:sz w:val="18"/>
                <w:szCs w:val="18"/>
              </w:rPr>
              <w:t>1c</w:t>
            </w:r>
          </w:p>
        </w:tc>
      </w:tr>
      <w:tr w:rsidR="003949B7" w:rsidRPr="00485B24" w14:paraId="335A8AAC" w14:textId="77777777" w:rsidTr="003949B7">
        <w:trPr>
          <w:trHeight w:val="85"/>
        </w:trPr>
        <w:tc>
          <w:tcPr>
            <w:tcW w:w="817" w:type="dxa"/>
            <w:shd w:val="pct15" w:color="auto" w:fill="auto"/>
            <w:vAlign w:val="center"/>
          </w:tcPr>
          <w:p w14:paraId="1AF323F6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pct15" w:color="auto" w:fill="auto"/>
            <w:vAlign w:val="center"/>
          </w:tcPr>
          <w:p w14:paraId="7CB752EE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F</w:t>
            </w:r>
          </w:p>
        </w:tc>
        <w:tc>
          <w:tcPr>
            <w:tcW w:w="567" w:type="dxa"/>
            <w:shd w:val="pct15" w:color="auto" w:fill="auto"/>
            <w:vAlign w:val="center"/>
          </w:tcPr>
          <w:p w14:paraId="1FF56801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58</w:t>
            </w:r>
          </w:p>
        </w:tc>
        <w:tc>
          <w:tcPr>
            <w:tcW w:w="1417" w:type="dxa"/>
            <w:gridSpan w:val="2"/>
            <w:shd w:val="pct15" w:color="auto" w:fill="auto"/>
            <w:vAlign w:val="center"/>
          </w:tcPr>
          <w:p w14:paraId="24A3A570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165</w:t>
            </w:r>
          </w:p>
        </w:tc>
        <w:tc>
          <w:tcPr>
            <w:tcW w:w="1276" w:type="dxa"/>
            <w:shd w:val="pct15" w:color="auto" w:fill="auto"/>
          </w:tcPr>
          <w:p w14:paraId="350E8092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274</w:t>
            </w:r>
          </w:p>
        </w:tc>
        <w:tc>
          <w:tcPr>
            <w:tcW w:w="709" w:type="dxa"/>
            <w:shd w:val="pct15" w:color="auto" w:fill="auto"/>
            <w:vAlign w:val="center"/>
          </w:tcPr>
          <w:p w14:paraId="08673470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708" w:type="dxa"/>
            <w:shd w:val="pct15" w:color="auto" w:fill="auto"/>
          </w:tcPr>
          <w:p w14:paraId="7A536687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31</w:t>
            </w:r>
          </w:p>
        </w:tc>
        <w:tc>
          <w:tcPr>
            <w:tcW w:w="993" w:type="dxa"/>
            <w:shd w:val="pct15" w:color="auto" w:fill="auto"/>
            <w:vAlign w:val="center"/>
          </w:tcPr>
          <w:p w14:paraId="6C9151EF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0.710</w:t>
            </w:r>
          </w:p>
        </w:tc>
        <w:tc>
          <w:tcPr>
            <w:tcW w:w="850" w:type="dxa"/>
            <w:shd w:val="pct15" w:color="auto" w:fill="auto"/>
          </w:tcPr>
          <w:p w14:paraId="1E0138A2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36.05</w:t>
            </w:r>
          </w:p>
        </w:tc>
        <w:tc>
          <w:tcPr>
            <w:tcW w:w="284" w:type="dxa"/>
            <w:shd w:val="pct15" w:color="auto" w:fill="auto"/>
          </w:tcPr>
          <w:p w14:paraId="2FE66D9A" w14:textId="77777777" w:rsidR="00D95FF1" w:rsidRDefault="00D95FF1" w:rsidP="00D95FF1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shd w:val="pct15" w:color="auto" w:fill="auto"/>
            <w:vAlign w:val="center"/>
          </w:tcPr>
          <w:p w14:paraId="3607831D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417" w:type="dxa"/>
            <w:shd w:val="pct15" w:color="auto" w:fill="auto"/>
            <w:vAlign w:val="center"/>
          </w:tcPr>
          <w:p w14:paraId="593DC507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pct15" w:color="auto" w:fill="auto"/>
            <w:vAlign w:val="center"/>
          </w:tcPr>
          <w:p w14:paraId="31BC810D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pct15" w:color="auto" w:fill="auto"/>
            <w:vAlign w:val="center"/>
          </w:tcPr>
          <w:p w14:paraId="27AF8B98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92" w:type="dxa"/>
            <w:shd w:val="pct15" w:color="auto" w:fill="auto"/>
          </w:tcPr>
          <w:p w14:paraId="148AFEB8" w14:textId="77777777" w:rsidR="00D95FF1" w:rsidRDefault="00D95FF1" w:rsidP="00D95FF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85B24">
              <w:rPr>
                <w:rFonts w:ascii="Arial" w:hAnsi="Arial" w:cs="Arial"/>
                <w:bCs/>
                <w:sz w:val="18"/>
                <w:szCs w:val="18"/>
              </w:rPr>
              <w:t>0</w:t>
            </w:r>
          </w:p>
        </w:tc>
      </w:tr>
      <w:tr w:rsidR="003949B7" w:rsidRPr="00485B24" w14:paraId="4E7EDFE4" w14:textId="77777777" w:rsidTr="003949B7">
        <w:trPr>
          <w:trHeight w:val="85"/>
        </w:trPr>
        <w:tc>
          <w:tcPr>
            <w:tcW w:w="817" w:type="dxa"/>
          </w:tcPr>
          <w:p w14:paraId="3386BA4F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851" w:type="dxa"/>
          </w:tcPr>
          <w:p w14:paraId="52A629A9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F</w:t>
            </w:r>
          </w:p>
        </w:tc>
        <w:tc>
          <w:tcPr>
            <w:tcW w:w="567" w:type="dxa"/>
          </w:tcPr>
          <w:p w14:paraId="4B9924BE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61</w:t>
            </w:r>
          </w:p>
        </w:tc>
        <w:tc>
          <w:tcPr>
            <w:tcW w:w="1417" w:type="dxa"/>
            <w:gridSpan w:val="2"/>
          </w:tcPr>
          <w:p w14:paraId="4D235986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197</w:t>
            </w:r>
          </w:p>
        </w:tc>
        <w:tc>
          <w:tcPr>
            <w:tcW w:w="1276" w:type="dxa"/>
          </w:tcPr>
          <w:p w14:paraId="602E54FA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84</w:t>
            </w:r>
          </w:p>
        </w:tc>
        <w:tc>
          <w:tcPr>
            <w:tcW w:w="709" w:type="dxa"/>
          </w:tcPr>
          <w:p w14:paraId="6C7ED8DA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80</w:t>
            </w:r>
          </w:p>
        </w:tc>
        <w:tc>
          <w:tcPr>
            <w:tcW w:w="708" w:type="dxa"/>
          </w:tcPr>
          <w:p w14:paraId="595221D3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90</w:t>
            </w:r>
          </w:p>
        </w:tc>
        <w:tc>
          <w:tcPr>
            <w:tcW w:w="993" w:type="dxa"/>
          </w:tcPr>
          <w:p w14:paraId="3EE87498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0.889</w:t>
            </w:r>
          </w:p>
        </w:tc>
        <w:tc>
          <w:tcPr>
            <w:tcW w:w="850" w:type="dxa"/>
          </w:tcPr>
          <w:p w14:paraId="76CDB5FF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27.47</w:t>
            </w:r>
          </w:p>
        </w:tc>
        <w:tc>
          <w:tcPr>
            <w:tcW w:w="284" w:type="dxa"/>
          </w:tcPr>
          <w:p w14:paraId="4CCBDC1D" w14:textId="77777777" w:rsidR="00D95FF1" w:rsidRDefault="00D95FF1" w:rsidP="00D95FF1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3"/>
          </w:tcPr>
          <w:p w14:paraId="43C834B4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7" w:type="dxa"/>
          </w:tcPr>
          <w:p w14:paraId="729AB401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14:paraId="33F889AB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60C62FF9" w14:textId="77777777" w:rsidR="00D95FF1" w:rsidRDefault="00D95FF1" w:rsidP="00D95FF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85B24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992" w:type="dxa"/>
          </w:tcPr>
          <w:p w14:paraId="2E2B4EE8" w14:textId="77777777" w:rsidR="00D95FF1" w:rsidRDefault="00D95FF1" w:rsidP="00D95FF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85B24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</w:tr>
      <w:tr w:rsidR="003949B7" w:rsidRPr="00485B24" w14:paraId="4EB440B4" w14:textId="77777777" w:rsidTr="003949B7">
        <w:trPr>
          <w:trHeight w:val="85"/>
        </w:trPr>
        <w:tc>
          <w:tcPr>
            <w:tcW w:w="817" w:type="dxa"/>
            <w:shd w:val="pct15" w:color="auto" w:fill="auto"/>
            <w:vAlign w:val="center"/>
          </w:tcPr>
          <w:p w14:paraId="745FFDD9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851" w:type="dxa"/>
            <w:shd w:val="pct15" w:color="auto" w:fill="auto"/>
            <w:vAlign w:val="center"/>
          </w:tcPr>
          <w:p w14:paraId="219A6DBD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F</w:t>
            </w:r>
          </w:p>
        </w:tc>
        <w:tc>
          <w:tcPr>
            <w:tcW w:w="567" w:type="dxa"/>
            <w:shd w:val="pct15" w:color="auto" w:fill="auto"/>
            <w:vAlign w:val="center"/>
          </w:tcPr>
          <w:p w14:paraId="3C70A189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1417" w:type="dxa"/>
            <w:gridSpan w:val="2"/>
            <w:shd w:val="pct15" w:color="auto" w:fill="auto"/>
            <w:vAlign w:val="center"/>
          </w:tcPr>
          <w:p w14:paraId="47F1CF40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199</w:t>
            </w:r>
          </w:p>
        </w:tc>
        <w:tc>
          <w:tcPr>
            <w:tcW w:w="1276" w:type="dxa"/>
            <w:shd w:val="pct15" w:color="auto" w:fill="auto"/>
          </w:tcPr>
          <w:p w14:paraId="22A892DC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158</w:t>
            </w:r>
          </w:p>
        </w:tc>
        <w:tc>
          <w:tcPr>
            <w:tcW w:w="709" w:type="dxa"/>
            <w:shd w:val="pct15" w:color="auto" w:fill="auto"/>
            <w:vAlign w:val="center"/>
          </w:tcPr>
          <w:p w14:paraId="3816B5C6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708" w:type="dxa"/>
            <w:shd w:val="pct15" w:color="auto" w:fill="auto"/>
          </w:tcPr>
          <w:p w14:paraId="5A483B14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43</w:t>
            </w:r>
          </w:p>
        </w:tc>
        <w:tc>
          <w:tcPr>
            <w:tcW w:w="993" w:type="dxa"/>
            <w:shd w:val="pct15" w:color="auto" w:fill="auto"/>
            <w:vAlign w:val="center"/>
          </w:tcPr>
          <w:p w14:paraId="200F596A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1.070</w:t>
            </w:r>
          </w:p>
        </w:tc>
        <w:tc>
          <w:tcPr>
            <w:tcW w:w="850" w:type="dxa"/>
            <w:shd w:val="pct15" w:color="auto" w:fill="auto"/>
          </w:tcPr>
          <w:p w14:paraId="07E6079C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31.25</w:t>
            </w:r>
          </w:p>
        </w:tc>
        <w:tc>
          <w:tcPr>
            <w:tcW w:w="284" w:type="dxa"/>
            <w:shd w:val="pct15" w:color="auto" w:fill="auto"/>
          </w:tcPr>
          <w:p w14:paraId="1EBEA5D2" w14:textId="77777777" w:rsidR="00D95FF1" w:rsidRDefault="00D95FF1" w:rsidP="00D95FF1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shd w:val="pct15" w:color="auto" w:fill="auto"/>
            <w:vAlign w:val="center"/>
          </w:tcPr>
          <w:p w14:paraId="12EC1AF8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7" w:type="dxa"/>
            <w:shd w:val="pct15" w:color="auto" w:fill="auto"/>
            <w:vAlign w:val="center"/>
          </w:tcPr>
          <w:p w14:paraId="06D35FFC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pct15" w:color="auto" w:fill="auto"/>
            <w:vAlign w:val="center"/>
          </w:tcPr>
          <w:p w14:paraId="7615E963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134" w:type="dxa"/>
            <w:shd w:val="pct15" w:color="auto" w:fill="auto"/>
            <w:vAlign w:val="center"/>
          </w:tcPr>
          <w:p w14:paraId="41A76690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992" w:type="dxa"/>
            <w:shd w:val="pct15" w:color="auto" w:fill="auto"/>
          </w:tcPr>
          <w:p w14:paraId="4E1675DB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3949B7" w:rsidRPr="00485B24" w14:paraId="069194B1" w14:textId="77777777" w:rsidTr="003949B7">
        <w:trPr>
          <w:trHeight w:val="85"/>
        </w:trPr>
        <w:tc>
          <w:tcPr>
            <w:tcW w:w="817" w:type="dxa"/>
          </w:tcPr>
          <w:p w14:paraId="742313AD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851" w:type="dxa"/>
          </w:tcPr>
          <w:p w14:paraId="00B6CF55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F</w:t>
            </w:r>
          </w:p>
        </w:tc>
        <w:tc>
          <w:tcPr>
            <w:tcW w:w="567" w:type="dxa"/>
          </w:tcPr>
          <w:p w14:paraId="003CB08C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1417" w:type="dxa"/>
            <w:gridSpan w:val="2"/>
          </w:tcPr>
          <w:p w14:paraId="334D94F9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191</w:t>
            </w:r>
          </w:p>
        </w:tc>
        <w:tc>
          <w:tcPr>
            <w:tcW w:w="1276" w:type="dxa"/>
          </w:tcPr>
          <w:p w14:paraId="4258D694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180</w:t>
            </w:r>
          </w:p>
        </w:tc>
        <w:tc>
          <w:tcPr>
            <w:tcW w:w="709" w:type="dxa"/>
          </w:tcPr>
          <w:p w14:paraId="652CD018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36</w:t>
            </w:r>
          </w:p>
        </w:tc>
        <w:tc>
          <w:tcPr>
            <w:tcW w:w="708" w:type="dxa"/>
          </w:tcPr>
          <w:p w14:paraId="03380AE1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3" w:type="dxa"/>
          </w:tcPr>
          <w:p w14:paraId="18060B45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0.720</w:t>
            </w:r>
          </w:p>
        </w:tc>
        <w:tc>
          <w:tcPr>
            <w:tcW w:w="850" w:type="dxa"/>
          </w:tcPr>
          <w:p w14:paraId="3AEB0C05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27.73</w:t>
            </w:r>
          </w:p>
        </w:tc>
        <w:tc>
          <w:tcPr>
            <w:tcW w:w="284" w:type="dxa"/>
          </w:tcPr>
          <w:p w14:paraId="6638DDE7" w14:textId="77777777" w:rsidR="00D95FF1" w:rsidRDefault="00D95FF1" w:rsidP="00D95FF1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3"/>
          </w:tcPr>
          <w:p w14:paraId="2EA5C8B3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7" w:type="dxa"/>
          </w:tcPr>
          <w:p w14:paraId="29115671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14:paraId="192DF79B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1380C4E3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992" w:type="dxa"/>
          </w:tcPr>
          <w:p w14:paraId="4E0DE832" w14:textId="77777777" w:rsidR="00D95FF1" w:rsidRDefault="00D95FF1" w:rsidP="00D95FF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85B24">
              <w:rPr>
                <w:rFonts w:ascii="Arial" w:hAnsi="Arial" w:cs="Arial"/>
                <w:bCs/>
                <w:sz w:val="18"/>
                <w:szCs w:val="18"/>
              </w:rPr>
              <w:t>0</w:t>
            </w:r>
          </w:p>
        </w:tc>
      </w:tr>
      <w:tr w:rsidR="003949B7" w:rsidRPr="00485B24" w14:paraId="6E3E3B8A" w14:textId="77777777" w:rsidTr="003949B7">
        <w:trPr>
          <w:trHeight w:val="85"/>
        </w:trPr>
        <w:tc>
          <w:tcPr>
            <w:tcW w:w="817" w:type="dxa"/>
            <w:shd w:val="pct15" w:color="auto" w:fill="auto"/>
          </w:tcPr>
          <w:p w14:paraId="1A020B91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851" w:type="dxa"/>
            <w:shd w:val="pct15" w:color="auto" w:fill="auto"/>
          </w:tcPr>
          <w:p w14:paraId="5B82752B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  <w:shd w:val="pct15" w:color="auto" w:fill="auto"/>
          </w:tcPr>
          <w:p w14:paraId="36D5D501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28</w:t>
            </w:r>
          </w:p>
        </w:tc>
        <w:tc>
          <w:tcPr>
            <w:tcW w:w="1417" w:type="dxa"/>
            <w:gridSpan w:val="2"/>
            <w:shd w:val="pct15" w:color="auto" w:fill="auto"/>
          </w:tcPr>
          <w:p w14:paraId="44594DCC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246</w:t>
            </w:r>
          </w:p>
        </w:tc>
        <w:tc>
          <w:tcPr>
            <w:tcW w:w="1276" w:type="dxa"/>
            <w:shd w:val="pct15" w:color="auto" w:fill="auto"/>
          </w:tcPr>
          <w:p w14:paraId="310A5B0F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107</w:t>
            </w:r>
          </w:p>
        </w:tc>
        <w:tc>
          <w:tcPr>
            <w:tcW w:w="709" w:type="dxa"/>
            <w:shd w:val="pct15" w:color="auto" w:fill="auto"/>
          </w:tcPr>
          <w:p w14:paraId="75542104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92</w:t>
            </w:r>
          </w:p>
        </w:tc>
        <w:tc>
          <w:tcPr>
            <w:tcW w:w="708" w:type="dxa"/>
            <w:shd w:val="pct15" w:color="auto" w:fill="auto"/>
          </w:tcPr>
          <w:p w14:paraId="37839D1A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993" w:type="dxa"/>
            <w:shd w:val="pct15" w:color="auto" w:fill="auto"/>
          </w:tcPr>
          <w:p w14:paraId="4F2EB1A8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0.368</w:t>
            </w:r>
          </w:p>
        </w:tc>
        <w:tc>
          <w:tcPr>
            <w:tcW w:w="850" w:type="dxa"/>
            <w:shd w:val="pct15" w:color="auto" w:fill="auto"/>
          </w:tcPr>
          <w:p w14:paraId="4D62513F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32.37</w:t>
            </w:r>
          </w:p>
        </w:tc>
        <w:tc>
          <w:tcPr>
            <w:tcW w:w="284" w:type="dxa"/>
            <w:shd w:val="pct15" w:color="auto" w:fill="auto"/>
          </w:tcPr>
          <w:p w14:paraId="4FD3C836" w14:textId="77777777" w:rsidR="00D95FF1" w:rsidRDefault="00D95FF1" w:rsidP="00D95FF1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shd w:val="pct15" w:color="auto" w:fill="auto"/>
          </w:tcPr>
          <w:p w14:paraId="0AB48FCB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417" w:type="dxa"/>
            <w:shd w:val="pct15" w:color="auto" w:fill="auto"/>
          </w:tcPr>
          <w:p w14:paraId="4BFD1FDC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pct15" w:color="auto" w:fill="auto"/>
          </w:tcPr>
          <w:p w14:paraId="48BC0ED7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pct15" w:color="auto" w:fill="auto"/>
          </w:tcPr>
          <w:p w14:paraId="719238BA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92" w:type="dxa"/>
            <w:shd w:val="pct15" w:color="auto" w:fill="auto"/>
          </w:tcPr>
          <w:p w14:paraId="1197239F" w14:textId="77777777" w:rsidR="00D95FF1" w:rsidRDefault="00D95FF1" w:rsidP="00D95FF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85B24">
              <w:rPr>
                <w:rFonts w:ascii="Arial" w:hAnsi="Arial" w:cs="Arial"/>
                <w:bCs/>
                <w:sz w:val="18"/>
                <w:szCs w:val="18"/>
              </w:rPr>
              <w:t>0</w:t>
            </w:r>
          </w:p>
        </w:tc>
      </w:tr>
      <w:tr w:rsidR="003949B7" w:rsidRPr="00485B24" w14:paraId="2D7AC245" w14:textId="77777777" w:rsidTr="003949B7">
        <w:trPr>
          <w:trHeight w:val="85"/>
        </w:trPr>
        <w:tc>
          <w:tcPr>
            <w:tcW w:w="817" w:type="dxa"/>
          </w:tcPr>
          <w:p w14:paraId="647F007C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51" w:type="dxa"/>
          </w:tcPr>
          <w:p w14:paraId="77428FDA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</w:tcPr>
          <w:p w14:paraId="4F95933C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35</w:t>
            </w:r>
          </w:p>
        </w:tc>
        <w:tc>
          <w:tcPr>
            <w:tcW w:w="1417" w:type="dxa"/>
            <w:gridSpan w:val="2"/>
          </w:tcPr>
          <w:p w14:paraId="383E3426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</w:tcPr>
          <w:p w14:paraId="456356FE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109</w:t>
            </w:r>
          </w:p>
        </w:tc>
        <w:tc>
          <w:tcPr>
            <w:tcW w:w="709" w:type="dxa"/>
          </w:tcPr>
          <w:p w14:paraId="0F0D292A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81</w:t>
            </w:r>
          </w:p>
        </w:tc>
        <w:tc>
          <w:tcPr>
            <w:tcW w:w="708" w:type="dxa"/>
          </w:tcPr>
          <w:p w14:paraId="06F0F066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94</w:t>
            </w:r>
          </w:p>
        </w:tc>
        <w:tc>
          <w:tcPr>
            <w:tcW w:w="993" w:type="dxa"/>
          </w:tcPr>
          <w:p w14:paraId="64433F1C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0.862</w:t>
            </w:r>
          </w:p>
        </w:tc>
        <w:tc>
          <w:tcPr>
            <w:tcW w:w="850" w:type="dxa"/>
          </w:tcPr>
          <w:p w14:paraId="02D90F02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32.41</w:t>
            </w:r>
          </w:p>
        </w:tc>
        <w:tc>
          <w:tcPr>
            <w:tcW w:w="284" w:type="dxa"/>
          </w:tcPr>
          <w:p w14:paraId="5C21808A" w14:textId="77777777" w:rsidR="00D95FF1" w:rsidRDefault="00D95FF1" w:rsidP="00D95FF1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3"/>
          </w:tcPr>
          <w:p w14:paraId="0C4D0C8C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7" w:type="dxa"/>
          </w:tcPr>
          <w:p w14:paraId="02E71C3F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77335801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07C40446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14:paraId="05E496D3" w14:textId="77777777" w:rsidR="00D95FF1" w:rsidRDefault="00D95FF1" w:rsidP="00D95FF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85B24">
              <w:rPr>
                <w:rFonts w:ascii="Arial" w:hAnsi="Arial" w:cs="Arial"/>
                <w:bCs/>
                <w:sz w:val="18"/>
                <w:szCs w:val="18"/>
              </w:rPr>
              <w:t>0</w:t>
            </w:r>
          </w:p>
        </w:tc>
      </w:tr>
      <w:tr w:rsidR="003949B7" w:rsidRPr="00485B24" w14:paraId="3437C7A3" w14:textId="77777777" w:rsidTr="003949B7">
        <w:trPr>
          <w:trHeight w:val="85"/>
        </w:trPr>
        <w:tc>
          <w:tcPr>
            <w:tcW w:w="817" w:type="dxa"/>
            <w:shd w:val="pct15" w:color="auto" w:fill="auto"/>
          </w:tcPr>
          <w:p w14:paraId="597B8B96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851" w:type="dxa"/>
            <w:shd w:val="pct15" w:color="auto" w:fill="auto"/>
          </w:tcPr>
          <w:p w14:paraId="73A6CE02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  <w:shd w:val="pct15" w:color="auto" w:fill="auto"/>
          </w:tcPr>
          <w:p w14:paraId="613A1EBB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1417" w:type="dxa"/>
            <w:gridSpan w:val="2"/>
            <w:shd w:val="pct15" w:color="auto" w:fill="auto"/>
          </w:tcPr>
          <w:p w14:paraId="0DB9DD74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207</w:t>
            </w:r>
          </w:p>
        </w:tc>
        <w:tc>
          <w:tcPr>
            <w:tcW w:w="1276" w:type="dxa"/>
            <w:shd w:val="pct15" w:color="auto" w:fill="auto"/>
          </w:tcPr>
          <w:p w14:paraId="2E7165BC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156</w:t>
            </w:r>
          </w:p>
        </w:tc>
        <w:tc>
          <w:tcPr>
            <w:tcW w:w="709" w:type="dxa"/>
            <w:shd w:val="pct15" w:color="auto" w:fill="auto"/>
          </w:tcPr>
          <w:p w14:paraId="4F58B8C9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86</w:t>
            </w:r>
          </w:p>
        </w:tc>
        <w:tc>
          <w:tcPr>
            <w:tcW w:w="708" w:type="dxa"/>
            <w:shd w:val="pct15" w:color="auto" w:fill="auto"/>
          </w:tcPr>
          <w:p w14:paraId="19B5C88B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204</w:t>
            </w:r>
          </w:p>
        </w:tc>
        <w:tc>
          <w:tcPr>
            <w:tcW w:w="993" w:type="dxa"/>
            <w:shd w:val="pct15" w:color="auto" w:fill="auto"/>
          </w:tcPr>
          <w:p w14:paraId="6DDB47F2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0.422</w:t>
            </w:r>
          </w:p>
        </w:tc>
        <w:tc>
          <w:tcPr>
            <w:tcW w:w="850" w:type="dxa"/>
            <w:shd w:val="pct15" w:color="auto" w:fill="auto"/>
          </w:tcPr>
          <w:p w14:paraId="10640BBF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30.04</w:t>
            </w:r>
          </w:p>
        </w:tc>
        <w:tc>
          <w:tcPr>
            <w:tcW w:w="284" w:type="dxa"/>
            <w:shd w:val="pct15" w:color="auto" w:fill="auto"/>
          </w:tcPr>
          <w:p w14:paraId="6923698A" w14:textId="77777777" w:rsidR="00D95FF1" w:rsidRDefault="00D95FF1" w:rsidP="00D95FF1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shd w:val="pct15" w:color="auto" w:fill="auto"/>
          </w:tcPr>
          <w:p w14:paraId="0E94B418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417" w:type="dxa"/>
            <w:shd w:val="pct15" w:color="auto" w:fill="auto"/>
          </w:tcPr>
          <w:p w14:paraId="79CDB1D7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76" w:type="dxa"/>
            <w:shd w:val="pct15" w:color="auto" w:fill="auto"/>
          </w:tcPr>
          <w:p w14:paraId="632C7CFD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pct15" w:color="auto" w:fill="auto"/>
          </w:tcPr>
          <w:p w14:paraId="3CC3E7BA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pct15" w:color="auto" w:fill="auto"/>
          </w:tcPr>
          <w:p w14:paraId="429DA10A" w14:textId="77777777" w:rsidR="00D95FF1" w:rsidRDefault="00D95FF1" w:rsidP="00D95FF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85B24">
              <w:rPr>
                <w:rFonts w:ascii="Arial" w:hAnsi="Arial" w:cs="Arial"/>
                <w:bCs/>
                <w:sz w:val="18"/>
                <w:szCs w:val="18"/>
              </w:rPr>
              <w:t>0</w:t>
            </w:r>
          </w:p>
        </w:tc>
      </w:tr>
      <w:tr w:rsidR="003949B7" w:rsidRPr="00485B24" w14:paraId="25ACE2CD" w14:textId="77777777" w:rsidTr="003949B7">
        <w:trPr>
          <w:trHeight w:val="85"/>
        </w:trPr>
        <w:tc>
          <w:tcPr>
            <w:tcW w:w="817" w:type="dxa"/>
          </w:tcPr>
          <w:p w14:paraId="5AF28B3C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851" w:type="dxa"/>
          </w:tcPr>
          <w:p w14:paraId="25D46087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F</w:t>
            </w:r>
          </w:p>
        </w:tc>
        <w:tc>
          <w:tcPr>
            <w:tcW w:w="567" w:type="dxa"/>
          </w:tcPr>
          <w:p w14:paraId="5F87EBD0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42</w:t>
            </w:r>
          </w:p>
        </w:tc>
        <w:tc>
          <w:tcPr>
            <w:tcW w:w="1417" w:type="dxa"/>
            <w:gridSpan w:val="2"/>
          </w:tcPr>
          <w:p w14:paraId="7C6E836B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256</w:t>
            </w:r>
          </w:p>
        </w:tc>
        <w:tc>
          <w:tcPr>
            <w:tcW w:w="1276" w:type="dxa"/>
          </w:tcPr>
          <w:p w14:paraId="36B49F8D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375</w:t>
            </w:r>
          </w:p>
        </w:tc>
        <w:tc>
          <w:tcPr>
            <w:tcW w:w="709" w:type="dxa"/>
          </w:tcPr>
          <w:p w14:paraId="4A59AB7B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87</w:t>
            </w:r>
          </w:p>
        </w:tc>
        <w:tc>
          <w:tcPr>
            <w:tcW w:w="708" w:type="dxa"/>
          </w:tcPr>
          <w:p w14:paraId="6D145D8E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98</w:t>
            </w:r>
          </w:p>
        </w:tc>
        <w:tc>
          <w:tcPr>
            <w:tcW w:w="993" w:type="dxa"/>
          </w:tcPr>
          <w:p w14:paraId="4156028D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0.888</w:t>
            </w:r>
          </w:p>
        </w:tc>
        <w:tc>
          <w:tcPr>
            <w:tcW w:w="850" w:type="dxa"/>
          </w:tcPr>
          <w:p w14:paraId="1BACBFB4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47.33</w:t>
            </w:r>
          </w:p>
        </w:tc>
        <w:tc>
          <w:tcPr>
            <w:tcW w:w="284" w:type="dxa"/>
          </w:tcPr>
          <w:p w14:paraId="4D43261F" w14:textId="77777777" w:rsidR="00D95FF1" w:rsidRDefault="00D95FF1" w:rsidP="00D95FF1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3"/>
          </w:tcPr>
          <w:p w14:paraId="241A42EA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7" w:type="dxa"/>
          </w:tcPr>
          <w:p w14:paraId="1E85C1B5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14:paraId="0C650729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1AD07189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992" w:type="dxa"/>
          </w:tcPr>
          <w:p w14:paraId="49A04CBE" w14:textId="77777777" w:rsidR="00D95FF1" w:rsidRDefault="00D95FF1" w:rsidP="00D95FF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85B24">
              <w:rPr>
                <w:rFonts w:ascii="Arial" w:hAnsi="Arial" w:cs="Arial"/>
                <w:bCs/>
                <w:sz w:val="18"/>
                <w:szCs w:val="18"/>
              </w:rPr>
              <w:t>1a</w:t>
            </w:r>
          </w:p>
        </w:tc>
      </w:tr>
      <w:tr w:rsidR="003949B7" w:rsidRPr="00485B24" w14:paraId="7336F272" w14:textId="77777777" w:rsidTr="003949B7">
        <w:trPr>
          <w:trHeight w:val="85"/>
        </w:trPr>
        <w:tc>
          <w:tcPr>
            <w:tcW w:w="817" w:type="dxa"/>
            <w:shd w:val="pct15" w:color="auto" w:fill="auto"/>
          </w:tcPr>
          <w:p w14:paraId="74859AC7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851" w:type="dxa"/>
            <w:shd w:val="pct15" w:color="auto" w:fill="auto"/>
          </w:tcPr>
          <w:p w14:paraId="448FA8FF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  <w:shd w:val="pct15" w:color="auto" w:fill="auto"/>
          </w:tcPr>
          <w:p w14:paraId="56531D45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38</w:t>
            </w:r>
          </w:p>
        </w:tc>
        <w:tc>
          <w:tcPr>
            <w:tcW w:w="1417" w:type="dxa"/>
            <w:gridSpan w:val="2"/>
            <w:shd w:val="pct15" w:color="auto" w:fill="auto"/>
          </w:tcPr>
          <w:p w14:paraId="4D96C9B7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285</w:t>
            </w:r>
          </w:p>
        </w:tc>
        <w:tc>
          <w:tcPr>
            <w:tcW w:w="1276" w:type="dxa"/>
            <w:shd w:val="pct15" w:color="auto" w:fill="auto"/>
          </w:tcPr>
          <w:p w14:paraId="2CC54FAB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201</w:t>
            </w:r>
          </w:p>
        </w:tc>
        <w:tc>
          <w:tcPr>
            <w:tcW w:w="709" w:type="dxa"/>
            <w:shd w:val="pct15" w:color="auto" w:fill="auto"/>
          </w:tcPr>
          <w:p w14:paraId="288E12F6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29</w:t>
            </w:r>
          </w:p>
        </w:tc>
        <w:tc>
          <w:tcPr>
            <w:tcW w:w="708" w:type="dxa"/>
            <w:shd w:val="pct15" w:color="auto" w:fill="auto"/>
          </w:tcPr>
          <w:p w14:paraId="6D7A37EA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70</w:t>
            </w:r>
          </w:p>
        </w:tc>
        <w:tc>
          <w:tcPr>
            <w:tcW w:w="993" w:type="dxa"/>
            <w:shd w:val="pct15" w:color="auto" w:fill="auto"/>
          </w:tcPr>
          <w:p w14:paraId="04BFEFF7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0.414</w:t>
            </w:r>
          </w:p>
        </w:tc>
        <w:tc>
          <w:tcPr>
            <w:tcW w:w="850" w:type="dxa"/>
            <w:shd w:val="pct15" w:color="auto" w:fill="auto"/>
          </w:tcPr>
          <w:p w14:paraId="52659632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30.12</w:t>
            </w:r>
          </w:p>
        </w:tc>
        <w:tc>
          <w:tcPr>
            <w:tcW w:w="284" w:type="dxa"/>
            <w:shd w:val="pct15" w:color="auto" w:fill="auto"/>
          </w:tcPr>
          <w:p w14:paraId="1E3FD03C" w14:textId="77777777" w:rsidR="00D95FF1" w:rsidRDefault="00D95FF1" w:rsidP="00D95FF1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shd w:val="pct15" w:color="auto" w:fill="auto"/>
          </w:tcPr>
          <w:p w14:paraId="11245FFF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417" w:type="dxa"/>
            <w:shd w:val="pct15" w:color="auto" w:fill="auto"/>
          </w:tcPr>
          <w:p w14:paraId="3B837714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76" w:type="dxa"/>
            <w:shd w:val="pct15" w:color="auto" w:fill="auto"/>
          </w:tcPr>
          <w:p w14:paraId="3D7C1202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pct15" w:color="auto" w:fill="auto"/>
          </w:tcPr>
          <w:p w14:paraId="5BCBA51A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pct15" w:color="auto" w:fill="auto"/>
          </w:tcPr>
          <w:p w14:paraId="2E89B023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3949B7" w:rsidRPr="00485B24" w14:paraId="77F48301" w14:textId="77777777" w:rsidTr="003949B7">
        <w:trPr>
          <w:trHeight w:val="85"/>
        </w:trPr>
        <w:tc>
          <w:tcPr>
            <w:tcW w:w="817" w:type="dxa"/>
          </w:tcPr>
          <w:p w14:paraId="1E000769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851" w:type="dxa"/>
          </w:tcPr>
          <w:p w14:paraId="022914B3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</w:tcPr>
          <w:p w14:paraId="7D0BCA6D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32</w:t>
            </w:r>
          </w:p>
        </w:tc>
        <w:tc>
          <w:tcPr>
            <w:tcW w:w="1417" w:type="dxa"/>
            <w:gridSpan w:val="2"/>
          </w:tcPr>
          <w:p w14:paraId="4861A8AB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141</w:t>
            </w:r>
          </w:p>
        </w:tc>
        <w:tc>
          <w:tcPr>
            <w:tcW w:w="1276" w:type="dxa"/>
          </w:tcPr>
          <w:p w14:paraId="65907645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76</w:t>
            </w:r>
          </w:p>
        </w:tc>
        <w:tc>
          <w:tcPr>
            <w:tcW w:w="709" w:type="dxa"/>
          </w:tcPr>
          <w:p w14:paraId="72162036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44</w:t>
            </w:r>
          </w:p>
        </w:tc>
        <w:tc>
          <w:tcPr>
            <w:tcW w:w="708" w:type="dxa"/>
          </w:tcPr>
          <w:p w14:paraId="55DEAE14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67</w:t>
            </w:r>
          </w:p>
        </w:tc>
        <w:tc>
          <w:tcPr>
            <w:tcW w:w="993" w:type="dxa"/>
          </w:tcPr>
          <w:p w14:paraId="5AC915D9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0.657</w:t>
            </w:r>
          </w:p>
        </w:tc>
        <w:tc>
          <w:tcPr>
            <w:tcW w:w="850" w:type="dxa"/>
          </w:tcPr>
          <w:p w14:paraId="6F5804D7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40.52</w:t>
            </w:r>
          </w:p>
        </w:tc>
        <w:tc>
          <w:tcPr>
            <w:tcW w:w="284" w:type="dxa"/>
          </w:tcPr>
          <w:p w14:paraId="1EBE923C" w14:textId="77777777" w:rsidR="00D95FF1" w:rsidRDefault="00D95FF1" w:rsidP="00D95FF1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3"/>
          </w:tcPr>
          <w:p w14:paraId="0FFCD174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7" w:type="dxa"/>
          </w:tcPr>
          <w:p w14:paraId="70FC17D2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122AB479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0B5A5011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14:paraId="22BE41F1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3949B7" w:rsidRPr="00485B24" w14:paraId="1C47499C" w14:textId="77777777" w:rsidTr="003949B7">
        <w:trPr>
          <w:trHeight w:val="85"/>
        </w:trPr>
        <w:tc>
          <w:tcPr>
            <w:tcW w:w="817" w:type="dxa"/>
            <w:shd w:val="pct15" w:color="auto" w:fill="auto"/>
            <w:vAlign w:val="center"/>
          </w:tcPr>
          <w:p w14:paraId="7A52B000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851" w:type="dxa"/>
            <w:shd w:val="pct15" w:color="auto" w:fill="auto"/>
            <w:vAlign w:val="center"/>
          </w:tcPr>
          <w:p w14:paraId="5136ECE8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F</w:t>
            </w:r>
          </w:p>
        </w:tc>
        <w:tc>
          <w:tcPr>
            <w:tcW w:w="567" w:type="dxa"/>
            <w:shd w:val="pct15" w:color="auto" w:fill="auto"/>
            <w:vAlign w:val="center"/>
          </w:tcPr>
          <w:p w14:paraId="432B5254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70</w:t>
            </w:r>
          </w:p>
        </w:tc>
        <w:tc>
          <w:tcPr>
            <w:tcW w:w="1417" w:type="dxa"/>
            <w:gridSpan w:val="2"/>
            <w:shd w:val="pct15" w:color="auto" w:fill="auto"/>
            <w:vAlign w:val="center"/>
          </w:tcPr>
          <w:p w14:paraId="70023661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shd w:val="pct15" w:color="auto" w:fill="auto"/>
          </w:tcPr>
          <w:p w14:paraId="1FED2D96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709" w:type="dxa"/>
            <w:shd w:val="pct15" w:color="auto" w:fill="auto"/>
            <w:vAlign w:val="center"/>
          </w:tcPr>
          <w:p w14:paraId="68FAA131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708" w:type="dxa"/>
            <w:shd w:val="pct15" w:color="auto" w:fill="auto"/>
          </w:tcPr>
          <w:p w14:paraId="7206BC80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73</w:t>
            </w:r>
          </w:p>
        </w:tc>
        <w:tc>
          <w:tcPr>
            <w:tcW w:w="993" w:type="dxa"/>
            <w:shd w:val="pct15" w:color="auto" w:fill="auto"/>
            <w:vAlign w:val="center"/>
          </w:tcPr>
          <w:p w14:paraId="077A6354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0.753</w:t>
            </w:r>
          </w:p>
        </w:tc>
        <w:tc>
          <w:tcPr>
            <w:tcW w:w="850" w:type="dxa"/>
            <w:shd w:val="pct15" w:color="auto" w:fill="auto"/>
          </w:tcPr>
          <w:p w14:paraId="7D41457C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28.58</w:t>
            </w:r>
          </w:p>
        </w:tc>
        <w:tc>
          <w:tcPr>
            <w:tcW w:w="284" w:type="dxa"/>
            <w:shd w:val="pct15" w:color="auto" w:fill="auto"/>
          </w:tcPr>
          <w:p w14:paraId="4C139A2F" w14:textId="77777777" w:rsidR="00D95FF1" w:rsidRDefault="00D95FF1" w:rsidP="00D95FF1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shd w:val="pct15" w:color="auto" w:fill="auto"/>
            <w:vAlign w:val="center"/>
          </w:tcPr>
          <w:p w14:paraId="270EEBE5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417" w:type="dxa"/>
            <w:shd w:val="pct15" w:color="auto" w:fill="auto"/>
            <w:vAlign w:val="center"/>
          </w:tcPr>
          <w:p w14:paraId="027C7C79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pct15" w:color="auto" w:fill="auto"/>
            <w:vAlign w:val="center"/>
          </w:tcPr>
          <w:p w14:paraId="7CBFDDFC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pct15" w:color="auto" w:fill="auto"/>
            <w:vAlign w:val="center"/>
          </w:tcPr>
          <w:p w14:paraId="67B3F6F2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992" w:type="dxa"/>
            <w:shd w:val="pct15" w:color="auto" w:fill="auto"/>
          </w:tcPr>
          <w:p w14:paraId="7E159021" w14:textId="77777777" w:rsidR="00D95FF1" w:rsidRDefault="00D95FF1" w:rsidP="00D95FF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85B24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</w:tr>
      <w:tr w:rsidR="003949B7" w:rsidRPr="00485B24" w14:paraId="04DC8FE9" w14:textId="77777777" w:rsidTr="003949B7">
        <w:trPr>
          <w:trHeight w:val="85"/>
        </w:trPr>
        <w:tc>
          <w:tcPr>
            <w:tcW w:w="817" w:type="dxa"/>
            <w:vAlign w:val="center"/>
          </w:tcPr>
          <w:p w14:paraId="75DFB6D1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851" w:type="dxa"/>
            <w:vAlign w:val="center"/>
          </w:tcPr>
          <w:p w14:paraId="22756544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  <w:vAlign w:val="center"/>
          </w:tcPr>
          <w:p w14:paraId="0CBAA691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58</w:t>
            </w:r>
          </w:p>
        </w:tc>
        <w:tc>
          <w:tcPr>
            <w:tcW w:w="1417" w:type="dxa"/>
            <w:gridSpan w:val="2"/>
            <w:vAlign w:val="center"/>
          </w:tcPr>
          <w:p w14:paraId="6F94B960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260</w:t>
            </w:r>
          </w:p>
        </w:tc>
        <w:tc>
          <w:tcPr>
            <w:tcW w:w="1276" w:type="dxa"/>
          </w:tcPr>
          <w:p w14:paraId="37989AA0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195</w:t>
            </w:r>
          </w:p>
        </w:tc>
        <w:tc>
          <w:tcPr>
            <w:tcW w:w="709" w:type="dxa"/>
            <w:vAlign w:val="center"/>
          </w:tcPr>
          <w:p w14:paraId="7470C49D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61</w:t>
            </w:r>
          </w:p>
        </w:tc>
        <w:tc>
          <w:tcPr>
            <w:tcW w:w="708" w:type="dxa"/>
          </w:tcPr>
          <w:p w14:paraId="2533A8BB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82</w:t>
            </w:r>
          </w:p>
        </w:tc>
        <w:tc>
          <w:tcPr>
            <w:tcW w:w="993" w:type="dxa"/>
            <w:vAlign w:val="center"/>
          </w:tcPr>
          <w:p w14:paraId="49DCE4C6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0.744</w:t>
            </w:r>
          </w:p>
        </w:tc>
        <w:tc>
          <w:tcPr>
            <w:tcW w:w="850" w:type="dxa"/>
          </w:tcPr>
          <w:p w14:paraId="3A416DC6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37.46</w:t>
            </w:r>
          </w:p>
        </w:tc>
        <w:tc>
          <w:tcPr>
            <w:tcW w:w="284" w:type="dxa"/>
          </w:tcPr>
          <w:p w14:paraId="7B1D29B4" w14:textId="77777777" w:rsidR="00D95FF1" w:rsidRDefault="00D95FF1" w:rsidP="00D95FF1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28D5EA5C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7" w:type="dxa"/>
            <w:vAlign w:val="center"/>
          </w:tcPr>
          <w:p w14:paraId="318C8A96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14:paraId="77AD7B0C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14:paraId="55568467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992" w:type="dxa"/>
          </w:tcPr>
          <w:p w14:paraId="732245CC" w14:textId="77777777" w:rsidR="00D95FF1" w:rsidRDefault="00D95FF1" w:rsidP="00D95FF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85B24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</w:tr>
      <w:tr w:rsidR="003949B7" w:rsidRPr="00485B24" w14:paraId="49FC2FA8" w14:textId="77777777" w:rsidTr="003949B7">
        <w:trPr>
          <w:trHeight w:val="85"/>
        </w:trPr>
        <w:tc>
          <w:tcPr>
            <w:tcW w:w="817" w:type="dxa"/>
            <w:shd w:val="pct15" w:color="auto" w:fill="auto"/>
          </w:tcPr>
          <w:p w14:paraId="1C89873B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851" w:type="dxa"/>
            <w:shd w:val="pct15" w:color="auto" w:fill="auto"/>
          </w:tcPr>
          <w:p w14:paraId="6315B501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  <w:shd w:val="pct15" w:color="auto" w:fill="auto"/>
          </w:tcPr>
          <w:p w14:paraId="52CDC7A5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1417" w:type="dxa"/>
            <w:gridSpan w:val="2"/>
            <w:shd w:val="pct15" w:color="auto" w:fill="auto"/>
          </w:tcPr>
          <w:p w14:paraId="3B70EE71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126</w:t>
            </w:r>
          </w:p>
        </w:tc>
        <w:tc>
          <w:tcPr>
            <w:tcW w:w="1276" w:type="dxa"/>
            <w:shd w:val="pct15" w:color="auto" w:fill="auto"/>
          </w:tcPr>
          <w:p w14:paraId="7678354C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128</w:t>
            </w:r>
          </w:p>
        </w:tc>
        <w:tc>
          <w:tcPr>
            <w:tcW w:w="709" w:type="dxa"/>
            <w:shd w:val="pct15" w:color="auto" w:fill="auto"/>
          </w:tcPr>
          <w:p w14:paraId="7CA1930D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36</w:t>
            </w:r>
          </w:p>
        </w:tc>
        <w:tc>
          <w:tcPr>
            <w:tcW w:w="708" w:type="dxa"/>
            <w:shd w:val="pct15" w:color="auto" w:fill="auto"/>
          </w:tcPr>
          <w:p w14:paraId="5D935008" w14:textId="77777777" w:rsidR="00D95FF1" w:rsidRDefault="00D95FF1" w:rsidP="00D95FF1">
            <w:pPr>
              <w:tabs>
                <w:tab w:val="left" w:pos="380"/>
                <w:tab w:val="center" w:pos="522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3" w:type="dxa"/>
            <w:shd w:val="pct15" w:color="auto" w:fill="auto"/>
          </w:tcPr>
          <w:p w14:paraId="77723BEA" w14:textId="77777777" w:rsidR="00D95FF1" w:rsidRDefault="00D95FF1" w:rsidP="00D95FF1">
            <w:pPr>
              <w:tabs>
                <w:tab w:val="left" w:pos="380"/>
                <w:tab w:val="center" w:pos="522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0.735</w:t>
            </w:r>
          </w:p>
        </w:tc>
        <w:tc>
          <w:tcPr>
            <w:tcW w:w="850" w:type="dxa"/>
            <w:shd w:val="pct15" w:color="auto" w:fill="auto"/>
          </w:tcPr>
          <w:p w14:paraId="74716742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36.90</w:t>
            </w:r>
          </w:p>
        </w:tc>
        <w:tc>
          <w:tcPr>
            <w:tcW w:w="284" w:type="dxa"/>
            <w:shd w:val="pct15" w:color="auto" w:fill="auto"/>
          </w:tcPr>
          <w:p w14:paraId="3D933481" w14:textId="77777777" w:rsidR="00D95FF1" w:rsidRDefault="00D95FF1" w:rsidP="00D95FF1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shd w:val="pct15" w:color="auto" w:fill="auto"/>
          </w:tcPr>
          <w:p w14:paraId="5352177F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7" w:type="dxa"/>
            <w:shd w:val="pct15" w:color="auto" w:fill="auto"/>
          </w:tcPr>
          <w:p w14:paraId="0F5C4CCA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276" w:type="dxa"/>
            <w:shd w:val="pct15" w:color="auto" w:fill="auto"/>
          </w:tcPr>
          <w:p w14:paraId="62FA9934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pct15" w:color="auto" w:fill="auto"/>
          </w:tcPr>
          <w:p w14:paraId="42D44618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992" w:type="dxa"/>
            <w:shd w:val="pct15" w:color="auto" w:fill="auto"/>
          </w:tcPr>
          <w:p w14:paraId="6491D744" w14:textId="77777777" w:rsidR="00D95FF1" w:rsidRDefault="00D95FF1" w:rsidP="00D95FF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85B24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</w:tr>
      <w:tr w:rsidR="003949B7" w:rsidRPr="00485B24" w14:paraId="37CBC89C" w14:textId="77777777" w:rsidTr="003949B7">
        <w:trPr>
          <w:trHeight w:val="85"/>
        </w:trPr>
        <w:tc>
          <w:tcPr>
            <w:tcW w:w="817" w:type="dxa"/>
            <w:shd w:val="clear" w:color="auto" w:fill="auto"/>
          </w:tcPr>
          <w:p w14:paraId="6ABD25B5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851" w:type="dxa"/>
            <w:shd w:val="clear" w:color="auto" w:fill="auto"/>
          </w:tcPr>
          <w:p w14:paraId="755C7D3F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  <w:shd w:val="clear" w:color="auto" w:fill="auto"/>
          </w:tcPr>
          <w:p w14:paraId="783DDAAF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32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77FB7511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241</w:t>
            </w:r>
          </w:p>
        </w:tc>
        <w:tc>
          <w:tcPr>
            <w:tcW w:w="1276" w:type="dxa"/>
          </w:tcPr>
          <w:p w14:paraId="04C6F302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134</w:t>
            </w:r>
          </w:p>
        </w:tc>
        <w:tc>
          <w:tcPr>
            <w:tcW w:w="709" w:type="dxa"/>
            <w:shd w:val="clear" w:color="auto" w:fill="auto"/>
          </w:tcPr>
          <w:p w14:paraId="5F654182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708" w:type="dxa"/>
          </w:tcPr>
          <w:p w14:paraId="4A8EF164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144</w:t>
            </w:r>
          </w:p>
        </w:tc>
        <w:tc>
          <w:tcPr>
            <w:tcW w:w="993" w:type="dxa"/>
            <w:shd w:val="clear" w:color="auto" w:fill="auto"/>
          </w:tcPr>
          <w:p w14:paraId="68CF6902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0.417</w:t>
            </w:r>
          </w:p>
        </w:tc>
        <w:tc>
          <w:tcPr>
            <w:tcW w:w="850" w:type="dxa"/>
            <w:shd w:val="clear" w:color="auto" w:fill="auto"/>
          </w:tcPr>
          <w:p w14:paraId="77FC7034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35.54</w:t>
            </w:r>
          </w:p>
        </w:tc>
        <w:tc>
          <w:tcPr>
            <w:tcW w:w="284" w:type="dxa"/>
          </w:tcPr>
          <w:p w14:paraId="2A696C1C" w14:textId="77777777" w:rsidR="00D95FF1" w:rsidRDefault="00D95FF1" w:rsidP="00D95FF1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shd w:val="clear" w:color="auto" w:fill="auto"/>
          </w:tcPr>
          <w:p w14:paraId="29653355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14:paraId="2A6F1075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01D72469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359C83B2" w14:textId="77777777" w:rsidR="00D95FF1" w:rsidRDefault="00D95FF1" w:rsidP="00D95FF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85B24"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14:paraId="50751C4E" w14:textId="77777777" w:rsidR="00D95FF1" w:rsidRDefault="00D95FF1" w:rsidP="00D95FF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85B24">
              <w:rPr>
                <w:rFonts w:ascii="Arial" w:hAnsi="Arial" w:cs="Arial"/>
                <w:bCs/>
                <w:sz w:val="18"/>
                <w:szCs w:val="18"/>
              </w:rPr>
              <w:t>0</w:t>
            </w:r>
          </w:p>
        </w:tc>
      </w:tr>
      <w:tr w:rsidR="003949B7" w:rsidRPr="00485B24" w14:paraId="62C9FC76" w14:textId="77777777" w:rsidTr="003949B7">
        <w:trPr>
          <w:trHeight w:val="85"/>
        </w:trPr>
        <w:tc>
          <w:tcPr>
            <w:tcW w:w="817" w:type="dxa"/>
            <w:shd w:val="pct15" w:color="auto" w:fill="auto"/>
          </w:tcPr>
          <w:p w14:paraId="1FDBCE35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851" w:type="dxa"/>
            <w:shd w:val="pct15" w:color="auto" w:fill="auto"/>
          </w:tcPr>
          <w:p w14:paraId="4E82904F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F</w:t>
            </w:r>
          </w:p>
        </w:tc>
        <w:tc>
          <w:tcPr>
            <w:tcW w:w="567" w:type="dxa"/>
            <w:shd w:val="pct15" w:color="auto" w:fill="auto"/>
          </w:tcPr>
          <w:p w14:paraId="01E7045D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63</w:t>
            </w:r>
          </w:p>
        </w:tc>
        <w:tc>
          <w:tcPr>
            <w:tcW w:w="1417" w:type="dxa"/>
            <w:gridSpan w:val="2"/>
            <w:shd w:val="pct15" w:color="auto" w:fill="auto"/>
          </w:tcPr>
          <w:p w14:paraId="169F1936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220</w:t>
            </w:r>
          </w:p>
        </w:tc>
        <w:tc>
          <w:tcPr>
            <w:tcW w:w="1276" w:type="dxa"/>
            <w:shd w:val="pct15" w:color="auto" w:fill="auto"/>
          </w:tcPr>
          <w:p w14:paraId="7096F3A6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92</w:t>
            </w:r>
          </w:p>
        </w:tc>
        <w:tc>
          <w:tcPr>
            <w:tcW w:w="709" w:type="dxa"/>
            <w:shd w:val="pct15" w:color="auto" w:fill="auto"/>
          </w:tcPr>
          <w:p w14:paraId="6A0E1FA3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708" w:type="dxa"/>
            <w:shd w:val="pct15" w:color="auto" w:fill="auto"/>
          </w:tcPr>
          <w:p w14:paraId="3AE0A5A1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993" w:type="dxa"/>
            <w:shd w:val="pct15" w:color="auto" w:fill="auto"/>
          </w:tcPr>
          <w:p w14:paraId="573EDD2A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0.852</w:t>
            </w:r>
          </w:p>
        </w:tc>
        <w:tc>
          <w:tcPr>
            <w:tcW w:w="850" w:type="dxa"/>
            <w:shd w:val="pct15" w:color="auto" w:fill="auto"/>
          </w:tcPr>
          <w:p w14:paraId="21B77FA2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30.06</w:t>
            </w:r>
          </w:p>
        </w:tc>
        <w:tc>
          <w:tcPr>
            <w:tcW w:w="284" w:type="dxa"/>
            <w:shd w:val="pct15" w:color="auto" w:fill="auto"/>
          </w:tcPr>
          <w:p w14:paraId="17A8287F" w14:textId="77777777" w:rsidR="00D95FF1" w:rsidRDefault="00D95FF1" w:rsidP="00D95FF1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shd w:val="pct15" w:color="auto" w:fill="auto"/>
          </w:tcPr>
          <w:p w14:paraId="29263DEB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417" w:type="dxa"/>
            <w:shd w:val="pct15" w:color="auto" w:fill="auto"/>
          </w:tcPr>
          <w:p w14:paraId="3B223989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pct15" w:color="auto" w:fill="auto"/>
          </w:tcPr>
          <w:p w14:paraId="2B061C74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pct15" w:color="auto" w:fill="auto"/>
          </w:tcPr>
          <w:p w14:paraId="247E6642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992" w:type="dxa"/>
            <w:shd w:val="pct15" w:color="auto" w:fill="auto"/>
          </w:tcPr>
          <w:p w14:paraId="2025BCD5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3949B7" w:rsidRPr="00485B24" w14:paraId="6F9EC247" w14:textId="77777777" w:rsidTr="003949B7">
        <w:trPr>
          <w:trHeight w:val="85"/>
        </w:trPr>
        <w:tc>
          <w:tcPr>
            <w:tcW w:w="817" w:type="dxa"/>
          </w:tcPr>
          <w:p w14:paraId="79E726D6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851" w:type="dxa"/>
          </w:tcPr>
          <w:p w14:paraId="33C9D621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</w:tcPr>
          <w:p w14:paraId="61288987" w14:textId="77777777" w:rsidR="00D95FF1" w:rsidRDefault="00D95FF1" w:rsidP="00D95FF1">
            <w:pPr>
              <w:tabs>
                <w:tab w:val="center" w:pos="133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1417" w:type="dxa"/>
            <w:gridSpan w:val="2"/>
          </w:tcPr>
          <w:p w14:paraId="6B30DC34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207</w:t>
            </w:r>
          </w:p>
        </w:tc>
        <w:tc>
          <w:tcPr>
            <w:tcW w:w="1276" w:type="dxa"/>
          </w:tcPr>
          <w:p w14:paraId="4C7CA0C4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157</w:t>
            </w:r>
          </w:p>
        </w:tc>
        <w:tc>
          <w:tcPr>
            <w:tcW w:w="709" w:type="dxa"/>
          </w:tcPr>
          <w:p w14:paraId="64304C01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708" w:type="dxa"/>
          </w:tcPr>
          <w:p w14:paraId="2BE0A32C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89</w:t>
            </w:r>
          </w:p>
        </w:tc>
        <w:tc>
          <w:tcPr>
            <w:tcW w:w="993" w:type="dxa"/>
          </w:tcPr>
          <w:p w14:paraId="63E09C89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0.562</w:t>
            </w:r>
          </w:p>
        </w:tc>
        <w:tc>
          <w:tcPr>
            <w:tcW w:w="850" w:type="dxa"/>
          </w:tcPr>
          <w:p w14:paraId="3AE20D89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26.79</w:t>
            </w:r>
          </w:p>
        </w:tc>
        <w:tc>
          <w:tcPr>
            <w:tcW w:w="284" w:type="dxa"/>
          </w:tcPr>
          <w:p w14:paraId="0D2E0B7A" w14:textId="77777777" w:rsidR="00D95FF1" w:rsidRDefault="00D95FF1" w:rsidP="00D95FF1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3"/>
          </w:tcPr>
          <w:p w14:paraId="3A7AFE78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417" w:type="dxa"/>
          </w:tcPr>
          <w:p w14:paraId="1B810F72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</w:t>
            </w:r>
            <w:bookmarkStart w:id="3" w:name="_GoBack"/>
            <w:bookmarkEnd w:id="3"/>
          </w:p>
        </w:tc>
        <w:tc>
          <w:tcPr>
            <w:tcW w:w="1276" w:type="dxa"/>
          </w:tcPr>
          <w:p w14:paraId="413A57B0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7642DB84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992" w:type="dxa"/>
          </w:tcPr>
          <w:p w14:paraId="7DEC5C52" w14:textId="77777777" w:rsidR="00D95FF1" w:rsidRDefault="00D95FF1" w:rsidP="00D95FF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85B24">
              <w:rPr>
                <w:rFonts w:ascii="Arial" w:hAnsi="Arial" w:cs="Arial"/>
                <w:bCs/>
                <w:sz w:val="18"/>
                <w:szCs w:val="18"/>
              </w:rPr>
              <w:t>0</w:t>
            </w:r>
          </w:p>
        </w:tc>
      </w:tr>
      <w:tr w:rsidR="003949B7" w:rsidRPr="00485B24" w14:paraId="0C504821" w14:textId="77777777" w:rsidTr="003949B7">
        <w:trPr>
          <w:trHeight w:val="85"/>
        </w:trPr>
        <w:tc>
          <w:tcPr>
            <w:tcW w:w="817" w:type="dxa"/>
            <w:shd w:val="pct15" w:color="auto" w:fill="auto"/>
          </w:tcPr>
          <w:p w14:paraId="38900DD0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851" w:type="dxa"/>
            <w:shd w:val="pct15" w:color="auto" w:fill="auto"/>
          </w:tcPr>
          <w:p w14:paraId="096EAD52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  <w:shd w:val="pct15" w:color="auto" w:fill="auto"/>
          </w:tcPr>
          <w:p w14:paraId="75FBE493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1417" w:type="dxa"/>
            <w:gridSpan w:val="2"/>
            <w:shd w:val="pct15" w:color="auto" w:fill="auto"/>
          </w:tcPr>
          <w:p w14:paraId="5B7CC7AC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254</w:t>
            </w:r>
          </w:p>
        </w:tc>
        <w:tc>
          <w:tcPr>
            <w:tcW w:w="1276" w:type="dxa"/>
            <w:shd w:val="pct15" w:color="auto" w:fill="auto"/>
          </w:tcPr>
          <w:p w14:paraId="5D04FD74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465</w:t>
            </w:r>
          </w:p>
        </w:tc>
        <w:tc>
          <w:tcPr>
            <w:tcW w:w="709" w:type="dxa"/>
            <w:shd w:val="pct15" w:color="auto" w:fill="auto"/>
          </w:tcPr>
          <w:p w14:paraId="237C4188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708" w:type="dxa"/>
            <w:shd w:val="pct15" w:color="auto" w:fill="auto"/>
          </w:tcPr>
          <w:p w14:paraId="70EAB194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993" w:type="dxa"/>
            <w:shd w:val="pct15" w:color="auto" w:fill="auto"/>
          </w:tcPr>
          <w:p w14:paraId="76AB7D4A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0.667</w:t>
            </w:r>
          </w:p>
        </w:tc>
        <w:tc>
          <w:tcPr>
            <w:tcW w:w="850" w:type="dxa"/>
            <w:shd w:val="pct15" w:color="auto" w:fill="auto"/>
          </w:tcPr>
          <w:p w14:paraId="2BF269E8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29.27</w:t>
            </w:r>
          </w:p>
        </w:tc>
        <w:tc>
          <w:tcPr>
            <w:tcW w:w="284" w:type="dxa"/>
            <w:shd w:val="pct15" w:color="auto" w:fill="auto"/>
          </w:tcPr>
          <w:p w14:paraId="0DD5C406" w14:textId="77777777" w:rsidR="00D95FF1" w:rsidRDefault="00D95FF1" w:rsidP="00D95FF1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shd w:val="pct15" w:color="auto" w:fill="auto"/>
          </w:tcPr>
          <w:p w14:paraId="5CCDCC61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417" w:type="dxa"/>
            <w:shd w:val="pct15" w:color="auto" w:fill="auto"/>
          </w:tcPr>
          <w:p w14:paraId="5E2699E6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76" w:type="dxa"/>
            <w:shd w:val="pct15" w:color="auto" w:fill="auto"/>
          </w:tcPr>
          <w:p w14:paraId="09EB05A4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pct15" w:color="auto" w:fill="auto"/>
          </w:tcPr>
          <w:p w14:paraId="18442C70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92" w:type="dxa"/>
            <w:shd w:val="pct15" w:color="auto" w:fill="auto"/>
          </w:tcPr>
          <w:p w14:paraId="0A697F96" w14:textId="77777777" w:rsidR="00D95FF1" w:rsidRDefault="00D95FF1" w:rsidP="00D95FF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85B24">
              <w:rPr>
                <w:rFonts w:ascii="Arial" w:hAnsi="Arial" w:cs="Arial"/>
                <w:bCs/>
                <w:sz w:val="18"/>
                <w:szCs w:val="18"/>
              </w:rPr>
              <w:t>0</w:t>
            </w:r>
          </w:p>
        </w:tc>
      </w:tr>
      <w:tr w:rsidR="003949B7" w:rsidRPr="00485B24" w14:paraId="61D8E8F6" w14:textId="77777777" w:rsidTr="003949B7">
        <w:trPr>
          <w:trHeight w:val="85"/>
        </w:trPr>
        <w:tc>
          <w:tcPr>
            <w:tcW w:w="817" w:type="dxa"/>
            <w:vAlign w:val="center"/>
          </w:tcPr>
          <w:p w14:paraId="7EEBDB06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851" w:type="dxa"/>
            <w:vAlign w:val="center"/>
          </w:tcPr>
          <w:p w14:paraId="393E687F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F</w:t>
            </w:r>
          </w:p>
        </w:tc>
        <w:tc>
          <w:tcPr>
            <w:tcW w:w="567" w:type="dxa"/>
            <w:vAlign w:val="center"/>
          </w:tcPr>
          <w:p w14:paraId="2A3B9898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57</w:t>
            </w:r>
          </w:p>
        </w:tc>
        <w:tc>
          <w:tcPr>
            <w:tcW w:w="1417" w:type="dxa"/>
            <w:gridSpan w:val="2"/>
            <w:vAlign w:val="center"/>
          </w:tcPr>
          <w:p w14:paraId="4B59CB7F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206</w:t>
            </w:r>
          </w:p>
        </w:tc>
        <w:tc>
          <w:tcPr>
            <w:tcW w:w="1276" w:type="dxa"/>
          </w:tcPr>
          <w:p w14:paraId="4EE09D87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268</w:t>
            </w:r>
          </w:p>
        </w:tc>
        <w:tc>
          <w:tcPr>
            <w:tcW w:w="709" w:type="dxa"/>
            <w:vAlign w:val="center"/>
          </w:tcPr>
          <w:p w14:paraId="1A082E72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35</w:t>
            </w:r>
          </w:p>
        </w:tc>
        <w:tc>
          <w:tcPr>
            <w:tcW w:w="708" w:type="dxa"/>
          </w:tcPr>
          <w:p w14:paraId="46EA7C31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58</w:t>
            </w:r>
          </w:p>
        </w:tc>
        <w:tc>
          <w:tcPr>
            <w:tcW w:w="993" w:type="dxa"/>
            <w:vAlign w:val="center"/>
          </w:tcPr>
          <w:p w14:paraId="2CAB4728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0.603</w:t>
            </w:r>
          </w:p>
        </w:tc>
        <w:tc>
          <w:tcPr>
            <w:tcW w:w="850" w:type="dxa"/>
          </w:tcPr>
          <w:p w14:paraId="41D59DD3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28.84</w:t>
            </w:r>
          </w:p>
        </w:tc>
        <w:tc>
          <w:tcPr>
            <w:tcW w:w="284" w:type="dxa"/>
          </w:tcPr>
          <w:p w14:paraId="3B148EC1" w14:textId="77777777" w:rsidR="00D95FF1" w:rsidRDefault="00D95FF1" w:rsidP="00D95FF1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1EB5598F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417" w:type="dxa"/>
            <w:vAlign w:val="center"/>
          </w:tcPr>
          <w:p w14:paraId="2E397574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276" w:type="dxa"/>
            <w:vAlign w:val="center"/>
          </w:tcPr>
          <w:p w14:paraId="6D5BA6F3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14:paraId="7020A0E0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92" w:type="dxa"/>
          </w:tcPr>
          <w:p w14:paraId="2EC8A118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1c</w:t>
            </w:r>
          </w:p>
        </w:tc>
      </w:tr>
      <w:tr w:rsidR="003949B7" w:rsidRPr="00485B24" w14:paraId="02A7D9BA" w14:textId="77777777" w:rsidTr="003949B7">
        <w:trPr>
          <w:trHeight w:val="85"/>
        </w:trPr>
        <w:tc>
          <w:tcPr>
            <w:tcW w:w="817" w:type="dxa"/>
            <w:shd w:val="pct15" w:color="auto" w:fill="auto"/>
          </w:tcPr>
          <w:p w14:paraId="596E1E00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851" w:type="dxa"/>
            <w:shd w:val="pct15" w:color="auto" w:fill="auto"/>
          </w:tcPr>
          <w:p w14:paraId="7081D0C5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F</w:t>
            </w:r>
          </w:p>
        </w:tc>
        <w:tc>
          <w:tcPr>
            <w:tcW w:w="567" w:type="dxa"/>
            <w:shd w:val="pct15" w:color="auto" w:fill="auto"/>
          </w:tcPr>
          <w:p w14:paraId="3F330F8D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1417" w:type="dxa"/>
            <w:gridSpan w:val="2"/>
            <w:shd w:val="pct15" w:color="auto" w:fill="auto"/>
          </w:tcPr>
          <w:p w14:paraId="24E862F9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224</w:t>
            </w:r>
          </w:p>
        </w:tc>
        <w:tc>
          <w:tcPr>
            <w:tcW w:w="1276" w:type="dxa"/>
            <w:shd w:val="pct15" w:color="auto" w:fill="auto"/>
          </w:tcPr>
          <w:p w14:paraId="0229C0A1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176</w:t>
            </w:r>
          </w:p>
        </w:tc>
        <w:tc>
          <w:tcPr>
            <w:tcW w:w="709" w:type="dxa"/>
            <w:shd w:val="pct15" w:color="auto" w:fill="auto"/>
          </w:tcPr>
          <w:p w14:paraId="16CF8F9F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56</w:t>
            </w:r>
          </w:p>
        </w:tc>
        <w:tc>
          <w:tcPr>
            <w:tcW w:w="708" w:type="dxa"/>
            <w:shd w:val="pct15" w:color="auto" w:fill="auto"/>
          </w:tcPr>
          <w:p w14:paraId="33C583E8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98</w:t>
            </w:r>
          </w:p>
        </w:tc>
        <w:tc>
          <w:tcPr>
            <w:tcW w:w="993" w:type="dxa"/>
            <w:shd w:val="pct15" w:color="auto" w:fill="auto"/>
          </w:tcPr>
          <w:p w14:paraId="3B622E27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0.571</w:t>
            </w:r>
          </w:p>
        </w:tc>
        <w:tc>
          <w:tcPr>
            <w:tcW w:w="850" w:type="dxa"/>
            <w:shd w:val="pct15" w:color="auto" w:fill="auto"/>
          </w:tcPr>
          <w:p w14:paraId="409163F6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30.49</w:t>
            </w:r>
          </w:p>
        </w:tc>
        <w:tc>
          <w:tcPr>
            <w:tcW w:w="284" w:type="dxa"/>
            <w:shd w:val="pct15" w:color="auto" w:fill="auto"/>
          </w:tcPr>
          <w:p w14:paraId="24B4AD62" w14:textId="77777777" w:rsidR="00D95FF1" w:rsidRDefault="00D95FF1" w:rsidP="00D95FF1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shd w:val="pct15" w:color="auto" w:fill="auto"/>
          </w:tcPr>
          <w:p w14:paraId="426C5A59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417" w:type="dxa"/>
            <w:shd w:val="pct15" w:color="auto" w:fill="auto"/>
          </w:tcPr>
          <w:p w14:paraId="51D2E8B0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pct15" w:color="auto" w:fill="auto"/>
          </w:tcPr>
          <w:p w14:paraId="23359868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pct15" w:color="auto" w:fill="auto"/>
          </w:tcPr>
          <w:p w14:paraId="5A2499E8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92" w:type="dxa"/>
            <w:shd w:val="pct15" w:color="auto" w:fill="auto"/>
          </w:tcPr>
          <w:p w14:paraId="4931481A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3949B7" w:rsidRPr="00485B24" w14:paraId="7513C896" w14:textId="77777777" w:rsidTr="003949B7">
        <w:trPr>
          <w:trHeight w:val="85"/>
        </w:trPr>
        <w:tc>
          <w:tcPr>
            <w:tcW w:w="817" w:type="dxa"/>
          </w:tcPr>
          <w:p w14:paraId="7C586499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851" w:type="dxa"/>
          </w:tcPr>
          <w:p w14:paraId="66182BFB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</w:tcPr>
          <w:p w14:paraId="485C2A67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1417" w:type="dxa"/>
            <w:gridSpan w:val="2"/>
          </w:tcPr>
          <w:p w14:paraId="12D392AE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212</w:t>
            </w:r>
          </w:p>
        </w:tc>
        <w:tc>
          <w:tcPr>
            <w:tcW w:w="1276" w:type="dxa"/>
          </w:tcPr>
          <w:p w14:paraId="59AEC7D8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151</w:t>
            </w:r>
          </w:p>
        </w:tc>
        <w:tc>
          <w:tcPr>
            <w:tcW w:w="709" w:type="dxa"/>
          </w:tcPr>
          <w:p w14:paraId="213590DF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39</w:t>
            </w:r>
          </w:p>
        </w:tc>
        <w:tc>
          <w:tcPr>
            <w:tcW w:w="708" w:type="dxa"/>
          </w:tcPr>
          <w:p w14:paraId="1F0387F7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99</w:t>
            </w:r>
          </w:p>
        </w:tc>
        <w:tc>
          <w:tcPr>
            <w:tcW w:w="993" w:type="dxa"/>
          </w:tcPr>
          <w:p w14:paraId="6583D71C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0.394</w:t>
            </w:r>
          </w:p>
        </w:tc>
        <w:tc>
          <w:tcPr>
            <w:tcW w:w="850" w:type="dxa"/>
          </w:tcPr>
          <w:p w14:paraId="0DE038D9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30.07</w:t>
            </w:r>
          </w:p>
        </w:tc>
        <w:tc>
          <w:tcPr>
            <w:tcW w:w="284" w:type="dxa"/>
          </w:tcPr>
          <w:p w14:paraId="6DF190FB" w14:textId="77777777" w:rsidR="00D95FF1" w:rsidRDefault="00D95FF1" w:rsidP="00D95FF1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3"/>
          </w:tcPr>
          <w:p w14:paraId="6753D734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7" w:type="dxa"/>
          </w:tcPr>
          <w:p w14:paraId="1673E6FF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777176D6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56E8E468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14:paraId="3F8F3C94" w14:textId="77777777" w:rsidR="00D95FF1" w:rsidRDefault="00D95FF1" w:rsidP="00D95FF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85B24">
              <w:rPr>
                <w:rFonts w:ascii="Arial" w:hAnsi="Arial" w:cs="Arial"/>
                <w:bCs/>
                <w:sz w:val="18"/>
                <w:szCs w:val="18"/>
              </w:rPr>
              <w:t>0</w:t>
            </w:r>
          </w:p>
        </w:tc>
      </w:tr>
      <w:tr w:rsidR="003949B7" w:rsidRPr="00485B24" w14:paraId="5B1EBEEB" w14:textId="77777777" w:rsidTr="003949B7">
        <w:trPr>
          <w:trHeight w:val="85"/>
        </w:trPr>
        <w:tc>
          <w:tcPr>
            <w:tcW w:w="817" w:type="dxa"/>
            <w:shd w:val="pct15" w:color="auto" w:fill="auto"/>
          </w:tcPr>
          <w:p w14:paraId="130325FF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851" w:type="dxa"/>
            <w:shd w:val="pct15" w:color="auto" w:fill="auto"/>
          </w:tcPr>
          <w:p w14:paraId="7AD552B8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F</w:t>
            </w:r>
          </w:p>
        </w:tc>
        <w:tc>
          <w:tcPr>
            <w:tcW w:w="567" w:type="dxa"/>
            <w:shd w:val="pct15" w:color="auto" w:fill="auto"/>
          </w:tcPr>
          <w:p w14:paraId="64D347B1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1417" w:type="dxa"/>
            <w:gridSpan w:val="2"/>
            <w:shd w:val="pct15" w:color="auto" w:fill="auto"/>
          </w:tcPr>
          <w:p w14:paraId="18722C0B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327</w:t>
            </w:r>
          </w:p>
        </w:tc>
        <w:tc>
          <w:tcPr>
            <w:tcW w:w="1276" w:type="dxa"/>
            <w:shd w:val="pct15" w:color="auto" w:fill="auto"/>
          </w:tcPr>
          <w:p w14:paraId="6F105432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263</w:t>
            </w:r>
          </w:p>
        </w:tc>
        <w:tc>
          <w:tcPr>
            <w:tcW w:w="709" w:type="dxa"/>
            <w:shd w:val="pct15" w:color="auto" w:fill="auto"/>
          </w:tcPr>
          <w:p w14:paraId="607AF6D3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102</w:t>
            </w:r>
          </w:p>
        </w:tc>
        <w:tc>
          <w:tcPr>
            <w:tcW w:w="708" w:type="dxa"/>
            <w:shd w:val="pct15" w:color="auto" w:fill="auto"/>
          </w:tcPr>
          <w:p w14:paraId="685BF5CF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227</w:t>
            </w:r>
          </w:p>
        </w:tc>
        <w:tc>
          <w:tcPr>
            <w:tcW w:w="993" w:type="dxa"/>
            <w:shd w:val="pct15" w:color="auto" w:fill="auto"/>
          </w:tcPr>
          <w:p w14:paraId="2AF1FB64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0.449</w:t>
            </w:r>
          </w:p>
        </w:tc>
        <w:tc>
          <w:tcPr>
            <w:tcW w:w="850" w:type="dxa"/>
            <w:shd w:val="pct15" w:color="auto" w:fill="auto"/>
          </w:tcPr>
          <w:p w14:paraId="2045E21A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31.42</w:t>
            </w:r>
          </w:p>
        </w:tc>
        <w:tc>
          <w:tcPr>
            <w:tcW w:w="284" w:type="dxa"/>
            <w:shd w:val="pct15" w:color="auto" w:fill="auto"/>
          </w:tcPr>
          <w:p w14:paraId="33FFD0D2" w14:textId="77777777" w:rsidR="00D95FF1" w:rsidRDefault="00D95FF1" w:rsidP="00D95FF1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shd w:val="pct15" w:color="auto" w:fill="auto"/>
          </w:tcPr>
          <w:p w14:paraId="77FAC5CD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7" w:type="dxa"/>
            <w:shd w:val="pct15" w:color="auto" w:fill="auto"/>
          </w:tcPr>
          <w:p w14:paraId="6A834E8B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pct15" w:color="auto" w:fill="auto"/>
          </w:tcPr>
          <w:p w14:paraId="4A691B1D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pct15" w:color="auto" w:fill="auto"/>
          </w:tcPr>
          <w:p w14:paraId="3D420199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pct15" w:color="auto" w:fill="auto"/>
          </w:tcPr>
          <w:p w14:paraId="28443129" w14:textId="77777777" w:rsidR="00D95FF1" w:rsidRDefault="00D95FF1" w:rsidP="00D95FF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85B24">
              <w:rPr>
                <w:rFonts w:ascii="Arial" w:hAnsi="Arial" w:cs="Arial"/>
                <w:bCs/>
                <w:sz w:val="18"/>
                <w:szCs w:val="18"/>
              </w:rPr>
              <w:t>0</w:t>
            </w:r>
          </w:p>
        </w:tc>
      </w:tr>
      <w:tr w:rsidR="003949B7" w:rsidRPr="00485B24" w14:paraId="354DC54A" w14:textId="77777777" w:rsidTr="003949B7">
        <w:trPr>
          <w:trHeight w:val="85"/>
        </w:trPr>
        <w:tc>
          <w:tcPr>
            <w:tcW w:w="817" w:type="dxa"/>
            <w:shd w:val="clear" w:color="auto" w:fill="auto"/>
            <w:vAlign w:val="center"/>
          </w:tcPr>
          <w:p w14:paraId="458F3315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1A7942F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4EC839A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70816B15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238</w:t>
            </w:r>
          </w:p>
        </w:tc>
        <w:tc>
          <w:tcPr>
            <w:tcW w:w="1276" w:type="dxa"/>
          </w:tcPr>
          <w:p w14:paraId="2FF5F10D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241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92D5345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184</w:t>
            </w:r>
          </w:p>
        </w:tc>
        <w:tc>
          <w:tcPr>
            <w:tcW w:w="708" w:type="dxa"/>
          </w:tcPr>
          <w:p w14:paraId="2AE045D9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254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8E4701E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0.724</w:t>
            </w:r>
          </w:p>
        </w:tc>
        <w:tc>
          <w:tcPr>
            <w:tcW w:w="850" w:type="dxa"/>
            <w:shd w:val="clear" w:color="auto" w:fill="auto"/>
          </w:tcPr>
          <w:p w14:paraId="6EAE2A61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39.86</w:t>
            </w:r>
          </w:p>
        </w:tc>
        <w:tc>
          <w:tcPr>
            <w:tcW w:w="284" w:type="dxa"/>
          </w:tcPr>
          <w:p w14:paraId="2A9CB244" w14:textId="77777777" w:rsidR="00D95FF1" w:rsidRDefault="00D95FF1" w:rsidP="00D95FF1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586FAB40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099A34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E6DA292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F02812D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92" w:type="dxa"/>
          </w:tcPr>
          <w:p w14:paraId="6E224F6C" w14:textId="77777777" w:rsidR="00D95FF1" w:rsidRDefault="00D95FF1" w:rsidP="00D95FF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85B24">
              <w:rPr>
                <w:rFonts w:ascii="Arial" w:hAnsi="Arial" w:cs="Arial"/>
                <w:bCs/>
                <w:sz w:val="18"/>
                <w:szCs w:val="18"/>
              </w:rPr>
              <w:t>1a</w:t>
            </w:r>
          </w:p>
        </w:tc>
      </w:tr>
      <w:tr w:rsidR="003949B7" w:rsidRPr="00485B24" w14:paraId="233CAEE3" w14:textId="77777777" w:rsidTr="003949B7">
        <w:trPr>
          <w:trHeight w:val="85"/>
        </w:trPr>
        <w:tc>
          <w:tcPr>
            <w:tcW w:w="817" w:type="dxa"/>
            <w:shd w:val="pct15" w:color="auto" w:fill="auto"/>
          </w:tcPr>
          <w:p w14:paraId="039686D2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27</w:t>
            </w:r>
          </w:p>
        </w:tc>
        <w:tc>
          <w:tcPr>
            <w:tcW w:w="851" w:type="dxa"/>
            <w:shd w:val="pct15" w:color="auto" w:fill="auto"/>
          </w:tcPr>
          <w:p w14:paraId="40BEDF16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  <w:shd w:val="pct15" w:color="auto" w:fill="auto"/>
          </w:tcPr>
          <w:p w14:paraId="75811CB1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1417" w:type="dxa"/>
            <w:gridSpan w:val="2"/>
            <w:shd w:val="pct15" w:color="auto" w:fill="auto"/>
          </w:tcPr>
          <w:p w14:paraId="75369A00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207</w:t>
            </w:r>
          </w:p>
        </w:tc>
        <w:tc>
          <w:tcPr>
            <w:tcW w:w="1276" w:type="dxa"/>
            <w:shd w:val="pct15" w:color="auto" w:fill="auto"/>
          </w:tcPr>
          <w:p w14:paraId="4ABEDAD3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391</w:t>
            </w:r>
          </w:p>
        </w:tc>
        <w:tc>
          <w:tcPr>
            <w:tcW w:w="709" w:type="dxa"/>
            <w:shd w:val="pct15" w:color="auto" w:fill="auto"/>
          </w:tcPr>
          <w:p w14:paraId="16DDAEFD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38</w:t>
            </w:r>
          </w:p>
        </w:tc>
        <w:tc>
          <w:tcPr>
            <w:tcW w:w="708" w:type="dxa"/>
            <w:shd w:val="pct15" w:color="auto" w:fill="auto"/>
          </w:tcPr>
          <w:p w14:paraId="518EEDAF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67</w:t>
            </w:r>
          </w:p>
        </w:tc>
        <w:tc>
          <w:tcPr>
            <w:tcW w:w="993" w:type="dxa"/>
            <w:shd w:val="pct15" w:color="auto" w:fill="auto"/>
          </w:tcPr>
          <w:p w14:paraId="7341413E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0.567</w:t>
            </w:r>
          </w:p>
        </w:tc>
        <w:tc>
          <w:tcPr>
            <w:tcW w:w="850" w:type="dxa"/>
            <w:shd w:val="pct15" w:color="auto" w:fill="auto"/>
          </w:tcPr>
          <w:p w14:paraId="2970CC3B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32.10</w:t>
            </w:r>
          </w:p>
        </w:tc>
        <w:tc>
          <w:tcPr>
            <w:tcW w:w="284" w:type="dxa"/>
            <w:shd w:val="pct15" w:color="auto" w:fill="auto"/>
          </w:tcPr>
          <w:p w14:paraId="6757ABB4" w14:textId="77777777" w:rsidR="00D95FF1" w:rsidRDefault="00D95FF1" w:rsidP="00D95FF1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shd w:val="pct15" w:color="auto" w:fill="auto"/>
          </w:tcPr>
          <w:p w14:paraId="2963020B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7" w:type="dxa"/>
            <w:shd w:val="pct15" w:color="auto" w:fill="auto"/>
          </w:tcPr>
          <w:p w14:paraId="565217D1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76" w:type="dxa"/>
            <w:shd w:val="pct15" w:color="auto" w:fill="auto"/>
          </w:tcPr>
          <w:p w14:paraId="26689321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pct15" w:color="auto" w:fill="auto"/>
          </w:tcPr>
          <w:p w14:paraId="14E1298A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92" w:type="dxa"/>
            <w:shd w:val="pct15" w:color="auto" w:fill="auto"/>
          </w:tcPr>
          <w:p w14:paraId="1D0350BA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3949B7" w:rsidRPr="00485B24" w14:paraId="10B71444" w14:textId="77777777" w:rsidTr="003949B7">
        <w:trPr>
          <w:trHeight w:val="85"/>
        </w:trPr>
        <w:tc>
          <w:tcPr>
            <w:tcW w:w="817" w:type="dxa"/>
            <w:shd w:val="clear" w:color="auto" w:fill="auto"/>
          </w:tcPr>
          <w:p w14:paraId="6A0E0098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28</w:t>
            </w:r>
          </w:p>
        </w:tc>
        <w:tc>
          <w:tcPr>
            <w:tcW w:w="851" w:type="dxa"/>
            <w:shd w:val="clear" w:color="auto" w:fill="auto"/>
          </w:tcPr>
          <w:p w14:paraId="3639C805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  <w:shd w:val="clear" w:color="auto" w:fill="auto"/>
          </w:tcPr>
          <w:p w14:paraId="61BB4ADF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72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69342BCB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ND</w:t>
            </w:r>
          </w:p>
        </w:tc>
        <w:tc>
          <w:tcPr>
            <w:tcW w:w="1276" w:type="dxa"/>
            <w:shd w:val="clear" w:color="auto" w:fill="auto"/>
          </w:tcPr>
          <w:p w14:paraId="11810256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ND</w:t>
            </w:r>
          </w:p>
        </w:tc>
        <w:tc>
          <w:tcPr>
            <w:tcW w:w="709" w:type="dxa"/>
            <w:shd w:val="clear" w:color="auto" w:fill="auto"/>
          </w:tcPr>
          <w:p w14:paraId="1D434CD3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279</w:t>
            </w:r>
          </w:p>
        </w:tc>
        <w:tc>
          <w:tcPr>
            <w:tcW w:w="708" w:type="dxa"/>
            <w:shd w:val="clear" w:color="auto" w:fill="auto"/>
          </w:tcPr>
          <w:p w14:paraId="39E6FB3E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242</w:t>
            </w:r>
          </w:p>
        </w:tc>
        <w:tc>
          <w:tcPr>
            <w:tcW w:w="993" w:type="dxa"/>
            <w:shd w:val="clear" w:color="auto" w:fill="auto"/>
          </w:tcPr>
          <w:p w14:paraId="6D414307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0.745</w:t>
            </w:r>
          </w:p>
        </w:tc>
        <w:tc>
          <w:tcPr>
            <w:tcW w:w="850" w:type="dxa"/>
            <w:shd w:val="clear" w:color="auto" w:fill="auto"/>
          </w:tcPr>
          <w:p w14:paraId="7BB544A6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32.14</w:t>
            </w:r>
          </w:p>
        </w:tc>
        <w:tc>
          <w:tcPr>
            <w:tcW w:w="284" w:type="dxa"/>
            <w:shd w:val="clear" w:color="auto" w:fill="auto"/>
          </w:tcPr>
          <w:p w14:paraId="74177DBA" w14:textId="77777777" w:rsidR="00D95FF1" w:rsidRDefault="00D95FF1" w:rsidP="00D95FF1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shd w:val="clear" w:color="auto" w:fill="auto"/>
          </w:tcPr>
          <w:p w14:paraId="443F384A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14:paraId="485F4221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0978BE43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7827D4BF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14:paraId="2B199D5F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3949B7" w:rsidRPr="00485B24" w14:paraId="0286E32C" w14:textId="77777777" w:rsidTr="003949B7">
        <w:trPr>
          <w:trHeight w:val="85"/>
        </w:trPr>
        <w:tc>
          <w:tcPr>
            <w:tcW w:w="817" w:type="dxa"/>
            <w:shd w:val="pct15" w:color="auto" w:fill="auto"/>
          </w:tcPr>
          <w:p w14:paraId="5A912482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29</w:t>
            </w:r>
          </w:p>
        </w:tc>
        <w:tc>
          <w:tcPr>
            <w:tcW w:w="851" w:type="dxa"/>
            <w:shd w:val="pct15" w:color="auto" w:fill="auto"/>
          </w:tcPr>
          <w:p w14:paraId="0D3264B9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  <w:shd w:val="pct15" w:color="auto" w:fill="auto"/>
          </w:tcPr>
          <w:p w14:paraId="614ECA59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63</w:t>
            </w:r>
          </w:p>
        </w:tc>
        <w:tc>
          <w:tcPr>
            <w:tcW w:w="1417" w:type="dxa"/>
            <w:gridSpan w:val="2"/>
            <w:shd w:val="pct15" w:color="auto" w:fill="auto"/>
          </w:tcPr>
          <w:p w14:paraId="26B59A91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179</w:t>
            </w:r>
          </w:p>
        </w:tc>
        <w:tc>
          <w:tcPr>
            <w:tcW w:w="1276" w:type="dxa"/>
            <w:shd w:val="pct15" w:color="auto" w:fill="auto"/>
          </w:tcPr>
          <w:p w14:paraId="1FF7652D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234</w:t>
            </w:r>
          </w:p>
        </w:tc>
        <w:tc>
          <w:tcPr>
            <w:tcW w:w="709" w:type="dxa"/>
            <w:shd w:val="pct15" w:color="auto" w:fill="auto"/>
          </w:tcPr>
          <w:p w14:paraId="70F1212C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35</w:t>
            </w:r>
          </w:p>
        </w:tc>
        <w:tc>
          <w:tcPr>
            <w:tcW w:w="708" w:type="dxa"/>
            <w:shd w:val="pct15" w:color="auto" w:fill="auto"/>
          </w:tcPr>
          <w:p w14:paraId="6D928D2B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67</w:t>
            </w:r>
          </w:p>
        </w:tc>
        <w:tc>
          <w:tcPr>
            <w:tcW w:w="993" w:type="dxa"/>
            <w:shd w:val="pct15" w:color="auto" w:fill="auto"/>
          </w:tcPr>
          <w:p w14:paraId="2A3E91F3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0.522</w:t>
            </w:r>
          </w:p>
        </w:tc>
        <w:tc>
          <w:tcPr>
            <w:tcW w:w="850" w:type="dxa"/>
            <w:shd w:val="pct15" w:color="auto" w:fill="auto"/>
          </w:tcPr>
          <w:p w14:paraId="3D71DD56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27.54</w:t>
            </w:r>
          </w:p>
        </w:tc>
        <w:tc>
          <w:tcPr>
            <w:tcW w:w="284" w:type="dxa"/>
            <w:shd w:val="pct15" w:color="auto" w:fill="auto"/>
          </w:tcPr>
          <w:p w14:paraId="5444FFB6" w14:textId="77777777" w:rsidR="00D95FF1" w:rsidRDefault="00D95FF1" w:rsidP="00D95FF1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shd w:val="pct15" w:color="auto" w:fill="auto"/>
          </w:tcPr>
          <w:p w14:paraId="7612D04A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7" w:type="dxa"/>
            <w:shd w:val="pct15" w:color="auto" w:fill="auto"/>
          </w:tcPr>
          <w:p w14:paraId="4ACDABA8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pct15" w:color="auto" w:fill="auto"/>
          </w:tcPr>
          <w:p w14:paraId="4F3F20C6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pct15" w:color="auto" w:fill="auto"/>
          </w:tcPr>
          <w:p w14:paraId="43D9367A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pct15" w:color="auto" w:fill="auto"/>
          </w:tcPr>
          <w:p w14:paraId="7F0BCB65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3949B7" w:rsidRPr="00485B24" w14:paraId="6CC4A352" w14:textId="77777777" w:rsidTr="003949B7">
        <w:trPr>
          <w:trHeight w:val="85"/>
        </w:trPr>
        <w:tc>
          <w:tcPr>
            <w:tcW w:w="817" w:type="dxa"/>
            <w:shd w:val="clear" w:color="auto" w:fill="FFFFFF"/>
          </w:tcPr>
          <w:p w14:paraId="0BC5BDAB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851" w:type="dxa"/>
            <w:shd w:val="clear" w:color="auto" w:fill="FFFFFF"/>
          </w:tcPr>
          <w:p w14:paraId="3C0A02D2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F</w:t>
            </w:r>
          </w:p>
        </w:tc>
        <w:tc>
          <w:tcPr>
            <w:tcW w:w="567" w:type="dxa"/>
            <w:shd w:val="clear" w:color="auto" w:fill="FFFFFF"/>
          </w:tcPr>
          <w:p w14:paraId="671AF783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1417" w:type="dxa"/>
            <w:gridSpan w:val="2"/>
            <w:shd w:val="clear" w:color="auto" w:fill="FFFFFF"/>
          </w:tcPr>
          <w:p w14:paraId="10964737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265</w:t>
            </w:r>
          </w:p>
        </w:tc>
        <w:tc>
          <w:tcPr>
            <w:tcW w:w="1276" w:type="dxa"/>
            <w:shd w:val="clear" w:color="auto" w:fill="FFFFFF"/>
          </w:tcPr>
          <w:p w14:paraId="7036CEA9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198</w:t>
            </w:r>
          </w:p>
        </w:tc>
        <w:tc>
          <w:tcPr>
            <w:tcW w:w="709" w:type="dxa"/>
            <w:shd w:val="clear" w:color="auto" w:fill="FFFFFF"/>
          </w:tcPr>
          <w:p w14:paraId="01A326C1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708" w:type="dxa"/>
            <w:shd w:val="clear" w:color="auto" w:fill="FFFFFF"/>
          </w:tcPr>
          <w:p w14:paraId="6B12693E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76</w:t>
            </w:r>
          </w:p>
        </w:tc>
        <w:tc>
          <w:tcPr>
            <w:tcW w:w="993" w:type="dxa"/>
            <w:shd w:val="clear" w:color="auto" w:fill="FFFFFF"/>
          </w:tcPr>
          <w:p w14:paraId="3C5C5308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0.592</w:t>
            </w:r>
          </w:p>
        </w:tc>
        <w:tc>
          <w:tcPr>
            <w:tcW w:w="850" w:type="dxa"/>
            <w:shd w:val="clear" w:color="auto" w:fill="FFFFFF"/>
          </w:tcPr>
          <w:p w14:paraId="3CEA2150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26.18</w:t>
            </w:r>
          </w:p>
        </w:tc>
        <w:tc>
          <w:tcPr>
            <w:tcW w:w="284" w:type="dxa"/>
            <w:shd w:val="clear" w:color="auto" w:fill="FFFFFF"/>
          </w:tcPr>
          <w:p w14:paraId="7D0CD7DF" w14:textId="77777777" w:rsidR="00D95FF1" w:rsidRDefault="00D95FF1" w:rsidP="00D95FF1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shd w:val="clear" w:color="auto" w:fill="FFFFFF"/>
          </w:tcPr>
          <w:p w14:paraId="70C26FBC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7" w:type="dxa"/>
            <w:shd w:val="clear" w:color="auto" w:fill="FFFFFF"/>
          </w:tcPr>
          <w:p w14:paraId="6E456486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FFFFFF"/>
          </w:tcPr>
          <w:p w14:paraId="772E51CD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134" w:type="dxa"/>
            <w:shd w:val="clear" w:color="auto" w:fill="FFFFFF"/>
          </w:tcPr>
          <w:p w14:paraId="47051FAE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992" w:type="dxa"/>
            <w:shd w:val="clear" w:color="auto" w:fill="FFFFFF"/>
          </w:tcPr>
          <w:p w14:paraId="2A9D39F1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3949B7" w:rsidRPr="00485B24" w14:paraId="48DDE1D7" w14:textId="77777777" w:rsidTr="003949B7">
        <w:trPr>
          <w:trHeight w:val="85"/>
        </w:trPr>
        <w:tc>
          <w:tcPr>
            <w:tcW w:w="817" w:type="dxa"/>
            <w:shd w:val="pct15" w:color="auto" w:fill="auto"/>
          </w:tcPr>
          <w:p w14:paraId="4EBA79A6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31</w:t>
            </w:r>
          </w:p>
        </w:tc>
        <w:tc>
          <w:tcPr>
            <w:tcW w:w="851" w:type="dxa"/>
            <w:shd w:val="pct15" w:color="auto" w:fill="auto"/>
          </w:tcPr>
          <w:p w14:paraId="62D9AEB1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  <w:shd w:val="pct15" w:color="auto" w:fill="auto"/>
          </w:tcPr>
          <w:p w14:paraId="540FB0E3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1417" w:type="dxa"/>
            <w:gridSpan w:val="2"/>
            <w:shd w:val="pct15" w:color="auto" w:fill="auto"/>
          </w:tcPr>
          <w:p w14:paraId="7901E694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156</w:t>
            </w:r>
          </w:p>
        </w:tc>
        <w:tc>
          <w:tcPr>
            <w:tcW w:w="1276" w:type="dxa"/>
            <w:shd w:val="pct15" w:color="auto" w:fill="auto"/>
          </w:tcPr>
          <w:p w14:paraId="58F7AE1B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265</w:t>
            </w:r>
          </w:p>
        </w:tc>
        <w:tc>
          <w:tcPr>
            <w:tcW w:w="709" w:type="dxa"/>
            <w:shd w:val="pct15" w:color="auto" w:fill="auto"/>
          </w:tcPr>
          <w:p w14:paraId="30DF22D8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708" w:type="dxa"/>
            <w:shd w:val="pct15" w:color="auto" w:fill="auto"/>
          </w:tcPr>
          <w:p w14:paraId="7B48748F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81</w:t>
            </w:r>
          </w:p>
        </w:tc>
        <w:tc>
          <w:tcPr>
            <w:tcW w:w="993" w:type="dxa"/>
            <w:shd w:val="pct15" w:color="auto" w:fill="auto"/>
          </w:tcPr>
          <w:p w14:paraId="25AC85B7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0.321</w:t>
            </w:r>
          </w:p>
        </w:tc>
        <w:tc>
          <w:tcPr>
            <w:tcW w:w="850" w:type="dxa"/>
            <w:shd w:val="pct15" w:color="auto" w:fill="auto"/>
          </w:tcPr>
          <w:p w14:paraId="66928961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26.55</w:t>
            </w:r>
          </w:p>
        </w:tc>
        <w:tc>
          <w:tcPr>
            <w:tcW w:w="284" w:type="dxa"/>
            <w:shd w:val="pct15" w:color="auto" w:fill="auto"/>
          </w:tcPr>
          <w:p w14:paraId="1EAD4E85" w14:textId="77777777" w:rsidR="00D95FF1" w:rsidRDefault="00D95FF1" w:rsidP="00D95FF1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shd w:val="pct15" w:color="auto" w:fill="auto"/>
          </w:tcPr>
          <w:p w14:paraId="79A9F697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7" w:type="dxa"/>
            <w:shd w:val="pct15" w:color="auto" w:fill="auto"/>
          </w:tcPr>
          <w:p w14:paraId="0865FA7E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pct15" w:color="auto" w:fill="auto"/>
          </w:tcPr>
          <w:p w14:paraId="4B475C29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134" w:type="dxa"/>
            <w:shd w:val="pct15" w:color="auto" w:fill="auto"/>
          </w:tcPr>
          <w:p w14:paraId="0BA76711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992" w:type="dxa"/>
            <w:shd w:val="pct15" w:color="auto" w:fill="auto"/>
          </w:tcPr>
          <w:p w14:paraId="3029A64F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3949B7" w:rsidRPr="00485B24" w14:paraId="1FA6EE8F" w14:textId="77777777" w:rsidTr="003949B7">
        <w:trPr>
          <w:trHeight w:val="85"/>
        </w:trPr>
        <w:tc>
          <w:tcPr>
            <w:tcW w:w="817" w:type="dxa"/>
            <w:shd w:val="clear" w:color="auto" w:fill="FFFFFF"/>
          </w:tcPr>
          <w:p w14:paraId="032DD757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32</w:t>
            </w:r>
          </w:p>
        </w:tc>
        <w:tc>
          <w:tcPr>
            <w:tcW w:w="851" w:type="dxa"/>
            <w:shd w:val="clear" w:color="auto" w:fill="FFFFFF"/>
          </w:tcPr>
          <w:p w14:paraId="10AADD1B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  <w:shd w:val="clear" w:color="auto" w:fill="FFFFFF"/>
          </w:tcPr>
          <w:p w14:paraId="05F106A4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1417" w:type="dxa"/>
            <w:gridSpan w:val="2"/>
            <w:shd w:val="clear" w:color="auto" w:fill="FFFFFF"/>
          </w:tcPr>
          <w:p w14:paraId="0A98840B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278</w:t>
            </w:r>
          </w:p>
        </w:tc>
        <w:tc>
          <w:tcPr>
            <w:tcW w:w="1276" w:type="dxa"/>
            <w:shd w:val="clear" w:color="auto" w:fill="FFFFFF"/>
          </w:tcPr>
          <w:p w14:paraId="180E51E5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241</w:t>
            </w:r>
          </w:p>
        </w:tc>
        <w:tc>
          <w:tcPr>
            <w:tcW w:w="709" w:type="dxa"/>
            <w:shd w:val="clear" w:color="auto" w:fill="FFFFFF"/>
          </w:tcPr>
          <w:p w14:paraId="786884FF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56</w:t>
            </w:r>
          </w:p>
        </w:tc>
        <w:tc>
          <w:tcPr>
            <w:tcW w:w="708" w:type="dxa"/>
            <w:shd w:val="clear" w:color="auto" w:fill="FFFFFF"/>
          </w:tcPr>
          <w:p w14:paraId="5CC31D6D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79</w:t>
            </w:r>
          </w:p>
        </w:tc>
        <w:tc>
          <w:tcPr>
            <w:tcW w:w="993" w:type="dxa"/>
            <w:shd w:val="clear" w:color="auto" w:fill="FFFFFF"/>
          </w:tcPr>
          <w:p w14:paraId="444CC2ED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0.709</w:t>
            </w:r>
          </w:p>
        </w:tc>
        <w:tc>
          <w:tcPr>
            <w:tcW w:w="850" w:type="dxa"/>
            <w:shd w:val="clear" w:color="auto" w:fill="FFFFFF"/>
          </w:tcPr>
          <w:p w14:paraId="4FDEE041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30.64</w:t>
            </w:r>
          </w:p>
        </w:tc>
        <w:tc>
          <w:tcPr>
            <w:tcW w:w="284" w:type="dxa"/>
            <w:shd w:val="clear" w:color="auto" w:fill="FFFFFF"/>
          </w:tcPr>
          <w:p w14:paraId="344DF581" w14:textId="77777777" w:rsidR="00D95FF1" w:rsidRDefault="00D95FF1" w:rsidP="00D95FF1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shd w:val="clear" w:color="auto" w:fill="FFFFFF"/>
          </w:tcPr>
          <w:p w14:paraId="2DD0322D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417" w:type="dxa"/>
            <w:shd w:val="clear" w:color="auto" w:fill="FFFFFF"/>
          </w:tcPr>
          <w:p w14:paraId="2721B9CC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FFFFFF"/>
          </w:tcPr>
          <w:p w14:paraId="53E18B98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14:paraId="0EB520CF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992" w:type="dxa"/>
            <w:shd w:val="clear" w:color="auto" w:fill="FFFFFF"/>
          </w:tcPr>
          <w:p w14:paraId="55B86FD4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3949B7" w:rsidRPr="00485B24" w14:paraId="3C75A0A0" w14:textId="77777777" w:rsidTr="003949B7">
        <w:trPr>
          <w:trHeight w:val="85"/>
        </w:trPr>
        <w:tc>
          <w:tcPr>
            <w:tcW w:w="817" w:type="dxa"/>
            <w:shd w:val="pct15" w:color="auto" w:fill="auto"/>
          </w:tcPr>
          <w:p w14:paraId="621AB5EB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33</w:t>
            </w:r>
          </w:p>
        </w:tc>
        <w:tc>
          <w:tcPr>
            <w:tcW w:w="851" w:type="dxa"/>
            <w:shd w:val="pct15" w:color="auto" w:fill="auto"/>
          </w:tcPr>
          <w:p w14:paraId="35C1EDA3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F</w:t>
            </w:r>
          </w:p>
        </w:tc>
        <w:tc>
          <w:tcPr>
            <w:tcW w:w="567" w:type="dxa"/>
            <w:shd w:val="pct15" w:color="auto" w:fill="auto"/>
          </w:tcPr>
          <w:p w14:paraId="6BC643F4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43</w:t>
            </w:r>
          </w:p>
        </w:tc>
        <w:tc>
          <w:tcPr>
            <w:tcW w:w="1417" w:type="dxa"/>
            <w:gridSpan w:val="2"/>
            <w:shd w:val="pct15" w:color="auto" w:fill="auto"/>
          </w:tcPr>
          <w:p w14:paraId="3029DB42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224</w:t>
            </w:r>
          </w:p>
        </w:tc>
        <w:tc>
          <w:tcPr>
            <w:tcW w:w="1276" w:type="dxa"/>
            <w:shd w:val="pct15" w:color="auto" w:fill="auto"/>
          </w:tcPr>
          <w:p w14:paraId="50CD30F1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178</w:t>
            </w:r>
          </w:p>
        </w:tc>
        <w:tc>
          <w:tcPr>
            <w:tcW w:w="709" w:type="dxa"/>
            <w:shd w:val="pct15" w:color="auto" w:fill="auto"/>
          </w:tcPr>
          <w:p w14:paraId="6ADB6FB4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708" w:type="dxa"/>
            <w:shd w:val="pct15" w:color="auto" w:fill="auto"/>
          </w:tcPr>
          <w:p w14:paraId="7F594AA4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91</w:t>
            </w:r>
          </w:p>
        </w:tc>
        <w:tc>
          <w:tcPr>
            <w:tcW w:w="993" w:type="dxa"/>
            <w:shd w:val="pct15" w:color="auto" w:fill="auto"/>
          </w:tcPr>
          <w:p w14:paraId="1F917855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0.593</w:t>
            </w:r>
          </w:p>
        </w:tc>
        <w:tc>
          <w:tcPr>
            <w:tcW w:w="850" w:type="dxa"/>
            <w:shd w:val="pct15" w:color="auto" w:fill="auto"/>
          </w:tcPr>
          <w:p w14:paraId="2AC20702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26.40</w:t>
            </w:r>
          </w:p>
        </w:tc>
        <w:tc>
          <w:tcPr>
            <w:tcW w:w="284" w:type="dxa"/>
            <w:shd w:val="pct15" w:color="auto" w:fill="auto"/>
          </w:tcPr>
          <w:p w14:paraId="70939F0E" w14:textId="77777777" w:rsidR="00D95FF1" w:rsidRDefault="00D95FF1" w:rsidP="00D95FF1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shd w:val="clear" w:color="auto" w:fill="D9D9D9"/>
          </w:tcPr>
          <w:p w14:paraId="6A49D94A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7" w:type="dxa"/>
            <w:shd w:val="pct15" w:color="auto" w:fill="auto"/>
          </w:tcPr>
          <w:p w14:paraId="2E21D9CE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pct15" w:color="auto" w:fill="auto"/>
          </w:tcPr>
          <w:p w14:paraId="63AD7938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pct15" w:color="auto" w:fill="auto"/>
          </w:tcPr>
          <w:p w14:paraId="11103AD4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pct15" w:color="auto" w:fill="auto"/>
          </w:tcPr>
          <w:p w14:paraId="36AD968E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3949B7" w:rsidRPr="00485B24" w14:paraId="3D36BD30" w14:textId="77777777" w:rsidTr="003949B7">
        <w:trPr>
          <w:trHeight w:val="85"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auto"/>
          </w:tcPr>
          <w:p w14:paraId="079FE834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34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14:paraId="1C9BD0B5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F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20A283FA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5ADC798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178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46CEC76B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189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05C52C5E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34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14:paraId="7843B31D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61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14:paraId="583B5CBD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0.557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14:paraId="7861AC94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30.38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</w:tcPr>
          <w:p w14:paraId="56269583" w14:textId="77777777" w:rsidR="00D95FF1" w:rsidRDefault="00D95FF1" w:rsidP="00D95FF1">
            <w:pPr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142A439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14A2EC30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494B99DF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745ACED5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5ABDC4E0" w14:textId="77777777" w:rsidR="00D95FF1" w:rsidRDefault="00D95FF1" w:rsidP="00D95F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B24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</w:tbl>
    <w:p w14:paraId="78049EEB" w14:textId="77777777" w:rsidR="00882A87" w:rsidRPr="00485B24" w:rsidRDefault="00882A87" w:rsidP="00485B24">
      <w:pPr>
        <w:rPr>
          <w:rFonts w:ascii="Arial" w:hAnsi="Arial" w:cs="Arial"/>
          <w:b/>
        </w:rPr>
      </w:pPr>
    </w:p>
    <w:p w14:paraId="64519E52" w14:textId="29BAD3AD" w:rsidR="00882A87" w:rsidRPr="00485B24" w:rsidRDefault="00485B24" w:rsidP="009E0318">
      <w:pPr>
        <w:snapToGrid w:val="0"/>
        <w:spacing w:line="360" w:lineRule="auto"/>
        <w:ind w:right="284"/>
        <w:rPr>
          <w:rFonts w:ascii="Arial" w:hAnsi="Arial" w:cs="Arial"/>
          <w:b/>
          <w:color w:val="000000"/>
        </w:rPr>
      </w:pPr>
      <w:r w:rsidRPr="003707CD">
        <w:rPr>
          <w:rFonts w:ascii="Arial" w:hAnsi="Arial" w:cs="Arial"/>
          <w:b/>
          <w:lang w:eastAsia="es-ES"/>
        </w:rPr>
        <w:t>Table S</w:t>
      </w:r>
      <w:r w:rsidR="003707CD" w:rsidRPr="003707CD">
        <w:rPr>
          <w:rFonts w:ascii="Arial" w:hAnsi="Arial" w:cs="Arial"/>
          <w:b/>
          <w:lang w:eastAsia="es-ES"/>
        </w:rPr>
        <w:t>3</w:t>
      </w:r>
      <w:r w:rsidRPr="003707CD">
        <w:rPr>
          <w:rFonts w:ascii="Arial" w:hAnsi="Arial" w:cs="Arial"/>
          <w:b/>
          <w:lang w:eastAsia="es-ES"/>
        </w:rPr>
        <w:t>:</w:t>
      </w:r>
      <w:r w:rsidRPr="003707CD">
        <w:rPr>
          <w:rFonts w:ascii="Arial" w:hAnsi="Arial" w:cs="Arial"/>
          <w:b/>
        </w:rPr>
        <w:t xml:space="preserve"> Clinical and histological features of each NAFLD adult patient</w:t>
      </w:r>
      <w:r w:rsidR="002B31A1" w:rsidRPr="002B31A1">
        <w:rPr>
          <w:rFonts w:ascii="Arial" w:hAnsi="Arial" w:cs="Arial"/>
        </w:rPr>
        <w:t xml:space="preserve">. F: female, M: male. ND: no data. BMI: Body Mass </w:t>
      </w:r>
      <w:r w:rsidR="002B31A1" w:rsidRPr="00252CE5">
        <w:rPr>
          <w:rFonts w:ascii="Arial" w:hAnsi="Arial" w:cs="Arial"/>
        </w:rPr>
        <w:t>Index</w:t>
      </w:r>
      <w:r w:rsidR="00252CE5" w:rsidRPr="00160CA8">
        <w:rPr>
          <w:rFonts w:ascii="Arial" w:hAnsi="Arial" w:cs="Arial"/>
        </w:rPr>
        <w:t xml:space="preserve"> [</w:t>
      </w:r>
      <w:r w:rsidR="00252CE5" w:rsidRPr="00160CA8">
        <w:rPr>
          <w:rFonts w:ascii="Arial" w:hAnsi="Arial" w:cs="Arial"/>
          <w:color w:val="201F1E"/>
          <w:shd w:val="clear" w:color="auto" w:fill="FFFFFF"/>
        </w:rPr>
        <w:t>normal weight (&lt;25.0 Kg/m</w:t>
      </w:r>
      <w:r w:rsidR="00252CE5" w:rsidRPr="00160CA8">
        <w:rPr>
          <w:rFonts w:ascii="Arial" w:hAnsi="Arial" w:cs="Arial"/>
          <w:color w:val="201F1E"/>
          <w:shd w:val="clear" w:color="auto" w:fill="FFFFFF"/>
          <w:vertAlign w:val="superscript"/>
        </w:rPr>
        <w:t>2</w:t>
      </w:r>
      <w:r w:rsidR="00252CE5" w:rsidRPr="00160CA8">
        <w:rPr>
          <w:rFonts w:ascii="Arial" w:hAnsi="Arial" w:cs="Arial"/>
          <w:color w:val="201F1E"/>
          <w:shd w:val="clear" w:color="auto" w:fill="FFFFFF"/>
        </w:rPr>
        <w:t>), overweight (25.0-29.9 Kg/m</w:t>
      </w:r>
      <w:r w:rsidR="00252CE5" w:rsidRPr="00160CA8">
        <w:rPr>
          <w:rFonts w:ascii="Arial" w:hAnsi="Arial" w:cs="Arial"/>
          <w:color w:val="201F1E"/>
          <w:shd w:val="clear" w:color="auto" w:fill="FFFFFF"/>
          <w:vertAlign w:val="superscript"/>
        </w:rPr>
        <w:t>2</w:t>
      </w:r>
      <w:r w:rsidR="00252CE5" w:rsidRPr="00160CA8">
        <w:rPr>
          <w:rFonts w:ascii="Arial" w:hAnsi="Arial" w:cs="Arial"/>
          <w:color w:val="201F1E"/>
          <w:shd w:val="clear" w:color="auto" w:fill="FFFFFF"/>
        </w:rPr>
        <w:t>) and obesity (</w:t>
      </w:r>
      <w:r w:rsidR="00252CE5" w:rsidRPr="00160CA8">
        <w:rPr>
          <w:rFonts w:ascii="SymbolMT" w:hAnsi="SymbolMT"/>
          <w:color w:val="000000"/>
          <w:sz w:val="18"/>
          <w:szCs w:val="18"/>
        </w:rPr>
        <w:sym w:font="Symbol" w:char="F0B3"/>
      </w:r>
      <w:r w:rsidR="00252CE5" w:rsidRPr="00705AF3">
        <w:rPr>
          <w:rFonts w:ascii="Arial" w:hAnsi="Arial" w:cs="Arial"/>
          <w:color w:val="201F1E"/>
          <w:shd w:val="clear" w:color="auto" w:fill="FFFFFF"/>
        </w:rPr>
        <w:t>30 Kg/m</w:t>
      </w:r>
      <w:r w:rsidR="00252CE5" w:rsidRPr="00705AF3">
        <w:rPr>
          <w:rFonts w:ascii="Arial" w:hAnsi="Arial" w:cs="Arial"/>
          <w:color w:val="201F1E"/>
          <w:shd w:val="clear" w:color="auto" w:fill="FFFFFF"/>
          <w:vertAlign w:val="superscript"/>
        </w:rPr>
        <w:t>2</w:t>
      </w:r>
      <w:r w:rsidR="00252CE5" w:rsidRPr="00705AF3">
        <w:rPr>
          <w:rFonts w:ascii="Arial" w:hAnsi="Arial" w:cs="Arial"/>
          <w:color w:val="201F1E"/>
          <w:shd w:val="clear" w:color="auto" w:fill="FFFFFF"/>
        </w:rPr>
        <w:t>)</w:t>
      </w:r>
      <w:r w:rsidR="00252CE5" w:rsidRPr="00252CE5">
        <w:rPr>
          <w:rFonts w:ascii="Arial" w:hAnsi="Arial" w:cs="Arial"/>
          <w:color w:val="000000"/>
        </w:rPr>
        <w:t>]</w:t>
      </w:r>
      <w:r w:rsidR="002B31A1" w:rsidRPr="00160CA8">
        <w:rPr>
          <w:rFonts w:ascii="Arial" w:hAnsi="Arial" w:cs="Arial"/>
        </w:rPr>
        <w:t>;</w:t>
      </w:r>
      <w:r w:rsidR="002B31A1" w:rsidRPr="002B31A1">
        <w:rPr>
          <w:rFonts w:ascii="Arial" w:hAnsi="Arial" w:cs="Arial"/>
        </w:rPr>
        <w:t xml:space="preserve"> ALT: alanine aminotransferase; AST: aspartate aminotransferase. Normal ALT and AST levels for adult patients were ≤40 and ≤42 IU/L, respectively when testing was done at </w:t>
      </w:r>
      <w:smartTag w:uri="urn:schemas-microsoft-com:office:smarttags" w:element="metricconverter">
        <w:smartTagPr>
          <w:attr w:name="ProductID" w:val="37ºC"/>
        </w:smartTagPr>
        <w:r w:rsidR="002B31A1" w:rsidRPr="002B31A1">
          <w:rPr>
            <w:rFonts w:ascii="Arial" w:hAnsi="Arial" w:cs="Arial"/>
          </w:rPr>
          <w:t>37ºC</w:t>
        </w:r>
      </w:smartTag>
      <w:r w:rsidR="002B31A1" w:rsidRPr="002B31A1">
        <w:rPr>
          <w:rFonts w:ascii="Arial" w:hAnsi="Arial" w:cs="Arial"/>
        </w:rPr>
        <w:t>. The normal ranges for cholesterol and triglyceride were 120-219 mg/dl and 31-119 mg/dl, respectively. Steatosis Grade: score 0 (&lt;5%cells), 1 (5-33%), 2 (33-66%) and 3 (&gt;66%); lobular inflammation: score 0 (0 foci), 1 (&lt;2 foci), 2 (2-4 foci) and 3 (&gt;4 foci); ballooning grade: score 0 (none), 1 (few ballooning cells) and 2 (many cells/prominent cells); fibrosis stage: score 1 (a, b = mild (1a)/ moderate (1b) zone 3 perisinusoidal fibrosis; 1c = only portal fibrosis); 2 (zone 3 and portal/ periportal fibrosis), 3 (bridging fibrosis) and 4 (cirrhosis)</w:t>
      </w:r>
      <w:r w:rsidR="009E0318">
        <w:rPr>
          <w:rFonts w:ascii="Arial" w:hAnsi="Arial" w:cs="Arial"/>
        </w:rPr>
        <w:t>.</w:t>
      </w:r>
    </w:p>
    <w:sectPr w:rsidR="00882A87" w:rsidRPr="00485B24" w:rsidSect="009E0318">
      <w:pgSz w:w="16838" w:h="11906" w:orient="landscape"/>
      <w:pgMar w:top="1701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MT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60B"/>
    <w:rsid w:val="0008060B"/>
    <w:rsid w:val="001159F5"/>
    <w:rsid w:val="0014764B"/>
    <w:rsid w:val="0016064B"/>
    <w:rsid w:val="00160CA8"/>
    <w:rsid w:val="0016642C"/>
    <w:rsid w:val="00174E65"/>
    <w:rsid w:val="002327E7"/>
    <w:rsid w:val="00245139"/>
    <w:rsid w:val="00252CE5"/>
    <w:rsid w:val="00284BFA"/>
    <w:rsid w:val="002B31A1"/>
    <w:rsid w:val="002C407F"/>
    <w:rsid w:val="003707CD"/>
    <w:rsid w:val="003949B7"/>
    <w:rsid w:val="00482727"/>
    <w:rsid w:val="00485B24"/>
    <w:rsid w:val="004F7E9A"/>
    <w:rsid w:val="0053250F"/>
    <w:rsid w:val="005463C9"/>
    <w:rsid w:val="00595300"/>
    <w:rsid w:val="006D266A"/>
    <w:rsid w:val="00705AF3"/>
    <w:rsid w:val="0073624F"/>
    <w:rsid w:val="007D2F44"/>
    <w:rsid w:val="00877F53"/>
    <w:rsid w:val="00882A87"/>
    <w:rsid w:val="00894D3B"/>
    <w:rsid w:val="008D25C7"/>
    <w:rsid w:val="009E0318"/>
    <w:rsid w:val="00A01777"/>
    <w:rsid w:val="00A067E9"/>
    <w:rsid w:val="00A20590"/>
    <w:rsid w:val="00BC0025"/>
    <w:rsid w:val="00BF7171"/>
    <w:rsid w:val="00C3482C"/>
    <w:rsid w:val="00C434F8"/>
    <w:rsid w:val="00CB20E4"/>
    <w:rsid w:val="00CB60DF"/>
    <w:rsid w:val="00CF0138"/>
    <w:rsid w:val="00D614E2"/>
    <w:rsid w:val="00D95FF1"/>
    <w:rsid w:val="00EE2B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  <w14:docId w14:val="3E3B8F68"/>
  <w15:docId w15:val="{EEFA6BFA-6741-4AD6-AF3F-7FF3AB83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06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s-A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06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060B"/>
    <w:rPr>
      <w:rFonts w:ascii="Tahoma" w:eastAsia="Times New Roman" w:hAnsi="Tahoma" w:cs="Tahoma"/>
      <w:sz w:val="16"/>
      <w:szCs w:val="16"/>
      <w:lang w:val="en-US" w:eastAsia="es-AR"/>
    </w:rPr>
  </w:style>
  <w:style w:type="paragraph" w:styleId="BodyTextIndent">
    <w:name w:val="Body Text Indent"/>
    <w:basedOn w:val="Normal"/>
    <w:link w:val="BodyTextIndentChar"/>
    <w:rsid w:val="00882A87"/>
    <w:pPr>
      <w:widowControl w:val="0"/>
      <w:tabs>
        <w:tab w:val="left" w:pos="720"/>
      </w:tabs>
      <w:autoSpaceDE w:val="0"/>
      <w:autoSpaceDN w:val="0"/>
      <w:adjustRightInd w:val="0"/>
      <w:jc w:val="both"/>
    </w:pPr>
    <w:rPr>
      <w:sz w:val="22"/>
      <w:szCs w:val="22"/>
      <w:lang w:val="es-ES"/>
    </w:rPr>
  </w:style>
  <w:style w:type="character" w:customStyle="1" w:styleId="BodyTextIndentChar">
    <w:name w:val="Body Text Indent Char"/>
    <w:basedOn w:val="DefaultParagraphFont"/>
    <w:link w:val="BodyTextIndent"/>
    <w:rsid w:val="00882A87"/>
    <w:rPr>
      <w:rFonts w:ascii="Times New Roman" w:eastAsia="Times New Roman" w:hAnsi="Times New Roman" w:cs="Times New Roman"/>
      <w:lang w:eastAsia="es-AR"/>
    </w:rPr>
  </w:style>
  <w:style w:type="table" w:styleId="TableGrid">
    <w:name w:val="Table Grid"/>
    <w:basedOn w:val="TableNormal"/>
    <w:uiPriority w:val="39"/>
    <w:rsid w:val="00882A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284B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4BF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4BFA"/>
    <w:rPr>
      <w:rFonts w:ascii="Times New Roman" w:eastAsia="Times New Roman" w:hAnsi="Times New Roman" w:cs="Times New Roman"/>
      <w:sz w:val="20"/>
      <w:szCs w:val="20"/>
      <w:lang w:val="en-US" w:eastAsia="es-A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4B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4BFA"/>
    <w:rPr>
      <w:rFonts w:ascii="Times New Roman" w:eastAsia="Times New Roman" w:hAnsi="Times New Roman" w:cs="Times New Roman"/>
      <w:b/>
      <w:bCs/>
      <w:sz w:val="20"/>
      <w:szCs w:val="20"/>
      <w:lang w:val="en-US"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76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14</Pages>
  <Words>1611</Words>
  <Characters>9185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Vicky</dc:creator>
  <cp:lastModifiedBy>Rajkumar S.</cp:lastModifiedBy>
  <cp:revision>4</cp:revision>
  <dcterms:created xsi:type="dcterms:W3CDTF">2021-02-05T14:46:00Z</dcterms:created>
  <dcterms:modified xsi:type="dcterms:W3CDTF">2021-02-20T11:41:00Z</dcterms:modified>
</cp:coreProperties>
</file>