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BA6AF" w14:textId="4D464803" w:rsidR="00E06A9D" w:rsidRPr="004442CC" w:rsidRDefault="00E06A9D" w:rsidP="00E06A9D">
      <w:pPr>
        <w:spacing w:before="100" w:beforeAutospacing="1" w:after="0"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Hlk25740963"/>
      <w:r w:rsidRPr="00C91910">
        <w:rPr>
          <w:rFonts w:ascii="Times New Roman" w:hAnsi="Times New Roman" w:cs="Times New Roman"/>
          <w:b/>
          <w:sz w:val="20"/>
          <w:szCs w:val="20"/>
          <w:lang w:val="en-US"/>
        </w:rPr>
        <w:t>All-Trans Retinoic Acid and Protein Kinase C</w:t>
      </w:r>
      <w:r w:rsidRPr="00C919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91910">
        <w:rPr>
          <w:rFonts w:ascii="Times New Roman" w:hAnsi="Times New Roman" w:cs="Times New Roman"/>
          <w:b/>
          <w:sz w:val="20"/>
          <w:szCs w:val="20"/>
          <w:lang w:val="en-US"/>
        </w:rPr>
        <w:t xml:space="preserve">α/β1 inhibitor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combined treatment </w:t>
      </w:r>
      <w:r w:rsidRPr="00C91910">
        <w:rPr>
          <w:rFonts w:ascii="Times New Roman" w:hAnsi="Times New Roman" w:cs="Times New Roman"/>
          <w:b/>
          <w:sz w:val="20"/>
          <w:szCs w:val="20"/>
          <w:lang w:val="en-US"/>
        </w:rPr>
        <w:t>targets cancer stem cells and impair breast tumor progression</w:t>
      </w:r>
      <w:bookmarkEnd w:id="0"/>
    </w:p>
    <w:p w14:paraId="43D62F2B" w14:textId="121A0C04" w:rsidR="006F6559" w:rsidRPr="003A1D9F" w:rsidRDefault="006F6559" w:rsidP="006F6559">
      <w:pPr>
        <w:spacing w:before="100" w:beforeAutospacing="1"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>Damian Emilio Berardi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1,2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 xml:space="preserve">, </w:t>
      </w:r>
      <w:r w:rsidRPr="00173DB2">
        <w:rPr>
          <w:rFonts w:ascii="Times New Roman" w:hAnsi="Times New Roman" w:cs="Times New Roman"/>
          <w:b/>
          <w:sz w:val="20"/>
          <w:szCs w:val="20"/>
        </w:rPr>
        <w:t>Lizeth Ariza Bareño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pt-BR"/>
        </w:rPr>
        <w:t>, NataliaAmigo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pt-BR"/>
        </w:rPr>
        <w:t>, Luciana Cañonero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pt-BR"/>
        </w:rPr>
        <w:t>, Maria de las Nieves Pelagatti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pt-BR"/>
        </w:rPr>
        <w:t xml:space="preserve">, Andrea Nora </w:t>
      </w:r>
      <w:r w:rsidRPr="000E535C">
        <w:rPr>
          <w:rFonts w:ascii="Times New Roman" w:hAnsi="Times New Roman" w:cs="Times New Roman"/>
          <w:b/>
          <w:sz w:val="20"/>
          <w:szCs w:val="20"/>
          <w:lang w:val="pt-BR"/>
        </w:rPr>
        <w:t>Motter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pt-BR"/>
        </w:rPr>
        <w:t xml:space="preserve">, </w:t>
      </w:r>
      <w:r w:rsidRPr="000E535C">
        <w:rPr>
          <w:rFonts w:ascii="Times New Roman" w:hAnsi="Times New Roman" w:cs="Times New Roman"/>
          <w:b/>
          <w:sz w:val="20"/>
          <w:szCs w:val="20"/>
          <w:lang w:val="pt-BR"/>
        </w:rPr>
        <w:t>María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 xml:space="preserve"> Agustina Taruselli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 xml:space="preserve">, </w:t>
      </w:r>
      <w:r w:rsidR="00357039" w:rsidRPr="00FD073B">
        <w:rPr>
          <w:rFonts w:ascii="Times New Roman" w:hAnsi="Times New Roman" w:cs="Times New Roman"/>
          <w:b/>
          <w:sz w:val="20"/>
          <w:szCs w:val="20"/>
          <w:lang w:val="pt-BR"/>
        </w:rPr>
        <w:t xml:space="preserve">María Inés Díaz </w:t>
      </w:r>
      <w:r w:rsidR="00357039" w:rsidRPr="00BA57DB">
        <w:rPr>
          <w:rFonts w:ascii="Times New Roman" w:hAnsi="Times New Roman" w:cs="Times New Roman"/>
          <w:b/>
          <w:sz w:val="20"/>
          <w:szCs w:val="20"/>
          <w:lang w:val="pt-BR"/>
        </w:rPr>
        <w:t>Bessone</w:t>
      </w:r>
      <w:r w:rsidR="00357039" w:rsidRPr="00BA57D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</w:t>
      </w:r>
      <w:r w:rsidR="00357039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,6</w:t>
      </w:r>
      <w:r w:rsidR="00357039" w:rsidRPr="00357039">
        <w:rPr>
          <w:rFonts w:ascii="Times New Roman" w:hAnsi="Times New Roman" w:cs="Times New Roman"/>
          <w:b/>
          <w:sz w:val="20"/>
          <w:szCs w:val="20"/>
          <w:lang w:val="pt-BR"/>
        </w:rPr>
        <w:t>,</w:t>
      </w:r>
      <w:r w:rsidR="00357039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 xml:space="preserve"> 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>Stefano Martin Cirigliano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,5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lang w:val="pt-BR"/>
        </w:rPr>
        <w:t>Alexis Edelstein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4</w:t>
      </w:r>
      <w:r w:rsidRPr="00022A25">
        <w:rPr>
          <w:rFonts w:ascii="Times New Roman" w:hAnsi="Times New Roman" w:cs="Times New Roman"/>
          <w:b/>
          <w:sz w:val="20"/>
          <w:szCs w:val="20"/>
          <w:lang w:val="pt-BR"/>
        </w:rPr>
        <w:t>,</w:t>
      </w:r>
      <w:r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 xml:space="preserve"> 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>María Giselle Peters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1,</w:t>
      </w:r>
      <w:r w:rsidR="00357039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7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 xml:space="preserve">, </w:t>
      </w:r>
      <w:r w:rsidRPr="003A1D9F">
        <w:rPr>
          <w:rFonts w:ascii="Times New Roman" w:hAnsi="Times New Roman" w:cs="Times New Roman"/>
          <w:b/>
          <w:sz w:val="20"/>
          <w:szCs w:val="20"/>
        </w:rPr>
        <w:t>Miriam Diament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>Alejandro Jorge Urtreger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1,</w:t>
      </w:r>
      <w:r w:rsidR="00357039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7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 xml:space="preserve"> and Laura Beatriz Todaro</w:t>
      </w:r>
      <w:r w:rsidRPr="00FD073B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1,</w:t>
      </w:r>
      <w:r w:rsidR="00357039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7</w:t>
      </w:r>
      <w:r w:rsidRPr="00FD073B">
        <w:rPr>
          <w:rFonts w:ascii="Times New Roman" w:hAnsi="Times New Roman" w:cs="Times New Roman"/>
          <w:b/>
          <w:sz w:val="20"/>
          <w:szCs w:val="20"/>
          <w:lang w:val="pt-BR"/>
        </w:rPr>
        <w:t>.</w:t>
      </w:r>
    </w:p>
    <w:p w14:paraId="0ADC5818" w14:textId="77777777" w:rsidR="006F6559" w:rsidRPr="00C91910" w:rsidRDefault="006F6559" w:rsidP="006F6559">
      <w:pPr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lang w:val="es-US"/>
        </w:rPr>
      </w:pPr>
      <w:r w:rsidRPr="00C91910">
        <w:rPr>
          <w:rFonts w:ascii="Times New Roman" w:hAnsi="Times New Roman" w:cs="Times New Roman"/>
          <w:sz w:val="20"/>
          <w:szCs w:val="20"/>
          <w:vertAlign w:val="superscript"/>
          <w:lang w:val="es-US"/>
        </w:rPr>
        <w:t>1</w:t>
      </w:r>
      <w:bookmarkStart w:id="1" w:name="_Hlk11145583"/>
      <w:r w:rsidRPr="00C91910">
        <w:rPr>
          <w:rFonts w:ascii="Times New Roman" w:hAnsi="Times New Roman" w:cs="Times New Roman"/>
          <w:sz w:val="20"/>
          <w:szCs w:val="20"/>
          <w:vertAlign w:val="superscript"/>
          <w:lang w:val="es-US"/>
        </w:rPr>
        <w:t xml:space="preserve"> </w:t>
      </w:r>
      <w:r w:rsidRPr="00C91910">
        <w:rPr>
          <w:rFonts w:ascii="Times New Roman" w:hAnsi="Times New Roman" w:cs="Times New Roman"/>
          <w:sz w:val="20"/>
          <w:szCs w:val="20"/>
          <w:lang w:val="es-US"/>
        </w:rPr>
        <w:t>Universidad de Buenos Aires, Instituto de Oncología Ángel H. Roffo, Área Investigación, Buenos Aires, Argentina.</w:t>
      </w:r>
    </w:p>
    <w:bookmarkEnd w:id="1"/>
    <w:p w14:paraId="422C5188" w14:textId="77777777" w:rsidR="006F6559" w:rsidRPr="00C91910" w:rsidRDefault="006F6559" w:rsidP="006F6559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  <w:r w:rsidRPr="00C9191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2.</w:t>
      </w:r>
      <w:bookmarkStart w:id="2" w:name="_Hlk11146751"/>
      <w:r>
        <w:rPr>
          <w:rFonts w:ascii="Times New Roman" w:hAnsi="Times New Roman" w:cs="Times New Roman"/>
          <w:sz w:val="20"/>
          <w:szCs w:val="20"/>
          <w:lang w:val="en-US"/>
        </w:rPr>
        <w:t>Current</w:t>
      </w:r>
      <w:r w:rsidRPr="00C91910">
        <w:rPr>
          <w:rFonts w:ascii="Times New Roman" w:hAnsi="Times New Roman" w:cs="Times New Roman"/>
          <w:sz w:val="20"/>
          <w:szCs w:val="20"/>
          <w:lang w:val="en-US"/>
        </w:rPr>
        <w:t xml:space="preserve"> address: The Ben May Department for Cancer Research, The Gordon Center for Integrative Sciences, The University of Chicago, Chicago, IL, USA.</w:t>
      </w:r>
      <w:bookmarkEnd w:id="2"/>
    </w:p>
    <w:p w14:paraId="3940ACD1" w14:textId="77777777" w:rsidR="006F6559" w:rsidRPr="00875C14" w:rsidRDefault="006F6559" w:rsidP="006F6559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5C14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875C14">
        <w:rPr>
          <w:rFonts w:ascii="Times New Roman" w:hAnsi="Times New Roman" w:cs="Times New Roman"/>
          <w:sz w:val="20"/>
          <w:szCs w:val="20"/>
        </w:rPr>
        <w:t>Universidad de Buenos Aires, Facultad de Ciencias Exactas y Naturales, Departamento Química Biológica, CONICET- Universidad de Buenos Aires, Instituto de Química Biológica de la Facultad de Ciencias Exactas y Naturales (IQUIBICEN), Buenos Aires, Argentina</w:t>
      </w:r>
    </w:p>
    <w:p w14:paraId="0132A2AD" w14:textId="69A39999" w:rsidR="006F6559" w:rsidRPr="007A7764" w:rsidRDefault="006F6559" w:rsidP="006F6559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7764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7A7764">
        <w:rPr>
          <w:rFonts w:ascii="Times New Roman" w:hAnsi="Times New Roman" w:cs="Times New Roman"/>
          <w:sz w:val="20"/>
          <w:szCs w:val="20"/>
        </w:rPr>
        <w:t>Unidad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7764">
        <w:rPr>
          <w:rFonts w:ascii="Times New Roman" w:hAnsi="Times New Roman" w:cs="Times New Roman"/>
          <w:sz w:val="20"/>
          <w:szCs w:val="20"/>
        </w:rPr>
        <w:t>Operativa Centro de Contención Biológica</w:t>
      </w:r>
      <w:r>
        <w:rPr>
          <w:rFonts w:ascii="Times New Roman" w:hAnsi="Times New Roman" w:cs="Times New Roman"/>
          <w:sz w:val="20"/>
          <w:szCs w:val="20"/>
        </w:rPr>
        <w:t xml:space="preserve"> de la Administraci</w:t>
      </w:r>
      <w:r w:rsidR="00AF5219">
        <w:rPr>
          <w:rFonts w:ascii="Times New Roman" w:hAnsi="Times New Roman" w:cs="Times New Roman"/>
          <w:sz w:val="20"/>
          <w:szCs w:val="20"/>
        </w:rPr>
        <w:t>ó</w:t>
      </w:r>
      <w:r>
        <w:rPr>
          <w:rFonts w:ascii="Times New Roman" w:hAnsi="Times New Roman" w:cs="Times New Roman"/>
          <w:sz w:val="20"/>
          <w:szCs w:val="20"/>
        </w:rPr>
        <w:t>n Nacional de Laboratorios e Institutos de Salud</w:t>
      </w:r>
      <w:r w:rsidRPr="007A77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D74F0F">
        <w:rPr>
          <w:rFonts w:ascii="Times New Roman" w:hAnsi="Times New Roman" w:cs="Times New Roman"/>
          <w:sz w:val="20"/>
          <w:szCs w:val="20"/>
        </w:rPr>
        <w:t>UOCCB-ANLIS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D74F0F">
        <w:rPr>
          <w:rFonts w:ascii="Times New Roman" w:hAnsi="Times New Roman" w:cs="Times New Roman"/>
          <w:sz w:val="20"/>
          <w:szCs w:val="20"/>
        </w:rPr>
        <w:t xml:space="preserve"> “Dr. Carlos G. Malbrán”</w:t>
      </w:r>
      <w:r w:rsidRPr="007A7764">
        <w:rPr>
          <w:rFonts w:ascii="Times New Roman" w:hAnsi="Times New Roman" w:cs="Times New Roman"/>
          <w:sz w:val="20"/>
          <w:szCs w:val="20"/>
        </w:rPr>
        <w:t>, Buenos Ai</w:t>
      </w:r>
      <w:r>
        <w:rPr>
          <w:rFonts w:ascii="Times New Roman" w:hAnsi="Times New Roman" w:cs="Times New Roman"/>
          <w:sz w:val="20"/>
          <w:szCs w:val="20"/>
        </w:rPr>
        <w:t>res, Argentina.</w:t>
      </w:r>
    </w:p>
    <w:p w14:paraId="0E9764AC" w14:textId="77777777" w:rsidR="006F6559" w:rsidRPr="00D74F0F" w:rsidRDefault="006F6559" w:rsidP="006F6559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22A2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022A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Current</w:t>
      </w:r>
      <w:r w:rsidRPr="00C91910">
        <w:rPr>
          <w:rFonts w:ascii="Times New Roman" w:hAnsi="Times New Roman" w:cs="Times New Roman"/>
          <w:sz w:val="20"/>
          <w:szCs w:val="20"/>
          <w:lang w:val="en-US"/>
        </w:rPr>
        <w:t xml:space="preserve"> address: </w:t>
      </w:r>
      <w:bookmarkStart w:id="3" w:name="_Hlk11146778"/>
      <w:r w:rsidRPr="00C91910">
        <w:rPr>
          <w:rFonts w:ascii="Times New Roman" w:hAnsi="Times New Roman" w:cs="Times New Roman"/>
          <w:sz w:val="20"/>
          <w:szCs w:val="20"/>
          <w:lang w:val="en-US"/>
        </w:rPr>
        <w:t>Meyer Cancer Center, Weill Cornell Medicine, New York, NY, USA.</w:t>
      </w:r>
      <w:bookmarkEnd w:id="3"/>
    </w:p>
    <w:p w14:paraId="697FD7F6" w14:textId="5603E0BD" w:rsidR="00357039" w:rsidRPr="00357039" w:rsidRDefault="006F6559" w:rsidP="006F6559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s-AR"/>
        </w:rPr>
      </w:pPr>
      <w:r w:rsidRPr="00357039">
        <w:rPr>
          <w:rFonts w:ascii="Times New Roman" w:hAnsi="Times New Roman" w:cs="Times New Roman"/>
          <w:sz w:val="20"/>
          <w:szCs w:val="20"/>
          <w:vertAlign w:val="superscript"/>
          <w:lang w:val="es-AR"/>
        </w:rPr>
        <w:t xml:space="preserve">6 </w:t>
      </w:r>
      <w:r w:rsidR="00357039" w:rsidRPr="00FD073B">
        <w:rPr>
          <w:rFonts w:ascii="Times New Roman" w:hAnsi="Times New Roman" w:cs="Times New Roman"/>
          <w:sz w:val="20"/>
          <w:szCs w:val="20"/>
          <w:lang w:val="pt-BR"/>
        </w:rPr>
        <w:t xml:space="preserve">Current address: </w:t>
      </w:r>
      <w:bookmarkStart w:id="4" w:name="_Hlk11146763"/>
      <w:r w:rsidR="00357039" w:rsidRPr="00FD073B">
        <w:rPr>
          <w:rFonts w:ascii="Times New Roman" w:hAnsi="Times New Roman" w:cs="Times New Roman"/>
          <w:sz w:val="20"/>
          <w:szCs w:val="20"/>
          <w:lang w:val="pt-BR"/>
        </w:rPr>
        <w:t>Universidad Nacional de San Martín, Instituto de Nanosistemas, Campus Miguelete, San Martín, Argentina.</w:t>
      </w:r>
      <w:bookmarkEnd w:id="4"/>
    </w:p>
    <w:p w14:paraId="60FDD933" w14:textId="688CEAA1" w:rsidR="006F6559" w:rsidRPr="00296427" w:rsidRDefault="00357039" w:rsidP="006F6559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296427">
        <w:rPr>
          <w:rFonts w:ascii="Times New Roman" w:hAnsi="Times New Roman" w:cs="Times New Roman"/>
          <w:sz w:val="20"/>
          <w:szCs w:val="20"/>
          <w:vertAlign w:val="superscript"/>
          <w:lang w:val="es-AR"/>
        </w:rPr>
        <w:t>7</w:t>
      </w:r>
      <w:r w:rsidR="006F6559" w:rsidRPr="00296427">
        <w:rPr>
          <w:rFonts w:ascii="Times New Roman" w:hAnsi="Times New Roman" w:cs="Times New Roman"/>
          <w:sz w:val="20"/>
          <w:szCs w:val="20"/>
          <w:lang w:val="es-AR"/>
        </w:rPr>
        <w:t>Member of the Scientific Research Career of the Consejo Nacional de Investigaciones Científicas y Técnicas (CONICET), Buenos Aires, Argentina.</w:t>
      </w:r>
    </w:p>
    <w:p w14:paraId="05826025" w14:textId="77777777" w:rsidR="006F6559" w:rsidRPr="00296427" w:rsidRDefault="006F6559" w:rsidP="006F6559">
      <w:p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s-AR"/>
        </w:rPr>
      </w:pPr>
      <w:r w:rsidRPr="00296427">
        <w:rPr>
          <w:rFonts w:ascii="Times New Roman" w:hAnsi="Times New Roman" w:cs="Times New Roman"/>
          <w:b/>
          <w:sz w:val="20"/>
          <w:szCs w:val="20"/>
          <w:lang w:val="es-AR"/>
        </w:rPr>
        <w:t>Contact information:</w:t>
      </w:r>
    </w:p>
    <w:p w14:paraId="75AF28BB" w14:textId="0DD14FCC" w:rsidR="006F6559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345864">
        <w:rPr>
          <w:rFonts w:ascii="Times New Roman" w:hAnsi="Times New Roman" w:cs="Times New Roman"/>
          <w:sz w:val="20"/>
          <w:szCs w:val="20"/>
          <w:lang w:val="pt-BR"/>
        </w:rPr>
        <w:t>Dami</w:t>
      </w:r>
      <w:r w:rsidR="001B178B">
        <w:rPr>
          <w:rFonts w:ascii="Times New Roman" w:hAnsi="Times New Roman" w:cs="Times New Roman"/>
          <w:sz w:val="20"/>
          <w:szCs w:val="20"/>
          <w:lang w:val="pt-BR"/>
        </w:rPr>
        <w:t>a</w:t>
      </w:r>
      <w:r w:rsidRPr="00345864">
        <w:rPr>
          <w:rFonts w:ascii="Times New Roman" w:hAnsi="Times New Roman" w:cs="Times New Roman"/>
          <w:sz w:val="20"/>
          <w:szCs w:val="20"/>
          <w:lang w:val="pt-BR"/>
        </w:rPr>
        <w:t xml:space="preserve">n Emilio Berardi E-mail: </w:t>
      </w:r>
      <w:hyperlink r:id="rId5" w:history="1">
        <w:r w:rsidRPr="00345864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damianberardi@gmail.com</w:t>
        </w:r>
      </w:hyperlink>
      <w:r w:rsidRPr="0034586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</w:p>
    <w:p w14:paraId="5BBA7E1A" w14:textId="77777777" w:rsidR="006F6559" w:rsidRPr="00CF2AB6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0A6D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Lizeth Ariza Bareño </w:t>
      </w:r>
      <w:r w:rsidRPr="00F60A6D">
        <w:rPr>
          <w:rFonts w:ascii="Times New Roman" w:hAnsi="Times New Roman" w:cs="Times New Roman"/>
          <w:bCs/>
          <w:sz w:val="20"/>
          <w:szCs w:val="20"/>
          <w:lang w:val="pt-BR"/>
        </w:rPr>
        <w:t>E-mail:</w:t>
      </w:r>
      <w:r>
        <w:rPr>
          <w:rFonts w:ascii="Times New Roman" w:hAnsi="Times New Roman" w:cs="Times New Roman"/>
          <w:bCs/>
          <w:sz w:val="20"/>
          <w:szCs w:val="20"/>
          <w:lang w:val="pt-BR"/>
        </w:rPr>
        <w:t xml:space="preserve"> </w:t>
      </w:r>
      <w:hyperlink r:id="rId6" w:tgtFrame="_blank" w:history="1">
        <w:r w:rsidRPr="00CF2AB6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LISA19111@hotmail.com</w:t>
        </w:r>
      </w:hyperlink>
    </w:p>
    <w:p w14:paraId="1C848224" w14:textId="77777777" w:rsidR="006F6559" w:rsidRPr="00CF2AB6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0A6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Natalia Amigo </w:t>
      </w:r>
      <w:r w:rsidRPr="00F60A6D">
        <w:rPr>
          <w:rFonts w:ascii="Times New Roman" w:hAnsi="Times New Roman" w:cs="Times New Roman"/>
          <w:bCs/>
          <w:sz w:val="20"/>
          <w:szCs w:val="20"/>
        </w:rPr>
        <w:t>E-mail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7" w:tgtFrame="_blank" w:history="1">
        <w:r w:rsidRPr="00CF2AB6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nlamigo82@gmail.com</w:t>
        </w:r>
      </w:hyperlink>
    </w:p>
    <w:p w14:paraId="228158A0" w14:textId="77777777" w:rsidR="006F6559" w:rsidRPr="00CF2AB6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0A6D">
        <w:rPr>
          <w:rFonts w:ascii="Times New Roman" w:hAnsi="Times New Roman" w:cs="Times New Roman"/>
          <w:bCs/>
          <w:sz w:val="20"/>
          <w:szCs w:val="20"/>
          <w:lang w:val="pt-BR"/>
        </w:rPr>
        <w:lastRenderedPageBreak/>
        <w:t xml:space="preserve">Luciana Cañonero </w:t>
      </w:r>
      <w:r w:rsidRPr="00F60A6D">
        <w:rPr>
          <w:rFonts w:ascii="Times New Roman" w:hAnsi="Times New Roman" w:cs="Times New Roman"/>
          <w:bCs/>
          <w:sz w:val="20"/>
          <w:szCs w:val="20"/>
        </w:rPr>
        <w:t>E-mail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8" w:tgtFrame="_blank" w:history="1">
        <w:r w:rsidRPr="00CF2AB6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lucianacanonero@gmail.com</w:t>
        </w:r>
      </w:hyperlink>
    </w:p>
    <w:p w14:paraId="5731B8C8" w14:textId="77777777" w:rsidR="006F6559" w:rsidRPr="003C1BEB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pt-BR"/>
        </w:rPr>
      </w:pPr>
      <w:r w:rsidRPr="00F60A6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Maria de las Nieves Pelagatti </w:t>
      </w:r>
      <w:r w:rsidRPr="00F60A6D">
        <w:rPr>
          <w:rFonts w:ascii="Times New Roman" w:hAnsi="Times New Roman" w:cs="Times New Roman"/>
          <w:bCs/>
          <w:sz w:val="20"/>
          <w:szCs w:val="20"/>
        </w:rPr>
        <w:t>E-mail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9" w:history="1">
        <w:r w:rsidRPr="008C0D7E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marinipelagatti@yahoo.com.ar</w:t>
        </w:r>
      </w:hyperlink>
    </w:p>
    <w:p w14:paraId="50D6CB8C" w14:textId="6FAE0803" w:rsidR="0003727B" w:rsidRPr="0003727B" w:rsidRDefault="006F6559" w:rsidP="000372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727B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Andrea Nora Motter </w:t>
      </w:r>
      <w:r w:rsidRPr="0003727B">
        <w:rPr>
          <w:rFonts w:ascii="Times New Roman" w:hAnsi="Times New Roman" w:cs="Times New Roman"/>
          <w:bCs/>
          <w:sz w:val="20"/>
          <w:szCs w:val="20"/>
        </w:rPr>
        <w:t xml:space="preserve">E-mail: </w:t>
      </w:r>
      <w:hyperlink r:id="rId10" w:tgtFrame="_blank" w:history="1">
        <w:r w:rsidR="0003727B" w:rsidRPr="0003727B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andreamotter@gmail.com</w:t>
        </w:r>
      </w:hyperlink>
    </w:p>
    <w:p w14:paraId="496228CC" w14:textId="77364556" w:rsidR="006F6559" w:rsidRDefault="006F6559" w:rsidP="00586B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727B">
        <w:rPr>
          <w:rFonts w:ascii="Times New Roman" w:hAnsi="Times New Roman" w:cs="Times New Roman"/>
          <w:sz w:val="20"/>
          <w:szCs w:val="20"/>
        </w:rPr>
        <w:t xml:space="preserve">María Agustina Taruselli E-mail: </w:t>
      </w:r>
      <w:hyperlink r:id="rId11" w:history="1">
        <w:r w:rsidRPr="0003727B">
          <w:rPr>
            <w:rStyle w:val="Hyperlink"/>
            <w:rFonts w:ascii="Times New Roman" w:hAnsi="Times New Roman" w:cs="Times New Roman"/>
            <w:sz w:val="20"/>
            <w:szCs w:val="20"/>
          </w:rPr>
          <w:t>ma.taruselli@gmail.com</w:t>
        </w:r>
      </w:hyperlink>
      <w:r w:rsidRPr="0003727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0EF5A4" w14:textId="4E312854" w:rsidR="00230ABE" w:rsidRPr="00230ABE" w:rsidRDefault="00230ABE" w:rsidP="00230A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ABE">
        <w:rPr>
          <w:rFonts w:ascii="Times New Roman" w:hAnsi="Times New Roman" w:cs="Times New Roman"/>
          <w:sz w:val="20"/>
          <w:szCs w:val="20"/>
        </w:rPr>
        <w:t>María Inés Díaz Bessone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727B">
        <w:rPr>
          <w:rFonts w:ascii="Times New Roman" w:hAnsi="Times New Roman" w:cs="Times New Roman"/>
          <w:sz w:val="20"/>
          <w:szCs w:val="20"/>
        </w:rPr>
        <w:t>E-mail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12" w:tgtFrame="_blank" w:history="1">
        <w:r w:rsidRPr="00230ABE">
          <w:rPr>
            <w:rStyle w:val="Hyperlink"/>
            <w:rFonts w:ascii="Times New Roman" w:hAnsi="Times New Roman" w:cs="Times New Roman"/>
            <w:sz w:val="20"/>
            <w:szCs w:val="20"/>
          </w:rPr>
          <w:t>ine.db84@gmail.com</w:t>
        </w:r>
      </w:hyperlink>
    </w:p>
    <w:p w14:paraId="55C3FB84" w14:textId="77777777" w:rsidR="006F6559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345864">
        <w:rPr>
          <w:rFonts w:ascii="Times New Roman" w:hAnsi="Times New Roman" w:cs="Times New Roman"/>
          <w:sz w:val="20"/>
          <w:szCs w:val="20"/>
          <w:lang w:val="pt-BR"/>
        </w:rPr>
        <w:t xml:space="preserve">Stefano Martin Cirigliano E-mail: </w:t>
      </w:r>
      <w:hyperlink r:id="rId13" w:history="1">
        <w:r w:rsidRPr="00345864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smcirigliano@gmail.com</w:t>
        </w:r>
      </w:hyperlink>
      <w:r w:rsidRPr="0034586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</w:p>
    <w:p w14:paraId="5A94D5E3" w14:textId="77777777" w:rsidR="006F6559" w:rsidRPr="00CF2AB6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0A6D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Alexis Edelstein </w:t>
      </w:r>
      <w:r w:rsidRPr="00F60A6D">
        <w:rPr>
          <w:rFonts w:ascii="Times New Roman" w:hAnsi="Times New Roman" w:cs="Times New Roman"/>
          <w:bCs/>
          <w:sz w:val="20"/>
          <w:szCs w:val="20"/>
        </w:rPr>
        <w:t>E-mail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14" w:tgtFrame="_blank" w:history="1">
        <w:r w:rsidRPr="00CF2AB6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Aedel@anlis.gov.ar</w:t>
        </w:r>
      </w:hyperlink>
    </w:p>
    <w:p w14:paraId="1ADE44A0" w14:textId="77777777" w:rsidR="006F6559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45864">
        <w:rPr>
          <w:rFonts w:ascii="Times New Roman" w:hAnsi="Times New Roman" w:cs="Times New Roman"/>
          <w:sz w:val="20"/>
          <w:szCs w:val="20"/>
          <w:lang w:val="en-US"/>
        </w:rPr>
        <w:t xml:space="preserve">María Giselle Peters E-mail: </w:t>
      </w:r>
      <w:hyperlink r:id="rId15" w:history="1">
        <w:r w:rsidRPr="00345864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mpeters@fmed.uba.ar</w:t>
        </w:r>
      </w:hyperlink>
      <w:r w:rsidRPr="0034586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BFB7BD3" w14:textId="77777777" w:rsidR="006F6559" w:rsidRPr="00CF2AB6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0A6D">
        <w:rPr>
          <w:rFonts w:ascii="Times New Roman" w:hAnsi="Times New Roman" w:cs="Times New Roman"/>
          <w:bCs/>
          <w:sz w:val="20"/>
          <w:szCs w:val="20"/>
        </w:rPr>
        <w:t>Miriam Diament E-mail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hyperlink r:id="rId16" w:tgtFrame="_blank" w:history="1">
        <w:r w:rsidRPr="00CF2AB6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miriam.diament@gmail.com</w:t>
        </w:r>
      </w:hyperlink>
    </w:p>
    <w:p w14:paraId="59CA355A" w14:textId="77777777" w:rsidR="006F6559" w:rsidRDefault="006F6559" w:rsidP="006F6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345864">
        <w:rPr>
          <w:rFonts w:ascii="Times New Roman" w:hAnsi="Times New Roman" w:cs="Times New Roman"/>
          <w:sz w:val="20"/>
          <w:szCs w:val="20"/>
          <w:lang w:val="pt-BR"/>
        </w:rPr>
        <w:t xml:space="preserve">Alejandro Jorge Urtreger E-mail: </w:t>
      </w:r>
      <w:hyperlink r:id="rId17" w:history="1">
        <w:r w:rsidRPr="00345864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urtreger@yahoo.com.ar</w:t>
        </w:r>
      </w:hyperlink>
      <w:r w:rsidRPr="0034586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</w:p>
    <w:p w14:paraId="3D6DA685" w14:textId="77777777" w:rsidR="006F6559" w:rsidRPr="008D0F6B" w:rsidRDefault="006F6559" w:rsidP="006F6559">
      <w:pPr>
        <w:pStyle w:val="ListParagraph"/>
        <w:numPr>
          <w:ilvl w:val="0"/>
          <w:numId w:val="1"/>
        </w:numP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pt-BR"/>
        </w:rPr>
      </w:pPr>
      <w:r w:rsidRPr="00CD24D0">
        <w:rPr>
          <w:rFonts w:ascii="Times New Roman" w:hAnsi="Times New Roman" w:cs="Times New Roman"/>
          <w:sz w:val="20"/>
          <w:szCs w:val="20"/>
          <w:lang w:val="pt-BR"/>
        </w:rPr>
        <w:t xml:space="preserve">*Laura Beatriz Todaro E-mail: </w:t>
      </w:r>
      <w:hyperlink r:id="rId18" w:history="1">
        <w:r w:rsidRPr="00E953B9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ltodaro@gmail.com</w:t>
        </w:r>
      </w:hyperlink>
      <w:r w:rsidRPr="00CD24D0">
        <w:rPr>
          <w:rFonts w:ascii="Times New Roman" w:hAnsi="Times New Roman" w:cs="Times New Roman"/>
          <w:sz w:val="20"/>
          <w:szCs w:val="20"/>
          <w:lang w:val="pt-BR"/>
        </w:rPr>
        <w:t xml:space="preserve"> / </w:t>
      </w:r>
      <w:hyperlink r:id="rId19" w:history="1">
        <w:r w:rsidRPr="00E953B9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ltodaro@institutoroffo.uba.ar</w:t>
        </w:r>
      </w:hyperlink>
    </w:p>
    <w:p w14:paraId="00FFF8D8" w14:textId="77777777" w:rsidR="00CA1F31" w:rsidRDefault="00CA1F31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br w:type="page"/>
      </w:r>
    </w:p>
    <w:p w14:paraId="6F08585E" w14:textId="394772B5" w:rsidR="007E7C2A" w:rsidRDefault="007E7C2A" w:rsidP="007E7C2A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  <w:r w:rsidRPr="006F6559"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SUPPLEMEMENTARY </w:t>
      </w:r>
      <w:r>
        <w:rPr>
          <w:rFonts w:ascii="Times New Roman" w:hAnsi="Times New Roman"/>
          <w:b/>
          <w:sz w:val="20"/>
          <w:szCs w:val="20"/>
          <w:lang w:val="en-US"/>
        </w:rPr>
        <w:t>FIGURE</w:t>
      </w:r>
    </w:p>
    <w:p w14:paraId="1D26987F" w14:textId="77777777" w:rsidR="007E7C2A" w:rsidRDefault="007E7C2A" w:rsidP="007E7C2A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03357065" w14:textId="1F755EB1" w:rsidR="007E7C2A" w:rsidRPr="006F6559" w:rsidRDefault="007E7C2A" w:rsidP="007E7C2A">
      <w:pPr>
        <w:spacing w:line="480" w:lineRule="auto"/>
        <w:jc w:val="center"/>
        <w:outlineLvl w:val="0"/>
        <w:rPr>
          <w:rFonts w:ascii="Times New Roman" w:hAnsi="Times New Roman"/>
          <w:b/>
          <w:sz w:val="20"/>
          <w:szCs w:val="20"/>
          <w:lang w:val="en-US"/>
        </w:rPr>
      </w:pPr>
      <w:r w:rsidRPr="007E7C2A"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 wp14:anchorId="74BE6D30" wp14:editId="02FFDCC5">
            <wp:extent cx="4629912" cy="2779776"/>
            <wp:effectExtent l="0" t="0" r="0" b="1905"/>
            <wp:docPr id="5" name="Picture 5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ar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912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A9320" w14:textId="77777777" w:rsidR="007E7C2A" w:rsidRDefault="007E7C2A" w:rsidP="007E7C2A">
      <w:pPr>
        <w:spacing w:line="480" w:lineRule="auto"/>
        <w:outlineLvl w:val="0"/>
        <w:rPr>
          <w:rFonts w:ascii="Times New Roman" w:hAnsi="Times New Roman"/>
          <w:b/>
          <w:sz w:val="20"/>
          <w:szCs w:val="20"/>
        </w:rPr>
      </w:pPr>
    </w:p>
    <w:p w14:paraId="1AE5D9B3" w14:textId="05084FE4" w:rsidR="007E7C2A" w:rsidRPr="00762743" w:rsidRDefault="007E7C2A" w:rsidP="007E7C2A">
      <w:pPr>
        <w:spacing w:line="480" w:lineRule="auto"/>
        <w:outlineLvl w:val="0"/>
        <w:rPr>
          <w:rFonts w:ascii="Times New Roman" w:hAnsi="Times New Roman"/>
          <w:b/>
          <w:sz w:val="20"/>
          <w:szCs w:val="20"/>
        </w:rPr>
      </w:pPr>
      <w:r w:rsidRPr="00762743">
        <w:rPr>
          <w:rFonts w:ascii="Times New Roman" w:hAnsi="Times New Roman"/>
          <w:b/>
          <w:sz w:val="20"/>
          <w:szCs w:val="20"/>
        </w:rPr>
        <w:t>SUPPLEMENTARY FIGURE LEGEND</w:t>
      </w:r>
    </w:p>
    <w:p w14:paraId="7EDD56C7" w14:textId="7385AAC3" w:rsidR="007E7C2A" w:rsidRPr="006F6559" w:rsidRDefault="007E7C2A" w:rsidP="007E7C2A">
      <w:pPr>
        <w:spacing w:line="480" w:lineRule="auto"/>
        <w:rPr>
          <w:rFonts w:ascii="Times New Roman" w:hAnsi="Times New Roman"/>
          <w:sz w:val="20"/>
          <w:szCs w:val="20"/>
          <w:lang w:val="en-US"/>
        </w:rPr>
      </w:pPr>
      <w:r w:rsidRPr="00AF5219">
        <w:rPr>
          <w:rFonts w:ascii="Times New Roman" w:hAnsi="Times New Roman"/>
          <w:b/>
          <w:sz w:val="20"/>
          <w:szCs w:val="20"/>
          <w:highlight w:val="yellow"/>
          <w:lang w:val="en-US"/>
        </w:rPr>
        <w:t xml:space="preserve">Supplementary Figure S1. </w:t>
      </w:r>
      <w:r w:rsidRPr="00AF5219">
        <w:rPr>
          <w:rFonts w:ascii="Times New Roman" w:hAnsi="Times New Roman"/>
          <w:sz w:val="20"/>
          <w:szCs w:val="20"/>
          <w:highlight w:val="yellow"/>
          <w:lang w:val="en-US"/>
        </w:rPr>
        <w:t xml:space="preserve">HCC38 cell number was assessed 96 h after treatments with ATRA (0.25-1 µM) and/or Gö6976 (0.25-1 µM) or vehicle as control. </w:t>
      </w:r>
      <w:r w:rsidRPr="00AF5219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Data represent the mean ± S.D. *p&lt;0.05 </w:t>
      </w:r>
      <w:r w:rsidRPr="00AF5219">
        <w:rPr>
          <w:rFonts w:ascii="Times New Roman" w:hAnsi="Times New Roman" w:cs="Times New Roman"/>
          <w:i/>
          <w:sz w:val="20"/>
          <w:szCs w:val="20"/>
          <w:highlight w:val="yellow"/>
          <w:lang w:val="en-US"/>
        </w:rPr>
        <w:t>vs</w:t>
      </w:r>
      <w:r w:rsidRPr="00AF5219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. control, **p&lt;0.01 </w:t>
      </w:r>
      <w:r w:rsidRPr="00AF5219">
        <w:rPr>
          <w:rFonts w:ascii="Times New Roman" w:hAnsi="Times New Roman" w:cs="Times New Roman"/>
          <w:i/>
          <w:sz w:val="20"/>
          <w:szCs w:val="20"/>
          <w:highlight w:val="yellow"/>
          <w:lang w:val="en-US"/>
        </w:rPr>
        <w:t>vs</w:t>
      </w:r>
      <w:r w:rsidRPr="00AF5219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. control, </w:t>
      </w:r>
      <w:r w:rsidRPr="00AF5219">
        <w:rPr>
          <w:rFonts w:ascii="Times New Roman" w:hAnsi="Times New Roman" w:cs="Times New Roman"/>
          <w:sz w:val="20"/>
          <w:szCs w:val="20"/>
          <w:highlight w:val="yellow"/>
          <w:vertAlign w:val="superscript"/>
          <w:lang w:val="en-US"/>
        </w:rPr>
        <w:t>#</w:t>
      </w:r>
      <w:r w:rsidRPr="00AF5219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p&lt;0.05 </w:t>
      </w:r>
      <w:r w:rsidRPr="00AF5219">
        <w:rPr>
          <w:rFonts w:ascii="Times New Roman" w:hAnsi="Times New Roman" w:cs="Times New Roman"/>
          <w:i/>
          <w:sz w:val="20"/>
          <w:szCs w:val="20"/>
          <w:highlight w:val="yellow"/>
          <w:lang w:val="en-US"/>
        </w:rPr>
        <w:t>vs</w:t>
      </w:r>
      <w:r w:rsidRPr="00AF5219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. Gö6976, (ANOVA test). Three independent experiments were </w:t>
      </w:r>
      <w:r w:rsidRPr="00483ADC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performed</w:t>
      </w:r>
    </w:p>
    <w:p w14:paraId="223F07C4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582E53A8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7C54557A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67875B98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5E2817F0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6C58A24A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60558566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22DE08F6" w14:textId="77777777" w:rsidR="007E7C2A" w:rsidRDefault="007E7C2A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</w:p>
    <w:p w14:paraId="69835108" w14:textId="4BEB746B" w:rsidR="00CA1F31" w:rsidRPr="006F6559" w:rsidRDefault="00CA1F31" w:rsidP="00CA1F31">
      <w:pPr>
        <w:spacing w:line="480" w:lineRule="auto"/>
        <w:outlineLvl w:val="0"/>
        <w:rPr>
          <w:rFonts w:ascii="Times New Roman" w:hAnsi="Times New Roman"/>
          <w:b/>
          <w:sz w:val="20"/>
          <w:szCs w:val="20"/>
          <w:lang w:val="en-US"/>
        </w:rPr>
      </w:pPr>
      <w:r w:rsidRPr="006F6559">
        <w:rPr>
          <w:rFonts w:ascii="Times New Roman" w:hAnsi="Times New Roman"/>
          <w:b/>
          <w:sz w:val="20"/>
          <w:szCs w:val="20"/>
          <w:lang w:val="en-US"/>
        </w:rPr>
        <w:t>SUPPLEMEMENTARY TABLE</w:t>
      </w:r>
    </w:p>
    <w:p w14:paraId="4306D71D" w14:textId="64AA7CA1" w:rsidR="00CA1F31" w:rsidRPr="006F6559" w:rsidRDefault="00CA1F31" w:rsidP="00CA1F31">
      <w:pPr>
        <w:outlineLvl w:val="0"/>
        <w:rPr>
          <w:rFonts w:ascii="Times New Roman" w:hAnsi="Times New Roman"/>
          <w:sz w:val="20"/>
          <w:szCs w:val="20"/>
          <w:lang w:val="en-US"/>
        </w:rPr>
      </w:pPr>
      <w:r w:rsidRPr="006F6559">
        <w:rPr>
          <w:rFonts w:ascii="Times New Roman" w:hAnsi="Times New Roman"/>
          <w:b/>
          <w:sz w:val="20"/>
          <w:szCs w:val="20"/>
          <w:lang w:val="en-US"/>
        </w:rPr>
        <w:t>Table S1.</w:t>
      </w:r>
      <w:r w:rsidRPr="006F6559">
        <w:rPr>
          <w:rFonts w:ascii="Times New Roman" w:hAnsi="Times New Roman"/>
          <w:sz w:val="20"/>
          <w:szCs w:val="20"/>
          <w:lang w:val="en-US"/>
        </w:rPr>
        <w:t xml:space="preserve"> List of primers used for quantitative real time PCR.</w:t>
      </w:r>
    </w:p>
    <w:p w14:paraId="78774D39" w14:textId="77777777" w:rsidR="00CA1F31" w:rsidRPr="006F6559" w:rsidRDefault="00CA1F31" w:rsidP="00CA1F31">
      <w:pPr>
        <w:outlineLvl w:val="0"/>
        <w:rPr>
          <w:rFonts w:ascii="Arial" w:hAnsi="Arial"/>
          <w:lang w:val="en-US"/>
        </w:rPr>
      </w:pPr>
    </w:p>
    <w:tbl>
      <w:tblPr>
        <w:tblW w:w="944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3405"/>
        <w:gridCol w:w="3794"/>
      </w:tblGrid>
      <w:tr w:rsidR="00CA1F31" w:rsidRPr="006F1D91" w14:paraId="67149111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13DA6DCF" w14:textId="77777777" w:rsidR="00CA1F31" w:rsidRPr="006F1D91" w:rsidRDefault="00CA1F31" w:rsidP="00B82C54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Primer</w:t>
            </w:r>
          </w:p>
          <w:p w14:paraId="3DB35978" w14:textId="77777777" w:rsidR="00CA1F31" w:rsidRPr="006F1D91" w:rsidRDefault="00CA1F31" w:rsidP="00B82C54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 xml:space="preserve"> (RT-qPCR)</w:t>
            </w:r>
          </w:p>
        </w:tc>
        <w:tc>
          <w:tcPr>
            <w:tcW w:w="3405" w:type="dxa"/>
            <w:shd w:val="clear" w:color="auto" w:fill="auto"/>
          </w:tcPr>
          <w:p w14:paraId="247C1E12" w14:textId="77777777" w:rsidR="00CA1F31" w:rsidRPr="006F1D91" w:rsidRDefault="00CA1F31" w:rsidP="00B82C54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3794" w:type="dxa"/>
            <w:shd w:val="clear" w:color="auto" w:fill="auto"/>
          </w:tcPr>
          <w:p w14:paraId="489A6B56" w14:textId="77777777" w:rsidR="00CA1F31" w:rsidRPr="006F1D91" w:rsidRDefault="00CA1F31" w:rsidP="00B82C54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Reverse</w:t>
            </w:r>
          </w:p>
        </w:tc>
      </w:tr>
      <w:tr w:rsidR="00CA1F31" w:rsidRPr="006F1D91" w14:paraId="49B8839A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1B0E1650" w14:textId="77777777" w:rsidR="00CA1F31" w:rsidRPr="006F1D91" w:rsidRDefault="00CA1F31" w:rsidP="00B82C54">
            <w:pPr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Human RARα</w:t>
            </w:r>
          </w:p>
        </w:tc>
        <w:tc>
          <w:tcPr>
            <w:tcW w:w="3405" w:type="dxa"/>
            <w:shd w:val="clear" w:color="auto" w:fill="auto"/>
          </w:tcPr>
          <w:p w14:paraId="067ACC70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GGTCGGCGATGGTGAGGGT</w:t>
            </w:r>
          </w:p>
        </w:tc>
        <w:tc>
          <w:tcPr>
            <w:tcW w:w="3794" w:type="dxa"/>
            <w:shd w:val="clear" w:color="auto" w:fill="auto"/>
          </w:tcPr>
          <w:p w14:paraId="3001A234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TGGGCAAATACACTACGAACAACAG</w:t>
            </w:r>
          </w:p>
        </w:tc>
      </w:tr>
      <w:tr w:rsidR="00CA1F31" w:rsidRPr="006F1D91" w14:paraId="76A7B159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469D7533" w14:textId="77777777" w:rsidR="00CA1F31" w:rsidRPr="006F1D91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10202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Human RARβ</w:t>
            </w:r>
          </w:p>
        </w:tc>
        <w:tc>
          <w:tcPr>
            <w:tcW w:w="3405" w:type="dxa"/>
            <w:shd w:val="clear" w:color="auto" w:fill="auto"/>
          </w:tcPr>
          <w:p w14:paraId="21A5FF98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GATTTCTACACTGCGAGTCCGTC</w:t>
            </w:r>
          </w:p>
        </w:tc>
        <w:tc>
          <w:tcPr>
            <w:tcW w:w="3794" w:type="dxa"/>
            <w:shd w:val="clear" w:color="auto" w:fill="auto"/>
          </w:tcPr>
          <w:p w14:paraId="784B2A6E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GTGGAGATGGGGGGCTTG</w:t>
            </w:r>
          </w:p>
        </w:tc>
      </w:tr>
      <w:tr w:rsidR="00CA1F31" w:rsidRPr="006F1D91" w14:paraId="47E002C7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1A4B990C" w14:textId="77777777" w:rsidR="00CA1F31" w:rsidRPr="006F1D91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10202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Human RARγ</w:t>
            </w:r>
          </w:p>
        </w:tc>
        <w:tc>
          <w:tcPr>
            <w:tcW w:w="3405" w:type="dxa"/>
            <w:shd w:val="clear" w:color="auto" w:fill="auto"/>
          </w:tcPr>
          <w:p w14:paraId="613B229F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TCAAAGCTGCCTGCCTAGAT</w:t>
            </w:r>
          </w:p>
        </w:tc>
        <w:tc>
          <w:tcPr>
            <w:tcW w:w="3794" w:type="dxa"/>
            <w:shd w:val="clear" w:color="auto" w:fill="auto"/>
          </w:tcPr>
          <w:p w14:paraId="34AC0F9E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GTCGGAGAAGGTCATGGTGT</w:t>
            </w:r>
          </w:p>
        </w:tc>
      </w:tr>
      <w:tr w:rsidR="00CA1F31" w:rsidRPr="006F1D91" w14:paraId="7DA0ED6E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77D77916" w14:textId="77777777" w:rsidR="00CA1F31" w:rsidRPr="006F1D91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10202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Mouse RARα</w:t>
            </w:r>
          </w:p>
        </w:tc>
        <w:tc>
          <w:tcPr>
            <w:tcW w:w="3405" w:type="dxa"/>
            <w:shd w:val="clear" w:color="auto" w:fill="auto"/>
          </w:tcPr>
          <w:p w14:paraId="204D374E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GGCAAGTACACTACGAACAA</w:t>
            </w:r>
          </w:p>
        </w:tc>
        <w:tc>
          <w:tcPr>
            <w:tcW w:w="3794" w:type="dxa"/>
            <w:shd w:val="clear" w:color="auto" w:fill="auto"/>
          </w:tcPr>
          <w:p w14:paraId="4D4F7DFB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GCGAACTCCACAGTCTTAAT</w:t>
            </w:r>
          </w:p>
        </w:tc>
      </w:tr>
      <w:tr w:rsidR="00CA1F31" w:rsidRPr="006F1D91" w14:paraId="0F4A9E8A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21C1A0B4" w14:textId="77777777" w:rsidR="00CA1F31" w:rsidRPr="006F1D91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10202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Mouse RARβ</w:t>
            </w:r>
          </w:p>
        </w:tc>
        <w:tc>
          <w:tcPr>
            <w:tcW w:w="3405" w:type="dxa"/>
            <w:shd w:val="clear" w:color="auto" w:fill="auto"/>
          </w:tcPr>
          <w:p w14:paraId="1C3EEA17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GTACGGCTCTGTTCTTTCTATAC</w:t>
            </w:r>
          </w:p>
        </w:tc>
        <w:tc>
          <w:tcPr>
            <w:tcW w:w="3794" w:type="dxa"/>
            <w:shd w:val="clear" w:color="auto" w:fill="auto"/>
          </w:tcPr>
          <w:p w14:paraId="34A73FE2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GTGGATGTACAGTGGTTTACTC</w:t>
            </w:r>
          </w:p>
        </w:tc>
      </w:tr>
      <w:tr w:rsidR="00CA1F31" w:rsidRPr="006F1D91" w14:paraId="4D5C262A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3CB0DB04" w14:textId="77777777" w:rsidR="00CA1F31" w:rsidRPr="006F1D91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Mouse RARγ</w:t>
            </w:r>
          </w:p>
        </w:tc>
        <w:tc>
          <w:tcPr>
            <w:tcW w:w="3405" w:type="dxa"/>
            <w:shd w:val="clear" w:color="auto" w:fill="auto"/>
          </w:tcPr>
          <w:p w14:paraId="67CEFBD9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TTCTAACTGGCTCCCTCTAC</w:t>
            </w:r>
          </w:p>
        </w:tc>
        <w:tc>
          <w:tcPr>
            <w:tcW w:w="3794" w:type="dxa"/>
            <w:shd w:val="clear" w:color="auto" w:fill="auto"/>
          </w:tcPr>
          <w:p w14:paraId="0AA0940B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GAAAGGCAGTGCTGAGATT</w:t>
            </w:r>
          </w:p>
        </w:tc>
      </w:tr>
      <w:tr w:rsidR="00CA1F31" w:rsidRPr="006F1D91" w14:paraId="1CE5A44A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6330EDA0" w14:textId="77777777" w:rsidR="00CA1F31" w:rsidRPr="00296427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Human Nanog</w:t>
            </w:r>
          </w:p>
        </w:tc>
        <w:tc>
          <w:tcPr>
            <w:tcW w:w="3405" w:type="dxa"/>
            <w:shd w:val="clear" w:color="auto" w:fill="auto"/>
          </w:tcPr>
          <w:p w14:paraId="67190131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sz w:val="20"/>
                <w:szCs w:val="20"/>
                <w:highlight w:val="yellow"/>
              </w:rPr>
              <w:t>ACCTTGGCTGCCGTCTCTGG</w:t>
            </w:r>
          </w:p>
        </w:tc>
        <w:tc>
          <w:tcPr>
            <w:tcW w:w="3794" w:type="dxa"/>
            <w:shd w:val="clear" w:color="auto" w:fill="auto"/>
          </w:tcPr>
          <w:p w14:paraId="454FAE7C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sz w:val="20"/>
                <w:szCs w:val="20"/>
                <w:highlight w:val="yellow"/>
              </w:rPr>
              <w:t>AGCAAAGCCTCCCAATCCCAAACA</w:t>
            </w:r>
          </w:p>
        </w:tc>
      </w:tr>
      <w:tr w:rsidR="00CA1F31" w:rsidRPr="006F1D91" w14:paraId="3E008612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30DC6B2C" w14:textId="77777777" w:rsidR="00CA1F31" w:rsidRPr="00296427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Human Sox2</w:t>
            </w:r>
          </w:p>
        </w:tc>
        <w:tc>
          <w:tcPr>
            <w:tcW w:w="3405" w:type="dxa"/>
            <w:shd w:val="clear" w:color="auto" w:fill="auto"/>
          </w:tcPr>
          <w:p w14:paraId="13084AFB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sz w:val="20"/>
                <w:szCs w:val="20"/>
                <w:highlight w:val="yellow"/>
              </w:rPr>
              <w:t>GAGCTTTGCAGGAAGTTTGC</w:t>
            </w:r>
          </w:p>
        </w:tc>
        <w:tc>
          <w:tcPr>
            <w:tcW w:w="3794" w:type="dxa"/>
            <w:shd w:val="clear" w:color="auto" w:fill="auto"/>
          </w:tcPr>
          <w:p w14:paraId="40314A69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sz w:val="20"/>
                <w:szCs w:val="20"/>
                <w:highlight w:val="yellow"/>
              </w:rPr>
              <w:t>GCAAGAAGCCTCTCCTTGAA</w:t>
            </w:r>
          </w:p>
        </w:tc>
      </w:tr>
      <w:tr w:rsidR="00CA1F31" w:rsidRPr="006F1D91" w14:paraId="6A9AD0CD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352437E8" w14:textId="77777777" w:rsidR="00CA1F31" w:rsidRPr="00296427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Mouse Nanog</w:t>
            </w:r>
          </w:p>
        </w:tc>
        <w:tc>
          <w:tcPr>
            <w:tcW w:w="3405" w:type="dxa"/>
            <w:shd w:val="clear" w:color="auto" w:fill="auto"/>
          </w:tcPr>
          <w:p w14:paraId="4981912D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CACAGTTTGCCTAGTTCTGAGG</w:t>
            </w:r>
          </w:p>
        </w:tc>
        <w:tc>
          <w:tcPr>
            <w:tcW w:w="3794" w:type="dxa"/>
            <w:shd w:val="clear" w:color="auto" w:fill="auto"/>
          </w:tcPr>
          <w:p w14:paraId="0AAB59A5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GCAAGAATAGTTCTCGGGATGAA</w:t>
            </w:r>
          </w:p>
        </w:tc>
      </w:tr>
      <w:tr w:rsidR="00CA1F31" w:rsidRPr="006F1D91" w14:paraId="70679BE6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50493BB6" w14:textId="77777777" w:rsidR="00CA1F31" w:rsidRPr="00296427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color w:val="010202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Mouse Sox2</w:t>
            </w:r>
          </w:p>
        </w:tc>
        <w:tc>
          <w:tcPr>
            <w:tcW w:w="3405" w:type="dxa"/>
            <w:shd w:val="clear" w:color="auto" w:fill="auto"/>
          </w:tcPr>
          <w:p w14:paraId="24849CE5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GCGGAGTGGAAACTTTTGTCC</w:t>
            </w:r>
          </w:p>
        </w:tc>
        <w:tc>
          <w:tcPr>
            <w:tcW w:w="3794" w:type="dxa"/>
            <w:shd w:val="clear" w:color="auto" w:fill="auto"/>
          </w:tcPr>
          <w:p w14:paraId="0E83C6A0" w14:textId="77777777" w:rsidR="00CA1F31" w:rsidRPr="00296427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</w:pPr>
            <w:r w:rsidRPr="00296427">
              <w:rPr>
                <w:rFonts w:ascii="Times New Roman" w:eastAsia="Calibri" w:hAnsi="Times New Roman"/>
                <w:color w:val="000000"/>
                <w:sz w:val="20"/>
                <w:szCs w:val="20"/>
                <w:highlight w:val="yellow"/>
              </w:rPr>
              <w:t>GGGAAGCGTGTACTTATCCTTCT</w:t>
            </w:r>
          </w:p>
        </w:tc>
      </w:tr>
      <w:tr w:rsidR="00CA1F31" w:rsidRPr="006F1D91" w14:paraId="3BD57EAF" w14:textId="77777777" w:rsidTr="00B82C54">
        <w:trPr>
          <w:jc w:val="center"/>
        </w:trPr>
        <w:tc>
          <w:tcPr>
            <w:tcW w:w="2244" w:type="dxa"/>
            <w:shd w:val="clear" w:color="auto" w:fill="auto"/>
          </w:tcPr>
          <w:p w14:paraId="51D4B419" w14:textId="77777777" w:rsidR="00CA1F31" w:rsidRPr="006F1D91" w:rsidRDefault="00CA1F31" w:rsidP="00B82C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Human/Mouse GAPDH</w:t>
            </w:r>
          </w:p>
        </w:tc>
        <w:tc>
          <w:tcPr>
            <w:tcW w:w="3405" w:type="dxa"/>
            <w:shd w:val="clear" w:color="auto" w:fill="auto"/>
          </w:tcPr>
          <w:p w14:paraId="680E1280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TGCACCACCAACTGCTTAGC</w:t>
            </w:r>
          </w:p>
        </w:tc>
        <w:tc>
          <w:tcPr>
            <w:tcW w:w="3794" w:type="dxa"/>
            <w:shd w:val="clear" w:color="auto" w:fill="auto"/>
          </w:tcPr>
          <w:p w14:paraId="7EE89628" w14:textId="77777777" w:rsidR="00CA1F31" w:rsidRPr="006F1D91" w:rsidRDefault="00CA1F31" w:rsidP="00B82C54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6F1D91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GGCATGGACTGTGGTCATGAG</w:t>
            </w:r>
          </w:p>
        </w:tc>
      </w:tr>
    </w:tbl>
    <w:p w14:paraId="0869C6AF" w14:textId="77777777" w:rsidR="00CA1F31" w:rsidRDefault="00CA1F31" w:rsidP="00CA1F31">
      <w:pPr>
        <w:outlineLvl w:val="0"/>
        <w:rPr>
          <w:rFonts w:ascii="Arial" w:hAnsi="Arial"/>
        </w:rPr>
      </w:pPr>
    </w:p>
    <w:p w14:paraId="5CF7E982" w14:textId="77777777" w:rsidR="00CA1F31" w:rsidRDefault="00CA1F31" w:rsidP="00CA1F31">
      <w:pPr>
        <w:outlineLvl w:val="0"/>
        <w:rPr>
          <w:rFonts w:ascii="Arial" w:hAnsi="Arial"/>
        </w:rPr>
      </w:pPr>
    </w:p>
    <w:p w14:paraId="389DBCFC" w14:textId="77777777" w:rsidR="00CA1F31" w:rsidRPr="006F6559" w:rsidRDefault="00CA1F31" w:rsidP="00CA1F31">
      <w:pPr>
        <w:spacing w:line="480" w:lineRule="auto"/>
        <w:rPr>
          <w:rFonts w:ascii="Arial" w:hAnsi="Arial"/>
          <w:lang w:val="en-US"/>
        </w:rPr>
      </w:pPr>
    </w:p>
    <w:p w14:paraId="72FA7F2F" w14:textId="77777777" w:rsidR="00CA1F31" w:rsidRDefault="00CA1F3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79C2133A" w14:textId="76FA14BD" w:rsidR="00536002" w:rsidRPr="00011427" w:rsidRDefault="00011427">
      <w:pPr>
        <w:rPr>
          <w:rFonts w:ascii="Arial" w:hAnsi="Arial" w:cs="Arial"/>
          <w:sz w:val="24"/>
          <w:szCs w:val="24"/>
          <w:lang w:val="en-US"/>
        </w:rPr>
      </w:pPr>
      <w:r w:rsidRPr="00011427">
        <w:rPr>
          <w:rFonts w:ascii="Arial" w:hAnsi="Arial" w:cs="Arial"/>
          <w:noProof/>
          <w:sz w:val="24"/>
          <w:szCs w:val="24"/>
          <w:lang w:val="en-US"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6928EB8B" wp14:editId="61E11CFE">
            <wp:simplePos x="0" y="0"/>
            <wp:positionH relativeFrom="column">
              <wp:posOffset>299720</wp:posOffset>
            </wp:positionH>
            <wp:positionV relativeFrom="paragraph">
              <wp:posOffset>393065</wp:posOffset>
            </wp:positionV>
            <wp:extent cx="4608195" cy="2928620"/>
            <wp:effectExtent l="0" t="0" r="1905" b="508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427">
        <w:rPr>
          <w:rFonts w:ascii="Arial" w:hAnsi="Arial" w:cs="Arial"/>
          <w:sz w:val="24"/>
          <w:szCs w:val="24"/>
          <w:lang w:val="en-US"/>
        </w:rPr>
        <w:t>Figure 1a- Western Blots</w:t>
      </w:r>
    </w:p>
    <w:p w14:paraId="25687F2C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34E3926D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19753877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4103F10A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4F42F53B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56C6C827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22F95357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51FEFBE8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3E12E22D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757BAB97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2472B87E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</w:p>
    <w:p w14:paraId="4793FCF8" w14:textId="77777777" w:rsidR="00734290" w:rsidRDefault="00734290">
      <w:pPr>
        <w:rPr>
          <w:rFonts w:ascii="Arial" w:hAnsi="Arial" w:cs="Arial"/>
          <w:sz w:val="24"/>
          <w:szCs w:val="24"/>
          <w:lang w:val="en-US"/>
        </w:rPr>
      </w:pPr>
    </w:p>
    <w:p w14:paraId="601C7E55" w14:textId="5731B76E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  <w:r w:rsidRPr="00011427">
        <w:rPr>
          <w:rFonts w:ascii="Arial" w:hAnsi="Arial" w:cs="Arial"/>
          <w:sz w:val="24"/>
          <w:szCs w:val="24"/>
          <w:lang w:val="en-US"/>
        </w:rPr>
        <w:t>Figure 3c- Western blots</w:t>
      </w:r>
    </w:p>
    <w:p w14:paraId="40276470" w14:textId="630912C9" w:rsidR="00011427" w:rsidRPr="00011427" w:rsidRDefault="004442CC">
      <w:pPr>
        <w:rPr>
          <w:rFonts w:ascii="Arial" w:hAnsi="Arial" w:cs="Arial"/>
          <w:sz w:val="24"/>
          <w:szCs w:val="24"/>
          <w:lang w:val="en-US"/>
        </w:rPr>
      </w:pPr>
      <w:r w:rsidRPr="00011427">
        <w:rPr>
          <w:rFonts w:ascii="Arial" w:hAnsi="Arial" w:cs="Arial"/>
          <w:noProof/>
          <w:sz w:val="24"/>
          <w:szCs w:val="24"/>
          <w:lang w:val="en-US" w:eastAsia="es-ES"/>
        </w:rPr>
        <w:drawing>
          <wp:anchor distT="0" distB="0" distL="114300" distR="114300" simplePos="0" relativeHeight="251657216" behindDoc="0" locked="0" layoutInCell="1" allowOverlap="1" wp14:anchorId="142232E3" wp14:editId="6457B062">
            <wp:simplePos x="0" y="0"/>
            <wp:positionH relativeFrom="column">
              <wp:posOffset>-918210</wp:posOffset>
            </wp:positionH>
            <wp:positionV relativeFrom="paragraph">
              <wp:posOffset>530860</wp:posOffset>
            </wp:positionV>
            <wp:extent cx="3590925" cy="3209925"/>
            <wp:effectExtent l="0" t="0" r="9525" b="9525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427">
        <w:rPr>
          <w:rFonts w:ascii="Arial" w:hAnsi="Arial" w:cs="Arial"/>
          <w:noProof/>
          <w:sz w:val="24"/>
          <w:szCs w:val="24"/>
          <w:lang w:val="en-US" w:eastAsia="es-ES"/>
        </w:rPr>
        <w:drawing>
          <wp:anchor distT="0" distB="0" distL="114300" distR="114300" simplePos="0" relativeHeight="251674624" behindDoc="0" locked="0" layoutInCell="1" allowOverlap="1" wp14:anchorId="492D28A8" wp14:editId="288F64D9">
            <wp:simplePos x="0" y="0"/>
            <wp:positionH relativeFrom="column">
              <wp:posOffset>2796540</wp:posOffset>
            </wp:positionH>
            <wp:positionV relativeFrom="paragraph">
              <wp:posOffset>206375</wp:posOffset>
            </wp:positionV>
            <wp:extent cx="3505200" cy="3534410"/>
            <wp:effectExtent l="0" t="0" r="0" b="8890"/>
            <wp:wrapSquare wrapText="bothSides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6D99F" w14:textId="77777777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  <w:r w:rsidRPr="00011427">
        <w:rPr>
          <w:rFonts w:ascii="Arial" w:hAnsi="Arial" w:cs="Arial"/>
          <w:sz w:val="24"/>
          <w:szCs w:val="24"/>
          <w:lang w:val="en-US"/>
        </w:rPr>
        <w:br w:type="page"/>
      </w:r>
    </w:p>
    <w:p w14:paraId="7EE79601" w14:textId="5C8B813C" w:rsidR="00011427" w:rsidRPr="00011427" w:rsidRDefault="00011427">
      <w:pPr>
        <w:rPr>
          <w:rFonts w:ascii="Arial" w:hAnsi="Arial" w:cs="Arial"/>
          <w:sz w:val="24"/>
          <w:szCs w:val="24"/>
          <w:lang w:val="en-US"/>
        </w:rPr>
      </w:pPr>
      <w:r w:rsidRPr="00011427">
        <w:rPr>
          <w:rFonts w:ascii="Arial" w:hAnsi="Arial" w:cs="Arial"/>
          <w:sz w:val="24"/>
          <w:szCs w:val="24"/>
          <w:lang w:val="en-US"/>
        </w:rPr>
        <w:lastRenderedPageBreak/>
        <w:t>Figure 4</w:t>
      </w:r>
      <w:r>
        <w:rPr>
          <w:rFonts w:ascii="Arial" w:hAnsi="Arial" w:cs="Arial"/>
          <w:sz w:val="24"/>
          <w:szCs w:val="24"/>
          <w:lang w:val="en-US"/>
        </w:rPr>
        <w:t>b i</w:t>
      </w:r>
      <w:r w:rsidRPr="00011427">
        <w:rPr>
          <w:rFonts w:ascii="Arial" w:hAnsi="Arial" w:cs="Arial"/>
          <w:sz w:val="24"/>
          <w:szCs w:val="24"/>
          <w:lang w:val="en-US"/>
        </w:rPr>
        <w:t>nset - zymogra</w:t>
      </w:r>
      <w:r>
        <w:rPr>
          <w:rFonts w:ascii="Arial" w:hAnsi="Arial" w:cs="Arial"/>
          <w:sz w:val="24"/>
          <w:szCs w:val="24"/>
          <w:lang w:val="en-US"/>
        </w:rPr>
        <w:t>phy</w:t>
      </w:r>
    </w:p>
    <w:p w14:paraId="15729E20" w14:textId="4799C605" w:rsidR="00011427" w:rsidRPr="00011427" w:rsidRDefault="00056EA0">
      <w:pPr>
        <w:rPr>
          <w:rFonts w:ascii="Arial" w:hAnsi="Arial" w:cs="Arial"/>
          <w:sz w:val="24"/>
          <w:szCs w:val="24"/>
          <w:lang w:val="en-US"/>
        </w:rPr>
      </w:pPr>
      <w:r w:rsidRPr="00011427">
        <w:rPr>
          <w:rFonts w:ascii="Arial" w:hAnsi="Arial" w:cs="Arial"/>
          <w:noProof/>
          <w:sz w:val="24"/>
          <w:szCs w:val="24"/>
          <w:lang w:val="en-US" w:eastAsia="es-ES"/>
        </w:rPr>
        <w:drawing>
          <wp:anchor distT="0" distB="0" distL="114300" distR="114300" simplePos="0" relativeHeight="251658752" behindDoc="0" locked="0" layoutInCell="1" allowOverlap="1" wp14:anchorId="4273F4F0" wp14:editId="4D4AE021">
            <wp:simplePos x="0" y="0"/>
            <wp:positionH relativeFrom="column">
              <wp:posOffset>-288925</wp:posOffset>
            </wp:positionH>
            <wp:positionV relativeFrom="paragraph">
              <wp:posOffset>448310</wp:posOffset>
            </wp:positionV>
            <wp:extent cx="4343400" cy="2745740"/>
            <wp:effectExtent l="0" t="0" r="0" b="0"/>
            <wp:wrapSquare wrapText="bothSides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1427" w:rsidRPr="000114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11868"/>
    <w:multiLevelType w:val="hybridMultilevel"/>
    <w:tmpl w:val="E36E9C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27"/>
    <w:rsid w:val="00011427"/>
    <w:rsid w:val="0003727B"/>
    <w:rsid w:val="00056EA0"/>
    <w:rsid w:val="000D738D"/>
    <w:rsid w:val="001B178B"/>
    <w:rsid w:val="00230ABE"/>
    <w:rsid w:val="00296427"/>
    <w:rsid w:val="00357039"/>
    <w:rsid w:val="004442CC"/>
    <w:rsid w:val="00536002"/>
    <w:rsid w:val="006070A6"/>
    <w:rsid w:val="006F6559"/>
    <w:rsid w:val="00734290"/>
    <w:rsid w:val="007448C1"/>
    <w:rsid w:val="007E7C2A"/>
    <w:rsid w:val="00AF5219"/>
    <w:rsid w:val="00CA1F31"/>
    <w:rsid w:val="00CD24D0"/>
    <w:rsid w:val="00E0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32AC6"/>
  <w15:docId w15:val="{4CD1901F-07D5-4AD5-A399-BD7761B9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4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42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4290"/>
    <w:pPr>
      <w:ind w:left="720"/>
      <w:contextualSpacing/>
    </w:pPr>
    <w:rPr>
      <w:rFonts w:eastAsiaTheme="minorEastAsia"/>
      <w:lang w:val="es-AR" w:eastAsia="es-AR"/>
    </w:rPr>
  </w:style>
  <w:style w:type="character" w:styleId="UnresolvedMention">
    <w:name w:val="Unresolved Mention"/>
    <w:basedOn w:val="DefaultParagraphFont"/>
    <w:uiPriority w:val="99"/>
    <w:semiHidden/>
    <w:unhideWhenUsed/>
    <w:rsid w:val="00CD2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4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0276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24833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1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699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346712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nacanonero@gmail.com" TargetMode="External"/><Relationship Id="rId13" Type="http://schemas.openxmlformats.org/officeDocument/2006/relationships/hyperlink" Target="mailto:smcirigliano@gmail.com" TargetMode="External"/><Relationship Id="rId18" Type="http://schemas.openxmlformats.org/officeDocument/2006/relationships/hyperlink" Target="mailto:ltodaro@gmail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mailto:nlamigo82@gmail.com" TargetMode="External"/><Relationship Id="rId12" Type="http://schemas.openxmlformats.org/officeDocument/2006/relationships/hyperlink" Target="mailto:ine.db84@gmail.com" TargetMode="External"/><Relationship Id="rId17" Type="http://schemas.openxmlformats.org/officeDocument/2006/relationships/hyperlink" Target="mailto:urtreger@yahoo.com.a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iriam.diament@gmail.com" TargetMode="External"/><Relationship Id="rId20" Type="http://schemas.openxmlformats.org/officeDocument/2006/relationships/image" Target="media/image1.tiff"/><Relationship Id="rId1" Type="http://schemas.openxmlformats.org/officeDocument/2006/relationships/numbering" Target="numbering.xml"/><Relationship Id="rId6" Type="http://schemas.openxmlformats.org/officeDocument/2006/relationships/hyperlink" Target="mailto:LISA19111@hotmail.com" TargetMode="External"/><Relationship Id="rId11" Type="http://schemas.openxmlformats.org/officeDocument/2006/relationships/hyperlink" Target="mailto:ma.taruselli@gmail.com" TargetMode="External"/><Relationship Id="rId24" Type="http://schemas.openxmlformats.org/officeDocument/2006/relationships/image" Target="media/image5.jpeg"/><Relationship Id="rId5" Type="http://schemas.openxmlformats.org/officeDocument/2006/relationships/hyperlink" Target="mailto:damianberardi@gmail.com" TargetMode="External"/><Relationship Id="rId15" Type="http://schemas.openxmlformats.org/officeDocument/2006/relationships/hyperlink" Target="mailto:mpeters@fmed.uba.ar" TargetMode="External"/><Relationship Id="rId23" Type="http://schemas.openxmlformats.org/officeDocument/2006/relationships/image" Target="media/image4.jpeg"/><Relationship Id="rId10" Type="http://schemas.openxmlformats.org/officeDocument/2006/relationships/hyperlink" Target="mailto:andreamotter@gmail.com" TargetMode="External"/><Relationship Id="rId19" Type="http://schemas.openxmlformats.org/officeDocument/2006/relationships/hyperlink" Target="mailto:ltodaro@institutoroffo.uba.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nipelagatti@yahoo.com.ar" TargetMode="External"/><Relationship Id="rId14" Type="http://schemas.openxmlformats.org/officeDocument/2006/relationships/hyperlink" Target="mailto:Aedel@anlis.gov.ar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Damian Berardi</cp:lastModifiedBy>
  <cp:revision>3</cp:revision>
  <dcterms:created xsi:type="dcterms:W3CDTF">2021-02-10T15:39:00Z</dcterms:created>
  <dcterms:modified xsi:type="dcterms:W3CDTF">2021-02-10T15:42:00Z</dcterms:modified>
</cp:coreProperties>
</file>