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2EB90" w14:textId="1EA13DDF" w:rsidR="00D660B7" w:rsidRPr="003B2A49" w:rsidRDefault="00AF4045" w:rsidP="003B2A49">
      <w:pPr>
        <w:spacing w:line="360" w:lineRule="auto"/>
        <w:jc w:val="both"/>
        <w:rPr>
          <w:b/>
        </w:rPr>
      </w:pPr>
      <w:bookmarkStart w:id="0" w:name="_GoBack"/>
      <w:r w:rsidRPr="00D660B7">
        <w:rPr>
          <w:b/>
        </w:rPr>
        <w:t xml:space="preserve">Supplementary </w:t>
      </w:r>
      <w:r w:rsidRPr="003B2A49">
        <w:rPr>
          <w:b/>
        </w:rPr>
        <w:t>Notes</w:t>
      </w:r>
    </w:p>
    <w:p w14:paraId="25043735" w14:textId="1BF16C03" w:rsidR="00D660B7" w:rsidRPr="003B2A49" w:rsidRDefault="00D660B7" w:rsidP="00D660B7">
      <w:pPr>
        <w:spacing w:line="480" w:lineRule="auto"/>
        <w:rPr>
          <w:b/>
          <w:iCs/>
          <w:sz w:val="28"/>
          <w:szCs w:val="32"/>
        </w:rPr>
      </w:pPr>
      <w:r w:rsidRPr="000B46EC">
        <w:rPr>
          <w:b/>
          <w:sz w:val="28"/>
          <w:szCs w:val="32"/>
        </w:rPr>
        <w:t xml:space="preserve">Capsular polysaccharide switching in </w:t>
      </w:r>
      <w:r w:rsidRPr="000B46EC">
        <w:rPr>
          <w:b/>
          <w:i/>
          <w:sz w:val="28"/>
          <w:szCs w:val="32"/>
        </w:rPr>
        <w:t>Streptococcus</w:t>
      </w:r>
      <w:r>
        <w:rPr>
          <w:b/>
          <w:sz w:val="28"/>
          <w:szCs w:val="32"/>
        </w:rPr>
        <w:t> </w:t>
      </w:r>
      <w:r w:rsidRPr="000B46EC">
        <w:rPr>
          <w:b/>
          <w:i/>
          <w:sz w:val="28"/>
          <w:szCs w:val="32"/>
        </w:rPr>
        <w:t>suis</w:t>
      </w:r>
      <w:r w:rsidRPr="000B46EC">
        <w:rPr>
          <w:b/>
          <w:sz w:val="28"/>
          <w:szCs w:val="32"/>
        </w:rPr>
        <w:t xml:space="preserve"> modulates host cell interactions and </w:t>
      </w:r>
      <w:r w:rsidRPr="00D132EF">
        <w:rPr>
          <w:b/>
          <w:sz w:val="28"/>
          <w:szCs w:val="32"/>
        </w:rPr>
        <w:t>virulence</w:t>
      </w:r>
      <w:r w:rsidRPr="00D132EF">
        <w:rPr>
          <w:b/>
          <w:i/>
          <w:sz w:val="28"/>
          <w:szCs w:val="32"/>
        </w:rPr>
        <w:t xml:space="preserve"> </w:t>
      </w:r>
    </w:p>
    <w:p w14:paraId="2DC6A3C7" w14:textId="77777777" w:rsidR="00D660B7" w:rsidRPr="003B2A49" w:rsidRDefault="00D660B7" w:rsidP="00D660B7">
      <w:pPr>
        <w:spacing w:line="480" w:lineRule="auto"/>
        <w:rPr>
          <w:sz w:val="22"/>
          <w:szCs w:val="22"/>
        </w:rPr>
      </w:pPr>
      <w:r w:rsidRPr="003B2A49">
        <w:rPr>
          <w:sz w:val="22"/>
          <w:szCs w:val="22"/>
        </w:rPr>
        <w:t>Masatoshi Okura</w:t>
      </w:r>
      <w:r w:rsidRPr="003B2A49">
        <w:rPr>
          <w:sz w:val="22"/>
          <w:szCs w:val="22"/>
          <w:vertAlign w:val="superscript"/>
        </w:rPr>
        <w:t>1#*</w:t>
      </w:r>
      <w:r w:rsidRPr="003B2A49">
        <w:rPr>
          <w:sz w:val="22"/>
          <w:szCs w:val="22"/>
        </w:rPr>
        <w:t>, Jean-Philippe Auger</w:t>
      </w:r>
      <w:r w:rsidRPr="003B2A49">
        <w:rPr>
          <w:sz w:val="22"/>
          <w:szCs w:val="22"/>
          <w:vertAlign w:val="superscript"/>
        </w:rPr>
        <w:t>2#</w:t>
      </w:r>
      <w:r w:rsidRPr="003B2A49">
        <w:rPr>
          <w:sz w:val="22"/>
          <w:szCs w:val="22"/>
        </w:rPr>
        <w:t>, Tomoyuki Shibahara</w:t>
      </w:r>
      <w:r w:rsidRPr="003B2A49">
        <w:rPr>
          <w:sz w:val="22"/>
          <w:szCs w:val="22"/>
          <w:vertAlign w:val="superscript"/>
        </w:rPr>
        <w:t>3,4#</w:t>
      </w:r>
      <w:r w:rsidRPr="003B2A49">
        <w:rPr>
          <w:sz w:val="22"/>
          <w:szCs w:val="22"/>
        </w:rPr>
        <w:t>, Guillaume Goyette-Desjardins</w:t>
      </w:r>
      <w:r w:rsidRPr="003B2A49">
        <w:rPr>
          <w:sz w:val="22"/>
          <w:szCs w:val="22"/>
          <w:vertAlign w:val="superscript"/>
        </w:rPr>
        <w:t>2</w:t>
      </w:r>
      <w:r w:rsidRPr="003B2A49">
        <w:rPr>
          <w:sz w:val="22"/>
          <w:szCs w:val="22"/>
        </w:rPr>
        <w:t>, Marie-Rose Van Calsteren</w:t>
      </w:r>
      <w:r w:rsidRPr="003B2A49">
        <w:rPr>
          <w:sz w:val="22"/>
          <w:szCs w:val="22"/>
          <w:vertAlign w:val="superscript"/>
        </w:rPr>
        <w:t>5</w:t>
      </w:r>
      <w:r w:rsidRPr="003B2A49">
        <w:rPr>
          <w:sz w:val="22"/>
          <w:szCs w:val="22"/>
        </w:rPr>
        <w:t>, Fumito Maruyama</w:t>
      </w:r>
      <w:r w:rsidRPr="003B2A49">
        <w:rPr>
          <w:sz w:val="22"/>
          <w:szCs w:val="22"/>
          <w:vertAlign w:val="superscript"/>
        </w:rPr>
        <w:t>6,7</w:t>
      </w:r>
      <w:r w:rsidRPr="003B2A49">
        <w:rPr>
          <w:sz w:val="22"/>
          <w:szCs w:val="22"/>
        </w:rPr>
        <w:t>, Mikihiko Kawai</w:t>
      </w:r>
      <w:r w:rsidRPr="003B2A49">
        <w:rPr>
          <w:sz w:val="22"/>
          <w:szCs w:val="22"/>
          <w:vertAlign w:val="superscript"/>
        </w:rPr>
        <w:t>8</w:t>
      </w:r>
      <w:r w:rsidRPr="003B2A49">
        <w:rPr>
          <w:sz w:val="22"/>
          <w:szCs w:val="22"/>
        </w:rPr>
        <w:t>, Makoto Osaki</w:t>
      </w:r>
      <w:r w:rsidRPr="003B2A49">
        <w:rPr>
          <w:sz w:val="22"/>
          <w:szCs w:val="22"/>
          <w:vertAlign w:val="superscript"/>
        </w:rPr>
        <w:t>1</w:t>
      </w:r>
      <w:r w:rsidRPr="003B2A49">
        <w:rPr>
          <w:sz w:val="22"/>
          <w:szCs w:val="22"/>
        </w:rPr>
        <w:t>, Mariela Segura</w:t>
      </w:r>
      <w:r w:rsidRPr="003B2A49">
        <w:rPr>
          <w:sz w:val="22"/>
          <w:szCs w:val="22"/>
          <w:vertAlign w:val="superscript"/>
        </w:rPr>
        <w:t>2*</w:t>
      </w:r>
      <w:r w:rsidRPr="003B2A49">
        <w:rPr>
          <w:sz w:val="22"/>
          <w:szCs w:val="22"/>
        </w:rPr>
        <w:t>, Marcelo Gottschalk</w:t>
      </w:r>
      <w:r w:rsidRPr="003B2A49">
        <w:rPr>
          <w:sz w:val="22"/>
          <w:szCs w:val="22"/>
          <w:vertAlign w:val="superscript"/>
        </w:rPr>
        <w:t>2*</w:t>
      </w:r>
      <w:r w:rsidRPr="003B2A49">
        <w:rPr>
          <w:sz w:val="22"/>
          <w:szCs w:val="22"/>
        </w:rPr>
        <w:t>, Daisuke Takamatsu</w:t>
      </w:r>
      <w:r w:rsidRPr="003B2A49">
        <w:rPr>
          <w:sz w:val="22"/>
          <w:szCs w:val="22"/>
          <w:vertAlign w:val="superscript"/>
        </w:rPr>
        <w:t>1,9</w:t>
      </w:r>
    </w:p>
    <w:p w14:paraId="3885D39F" w14:textId="77777777" w:rsidR="00D660B7" w:rsidRPr="00D660B7" w:rsidRDefault="00D660B7" w:rsidP="00D660B7">
      <w:pPr>
        <w:spacing w:line="480" w:lineRule="auto"/>
        <w:rPr>
          <w:sz w:val="22"/>
          <w:szCs w:val="22"/>
          <w:vertAlign w:val="superscript"/>
        </w:rPr>
      </w:pPr>
    </w:p>
    <w:p w14:paraId="01145BCC" w14:textId="77777777" w:rsidR="00D660B7" w:rsidRPr="00D660B7" w:rsidRDefault="00D660B7" w:rsidP="00D660B7">
      <w:pPr>
        <w:spacing w:line="480" w:lineRule="auto"/>
        <w:rPr>
          <w:b/>
          <w:sz w:val="22"/>
          <w:szCs w:val="22"/>
        </w:rPr>
      </w:pPr>
      <w:r w:rsidRPr="00D660B7">
        <w:rPr>
          <w:sz w:val="22"/>
          <w:szCs w:val="22"/>
          <w:vertAlign w:val="superscript"/>
        </w:rPr>
        <w:t>1</w:t>
      </w:r>
      <w:r w:rsidRPr="00D660B7">
        <w:rPr>
          <w:sz w:val="22"/>
          <w:szCs w:val="22"/>
        </w:rPr>
        <w:t>Division of Bacterial and Parasitic Diseases, National Institute of Animal Health, National Agriculture and Food Research Organization, Tsukuba, Ibaraki, Japan</w:t>
      </w:r>
    </w:p>
    <w:p w14:paraId="05125D35" w14:textId="77777777" w:rsidR="00D660B7" w:rsidRPr="00D660B7" w:rsidRDefault="00D660B7" w:rsidP="00D660B7">
      <w:pPr>
        <w:spacing w:line="480" w:lineRule="auto"/>
        <w:rPr>
          <w:sz w:val="22"/>
          <w:szCs w:val="22"/>
        </w:rPr>
      </w:pPr>
      <w:r w:rsidRPr="00D660B7">
        <w:rPr>
          <w:sz w:val="22"/>
          <w:szCs w:val="22"/>
          <w:vertAlign w:val="superscript"/>
        </w:rPr>
        <w:t>2</w:t>
      </w:r>
      <w:r w:rsidRPr="00D660B7">
        <w:rPr>
          <w:sz w:val="22"/>
          <w:szCs w:val="22"/>
        </w:rPr>
        <w:t xml:space="preserve">Faculty of Veterinary Medicine, University of Montreal, Saint-Hyacinthe, Quebec, Canada </w:t>
      </w:r>
    </w:p>
    <w:p w14:paraId="2C8E614B" w14:textId="77777777" w:rsidR="00D660B7" w:rsidRPr="00D660B7" w:rsidRDefault="00D660B7" w:rsidP="00D660B7">
      <w:pPr>
        <w:spacing w:line="480" w:lineRule="auto"/>
        <w:rPr>
          <w:sz w:val="22"/>
          <w:szCs w:val="22"/>
        </w:rPr>
      </w:pPr>
      <w:r w:rsidRPr="00D660B7">
        <w:rPr>
          <w:sz w:val="22"/>
          <w:szCs w:val="22"/>
          <w:vertAlign w:val="superscript"/>
        </w:rPr>
        <w:t>3</w:t>
      </w:r>
      <w:r w:rsidRPr="00D660B7">
        <w:rPr>
          <w:sz w:val="22"/>
          <w:szCs w:val="22"/>
        </w:rPr>
        <w:t>Division of Pathology and Pathophysiology, National Institute of Animal Health, National Agriculture and Food Research Organization, Tsukuba, Ibaraki, Japan</w:t>
      </w:r>
    </w:p>
    <w:p w14:paraId="6D375191" w14:textId="77777777" w:rsidR="00D660B7" w:rsidRPr="00D660B7" w:rsidRDefault="00D660B7" w:rsidP="00D660B7">
      <w:pPr>
        <w:spacing w:line="480" w:lineRule="auto"/>
        <w:rPr>
          <w:sz w:val="22"/>
          <w:szCs w:val="22"/>
        </w:rPr>
      </w:pPr>
      <w:r w:rsidRPr="00D660B7">
        <w:rPr>
          <w:sz w:val="22"/>
          <w:szCs w:val="22"/>
          <w:vertAlign w:val="superscript"/>
        </w:rPr>
        <w:t>4</w:t>
      </w:r>
      <w:r w:rsidRPr="00D660B7">
        <w:rPr>
          <w:sz w:val="22"/>
          <w:szCs w:val="22"/>
        </w:rPr>
        <w:t>Department of Veterinary Science, Graduate School of Life and Environmental Sciences, Osaka Prefecture University, Izumisano, Osaka, Japan</w:t>
      </w:r>
    </w:p>
    <w:p w14:paraId="7E4127FD" w14:textId="77777777" w:rsidR="00D660B7" w:rsidRPr="00D660B7" w:rsidRDefault="00D660B7" w:rsidP="00D660B7">
      <w:pPr>
        <w:spacing w:line="480" w:lineRule="auto"/>
        <w:rPr>
          <w:sz w:val="22"/>
          <w:szCs w:val="22"/>
        </w:rPr>
      </w:pPr>
      <w:r w:rsidRPr="00D660B7">
        <w:rPr>
          <w:sz w:val="22"/>
          <w:szCs w:val="22"/>
          <w:vertAlign w:val="superscript"/>
        </w:rPr>
        <w:t>5</w:t>
      </w:r>
      <w:r w:rsidRPr="00D660B7">
        <w:rPr>
          <w:sz w:val="22"/>
          <w:szCs w:val="22"/>
        </w:rPr>
        <w:t>Saint-Hyacinthe Research and Development Centre, Agriculture and Agri-Food Canada, Saint-Hyacinthe, Quebec, Canada</w:t>
      </w:r>
    </w:p>
    <w:p w14:paraId="24A80455" w14:textId="77777777" w:rsidR="00D660B7" w:rsidRPr="00D660B7" w:rsidRDefault="00D660B7" w:rsidP="00D660B7">
      <w:pPr>
        <w:spacing w:line="480" w:lineRule="auto"/>
        <w:rPr>
          <w:sz w:val="22"/>
          <w:szCs w:val="22"/>
        </w:rPr>
      </w:pPr>
      <w:r w:rsidRPr="00D660B7">
        <w:rPr>
          <w:sz w:val="22"/>
          <w:szCs w:val="22"/>
          <w:vertAlign w:val="superscript"/>
        </w:rPr>
        <w:t>6</w:t>
      </w:r>
      <w:r w:rsidRPr="00D660B7">
        <w:rPr>
          <w:sz w:val="22"/>
          <w:szCs w:val="22"/>
        </w:rPr>
        <w:t xml:space="preserve">Microbial Genomics and Ecology, Office of Industry-Academia-Government and Community Collaboration, Hiroshima University, Hiroshima, Japan </w:t>
      </w:r>
    </w:p>
    <w:p w14:paraId="5CBAE840" w14:textId="77777777" w:rsidR="00D660B7" w:rsidRPr="00D660B7" w:rsidRDefault="00D660B7" w:rsidP="00D660B7">
      <w:pPr>
        <w:spacing w:line="480" w:lineRule="auto"/>
        <w:rPr>
          <w:sz w:val="22"/>
          <w:szCs w:val="22"/>
        </w:rPr>
      </w:pPr>
      <w:r w:rsidRPr="00D660B7">
        <w:rPr>
          <w:sz w:val="22"/>
          <w:szCs w:val="22"/>
          <w:vertAlign w:val="superscript"/>
        </w:rPr>
        <w:t>7</w:t>
      </w:r>
      <w:r w:rsidRPr="00D660B7">
        <w:rPr>
          <w:sz w:val="22"/>
          <w:szCs w:val="22"/>
        </w:rPr>
        <w:t>Scientific and Technological Bioresource Nucleus, Universidad de La Frontera, Temuco, Chile</w:t>
      </w:r>
    </w:p>
    <w:p w14:paraId="096CC202" w14:textId="77777777" w:rsidR="00D660B7" w:rsidRPr="00D660B7" w:rsidRDefault="00D660B7" w:rsidP="00D660B7">
      <w:pPr>
        <w:spacing w:line="480" w:lineRule="auto"/>
        <w:rPr>
          <w:sz w:val="22"/>
          <w:szCs w:val="22"/>
        </w:rPr>
      </w:pPr>
      <w:r w:rsidRPr="00D660B7">
        <w:rPr>
          <w:sz w:val="22"/>
          <w:szCs w:val="22"/>
          <w:vertAlign w:val="superscript"/>
        </w:rPr>
        <w:t>8</w:t>
      </w:r>
      <w:r w:rsidRPr="00D660B7">
        <w:rPr>
          <w:sz w:val="22"/>
          <w:szCs w:val="22"/>
        </w:rPr>
        <w:t>Graduate School of Human and Environmental Studies, Kyoto University, Kyoto, Japan</w:t>
      </w:r>
    </w:p>
    <w:p w14:paraId="2C5B89A4" w14:textId="77777777" w:rsidR="00D660B7" w:rsidRPr="00D660B7" w:rsidRDefault="00D660B7" w:rsidP="00D660B7">
      <w:pPr>
        <w:spacing w:line="480" w:lineRule="auto"/>
        <w:rPr>
          <w:sz w:val="22"/>
          <w:szCs w:val="22"/>
        </w:rPr>
      </w:pPr>
      <w:r w:rsidRPr="00D660B7">
        <w:rPr>
          <w:sz w:val="22"/>
          <w:szCs w:val="22"/>
          <w:vertAlign w:val="superscript"/>
        </w:rPr>
        <w:t>9</w:t>
      </w:r>
      <w:r w:rsidRPr="00D660B7">
        <w:rPr>
          <w:sz w:val="22"/>
          <w:szCs w:val="22"/>
        </w:rPr>
        <w:t>The United Graduate School of Veterinary Sciences, Gifu University, Gifu, Gifu, Japan</w:t>
      </w:r>
    </w:p>
    <w:p w14:paraId="4EBC13EC" w14:textId="77777777" w:rsidR="00D660B7" w:rsidRPr="00D660B7" w:rsidRDefault="00D660B7" w:rsidP="00D660B7">
      <w:pPr>
        <w:spacing w:line="480" w:lineRule="auto"/>
        <w:rPr>
          <w:sz w:val="22"/>
          <w:szCs w:val="22"/>
        </w:rPr>
      </w:pPr>
    </w:p>
    <w:p w14:paraId="2055192E" w14:textId="77777777" w:rsidR="00D660B7" w:rsidRPr="00D660B7" w:rsidRDefault="00D660B7" w:rsidP="00D660B7">
      <w:pPr>
        <w:spacing w:line="480" w:lineRule="auto"/>
        <w:rPr>
          <w:sz w:val="22"/>
          <w:szCs w:val="22"/>
        </w:rPr>
      </w:pPr>
      <w:r w:rsidRPr="00D660B7">
        <w:rPr>
          <w:sz w:val="22"/>
          <w:szCs w:val="22"/>
          <w:vertAlign w:val="superscript"/>
        </w:rPr>
        <w:t>#</w:t>
      </w:r>
      <w:r w:rsidRPr="00D660B7">
        <w:rPr>
          <w:sz w:val="22"/>
          <w:szCs w:val="22"/>
        </w:rPr>
        <w:t>These authors contributed equally to this work</w:t>
      </w:r>
    </w:p>
    <w:p w14:paraId="6D6849D4" w14:textId="3A61B725" w:rsidR="00D660B7" w:rsidRDefault="00D660B7" w:rsidP="00D660B7">
      <w:pPr>
        <w:spacing w:line="480" w:lineRule="auto"/>
        <w:rPr>
          <w:bCs/>
          <w:sz w:val="22"/>
          <w:szCs w:val="22"/>
        </w:rPr>
      </w:pPr>
      <w:r w:rsidRPr="00D660B7">
        <w:rPr>
          <w:b/>
          <w:bCs/>
          <w:sz w:val="22"/>
          <w:szCs w:val="22"/>
        </w:rPr>
        <w:t>*</w:t>
      </w:r>
      <w:r w:rsidRPr="00D660B7">
        <w:rPr>
          <w:sz w:val="22"/>
          <w:szCs w:val="22"/>
        </w:rPr>
        <w:t xml:space="preserve">Co-corresponding authors: </w:t>
      </w:r>
      <w:r w:rsidRPr="00D660B7">
        <w:rPr>
          <w:bCs/>
          <w:sz w:val="22"/>
          <w:szCs w:val="22"/>
        </w:rPr>
        <w:t>E-mail:</w:t>
      </w:r>
      <w:r w:rsidRPr="00D660B7">
        <w:rPr>
          <w:b/>
          <w:bCs/>
          <w:sz w:val="22"/>
          <w:szCs w:val="22"/>
        </w:rPr>
        <w:t xml:space="preserve"> </w:t>
      </w:r>
      <w:r w:rsidRPr="00D660B7">
        <w:rPr>
          <w:bCs/>
          <w:sz w:val="22"/>
          <w:szCs w:val="22"/>
        </w:rPr>
        <w:t>mokura@affrc.go.jp (M. Okura); marcelo.gottshcalk@umontreal.ca (M. Gottschalk);</w:t>
      </w:r>
      <w:r w:rsidRPr="003B2A49">
        <w:rPr>
          <w:sz w:val="22"/>
          <w:szCs w:val="22"/>
        </w:rPr>
        <w:t xml:space="preserve"> </w:t>
      </w:r>
      <w:r w:rsidRPr="00D660B7">
        <w:rPr>
          <w:bCs/>
          <w:sz w:val="22"/>
          <w:szCs w:val="22"/>
        </w:rPr>
        <w:t>mariela.segura@umontreal.ca (M. Segura)</w:t>
      </w:r>
    </w:p>
    <w:p w14:paraId="51BBCAA0" w14:textId="77777777" w:rsidR="00D660B7" w:rsidRDefault="00D660B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0DEF6F02" w14:textId="7EED9533" w:rsidR="005713AB" w:rsidRPr="004033F3" w:rsidRDefault="00903C45" w:rsidP="00E45250">
      <w:pPr>
        <w:spacing w:line="360" w:lineRule="auto"/>
        <w:jc w:val="both"/>
        <w:rPr>
          <w:b/>
        </w:rPr>
      </w:pPr>
      <w:r>
        <w:rPr>
          <w:b/>
          <w:iCs/>
          <w:sz w:val="28"/>
          <w:szCs w:val="32"/>
        </w:rPr>
        <w:lastRenderedPageBreak/>
        <w:t xml:space="preserve">Difference in the side </w:t>
      </w:r>
      <w:r w:rsidRPr="00903C45">
        <w:rPr>
          <w:b/>
          <w:iCs/>
          <w:sz w:val="28"/>
          <w:szCs w:val="32"/>
        </w:rPr>
        <w:t xml:space="preserve">chain of the CPS repeating unit between the </w:t>
      </w:r>
      <w:r>
        <w:rPr>
          <w:b/>
          <w:iCs/>
          <w:sz w:val="28"/>
          <w:szCs w:val="32"/>
        </w:rPr>
        <w:t>serotype 9</w:t>
      </w:r>
      <w:r w:rsidRPr="00903C45">
        <w:rPr>
          <w:b/>
          <w:iCs/>
          <w:sz w:val="28"/>
          <w:szCs w:val="32"/>
        </w:rPr>
        <w:t xml:space="preserve"> and serotype 9 </w:t>
      </w:r>
      <w:r>
        <w:rPr>
          <w:b/>
          <w:iCs/>
          <w:sz w:val="28"/>
          <w:szCs w:val="32"/>
        </w:rPr>
        <w:t xml:space="preserve">variant </w:t>
      </w:r>
      <w:r w:rsidRPr="00903C45">
        <w:rPr>
          <w:b/>
          <w:iCs/>
          <w:sz w:val="28"/>
          <w:szCs w:val="32"/>
        </w:rPr>
        <w:t>strain</w:t>
      </w:r>
      <w:r>
        <w:rPr>
          <w:b/>
          <w:iCs/>
          <w:sz w:val="28"/>
          <w:szCs w:val="32"/>
        </w:rPr>
        <w:t>s</w:t>
      </w:r>
    </w:p>
    <w:p w14:paraId="05DDE289" w14:textId="2300C294" w:rsidR="008E2D64" w:rsidRDefault="00FB4D20" w:rsidP="00903C45">
      <w:pPr>
        <w:spacing w:line="360" w:lineRule="auto"/>
        <w:ind w:firstLine="960"/>
        <w:jc w:val="both"/>
      </w:pPr>
      <w:r w:rsidRPr="00FB4D20">
        <w:t xml:space="preserve">The nucleotide sequences of all </w:t>
      </w:r>
      <w:r w:rsidRPr="00DB2119">
        <w:rPr>
          <w:i/>
          <w:iCs/>
        </w:rPr>
        <w:t>cps</w:t>
      </w:r>
      <w:r w:rsidRPr="00FB4D20">
        <w:t xml:space="preserve"> genes were identical between SS2to9 and the donor strain 1016/10 (</w:t>
      </w:r>
      <w:r w:rsidRPr="00FB4D20">
        <w:rPr>
          <w:b/>
          <w:bCs/>
        </w:rPr>
        <w:t>Fig. S</w:t>
      </w:r>
      <w:r w:rsidR="008C17C3">
        <w:rPr>
          <w:b/>
          <w:bCs/>
        </w:rPr>
        <w:t>8</w:t>
      </w:r>
      <w:r w:rsidRPr="00FB4D20">
        <w:rPr>
          <w:b/>
          <w:bCs/>
        </w:rPr>
        <w:t>E</w:t>
      </w:r>
      <w:r w:rsidRPr="00FB4D20">
        <w:t xml:space="preserve">), whereas disagreement of nucleotide sequence was found in five </w:t>
      </w:r>
      <w:r w:rsidRPr="003C4234">
        <w:rPr>
          <w:i/>
          <w:iCs/>
        </w:rPr>
        <w:t>cps</w:t>
      </w:r>
      <w:r w:rsidRPr="00FB4D20">
        <w:t xml:space="preserve"> genes between the</w:t>
      </w:r>
      <w:r w:rsidR="003C4234">
        <w:t xml:space="preserve"> two strains</w:t>
      </w:r>
      <w:r w:rsidRPr="00FB4D20">
        <w:t xml:space="preserve"> and strain 1273590 (</w:t>
      </w:r>
      <w:r w:rsidRPr="00FB4D20">
        <w:rPr>
          <w:b/>
          <w:bCs/>
        </w:rPr>
        <w:t>Fig. S</w:t>
      </w:r>
      <w:r w:rsidR="008C17C3">
        <w:rPr>
          <w:b/>
          <w:bCs/>
        </w:rPr>
        <w:t>6</w:t>
      </w:r>
      <w:r w:rsidRPr="00FB4D20">
        <w:rPr>
          <w:b/>
          <w:bCs/>
        </w:rPr>
        <w:t>B and</w:t>
      </w:r>
      <w:r w:rsidR="005C3688">
        <w:rPr>
          <w:b/>
          <w:bCs/>
        </w:rPr>
        <w:t xml:space="preserve"> </w:t>
      </w:r>
      <w:r w:rsidRPr="00FB4D20">
        <w:rPr>
          <w:b/>
          <w:bCs/>
        </w:rPr>
        <w:t>Table</w:t>
      </w:r>
      <w:r w:rsidR="005C3688">
        <w:rPr>
          <w:b/>
          <w:bCs/>
        </w:rPr>
        <w:t xml:space="preserve"> </w:t>
      </w:r>
      <w:r w:rsidR="00AF4045">
        <w:rPr>
          <w:b/>
          <w:bCs/>
        </w:rPr>
        <w:t>SN</w:t>
      </w:r>
      <w:r w:rsidR="00D86998">
        <w:rPr>
          <w:b/>
          <w:bCs/>
        </w:rPr>
        <w:t>-</w:t>
      </w:r>
      <w:r w:rsidR="005C3688">
        <w:rPr>
          <w:b/>
          <w:bCs/>
        </w:rPr>
        <w:t>1 below</w:t>
      </w:r>
      <w:r>
        <w:t>)</w:t>
      </w:r>
      <w:r w:rsidRPr="00FB4D20">
        <w:t xml:space="preserve"> </w:t>
      </w:r>
      <w:r w:rsidR="00F743D6">
        <w:t>D</w:t>
      </w:r>
      <w:r w:rsidR="00F743D6" w:rsidRPr="00F743D6">
        <w:t xml:space="preserve">isagreement of nucleotide sequence was found in five </w:t>
      </w:r>
      <w:r w:rsidR="00EA7FE9" w:rsidRPr="00EA7FE9">
        <w:rPr>
          <w:bCs/>
        </w:rPr>
        <w:t xml:space="preserve">glycosyl transferase genes </w:t>
      </w:r>
      <w:r w:rsidR="00EA7FE9" w:rsidRPr="00EA7FE9">
        <w:t>(</w:t>
      </w:r>
      <w:r w:rsidR="00EA7FE9" w:rsidRPr="00EA7FE9">
        <w:rPr>
          <w:i/>
          <w:iCs/>
        </w:rPr>
        <w:t>cps9F</w:t>
      </w:r>
      <w:r w:rsidR="00EA7FE9" w:rsidRPr="00EA7FE9">
        <w:t xml:space="preserve">, </w:t>
      </w:r>
      <w:r w:rsidR="00EA7FE9" w:rsidRPr="00EA7FE9">
        <w:rPr>
          <w:i/>
          <w:iCs/>
        </w:rPr>
        <w:t>cps9G</w:t>
      </w:r>
      <w:r w:rsidR="00EA7FE9" w:rsidRPr="00EA7FE9">
        <w:t xml:space="preserve">, </w:t>
      </w:r>
      <w:r w:rsidR="00EA7FE9" w:rsidRPr="00EA7FE9">
        <w:rPr>
          <w:i/>
          <w:iCs/>
        </w:rPr>
        <w:t>cps9H</w:t>
      </w:r>
      <w:r w:rsidR="00EA7FE9" w:rsidRPr="00EA7FE9">
        <w:t xml:space="preserve">, </w:t>
      </w:r>
      <w:r w:rsidR="00EA7FE9" w:rsidRPr="00EA7FE9">
        <w:rPr>
          <w:i/>
          <w:iCs/>
        </w:rPr>
        <w:t>cps9I</w:t>
      </w:r>
      <w:r w:rsidR="00EA7FE9" w:rsidRPr="00EA7FE9">
        <w:t xml:space="preserve">, and </w:t>
      </w:r>
      <w:r w:rsidR="00EA7FE9" w:rsidRPr="00EA7FE9">
        <w:rPr>
          <w:i/>
          <w:iCs/>
        </w:rPr>
        <w:t>cps9K</w:t>
      </w:r>
      <w:r w:rsidR="00EA7FE9" w:rsidRPr="00EA7FE9">
        <w:t xml:space="preserve">) </w:t>
      </w:r>
      <w:r w:rsidR="00EA7FE9" w:rsidRPr="00EA7FE9">
        <w:rPr>
          <w:bCs/>
        </w:rPr>
        <w:t>and a repeating unit polymerase</w:t>
      </w:r>
      <w:r w:rsidR="00F743D6" w:rsidRPr="00F743D6">
        <w:t xml:space="preserve"> gene</w:t>
      </w:r>
      <w:r w:rsidR="00EA7FE9">
        <w:t xml:space="preserve"> (</w:t>
      </w:r>
      <w:r w:rsidR="00EA7FE9" w:rsidRPr="00EA7FE9">
        <w:rPr>
          <w:i/>
          <w:iCs/>
        </w:rPr>
        <w:t>cps9J</w:t>
      </w:r>
      <w:r w:rsidR="00EA7FE9">
        <w:t>)</w:t>
      </w:r>
      <w:r w:rsidR="00F743D6" w:rsidRPr="00F743D6">
        <w:t xml:space="preserve"> between them and strain 1273590</w:t>
      </w:r>
      <w:r w:rsidR="00EA7FE9">
        <w:t xml:space="preserve">. </w:t>
      </w:r>
      <w:r w:rsidR="00143CF7">
        <w:t>A</w:t>
      </w:r>
      <w:r w:rsidR="00903C45">
        <w:t xml:space="preserve"> glycosyl transferase gene </w:t>
      </w:r>
      <w:r w:rsidR="00903C45" w:rsidRPr="004A4E48">
        <w:rPr>
          <w:i/>
          <w:iCs/>
        </w:rPr>
        <w:t>cps9H</w:t>
      </w:r>
      <w:r w:rsidR="00903C45">
        <w:t xml:space="preserve"> was predicted to be associated with transfer of the galactose to form this side chain [</w:t>
      </w:r>
      <w:r w:rsidR="00C32817">
        <w:rPr>
          <w:color w:val="0070C0"/>
        </w:rPr>
        <w:t>N</w:t>
      </w:r>
      <w:r w:rsidR="00C32817" w:rsidRPr="00F306B0">
        <w:rPr>
          <w:color w:val="0070C0"/>
        </w:rPr>
        <w:t>1</w:t>
      </w:r>
      <w:r w:rsidR="00903C45">
        <w:t xml:space="preserve">] based on similarity with </w:t>
      </w:r>
      <w:r w:rsidR="00903C45" w:rsidRPr="007B07B5">
        <w:rPr>
          <w:i/>
        </w:rPr>
        <w:t>wcxS</w:t>
      </w:r>
      <w:r w:rsidR="00903C45">
        <w:t xml:space="preserve"> of </w:t>
      </w:r>
      <w:r w:rsidR="00903C45" w:rsidRPr="007B07B5">
        <w:rPr>
          <w:i/>
        </w:rPr>
        <w:t>S</w:t>
      </w:r>
      <w:r w:rsidR="00903C45">
        <w:rPr>
          <w:i/>
        </w:rPr>
        <w:t>treptococcus</w:t>
      </w:r>
      <w:r w:rsidR="00903C45" w:rsidRPr="007B07B5">
        <w:rPr>
          <w:i/>
        </w:rPr>
        <w:t xml:space="preserve"> pneumonia</w:t>
      </w:r>
      <w:r w:rsidR="00903C45">
        <w:rPr>
          <w:i/>
        </w:rPr>
        <w:t>e</w:t>
      </w:r>
      <w:r w:rsidR="00903C45">
        <w:t xml:space="preserve"> type 45, a gene later reassigned to the transfer of a rhamnose (</w:t>
      </w:r>
      <w:r w:rsidR="00903C45" w:rsidRPr="00C4317D">
        <w:rPr>
          <w:smallCaps/>
        </w:rPr>
        <w:t>l</w:t>
      </w:r>
      <w:r w:rsidR="00903C45">
        <w:t>-Rha</w:t>
      </w:r>
      <w:r w:rsidR="00903C45">
        <w:rPr>
          <w:i/>
        </w:rPr>
        <w:t>p</w:t>
      </w:r>
      <w:r w:rsidR="00903C45">
        <w:t>) donor forming an α-(1→3) linkage in types 45 and 16A [</w:t>
      </w:r>
      <w:r w:rsidR="00C32817">
        <w:rPr>
          <w:color w:val="0070C0"/>
        </w:rPr>
        <w:t>N</w:t>
      </w:r>
      <w:r w:rsidR="00C32817" w:rsidRPr="005873D2">
        <w:rPr>
          <w:color w:val="0070C0"/>
        </w:rPr>
        <w:t>2</w:t>
      </w:r>
      <w:r w:rsidR="00903C45">
        <w:t xml:space="preserve">]; however, only one </w:t>
      </w:r>
      <w:r w:rsidR="00903C45" w:rsidRPr="007E3E47">
        <w:t>synonymous single nucleotide polymorphism</w:t>
      </w:r>
      <w:r w:rsidR="00903C45">
        <w:t xml:space="preserve"> was found in </w:t>
      </w:r>
      <w:r w:rsidR="00903C45" w:rsidRPr="004A4E48">
        <w:rPr>
          <w:i/>
          <w:iCs/>
        </w:rPr>
        <w:t>cps9H</w:t>
      </w:r>
      <w:r w:rsidR="00903C45">
        <w:t xml:space="preserve"> between the two </w:t>
      </w:r>
      <w:r w:rsidR="00903C45" w:rsidRPr="009E62DE">
        <w:rPr>
          <w:i/>
        </w:rPr>
        <w:t>S. suis</w:t>
      </w:r>
      <w:r w:rsidR="00903C45">
        <w:t xml:space="preserve"> strains. Among the glycosyl transferase genes in the </w:t>
      </w:r>
      <w:r w:rsidR="00903C45" w:rsidRPr="004A4E48">
        <w:rPr>
          <w:i/>
          <w:iCs/>
        </w:rPr>
        <w:t>cps</w:t>
      </w:r>
      <w:r w:rsidR="00903C45">
        <w:rPr>
          <w:i/>
          <w:iCs/>
        </w:rPr>
        <w:t>9</w:t>
      </w:r>
      <w:r w:rsidR="00903C45">
        <w:t xml:space="preserve"> locus, non</w:t>
      </w:r>
      <w:r w:rsidR="00903C45" w:rsidRPr="007E3E47">
        <w:t>synonymous single nucleotide polymorphism</w:t>
      </w:r>
      <w:r w:rsidR="00903C45">
        <w:t xml:space="preserve">s were found only in </w:t>
      </w:r>
      <w:r w:rsidR="00903C45" w:rsidRPr="00296627">
        <w:rPr>
          <w:i/>
          <w:iCs/>
        </w:rPr>
        <w:t>cps9</w:t>
      </w:r>
      <w:r w:rsidR="00903C45">
        <w:rPr>
          <w:i/>
          <w:iCs/>
        </w:rPr>
        <w:t xml:space="preserve">I </w:t>
      </w:r>
      <w:r w:rsidR="00903C45">
        <w:t>and</w:t>
      </w:r>
      <w:r w:rsidR="00903C45" w:rsidRPr="009834A9">
        <w:rPr>
          <w:i/>
          <w:iCs/>
        </w:rPr>
        <w:t xml:space="preserve"> </w:t>
      </w:r>
      <w:r w:rsidR="00903C45" w:rsidRPr="00296627">
        <w:rPr>
          <w:i/>
          <w:iCs/>
        </w:rPr>
        <w:t>cps9K</w:t>
      </w:r>
      <w:r w:rsidR="00903C45">
        <w:t xml:space="preserve">. These nucleotide sequence differences in the </w:t>
      </w:r>
      <w:r w:rsidR="00903C45" w:rsidRPr="00296627">
        <w:rPr>
          <w:i/>
          <w:iCs/>
        </w:rPr>
        <w:t>cps9</w:t>
      </w:r>
      <w:r w:rsidR="00903C45">
        <w:rPr>
          <w:i/>
          <w:iCs/>
        </w:rPr>
        <w:t xml:space="preserve">I </w:t>
      </w:r>
      <w:r w:rsidR="00903C45">
        <w:t>and</w:t>
      </w:r>
      <w:r w:rsidR="00903C45" w:rsidRPr="009834A9">
        <w:rPr>
          <w:i/>
          <w:iCs/>
        </w:rPr>
        <w:t xml:space="preserve"> </w:t>
      </w:r>
      <w:r w:rsidR="00903C45" w:rsidRPr="00296627">
        <w:rPr>
          <w:i/>
          <w:iCs/>
        </w:rPr>
        <w:t>cps9K</w:t>
      </w:r>
      <w:r w:rsidR="00903C45">
        <w:t xml:space="preserve"> caused</w:t>
      </w:r>
      <w:r w:rsidR="00903C45">
        <w:rPr>
          <w:i/>
          <w:iCs/>
        </w:rPr>
        <w:t xml:space="preserve"> </w:t>
      </w:r>
      <w:r w:rsidR="00903C45">
        <w:t>2 and 20 amino acid substitutions, respectively. T</w:t>
      </w:r>
      <w:r w:rsidR="00903C45" w:rsidRPr="002302B0">
        <w:t>he</w:t>
      </w:r>
      <w:r w:rsidR="00903C45">
        <w:t>se</w:t>
      </w:r>
      <w:r w:rsidR="00903C45" w:rsidRPr="002302B0">
        <w:t xml:space="preserve"> results</w:t>
      </w:r>
      <w:r w:rsidR="00903C45">
        <w:t xml:space="preserve"> suggest that, similarly to the cases of serotypes 1 and 14 and serotypes 2 and 1/2</w:t>
      </w:r>
      <w:r w:rsidR="00903C45">
        <w:rPr>
          <w:i/>
          <w:iCs/>
        </w:rPr>
        <w:t xml:space="preserve"> </w:t>
      </w:r>
      <w:r w:rsidR="00903C45">
        <w:t>[</w:t>
      </w:r>
      <w:r w:rsidR="00C32817">
        <w:rPr>
          <w:color w:val="0070C0"/>
        </w:rPr>
        <w:t>N3</w:t>
      </w:r>
      <w:r w:rsidR="00903C45">
        <w:t xml:space="preserve">], </w:t>
      </w:r>
      <w:r w:rsidR="00903C45">
        <w:rPr>
          <w:rFonts w:hint="eastAsia"/>
        </w:rPr>
        <w:t>t</w:t>
      </w:r>
      <w:r w:rsidR="00903C45">
        <w:t xml:space="preserve">ransfer of side-chain galactose or glucose is probably dictated by differences in either </w:t>
      </w:r>
      <w:r w:rsidR="00903C45" w:rsidRPr="004A4E48">
        <w:rPr>
          <w:i/>
          <w:iCs/>
        </w:rPr>
        <w:t>cps9I</w:t>
      </w:r>
      <w:r w:rsidR="00903C45">
        <w:t xml:space="preserve"> or </w:t>
      </w:r>
      <w:r w:rsidR="00903C45" w:rsidRPr="00651310">
        <w:rPr>
          <w:i/>
        </w:rPr>
        <w:t>cps</w:t>
      </w:r>
      <w:r w:rsidR="00903C45" w:rsidRPr="004A4E48">
        <w:rPr>
          <w:i/>
          <w:iCs/>
        </w:rPr>
        <w:t>9K</w:t>
      </w:r>
      <w:r w:rsidR="00903C45">
        <w:rPr>
          <w:i/>
          <w:iCs/>
        </w:rPr>
        <w:t>.</w:t>
      </w:r>
      <w:r w:rsidR="00903C45">
        <w:t xml:space="preserve"> It also remains unclear whether this difference in CPS affect the virulence of </w:t>
      </w:r>
      <w:r w:rsidR="00903C45" w:rsidRPr="004A4E48">
        <w:rPr>
          <w:i/>
          <w:iCs/>
        </w:rPr>
        <w:t>S. suis</w:t>
      </w:r>
      <w:r w:rsidR="00903C45">
        <w:t xml:space="preserve">; the serotype 9 variant donor strain belongs to the same ST </w:t>
      </w:r>
      <w:r w:rsidR="00903C45" w:rsidRPr="00E45250">
        <w:t>(ST16)</w:t>
      </w:r>
      <w:r w:rsidR="00903C45">
        <w:t xml:space="preserve"> </w:t>
      </w:r>
      <w:r w:rsidR="00903C45">
        <w:rPr>
          <w:rFonts w:hint="eastAsia"/>
        </w:rPr>
        <w:t>a</w:t>
      </w:r>
      <w:r w:rsidR="00903C45">
        <w:t>s the serotype 9 strains frequently isolated in European countries [</w:t>
      </w:r>
      <w:r w:rsidR="00C32817">
        <w:rPr>
          <w:color w:val="0070C0"/>
        </w:rPr>
        <w:t>N4</w:t>
      </w:r>
      <w:r w:rsidR="00903C45">
        <w:t xml:space="preserve">], and nucleotide sequence of </w:t>
      </w:r>
      <w:r w:rsidR="00903C45" w:rsidRPr="003A7A7D">
        <w:rPr>
          <w:i/>
          <w:iCs/>
        </w:rPr>
        <w:t>cps9</w:t>
      </w:r>
      <w:r w:rsidR="00903C45">
        <w:t xml:space="preserve"> locus of SS2to9 is completely identical with that of a genome sequenced ST16 strain GD-0088 isolated from a diseased pig in </w:t>
      </w:r>
      <w:r w:rsidR="00903C45" w:rsidRPr="003A7A7D">
        <w:t>the Netherlands</w:t>
      </w:r>
      <w:r w:rsidR="00903C45">
        <w:t xml:space="preserve"> (Accession no. </w:t>
      </w:r>
      <w:r w:rsidR="00903C45" w:rsidRPr="003A7A7D">
        <w:t>LR738723</w:t>
      </w:r>
      <w:r w:rsidR="00903C45">
        <w:t>), suggesting that the CPS structure of the ST16 strains is the same as that of mutant SS2to9.</w:t>
      </w:r>
    </w:p>
    <w:p w14:paraId="2A56BA9B" w14:textId="77777777" w:rsidR="003C4234" w:rsidRDefault="003C4234" w:rsidP="003C4234">
      <w:pPr>
        <w:spacing w:line="360" w:lineRule="auto"/>
        <w:jc w:val="both"/>
        <w:rPr>
          <w:b/>
          <w:bCs/>
        </w:rPr>
      </w:pPr>
    </w:p>
    <w:p w14:paraId="39117D07" w14:textId="23174229" w:rsidR="005C3688" w:rsidRDefault="005C3688">
      <w:r>
        <w:br w:type="page"/>
      </w:r>
    </w:p>
    <w:p w14:paraId="09F0C454" w14:textId="6F356A39" w:rsidR="005C3688" w:rsidRDefault="005C3688">
      <w:pPr>
        <w:rPr>
          <w:rFonts w:eastAsia="Yu Gothic"/>
          <w:color w:val="000000"/>
        </w:rPr>
      </w:pPr>
      <w:r>
        <w:rPr>
          <w:rFonts w:eastAsia="Yu Gothic"/>
          <w:b/>
          <w:bCs/>
          <w:color w:val="000000"/>
        </w:rPr>
        <w:lastRenderedPageBreak/>
        <w:t xml:space="preserve">Table </w:t>
      </w:r>
      <w:r w:rsidR="00AF4045">
        <w:rPr>
          <w:rFonts w:eastAsia="Yu Gothic"/>
          <w:b/>
          <w:bCs/>
          <w:color w:val="000000"/>
        </w:rPr>
        <w:t>SN</w:t>
      </w:r>
      <w:r w:rsidR="00D86998">
        <w:rPr>
          <w:rFonts w:eastAsia="Yu Gothic"/>
          <w:b/>
          <w:bCs/>
          <w:color w:val="000000"/>
        </w:rPr>
        <w:t>-</w:t>
      </w:r>
      <w:r>
        <w:rPr>
          <w:rFonts w:eastAsia="Yu Gothic"/>
          <w:b/>
          <w:bCs/>
          <w:color w:val="000000"/>
        </w:rPr>
        <w:t>1. Comparison of the sequences of</w:t>
      </w:r>
      <w:r>
        <w:rPr>
          <w:rFonts w:eastAsia="Yu Gothic"/>
          <w:b/>
          <w:bCs/>
          <w:i/>
          <w:iCs/>
          <w:color w:val="000000"/>
        </w:rPr>
        <w:t xml:space="preserve"> cps </w:t>
      </w:r>
      <w:r>
        <w:rPr>
          <w:rFonts w:eastAsia="Yu Gothic"/>
          <w:b/>
          <w:bCs/>
          <w:color w:val="000000"/>
        </w:rPr>
        <w:t>genes between the mutant SS2to9 and serotype 9 strain 1273590</w:t>
      </w:r>
    </w:p>
    <w:tbl>
      <w:tblPr>
        <w:tblpPr w:leftFromText="142" w:rightFromText="142" w:vertAnchor="page" w:horzAnchor="margin" w:tblpY="2168"/>
        <w:tblW w:w="921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85"/>
        <w:gridCol w:w="2693"/>
        <w:gridCol w:w="2835"/>
        <w:gridCol w:w="1250"/>
        <w:gridCol w:w="958"/>
        <w:gridCol w:w="693"/>
      </w:tblGrid>
      <w:tr w:rsidR="005C3688" w14:paraId="22AE9024" w14:textId="77777777" w:rsidTr="00DB2119">
        <w:trPr>
          <w:trHeight w:val="480"/>
        </w:trPr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EF57C" w14:textId="77777777" w:rsidR="005C3688" w:rsidRPr="005C3688" w:rsidRDefault="005C3688" w:rsidP="005C3688">
            <w:pPr>
              <w:rPr>
                <w:rFonts w:eastAsia="Yu Gothic"/>
                <w:b/>
                <w:bCs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CC7B6E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A7D54B" w14:textId="77777777" w:rsidR="005C3688" w:rsidRDefault="005C3688" w:rsidP="005C3688">
            <w:pPr>
              <w:rPr>
                <w:rFonts w:ascii="Yu Gothic" w:eastAsia="Yu Gothic" w:hAnsi="Yu Gothic"/>
                <w:color w:val="000000"/>
              </w:rPr>
            </w:pPr>
            <w:r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</w:tr>
      <w:tr w:rsidR="005C3688" w14:paraId="10E193FA" w14:textId="77777777" w:rsidTr="00DB2119">
        <w:trPr>
          <w:trHeight w:val="645"/>
        </w:trPr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DC6C27" w14:textId="77777777" w:rsidR="005C3688" w:rsidRDefault="005C3688" w:rsidP="005C3688">
            <w:pPr>
              <w:rPr>
                <w:rFonts w:eastAsia="Yu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Yu Gothic"/>
                <w:b/>
                <w:bCs/>
                <w:color w:val="000000"/>
                <w:sz w:val="22"/>
                <w:szCs w:val="22"/>
              </w:rPr>
              <w:t>Locus tag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2DDB0D" w14:textId="77777777" w:rsidR="005C3688" w:rsidRDefault="005C3688" w:rsidP="005C3688">
            <w:pPr>
              <w:rPr>
                <w:rFonts w:eastAsia="Yu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Yu Gothic"/>
                <w:b/>
                <w:bCs/>
                <w:color w:val="000000"/>
                <w:sz w:val="22"/>
                <w:szCs w:val="22"/>
              </w:rPr>
              <w:t>Product (putative)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39551D" w14:textId="77777777" w:rsidR="005C3688" w:rsidRDefault="005C3688" w:rsidP="005C3688">
            <w:pPr>
              <w:rPr>
                <w:rFonts w:eastAsia="Yu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Yu Gothic"/>
                <w:b/>
                <w:bCs/>
                <w:color w:val="000000"/>
                <w:sz w:val="22"/>
                <w:szCs w:val="22"/>
              </w:rPr>
              <w:t>Function/Pathway</w:t>
            </w:r>
            <w:r>
              <w:rPr>
                <w:rFonts w:eastAsia="Yu Gothic"/>
                <w:b/>
                <w:bCs/>
                <w:color w:val="00000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83401C" w14:textId="77777777" w:rsidR="005C3688" w:rsidRDefault="005C3688" w:rsidP="005C3688">
            <w:pPr>
              <w:rPr>
                <w:rFonts w:eastAsia="Yu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Yu Gothic"/>
                <w:b/>
                <w:bCs/>
                <w:color w:val="000000"/>
                <w:sz w:val="22"/>
                <w:szCs w:val="22"/>
              </w:rPr>
              <w:t>No. of disagreed nucleotides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3F2E58" w14:textId="77777777" w:rsidR="005C3688" w:rsidRDefault="005C3688" w:rsidP="005C3688">
            <w:pPr>
              <w:jc w:val="center"/>
              <w:rPr>
                <w:rFonts w:eastAsia="Yu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Yu Gothic"/>
                <w:b/>
                <w:bCs/>
                <w:color w:val="000000"/>
                <w:sz w:val="22"/>
                <w:szCs w:val="22"/>
              </w:rPr>
              <w:t>Amino acids identity (%)</w:t>
            </w:r>
          </w:p>
        </w:tc>
      </w:tr>
      <w:tr w:rsidR="005C3688" w14:paraId="6E53A25E" w14:textId="77777777" w:rsidTr="00DB2119">
        <w:trPr>
          <w:trHeight w:val="40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6A587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cps9A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8FF5C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Integral membrane regulatory protein Wzg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96C06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Regulation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208D4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9A760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444/445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6D91B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99.8 </w:t>
            </w:r>
          </w:p>
        </w:tc>
      </w:tr>
      <w:tr w:rsidR="005C3688" w14:paraId="375D61C0" w14:textId="77777777" w:rsidTr="00DB2119">
        <w:trPr>
          <w:trHeight w:val="62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8EDE1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cps9B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AA2C9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Chain length determinant protein/polysaccharide export protein Wzd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3CEE3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Regulation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4BA73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19B67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229/229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39F28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100.0 </w:t>
            </w:r>
          </w:p>
        </w:tc>
      </w:tr>
      <w:tr w:rsidR="005C3688" w14:paraId="791D87C2" w14:textId="77777777" w:rsidTr="00DB2119">
        <w:trPr>
          <w:trHeight w:val="40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BE0A4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cps9C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5A301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Tyrosine-protein kinase Wze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B5CBE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Regulation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1B6C4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D83ED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228/228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AE55A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100.0 </w:t>
            </w:r>
          </w:p>
        </w:tc>
      </w:tr>
      <w:tr w:rsidR="005C3688" w14:paraId="4BE8938F" w14:textId="77777777" w:rsidTr="00DB2119">
        <w:trPr>
          <w:trHeight w:val="40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E040D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cps9D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E5A30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Protein-tyrosine phosphatase Wzh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6B9D4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Regulation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3E469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E8DA6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243/243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CFCBD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100.0 </w:t>
            </w:r>
          </w:p>
        </w:tc>
      </w:tr>
      <w:tr w:rsidR="005C3688" w14:paraId="17C6CCD2" w14:textId="77777777" w:rsidTr="00DB2119">
        <w:trPr>
          <w:trHeight w:val="40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1B7EE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cps9E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9FD48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Nucleoside-diphosphate sugar epimerase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6223" w14:textId="39B476FC" w:rsidR="005C3688" w:rsidRDefault="006359F4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 w:rsidRPr="00111537">
              <w:rPr>
                <w:lang w:val="en-CA"/>
              </w:rPr>
              <w:t>2-acetamido-2,6-dide</w:t>
            </w:r>
            <w:r w:rsidRPr="003B1C4C">
              <w:rPr>
                <w:lang w:val="en-CA"/>
              </w:rPr>
              <w:t>oxy-D-</w:t>
            </w:r>
            <w:r w:rsidRPr="003B1C4C">
              <w:rPr>
                <w:i/>
                <w:lang w:val="en-CA"/>
              </w:rPr>
              <w:t>xylo</w:t>
            </w:r>
            <w:r w:rsidRPr="003B1C4C">
              <w:rPr>
                <w:lang w:val="en-CA"/>
              </w:rPr>
              <w:t>-hexose</w:t>
            </w:r>
            <w:r>
              <w:rPr>
                <w:rFonts w:eastAsia="Yu Gothic"/>
                <w:color w:val="000000"/>
                <w:sz w:val="22"/>
                <w:szCs w:val="22"/>
              </w:rPr>
              <w:t xml:space="preserve"> (</w:t>
            </w:r>
            <w:r w:rsidRPr="00111537">
              <w:rPr>
                <w:lang w:val="en-CA"/>
              </w:rPr>
              <w:t>D-6d-</w:t>
            </w:r>
            <w:r w:rsidRPr="003B1C4C">
              <w:rPr>
                <w:i/>
                <w:lang w:val="en-CA"/>
              </w:rPr>
              <w:t>xyl</w:t>
            </w:r>
            <w:r w:rsidRPr="00111537">
              <w:rPr>
                <w:lang w:val="en-CA"/>
              </w:rPr>
              <w:t>HexNAc</w:t>
            </w:r>
            <w:r>
              <w:rPr>
                <w:rFonts w:eastAsia="Yu Gothic"/>
                <w:color w:val="000000"/>
                <w:sz w:val="22"/>
                <w:szCs w:val="22"/>
              </w:rPr>
              <w:t>)</w:t>
            </w:r>
            <w:r w:rsidR="005C3688">
              <w:rPr>
                <w:rFonts w:eastAsia="Yu Gothic"/>
                <w:color w:val="000000"/>
                <w:sz w:val="22"/>
                <w:szCs w:val="22"/>
              </w:rPr>
              <w:t xml:space="preserve"> synthesis?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FAE48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DEAA2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482/486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F0098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99.2 </w:t>
            </w:r>
          </w:p>
        </w:tc>
      </w:tr>
      <w:tr w:rsidR="005C3688" w14:paraId="3E463FE2" w14:textId="77777777" w:rsidTr="00DB2119">
        <w:trPr>
          <w:trHeight w:val="64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C42AC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cps9F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684AC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Initial sugar transferase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C7933" w14:textId="5B457371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Transfer of </w:t>
            </w:r>
            <w:r w:rsidR="006359F4" w:rsidRPr="00111537">
              <w:rPr>
                <w:lang w:val="en-CA"/>
              </w:rPr>
              <w:t>D-6d-</w:t>
            </w:r>
            <w:r w:rsidR="006359F4" w:rsidRPr="003B1C4C">
              <w:rPr>
                <w:i/>
                <w:lang w:val="en-CA"/>
              </w:rPr>
              <w:t>xyl</w:t>
            </w:r>
            <w:r w:rsidR="006359F4" w:rsidRPr="00111537">
              <w:rPr>
                <w:lang w:val="en-CA"/>
              </w:rPr>
              <w:t>HexNAc</w:t>
            </w:r>
            <w:r>
              <w:rPr>
                <w:rFonts w:eastAsia="Yu Gothic"/>
                <w:color w:val="000000"/>
                <w:sz w:val="22"/>
                <w:szCs w:val="22"/>
              </w:rPr>
              <w:t xml:space="preserve"> to a lipid carrier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274A4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18C9F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200/200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C8FD3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100.0 </w:t>
            </w:r>
          </w:p>
        </w:tc>
      </w:tr>
      <w:tr w:rsidR="005C3688" w14:paraId="783FBF7E" w14:textId="77777777" w:rsidTr="00DB2119">
        <w:trPr>
          <w:trHeight w:val="64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D9DB7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cps9G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83C70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Glycosyltransferase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36F0E" w14:textId="202FAC32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Transfer of </w:t>
            </w:r>
            <w:r w:rsidR="006359F4">
              <w:rPr>
                <w:rFonts w:eastAsia="Yu Gothic"/>
                <w:color w:val="000000"/>
                <w:sz w:val="22"/>
                <w:szCs w:val="22"/>
              </w:rPr>
              <w:t>galactose (Gal)</w:t>
            </w:r>
            <w:r>
              <w:rPr>
                <w:rFonts w:eastAsia="Yu Gothic"/>
                <w:color w:val="000000"/>
                <w:sz w:val="22"/>
                <w:szCs w:val="22"/>
              </w:rPr>
              <w:t xml:space="preserve"> to </w:t>
            </w:r>
            <w:r w:rsidR="006359F4" w:rsidRPr="00111537">
              <w:rPr>
                <w:lang w:val="en-CA"/>
              </w:rPr>
              <w:t xml:space="preserve"> D-6d-</w:t>
            </w:r>
            <w:r w:rsidR="006359F4" w:rsidRPr="003B1C4C">
              <w:rPr>
                <w:i/>
                <w:lang w:val="en-CA"/>
              </w:rPr>
              <w:t>xyl</w:t>
            </w:r>
            <w:r w:rsidR="006359F4" w:rsidRPr="00111537">
              <w:rPr>
                <w:lang w:val="en-CA"/>
              </w:rPr>
              <w:t>HexNAc</w:t>
            </w:r>
            <w:r>
              <w:rPr>
                <w:rFonts w:eastAsia="Yu Gothic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821CF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5E51B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271/271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30DA7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100.0 </w:t>
            </w:r>
          </w:p>
        </w:tc>
      </w:tr>
      <w:tr w:rsidR="005C3688" w14:paraId="5AF89DFD" w14:textId="77777777" w:rsidTr="00DB2119">
        <w:trPr>
          <w:trHeight w:val="58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24055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cps9H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AC496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Glycosyltransferase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481D1" w14:textId="6FBA228C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Transfer of Gal at the side chain to Gal?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4E1CE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75C20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318/318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60B9F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100.0 </w:t>
            </w:r>
          </w:p>
        </w:tc>
      </w:tr>
      <w:tr w:rsidR="005C3688" w14:paraId="57A9242F" w14:textId="77777777" w:rsidTr="00DB2119">
        <w:trPr>
          <w:trHeight w:val="380"/>
        </w:trPr>
        <w:tc>
          <w:tcPr>
            <w:tcW w:w="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1DAD7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cps9I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51B1C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LicD-family protein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DD311" w14:textId="5FEDC70A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Transfer of </w:t>
            </w:r>
            <w:r w:rsidR="006359F4">
              <w:rPr>
                <w:rFonts w:eastAsia="Yu Gothic"/>
                <w:color w:val="000000"/>
                <w:sz w:val="22"/>
                <w:szCs w:val="22"/>
              </w:rPr>
              <w:t xml:space="preserve">glucitol (Glc-ol) </w:t>
            </w:r>
            <w:r>
              <w:rPr>
                <w:rFonts w:eastAsia="Yu Gothic"/>
                <w:color w:val="000000"/>
                <w:sz w:val="22"/>
                <w:szCs w:val="22"/>
              </w:rPr>
              <w:t>phosphate to Gal?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72179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BE0D1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303/305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CA52A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99.3 </w:t>
            </w:r>
          </w:p>
        </w:tc>
      </w:tr>
      <w:tr w:rsidR="005C3688" w14:paraId="53EA1BE4" w14:textId="77777777" w:rsidTr="00DB2119">
        <w:trPr>
          <w:trHeight w:val="420"/>
        </w:trPr>
        <w:tc>
          <w:tcPr>
            <w:tcW w:w="78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EDDF672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41EF2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Thought to be a glycosyltransferase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4641835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1917B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6E8A3" w14:textId="77777777" w:rsidR="005C3688" w:rsidRDefault="005C3688" w:rsidP="005C3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77D98" w14:textId="77777777" w:rsidR="005C3688" w:rsidRDefault="005C3688" w:rsidP="005C3688">
            <w:pPr>
              <w:jc w:val="center"/>
              <w:rPr>
                <w:sz w:val="20"/>
                <w:szCs w:val="20"/>
              </w:rPr>
            </w:pPr>
          </w:p>
        </w:tc>
      </w:tr>
      <w:tr w:rsidR="005C3688" w14:paraId="2C506556" w14:textId="77777777" w:rsidTr="00DB2119">
        <w:trPr>
          <w:trHeight w:val="64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CD457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cps9J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AF7A1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Oligosaccharide repeat unit polymerase Wzy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AB626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Polymerase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AC7C4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E7C9F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351/355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FD879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98.9 </w:t>
            </w:r>
          </w:p>
        </w:tc>
      </w:tr>
      <w:tr w:rsidR="005C3688" w14:paraId="4B7442FB" w14:textId="77777777" w:rsidTr="00DB2119">
        <w:trPr>
          <w:trHeight w:val="40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C63BE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cps9K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B3F26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Capsular polysaccharide synthesis protein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26774" w14:textId="693E2F92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Transfer of </w:t>
            </w:r>
            <w:r w:rsidR="006359F4">
              <w:t>rhamnose</w:t>
            </w:r>
            <w:r>
              <w:rPr>
                <w:rFonts w:eastAsia="Yu Gothic"/>
                <w:color w:val="000000"/>
                <w:sz w:val="22"/>
                <w:szCs w:val="22"/>
              </w:rPr>
              <w:t xml:space="preserve"> to </w:t>
            </w:r>
            <w:r w:rsidR="006359F4">
              <w:rPr>
                <w:rFonts w:eastAsia="Yu Gothic"/>
                <w:color w:val="000000"/>
                <w:sz w:val="22"/>
                <w:szCs w:val="22"/>
              </w:rPr>
              <w:t>Glc-ol</w:t>
            </w:r>
            <w:r w:rsidR="006359F4" w:rsidDel="006359F4">
              <w:rPr>
                <w:rFonts w:eastAsia="Yu Gothic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Yu Gothic"/>
                <w:color w:val="000000"/>
                <w:sz w:val="22"/>
                <w:szCs w:val="22"/>
              </w:rPr>
              <w:t xml:space="preserve">?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78E08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44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087EB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299/319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B395B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93.4 </w:t>
            </w:r>
          </w:p>
        </w:tc>
      </w:tr>
      <w:tr w:rsidR="005C3688" w14:paraId="771AABA1" w14:textId="77777777" w:rsidTr="00DB2119">
        <w:trPr>
          <w:trHeight w:val="70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A78BD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cps9L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6D788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2-C-methyl-D-erythritol 4-phosphate cytidylyltransferase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75352" w14:textId="11B3F48B" w:rsidR="005C3688" w:rsidRDefault="006359F4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Glc-ol</w:t>
            </w:r>
            <w:r w:rsidDel="006359F4">
              <w:rPr>
                <w:rFonts w:eastAsia="Yu Gothic"/>
                <w:color w:val="000000"/>
                <w:sz w:val="22"/>
                <w:szCs w:val="22"/>
              </w:rPr>
              <w:t xml:space="preserve"> </w:t>
            </w:r>
            <w:r w:rsidR="005C3688">
              <w:rPr>
                <w:rFonts w:eastAsia="Yu Gothic"/>
                <w:color w:val="000000"/>
                <w:sz w:val="22"/>
                <w:szCs w:val="22"/>
              </w:rPr>
              <w:t>synthesis?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4659B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AA5AD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237/239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2CACB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99.2 </w:t>
            </w:r>
          </w:p>
        </w:tc>
      </w:tr>
      <w:tr w:rsidR="005C3688" w14:paraId="7F25B0A1" w14:textId="77777777" w:rsidTr="00DB2119">
        <w:trPr>
          <w:trHeight w:val="40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7302E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cps9M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035BE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NAD-dependent epimerase/dehydratase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A9C7A" w14:textId="3FB93FAE" w:rsidR="005C3688" w:rsidRDefault="006359F4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Glc-ol</w:t>
            </w:r>
            <w:r w:rsidR="005C3688">
              <w:rPr>
                <w:rFonts w:eastAsia="Yu Gothic"/>
                <w:color w:val="000000"/>
                <w:sz w:val="22"/>
                <w:szCs w:val="22"/>
              </w:rPr>
              <w:t xml:space="preserve"> synthesis?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1E816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15FD1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351/351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5CE3D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100.0 </w:t>
            </w:r>
          </w:p>
        </w:tc>
      </w:tr>
      <w:tr w:rsidR="005C3688" w14:paraId="26F4E3FF" w14:textId="77777777" w:rsidTr="00DB2119">
        <w:trPr>
          <w:trHeight w:val="405"/>
        </w:trPr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F612B6" w14:textId="77777777" w:rsidR="005C3688" w:rsidRDefault="005C3688" w:rsidP="005C3688">
            <w:pPr>
              <w:rPr>
                <w:rFonts w:eastAsia="Yu Gothic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Yu Gothic"/>
                <w:i/>
                <w:iCs/>
                <w:color w:val="000000"/>
                <w:sz w:val="22"/>
                <w:szCs w:val="22"/>
              </w:rPr>
              <w:t>cps9N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38C4A1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Flippase Wzx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DC3FA4" w14:textId="77777777" w:rsidR="005C3688" w:rsidRDefault="005C3688" w:rsidP="005C3688">
            <w:pPr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Transport of repeat units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822076" w14:textId="77777777" w:rsidR="005C3688" w:rsidRDefault="005C3688" w:rsidP="005C3688">
            <w:pPr>
              <w:jc w:val="center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243D4F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>463/463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50F5DC" w14:textId="77777777" w:rsidR="005C3688" w:rsidRDefault="005C3688" w:rsidP="005C3688">
            <w:pPr>
              <w:jc w:val="center"/>
              <w:rPr>
                <w:rFonts w:eastAsia="Yu Gothic"/>
                <w:color w:val="000000"/>
                <w:sz w:val="22"/>
                <w:szCs w:val="22"/>
              </w:rPr>
            </w:pPr>
            <w:r>
              <w:rPr>
                <w:rFonts w:eastAsia="Yu Gothic"/>
                <w:color w:val="000000"/>
                <w:sz w:val="22"/>
                <w:szCs w:val="22"/>
              </w:rPr>
              <w:t xml:space="preserve">100.0 </w:t>
            </w:r>
          </w:p>
        </w:tc>
      </w:tr>
    </w:tbl>
    <w:p w14:paraId="4E51F0A4" w14:textId="44D127BA" w:rsidR="005C3688" w:rsidRDefault="005C3688">
      <w:pPr>
        <w:rPr>
          <w:rFonts w:eastAsia="Yu Gothic"/>
          <w:color w:val="000000"/>
        </w:rPr>
      </w:pPr>
      <w:r>
        <w:rPr>
          <w:rFonts w:eastAsia="Yu Gothic"/>
          <w:color w:val="000000"/>
        </w:rPr>
        <w:t xml:space="preserve">a: Predicted in the previous study </w:t>
      </w:r>
      <w:r w:rsidR="008B2F7B">
        <w:rPr>
          <w:rFonts w:eastAsia="Yu Gothic"/>
          <w:color w:val="000000"/>
        </w:rPr>
        <w:t>[</w:t>
      </w:r>
      <w:r w:rsidR="004329E0">
        <w:rPr>
          <w:rFonts w:eastAsia="Yu Gothic"/>
          <w:color w:val="0070C0"/>
        </w:rPr>
        <w:t>N1</w:t>
      </w:r>
      <w:r w:rsidR="008B2F7B">
        <w:rPr>
          <w:rFonts w:eastAsia="Yu Gothic"/>
          <w:color w:val="000000"/>
        </w:rPr>
        <w:t>]</w:t>
      </w:r>
    </w:p>
    <w:p w14:paraId="348567E0" w14:textId="2AAC4589" w:rsidR="008B2F7B" w:rsidRDefault="008B2F7B">
      <w:r>
        <w:br w:type="page"/>
      </w:r>
    </w:p>
    <w:p w14:paraId="5E8AB303" w14:textId="5A754E1C" w:rsidR="000D7629" w:rsidRPr="004033F3" w:rsidRDefault="000D7629" w:rsidP="000D7629">
      <w:pPr>
        <w:spacing w:line="360" w:lineRule="auto"/>
        <w:jc w:val="both"/>
        <w:rPr>
          <w:b/>
        </w:rPr>
      </w:pPr>
      <w:r>
        <w:rPr>
          <w:b/>
          <w:iCs/>
          <w:sz w:val="28"/>
          <w:szCs w:val="32"/>
        </w:rPr>
        <w:t>Comparison</w:t>
      </w:r>
      <w:r w:rsidR="00D95160">
        <w:rPr>
          <w:b/>
          <w:iCs/>
          <w:sz w:val="28"/>
          <w:szCs w:val="32"/>
        </w:rPr>
        <w:t xml:space="preserve"> of the genomes between the serotype-switched mutants and </w:t>
      </w:r>
      <w:r w:rsidR="007E79DF">
        <w:rPr>
          <w:b/>
          <w:iCs/>
          <w:sz w:val="28"/>
          <w:szCs w:val="32"/>
        </w:rPr>
        <w:t>the recipient serotype 2 strain</w:t>
      </w:r>
    </w:p>
    <w:p w14:paraId="7F2E0BB6" w14:textId="3FD26D4E" w:rsidR="00EA7FE9" w:rsidRDefault="00A92CD6" w:rsidP="00143CF7">
      <w:pPr>
        <w:spacing w:line="360" w:lineRule="auto"/>
        <w:jc w:val="both"/>
      </w:pPr>
      <w:r>
        <w:t xml:space="preserve">As shown in Table S2, </w:t>
      </w:r>
      <w:r w:rsidR="000D7629" w:rsidRPr="004033F3">
        <w:t xml:space="preserve">amino acid sequences of the encoded proteins </w:t>
      </w:r>
      <w:r>
        <w:t>of</w:t>
      </w:r>
      <w:r w:rsidRPr="004033F3">
        <w:t xml:space="preserve"> almost all </w:t>
      </w:r>
      <w:r>
        <w:t xml:space="preserve">the </w:t>
      </w:r>
      <w:r w:rsidRPr="004033F3">
        <w:t>mutated genes</w:t>
      </w:r>
      <w:r>
        <w:t xml:space="preserve"> </w:t>
      </w:r>
      <w:r w:rsidR="000D7629" w:rsidRPr="004033F3">
        <w:t>showed more than 95% identity with those of the SS2 genome (</w:t>
      </w:r>
      <w:r w:rsidR="000D7629" w:rsidRPr="004033F3">
        <w:rPr>
          <w:b/>
        </w:rPr>
        <w:t>Table</w:t>
      </w:r>
      <w:r w:rsidR="000D7629" w:rsidRPr="001B07D7">
        <w:rPr>
          <w:b/>
          <w:bCs/>
        </w:rPr>
        <w:t xml:space="preserve"> </w:t>
      </w:r>
      <w:r w:rsidR="000D7629" w:rsidRPr="00370E32">
        <w:rPr>
          <w:b/>
          <w:bCs/>
        </w:rPr>
        <w:t>S</w:t>
      </w:r>
      <w:r w:rsidR="008C17C3">
        <w:rPr>
          <w:b/>
          <w:bCs/>
        </w:rPr>
        <w:t>2</w:t>
      </w:r>
      <w:r w:rsidR="000D7629" w:rsidRPr="004033F3">
        <w:t>). However, SS2to3</w:t>
      </w:r>
      <w:r w:rsidR="000D7629" w:rsidRPr="00CA4B78">
        <w:t xml:space="preserve"> </w:t>
      </w:r>
      <w:r w:rsidR="000D7629">
        <w:t xml:space="preserve">and its donor </w:t>
      </w:r>
      <w:r w:rsidR="000D7629" w:rsidRPr="00EB06A7">
        <w:t>MO691</w:t>
      </w:r>
      <w:r w:rsidR="000D7629" w:rsidRPr="004033F3">
        <w:t xml:space="preserve"> lost two genes related to the putative toxin-antitoxin system (SS2 corresponding locus tags SSU0571 and SSU0572) and</w:t>
      </w:r>
      <w:r w:rsidR="000D7629">
        <w:t xml:space="preserve"> possessed</w:t>
      </w:r>
      <w:r w:rsidR="000D7629" w:rsidRPr="004033F3">
        <w:t xml:space="preserve"> a putative membrane protein (SS2 corresponding locus tag SSU0568), the N-terminal of which was completely different from that of SS2 (</w:t>
      </w:r>
      <w:r w:rsidR="000D7629" w:rsidRPr="004033F3">
        <w:rPr>
          <w:b/>
        </w:rPr>
        <w:t>Table</w:t>
      </w:r>
      <w:r w:rsidR="000D7629" w:rsidRPr="00DC2CBE">
        <w:rPr>
          <w:b/>
          <w:bCs/>
        </w:rPr>
        <w:t xml:space="preserve"> </w:t>
      </w:r>
      <w:r w:rsidR="000D7629" w:rsidRPr="00370E32">
        <w:rPr>
          <w:b/>
          <w:bCs/>
        </w:rPr>
        <w:t>S</w:t>
      </w:r>
      <w:r w:rsidR="008C17C3">
        <w:rPr>
          <w:b/>
          <w:bCs/>
        </w:rPr>
        <w:t>2</w:t>
      </w:r>
      <w:r w:rsidR="000D7629" w:rsidRPr="004033F3">
        <w:t xml:space="preserve">). In the SS2to4 and SS2to9 genomes, amino acid sequences </w:t>
      </w:r>
      <w:r w:rsidR="000D7629" w:rsidRPr="00E45250">
        <w:t>of</w:t>
      </w:r>
      <w:r w:rsidR="000D7629">
        <w:t xml:space="preserve"> </w:t>
      </w:r>
      <w:r w:rsidR="000D7629" w:rsidRPr="004033F3">
        <w:rPr>
          <w:rFonts w:hint="eastAsia"/>
        </w:rPr>
        <w:t>s</w:t>
      </w:r>
      <w:r w:rsidR="000D7629" w:rsidRPr="004033F3">
        <w:t xml:space="preserve">ix proteins (corresponding to SS2 locus tags SSU0573, SSU0592, SSU0593, SSU0594, SSU0595, and SSU0600) and a protein (corresponding to SS2 locus </w:t>
      </w:r>
      <w:r w:rsidR="000D7629" w:rsidRPr="00370E32">
        <w:rPr>
          <w:bCs/>
        </w:rPr>
        <w:t>tag</w:t>
      </w:r>
      <w:r w:rsidR="000D7629" w:rsidRPr="004033F3">
        <w:t xml:space="preserve"> SSU0409), respectively, showed 50-93% similarity with those of SS2 (</w:t>
      </w:r>
      <w:r w:rsidR="000D7629" w:rsidRPr="004033F3">
        <w:rPr>
          <w:b/>
        </w:rPr>
        <w:t>Table</w:t>
      </w:r>
      <w:r w:rsidR="000D7629" w:rsidRPr="00DC2CBE">
        <w:rPr>
          <w:b/>
          <w:bCs/>
        </w:rPr>
        <w:t xml:space="preserve"> </w:t>
      </w:r>
      <w:r w:rsidR="000D7629" w:rsidRPr="00370E32">
        <w:rPr>
          <w:b/>
          <w:bCs/>
        </w:rPr>
        <w:t>S</w:t>
      </w:r>
      <w:r w:rsidR="008C17C3">
        <w:rPr>
          <w:b/>
          <w:bCs/>
        </w:rPr>
        <w:t>2</w:t>
      </w:r>
      <w:r w:rsidR="000D7629" w:rsidRPr="004033F3">
        <w:t>).</w:t>
      </w:r>
      <w:r w:rsidR="000D7629">
        <w:t xml:space="preserve"> </w:t>
      </w:r>
      <w:r w:rsidR="003C4234">
        <w:t xml:space="preserve">Taken </w:t>
      </w:r>
      <w:r w:rsidR="007471E7">
        <w:t xml:space="preserve">all </w:t>
      </w:r>
      <w:r w:rsidR="003C4234">
        <w:t>together with the</w:t>
      </w:r>
      <w:r w:rsidR="007471E7">
        <w:t>se</w:t>
      </w:r>
      <w:r w:rsidR="003C4234">
        <w:t xml:space="preserve"> findings</w:t>
      </w:r>
      <w:r w:rsidR="006F10D2">
        <w:t>,</w:t>
      </w:r>
      <w:r w:rsidR="003C4234">
        <w:t xml:space="preserve"> </w:t>
      </w:r>
      <w:r w:rsidR="003C4234" w:rsidRPr="002302B0">
        <w:rPr>
          <w:rFonts w:hint="eastAsia"/>
        </w:rPr>
        <w:t>t</w:t>
      </w:r>
      <w:r w:rsidR="003C4234" w:rsidRPr="002302B0">
        <w:t xml:space="preserve">he mutants </w:t>
      </w:r>
      <w:r w:rsidR="003C4234">
        <w:t>constructed in this study have almost identical genetic background to SS2 c</w:t>
      </w:r>
      <w:r w:rsidR="003C4234" w:rsidRPr="002302B0">
        <w:t>ompared to th</w:t>
      </w:r>
      <w:r w:rsidR="003C4234">
        <w:t>e heterogenous genetic background of the different serotype strains</w:t>
      </w:r>
      <w:r w:rsidR="006F10D2">
        <w:t>.</w:t>
      </w:r>
    </w:p>
    <w:p w14:paraId="34C6E9E6" w14:textId="10D95737" w:rsidR="006C7AEB" w:rsidRDefault="00B50757" w:rsidP="00A92CD6">
      <w:pPr>
        <w:rPr>
          <w:rFonts w:eastAsia="Yu Gothic"/>
          <w:color w:val="000000"/>
        </w:rPr>
      </w:pPr>
      <w:r>
        <w:br w:type="page"/>
      </w:r>
    </w:p>
    <w:p w14:paraId="5727C8F9" w14:textId="54415977" w:rsidR="006C7AEB" w:rsidRPr="003B2A49" w:rsidRDefault="006C7AEB" w:rsidP="003B2A49">
      <w:pPr>
        <w:spacing w:line="360" w:lineRule="auto"/>
        <w:jc w:val="both"/>
        <w:rPr>
          <w:b/>
          <w:bCs/>
        </w:rPr>
      </w:pPr>
      <w:r w:rsidRPr="00143CF7">
        <w:rPr>
          <w:rFonts w:hint="eastAsia"/>
          <w:b/>
          <w:bCs/>
        </w:rPr>
        <w:t>R</w:t>
      </w:r>
      <w:r w:rsidRPr="00143CF7">
        <w:rPr>
          <w:b/>
          <w:bCs/>
        </w:rPr>
        <w:t>eference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(</w:t>
      </w:r>
      <w:r>
        <w:rPr>
          <w:b/>
          <w:bCs/>
        </w:rPr>
        <w:t>Notes)</w:t>
      </w:r>
    </w:p>
    <w:p w14:paraId="00EEB6BB" w14:textId="50F20B8A" w:rsidR="00C32817" w:rsidRPr="008B2F7B" w:rsidRDefault="00C32817" w:rsidP="00C32817">
      <w:pPr>
        <w:widowControl w:val="0"/>
        <w:spacing w:line="360" w:lineRule="auto"/>
        <w:ind w:left="425" w:hangingChars="177" w:hanging="425"/>
        <w:jc w:val="both"/>
        <w:rPr>
          <w:color w:val="000000"/>
        </w:rPr>
      </w:pPr>
      <w:r>
        <w:rPr>
          <w:color w:val="000000"/>
        </w:rPr>
        <w:t xml:space="preserve">N1. </w:t>
      </w:r>
      <w:r w:rsidRPr="008B2F7B">
        <w:rPr>
          <w:color w:val="000000"/>
        </w:rPr>
        <w:t xml:space="preserve">Vinogradov E, Goyette-Desjardins G, Okura M, Takamatsu D, Gottschalk M, Segura M. </w:t>
      </w:r>
      <w:r>
        <w:rPr>
          <w:color w:val="000000"/>
        </w:rPr>
        <w:t xml:space="preserve">2016. </w:t>
      </w:r>
      <w:r w:rsidRPr="008B2F7B">
        <w:rPr>
          <w:color w:val="000000"/>
        </w:rPr>
        <w:t xml:space="preserve">Structure determination of </w:t>
      </w:r>
      <w:r w:rsidRPr="008B2F7B">
        <w:rPr>
          <w:i/>
          <w:iCs/>
          <w:color w:val="000000"/>
        </w:rPr>
        <w:t>Streptococcus suis</w:t>
      </w:r>
      <w:r w:rsidRPr="008B2F7B">
        <w:rPr>
          <w:color w:val="000000"/>
        </w:rPr>
        <w:t xml:space="preserve"> serotype 9 capsular polysaccharide and assignment of functions of the </w:t>
      </w:r>
      <w:r w:rsidRPr="008B2F7B">
        <w:rPr>
          <w:i/>
          <w:iCs/>
          <w:color w:val="000000"/>
        </w:rPr>
        <w:t>cps</w:t>
      </w:r>
      <w:r w:rsidRPr="008B2F7B">
        <w:rPr>
          <w:color w:val="000000"/>
        </w:rPr>
        <w:t xml:space="preserve"> locus genes involved in its biosynthesis. Carbohydr Res. 433:25-30. doi: 10.1016/j.carres.2016.07.005.</w:t>
      </w:r>
    </w:p>
    <w:p w14:paraId="60E4C2BA" w14:textId="0E3776CF" w:rsidR="00C32817" w:rsidRPr="008B2F7B" w:rsidRDefault="00C32817" w:rsidP="00C32817">
      <w:pPr>
        <w:autoSpaceDE w:val="0"/>
        <w:autoSpaceDN w:val="0"/>
        <w:adjustRightInd w:val="0"/>
        <w:spacing w:line="360" w:lineRule="auto"/>
        <w:ind w:left="425" w:hangingChars="177" w:hanging="425"/>
        <w:jc w:val="both"/>
        <w:rPr>
          <w:color w:val="000000"/>
        </w:rPr>
      </w:pPr>
      <w:r>
        <w:rPr>
          <w:color w:val="000000"/>
        </w:rPr>
        <w:t xml:space="preserve">N2. </w:t>
      </w:r>
      <w:r w:rsidRPr="008B2F7B">
        <w:rPr>
          <w:color w:val="000000"/>
        </w:rPr>
        <w:t xml:space="preserve">Li C, Duda KA, Elverdal PL, Skovsted IC, Kjeldsen C, Duus JØ. </w:t>
      </w:r>
      <w:r>
        <w:rPr>
          <w:color w:val="000000"/>
        </w:rPr>
        <w:t xml:space="preserve">2019. </w:t>
      </w:r>
      <w:r w:rsidRPr="008B2F7B">
        <w:rPr>
          <w:color w:val="000000"/>
        </w:rPr>
        <w:t xml:space="preserve">Structural, biosynthetic, and serological cross-reactive elucidation of capsular polysaccharides from </w:t>
      </w:r>
      <w:r w:rsidRPr="008B2F7B">
        <w:rPr>
          <w:i/>
          <w:color w:val="000000"/>
        </w:rPr>
        <w:t>Streptococcus pneumoniae</w:t>
      </w:r>
      <w:r w:rsidRPr="008B2F7B">
        <w:rPr>
          <w:color w:val="000000"/>
        </w:rPr>
        <w:t xml:space="preserve"> serogroup 16. J Bacteriol. 201:e00453. doi: 10.1128/JB.00453-19.</w:t>
      </w:r>
    </w:p>
    <w:p w14:paraId="430F4C83" w14:textId="26DA61FB" w:rsidR="00C32817" w:rsidRPr="008B2F7B" w:rsidRDefault="00C32817" w:rsidP="00C32817">
      <w:pPr>
        <w:widowControl w:val="0"/>
        <w:spacing w:line="360" w:lineRule="auto"/>
        <w:ind w:left="425" w:hangingChars="177" w:hanging="425"/>
        <w:jc w:val="both"/>
        <w:rPr>
          <w:color w:val="000000"/>
        </w:rPr>
      </w:pPr>
      <w:r>
        <w:rPr>
          <w:color w:val="000000"/>
        </w:rPr>
        <w:t xml:space="preserve">N3. </w:t>
      </w:r>
      <w:r w:rsidRPr="008B2F7B">
        <w:rPr>
          <w:color w:val="000000"/>
        </w:rPr>
        <w:t>Roy D, Athey TBT, Auger JP, Goyette-Desjardins G, Van Calsteren MR, Takamatsu D</w:t>
      </w:r>
      <w:r w:rsidRPr="008B2F7B">
        <w:rPr>
          <w:color w:val="000000" w:themeColor="text1"/>
        </w:rPr>
        <w:t>, et al.</w:t>
      </w:r>
      <w:r w:rsidRPr="008B2F7B">
        <w:rPr>
          <w:color w:val="000000"/>
        </w:rPr>
        <w:t xml:space="preserve"> A single amino acid polymorphism in the glycosyltransferase CpsK defines four </w:t>
      </w:r>
      <w:r w:rsidRPr="008B2F7B">
        <w:rPr>
          <w:i/>
          <w:iCs/>
          <w:color w:val="000000"/>
        </w:rPr>
        <w:t>Streptococcus suis</w:t>
      </w:r>
      <w:r w:rsidRPr="008B2F7B">
        <w:rPr>
          <w:color w:val="000000"/>
        </w:rPr>
        <w:t xml:space="preserve"> serotypes. Sci Rep. 2017;7: 4066. doi: 10.1038/s41598-017-04403-3.</w:t>
      </w:r>
    </w:p>
    <w:p w14:paraId="3CF714F5" w14:textId="28CC7985" w:rsidR="00C32817" w:rsidRPr="008B2F7B" w:rsidRDefault="00C32817" w:rsidP="00C32817">
      <w:pPr>
        <w:widowControl w:val="0"/>
        <w:spacing w:line="360" w:lineRule="auto"/>
        <w:ind w:left="425" w:hangingChars="177" w:hanging="425"/>
        <w:jc w:val="both"/>
        <w:rPr>
          <w:color w:val="000000"/>
        </w:rPr>
      </w:pPr>
      <w:r>
        <w:rPr>
          <w:color w:val="000000"/>
        </w:rPr>
        <w:t xml:space="preserve">N4. </w:t>
      </w:r>
      <w:r w:rsidRPr="008B2F7B">
        <w:rPr>
          <w:color w:val="000000"/>
        </w:rPr>
        <w:t>Goyette-Desjardins G, Auger JP, Xu J, Segura M, Gottschalk M. 2014</w:t>
      </w:r>
      <w:r>
        <w:rPr>
          <w:color w:val="000000"/>
        </w:rPr>
        <w:t xml:space="preserve">. </w:t>
      </w:r>
      <w:r w:rsidRPr="008B2F7B">
        <w:rPr>
          <w:i/>
          <w:color w:val="000000"/>
        </w:rPr>
        <w:t>Streptococcus suis</w:t>
      </w:r>
      <w:r w:rsidRPr="008B2F7B">
        <w:rPr>
          <w:color w:val="000000"/>
        </w:rPr>
        <w:t>, an important pig pathogen and emerging zoonotic agent—an update on the worldwide distribution based on serotyping and sequence typing. Emerg Microbes Infect. 3:e45. doi: 10.1038/emi.2014.45.</w:t>
      </w:r>
    </w:p>
    <w:bookmarkEnd w:id="0"/>
    <w:p w14:paraId="0807FD5B" w14:textId="1E775696" w:rsidR="00143CF7" w:rsidRPr="00A65852" w:rsidRDefault="00143CF7" w:rsidP="009077C6">
      <w:pPr>
        <w:widowControl w:val="0"/>
        <w:spacing w:line="360" w:lineRule="auto"/>
        <w:ind w:left="425" w:hangingChars="177" w:hanging="425"/>
        <w:jc w:val="both"/>
      </w:pPr>
    </w:p>
    <w:sectPr w:rsidR="00143CF7" w:rsidRPr="00A65852" w:rsidSect="009077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20"/>
      <w:pgMar w:top="1418" w:right="1418" w:bottom="1418" w:left="1418" w:header="851" w:footer="992" w:gutter="0"/>
      <w:pgNumType w:start="1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A2B7E" w14:textId="77777777" w:rsidR="001E582D" w:rsidRDefault="001E582D" w:rsidP="00943A92">
      <w:r>
        <w:separator/>
      </w:r>
    </w:p>
  </w:endnote>
  <w:endnote w:type="continuationSeparator" w:id="0">
    <w:p w14:paraId="2EFF860D" w14:textId="77777777" w:rsidR="001E582D" w:rsidRDefault="001E582D" w:rsidP="00943A92">
      <w:r>
        <w:continuationSeparator/>
      </w:r>
    </w:p>
  </w:endnote>
  <w:endnote w:type="continuationNotice" w:id="1">
    <w:p w14:paraId="2910AFB6" w14:textId="77777777" w:rsidR="001E582D" w:rsidRDefault="001E58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Minch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5637520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30A6FE" w14:textId="77777777" w:rsidR="007471E7" w:rsidRDefault="007471E7" w:rsidP="00DC1B4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8300E5" w14:textId="77777777" w:rsidR="007471E7" w:rsidRDefault="007471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3159265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7478D" w14:textId="0119D8C3" w:rsidR="007471E7" w:rsidRPr="003D79CC" w:rsidRDefault="007471E7" w:rsidP="00DC1B4A">
        <w:pPr>
          <w:pStyle w:val="Footer"/>
          <w:framePr w:wrap="none" w:vAnchor="text" w:hAnchor="margin" w:xAlign="center" w:y="1"/>
          <w:rPr>
            <w:rStyle w:val="PageNumber"/>
          </w:rPr>
        </w:pPr>
        <w:r w:rsidRPr="003D79CC">
          <w:rPr>
            <w:rStyle w:val="PageNumber"/>
          </w:rPr>
          <w:fldChar w:fldCharType="begin"/>
        </w:r>
        <w:r w:rsidRPr="003D79CC">
          <w:rPr>
            <w:rStyle w:val="PageNumber"/>
          </w:rPr>
          <w:instrText xml:space="preserve"> PAGE </w:instrText>
        </w:r>
        <w:r w:rsidRPr="003D79CC">
          <w:rPr>
            <w:rStyle w:val="PageNumber"/>
          </w:rPr>
          <w:fldChar w:fldCharType="separate"/>
        </w:r>
        <w:r w:rsidR="009077C6">
          <w:rPr>
            <w:rStyle w:val="PageNumber"/>
            <w:noProof/>
          </w:rPr>
          <w:t>1</w:t>
        </w:r>
        <w:r w:rsidRPr="003D79CC">
          <w:rPr>
            <w:rStyle w:val="PageNumber"/>
          </w:rPr>
          <w:fldChar w:fldCharType="end"/>
        </w:r>
      </w:p>
    </w:sdtContent>
  </w:sdt>
  <w:p w14:paraId="7C70A1F1" w14:textId="77777777" w:rsidR="007471E7" w:rsidRPr="003D79CC" w:rsidRDefault="007471E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E86A5" w14:textId="77777777" w:rsidR="007471E7" w:rsidRDefault="007471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238DA" w14:textId="77777777" w:rsidR="001E582D" w:rsidRDefault="001E582D" w:rsidP="00943A92">
      <w:r>
        <w:separator/>
      </w:r>
    </w:p>
  </w:footnote>
  <w:footnote w:type="continuationSeparator" w:id="0">
    <w:p w14:paraId="2688DEF1" w14:textId="77777777" w:rsidR="001E582D" w:rsidRDefault="001E582D" w:rsidP="00943A92">
      <w:r>
        <w:continuationSeparator/>
      </w:r>
    </w:p>
  </w:footnote>
  <w:footnote w:type="continuationNotice" w:id="1">
    <w:p w14:paraId="2B542BE5" w14:textId="77777777" w:rsidR="001E582D" w:rsidRDefault="001E582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622704" w14:textId="77777777" w:rsidR="007471E7" w:rsidRDefault="007471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63A77" w14:textId="77777777" w:rsidR="007471E7" w:rsidRDefault="007471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30C32" w14:textId="77777777" w:rsidR="007471E7" w:rsidRDefault="007471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A7CAC"/>
    <w:multiLevelType w:val="multilevel"/>
    <w:tmpl w:val="C6A8CCEA"/>
    <w:numStyleLink w:val="Headings"/>
  </w:abstractNum>
  <w:abstractNum w:abstractNumId="7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146E4"/>
    <w:multiLevelType w:val="hybridMultilevel"/>
    <w:tmpl w:val="63AC426C"/>
    <w:lvl w:ilvl="0" w:tplc="CB0E54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420C1"/>
    <w:multiLevelType w:val="hybridMultilevel"/>
    <w:tmpl w:val="ABE03AC4"/>
    <w:lvl w:ilvl="0" w:tplc="3F168312">
      <w:start w:val="3"/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0A76A7"/>
    <w:multiLevelType w:val="hybridMultilevel"/>
    <w:tmpl w:val="C75476D0"/>
    <w:lvl w:ilvl="0" w:tplc="C3E4A1C0">
      <w:start w:val="19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7DBC6F29"/>
    <w:multiLevelType w:val="multilevel"/>
    <w:tmpl w:val="C6A8CCEA"/>
    <w:numStyleLink w:val="Headings"/>
  </w:abstractNum>
  <w:abstractNum w:abstractNumId="21">
    <w:nsid w:val="7F95451F"/>
    <w:multiLevelType w:val="hybridMultilevel"/>
    <w:tmpl w:val="1634486C"/>
    <w:lvl w:ilvl="0" w:tplc="E9BC7CB6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7"/>
  </w:num>
  <w:num w:numId="9">
    <w:abstractNumId w:val="10"/>
  </w:num>
  <w:num w:numId="10">
    <w:abstractNumId w:val="8"/>
  </w:num>
  <w:num w:numId="11">
    <w:abstractNumId w:val="2"/>
  </w:num>
  <w:num w:numId="12">
    <w:abstractNumId w:val="22"/>
  </w:num>
  <w:num w:numId="13">
    <w:abstractNumId w:val="14"/>
  </w:num>
  <w:num w:numId="14">
    <w:abstractNumId w:val="4"/>
  </w:num>
  <w:num w:numId="15">
    <w:abstractNumId w:val="12"/>
  </w:num>
  <w:num w:numId="16">
    <w:abstractNumId w:val="16"/>
  </w:num>
  <w:num w:numId="17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0"/>
  </w:num>
  <w:num w:numId="21">
    <w:abstractNumId w:val="3"/>
  </w:num>
  <w:num w:numId="22">
    <w:abstractNumId w:val="5"/>
  </w:num>
  <w:num w:numId="23">
    <w:abstractNumId w:val="21"/>
  </w:num>
  <w:num w:numId="24">
    <w:abstractNumId w:val="18"/>
  </w:num>
  <w:num w:numId="25">
    <w:abstractNumId w:val="1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CA" w:vendorID="64" w:dllVersion="4096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6" w:nlCheck="1" w:checkStyle="1"/>
  <w:activeWritingStyle w:appName="MSWord" w:lang="fr-CA" w:vendorID="64" w:dllVersion="6" w:nlCheck="1" w:checkStyle="0"/>
  <w:activeWritingStyle w:appName="MSWord" w:lang="es-AR" w:vendorID="64" w:dllVersion="6" w:nlCheck="1" w:checkStyle="0"/>
  <w:activeWritingStyle w:appName="MSWord" w:lang="de-DE" w:vendorID="64" w:dllVersion="4096" w:nlCheck="1" w:checkStyle="0"/>
  <w:activeWritingStyle w:appName="MSWord" w:lang="fr-CA" w:vendorID="64" w:dllVersion="4096" w:nlCheck="1" w:checkStyle="0"/>
  <w:activeWritingStyle w:appName="MSWord" w:lang="de-DE" w:vendorID="64" w:dllVersion="6" w:nlCheck="1" w:checkStyle="0"/>
  <w:activeWritingStyle w:appName="MSWord" w:lang="es-ES" w:vendorID="64" w:dllVersion="4096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960"/>
  <w:hyphenationZone w:val="425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92"/>
    <w:rsid w:val="00000C2F"/>
    <w:rsid w:val="00000DC3"/>
    <w:rsid w:val="000013C3"/>
    <w:rsid w:val="000015ED"/>
    <w:rsid w:val="0000267C"/>
    <w:rsid w:val="00004A8C"/>
    <w:rsid w:val="00004BCA"/>
    <w:rsid w:val="00004CB8"/>
    <w:rsid w:val="00004D1D"/>
    <w:rsid w:val="00004F24"/>
    <w:rsid w:val="00005091"/>
    <w:rsid w:val="0000550A"/>
    <w:rsid w:val="00005D75"/>
    <w:rsid w:val="000075BD"/>
    <w:rsid w:val="000103C9"/>
    <w:rsid w:val="0001086B"/>
    <w:rsid w:val="00010D88"/>
    <w:rsid w:val="00013130"/>
    <w:rsid w:val="0001473E"/>
    <w:rsid w:val="00014C4E"/>
    <w:rsid w:val="00014DB2"/>
    <w:rsid w:val="00015248"/>
    <w:rsid w:val="0001725A"/>
    <w:rsid w:val="000174B3"/>
    <w:rsid w:val="000175F8"/>
    <w:rsid w:val="00017C24"/>
    <w:rsid w:val="00021091"/>
    <w:rsid w:val="00022330"/>
    <w:rsid w:val="00022E51"/>
    <w:rsid w:val="00025A99"/>
    <w:rsid w:val="00025E9D"/>
    <w:rsid w:val="000274D9"/>
    <w:rsid w:val="00027872"/>
    <w:rsid w:val="000309D3"/>
    <w:rsid w:val="0003200E"/>
    <w:rsid w:val="00032AC9"/>
    <w:rsid w:val="00032C89"/>
    <w:rsid w:val="00034607"/>
    <w:rsid w:val="00035836"/>
    <w:rsid w:val="0003625E"/>
    <w:rsid w:val="000364E8"/>
    <w:rsid w:val="00036D2E"/>
    <w:rsid w:val="00037A4B"/>
    <w:rsid w:val="00040881"/>
    <w:rsid w:val="00040C4D"/>
    <w:rsid w:val="00040CA0"/>
    <w:rsid w:val="000411E3"/>
    <w:rsid w:val="00041BA9"/>
    <w:rsid w:val="00042808"/>
    <w:rsid w:val="00043253"/>
    <w:rsid w:val="000444D2"/>
    <w:rsid w:val="00044803"/>
    <w:rsid w:val="00044F01"/>
    <w:rsid w:val="00044F8A"/>
    <w:rsid w:val="00045A56"/>
    <w:rsid w:val="00045E68"/>
    <w:rsid w:val="000469D6"/>
    <w:rsid w:val="000476F3"/>
    <w:rsid w:val="000479D0"/>
    <w:rsid w:val="00047D6E"/>
    <w:rsid w:val="00047FF5"/>
    <w:rsid w:val="0005027A"/>
    <w:rsid w:val="00050FA2"/>
    <w:rsid w:val="00051481"/>
    <w:rsid w:val="00051633"/>
    <w:rsid w:val="000516DB"/>
    <w:rsid w:val="0005312E"/>
    <w:rsid w:val="00053525"/>
    <w:rsid w:val="00053901"/>
    <w:rsid w:val="000557E0"/>
    <w:rsid w:val="000559A2"/>
    <w:rsid w:val="000600A7"/>
    <w:rsid w:val="00060A80"/>
    <w:rsid w:val="00060CB6"/>
    <w:rsid w:val="00062855"/>
    <w:rsid w:val="000636C8"/>
    <w:rsid w:val="000640D2"/>
    <w:rsid w:val="000660DA"/>
    <w:rsid w:val="0006674F"/>
    <w:rsid w:val="0006734E"/>
    <w:rsid w:val="00070584"/>
    <w:rsid w:val="00070BC0"/>
    <w:rsid w:val="0007111F"/>
    <w:rsid w:val="00071303"/>
    <w:rsid w:val="000717A8"/>
    <w:rsid w:val="0007195A"/>
    <w:rsid w:val="000719F2"/>
    <w:rsid w:val="00071A01"/>
    <w:rsid w:val="00073018"/>
    <w:rsid w:val="000740F6"/>
    <w:rsid w:val="0007418F"/>
    <w:rsid w:val="000744B0"/>
    <w:rsid w:val="00076557"/>
    <w:rsid w:val="00076DE6"/>
    <w:rsid w:val="00080F8F"/>
    <w:rsid w:val="00081112"/>
    <w:rsid w:val="00082198"/>
    <w:rsid w:val="000825D1"/>
    <w:rsid w:val="00082A00"/>
    <w:rsid w:val="00082AAC"/>
    <w:rsid w:val="0008376A"/>
    <w:rsid w:val="00083AD2"/>
    <w:rsid w:val="00083E6E"/>
    <w:rsid w:val="0008400B"/>
    <w:rsid w:val="00085290"/>
    <w:rsid w:val="00087EA9"/>
    <w:rsid w:val="00090A44"/>
    <w:rsid w:val="00090C51"/>
    <w:rsid w:val="00091213"/>
    <w:rsid w:val="0009290B"/>
    <w:rsid w:val="00092F63"/>
    <w:rsid w:val="000947F8"/>
    <w:rsid w:val="00095073"/>
    <w:rsid w:val="00095CA7"/>
    <w:rsid w:val="00095E5D"/>
    <w:rsid w:val="00095EC5"/>
    <w:rsid w:val="000975E3"/>
    <w:rsid w:val="000A36EB"/>
    <w:rsid w:val="000A3A6F"/>
    <w:rsid w:val="000A4018"/>
    <w:rsid w:val="000A4153"/>
    <w:rsid w:val="000A5028"/>
    <w:rsid w:val="000A5327"/>
    <w:rsid w:val="000A726E"/>
    <w:rsid w:val="000B0CBF"/>
    <w:rsid w:val="000B0EB3"/>
    <w:rsid w:val="000B21CF"/>
    <w:rsid w:val="000B2213"/>
    <w:rsid w:val="000B4395"/>
    <w:rsid w:val="000B46EC"/>
    <w:rsid w:val="000B4B32"/>
    <w:rsid w:val="000B585B"/>
    <w:rsid w:val="000B5A54"/>
    <w:rsid w:val="000B6A59"/>
    <w:rsid w:val="000B783D"/>
    <w:rsid w:val="000B78EA"/>
    <w:rsid w:val="000C066E"/>
    <w:rsid w:val="000C0840"/>
    <w:rsid w:val="000C0949"/>
    <w:rsid w:val="000C0E12"/>
    <w:rsid w:val="000C1C84"/>
    <w:rsid w:val="000C21BE"/>
    <w:rsid w:val="000C2E18"/>
    <w:rsid w:val="000C2FB2"/>
    <w:rsid w:val="000C59EB"/>
    <w:rsid w:val="000C5C8F"/>
    <w:rsid w:val="000C6BA1"/>
    <w:rsid w:val="000C7FF9"/>
    <w:rsid w:val="000D09AC"/>
    <w:rsid w:val="000D0EA7"/>
    <w:rsid w:val="000D155C"/>
    <w:rsid w:val="000D166B"/>
    <w:rsid w:val="000D1DB2"/>
    <w:rsid w:val="000D2B62"/>
    <w:rsid w:val="000D36AC"/>
    <w:rsid w:val="000D46C9"/>
    <w:rsid w:val="000D4DCA"/>
    <w:rsid w:val="000D55BB"/>
    <w:rsid w:val="000D5F5F"/>
    <w:rsid w:val="000D64D3"/>
    <w:rsid w:val="000D6B49"/>
    <w:rsid w:val="000D7629"/>
    <w:rsid w:val="000D79A0"/>
    <w:rsid w:val="000E1835"/>
    <w:rsid w:val="000E191D"/>
    <w:rsid w:val="000E1944"/>
    <w:rsid w:val="000E458A"/>
    <w:rsid w:val="000E4EB1"/>
    <w:rsid w:val="000E5704"/>
    <w:rsid w:val="000E70C0"/>
    <w:rsid w:val="000F134B"/>
    <w:rsid w:val="000F2CE1"/>
    <w:rsid w:val="000F5C6F"/>
    <w:rsid w:val="0010063F"/>
    <w:rsid w:val="001017A5"/>
    <w:rsid w:val="001024EF"/>
    <w:rsid w:val="00102667"/>
    <w:rsid w:val="00102A18"/>
    <w:rsid w:val="001032C3"/>
    <w:rsid w:val="00104ED1"/>
    <w:rsid w:val="001054FF"/>
    <w:rsid w:val="0010567C"/>
    <w:rsid w:val="00105BEB"/>
    <w:rsid w:val="001060D5"/>
    <w:rsid w:val="00106316"/>
    <w:rsid w:val="0010632D"/>
    <w:rsid w:val="001069D9"/>
    <w:rsid w:val="00110043"/>
    <w:rsid w:val="00110207"/>
    <w:rsid w:val="0011043F"/>
    <w:rsid w:val="00110CCF"/>
    <w:rsid w:val="00111537"/>
    <w:rsid w:val="001117E7"/>
    <w:rsid w:val="00113A26"/>
    <w:rsid w:val="001145A2"/>
    <w:rsid w:val="0011592C"/>
    <w:rsid w:val="00116067"/>
    <w:rsid w:val="0011616E"/>
    <w:rsid w:val="00120B80"/>
    <w:rsid w:val="00121B70"/>
    <w:rsid w:val="00122913"/>
    <w:rsid w:val="00123B1D"/>
    <w:rsid w:val="00124D2E"/>
    <w:rsid w:val="00126817"/>
    <w:rsid w:val="00126A41"/>
    <w:rsid w:val="00126F49"/>
    <w:rsid w:val="00127000"/>
    <w:rsid w:val="00127A6B"/>
    <w:rsid w:val="00130053"/>
    <w:rsid w:val="00130149"/>
    <w:rsid w:val="00130C9E"/>
    <w:rsid w:val="00131275"/>
    <w:rsid w:val="00131436"/>
    <w:rsid w:val="00131D60"/>
    <w:rsid w:val="0013200D"/>
    <w:rsid w:val="001323D6"/>
    <w:rsid w:val="001329CA"/>
    <w:rsid w:val="00132B67"/>
    <w:rsid w:val="00133C24"/>
    <w:rsid w:val="00133D40"/>
    <w:rsid w:val="00134128"/>
    <w:rsid w:val="00134AF7"/>
    <w:rsid w:val="0013504D"/>
    <w:rsid w:val="00135AF3"/>
    <w:rsid w:val="0013624E"/>
    <w:rsid w:val="00136338"/>
    <w:rsid w:val="001365B5"/>
    <w:rsid w:val="00137278"/>
    <w:rsid w:val="0014159D"/>
    <w:rsid w:val="0014181D"/>
    <w:rsid w:val="001425D7"/>
    <w:rsid w:val="00143736"/>
    <w:rsid w:val="00143CF7"/>
    <w:rsid w:val="001451B1"/>
    <w:rsid w:val="00145862"/>
    <w:rsid w:val="00146883"/>
    <w:rsid w:val="00146E13"/>
    <w:rsid w:val="00147126"/>
    <w:rsid w:val="00147246"/>
    <w:rsid w:val="001476FD"/>
    <w:rsid w:val="001477D5"/>
    <w:rsid w:val="00147948"/>
    <w:rsid w:val="00147DB2"/>
    <w:rsid w:val="00150B5A"/>
    <w:rsid w:val="00151623"/>
    <w:rsid w:val="00152FA0"/>
    <w:rsid w:val="00153086"/>
    <w:rsid w:val="00154465"/>
    <w:rsid w:val="001551DF"/>
    <w:rsid w:val="001555AB"/>
    <w:rsid w:val="001556AD"/>
    <w:rsid w:val="001558E0"/>
    <w:rsid w:val="00155D10"/>
    <w:rsid w:val="0015679A"/>
    <w:rsid w:val="00160361"/>
    <w:rsid w:val="001615BD"/>
    <w:rsid w:val="001617C5"/>
    <w:rsid w:val="00161CD1"/>
    <w:rsid w:val="00162526"/>
    <w:rsid w:val="00162D90"/>
    <w:rsid w:val="00162F98"/>
    <w:rsid w:val="0016699C"/>
    <w:rsid w:val="00166BF8"/>
    <w:rsid w:val="0016714F"/>
    <w:rsid w:val="001675E5"/>
    <w:rsid w:val="00167630"/>
    <w:rsid w:val="00167735"/>
    <w:rsid w:val="001679F8"/>
    <w:rsid w:val="00167D66"/>
    <w:rsid w:val="00167E0A"/>
    <w:rsid w:val="00170FDD"/>
    <w:rsid w:val="00171C0B"/>
    <w:rsid w:val="00171EF5"/>
    <w:rsid w:val="00172552"/>
    <w:rsid w:val="0017330F"/>
    <w:rsid w:val="00173714"/>
    <w:rsid w:val="00173C50"/>
    <w:rsid w:val="00173CEA"/>
    <w:rsid w:val="00174634"/>
    <w:rsid w:val="00174B80"/>
    <w:rsid w:val="001761CF"/>
    <w:rsid w:val="001765A3"/>
    <w:rsid w:val="001771AE"/>
    <w:rsid w:val="00180033"/>
    <w:rsid w:val="00180149"/>
    <w:rsid w:val="001803B6"/>
    <w:rsid w:val="00180A13"/>
    <w:rsid w:val="00180FAE"/>
    <w:rsid w:val="00181447"/>
    <w:rsid w:val="0018183C"/>
    <w:rsid w:val="001822F8"/>
    <w:rsid w:val="00182651"/>
    <w:rsid w:val="0018286E"/>
    <w:rsid w:val="00184BF4"/>
    <w:rsid w:val="00185549"/>
    <w:rsid w:val="001863F5"/>
    <w:rsid w:val="0018689A"/>
    <w:rsid w:val="00186AB1"/>
    <w:rsid w:val="0019130F"/>
    <w:rsid w:val="0019370C"/>
    <w:rsid w:val="00193886"/>
    <w:rsid w:val="0019409C"/>
    <w:rsid w:val="00194498"/>
    <w:rsid w:val="00195901"/>
    <w:rsid w:val="001960CF"/>
    <w:rsid w:val="00196A2E"/>
    <w:rsid w:val="00196CC8"/>
    <w:rsid w:val="001A007A"/>
    <w:rsid w:val="001A1139"/>
    <w:rsid w:val="001A1F1D"/>
    <w:rsid w:val="001A2E5F"/>
    <w:rsid w:val="001A36A6"/>
    <w:rsid w:val="001A4750"/>
    <w:rsid w:val="001A6C41"/>
    <w:rsid w:val="001B0F47"/>
    <w:rsid w:val="001B4C16"/>
    <w:rsid w:val="001B4D11"/>
    <w:rsid w:val="001B5BF2"/>
    <w:rsid w:val="001B5CB5"/>
    <w:rsid w:val="001B6523"/>
    <w:rsid w:val="001B66E6"/>
    <w:rsid w:val="001B6987"/>
    <w:rsid w:val="001B71AC"/>
    <w:rsid w:val="001B7593"/>
    <w:rsid w:val="001C0377"/>
    <w:rsid w:val="001C0474"/>
    <w:rsid w:val="001C1426"/>
    <w:rsid w:val="001C15A2"/>
    <w:rsid w:val="001C1607"/>
    <w:rsid w:val="001C1BA5"/>
    <w:rsid w:val="001C1E16"/>
    <w:rsid w:val="001C2016"/>
    <w:rsid w:val="001C255B"/>
    <w:rsid w:val="001C2AAA"/>
    <w:rsid w:val="001C3219"/>
    <w:rsid w:val="001C3398"/>
    <w:rsid w:val="001C4E35"/>
    <w:rsid w:val="001C5030"/>
    <w:rsid w:val="001C6A91"/>
    <w:rsid w:val="001C7296"/>
    <w:rsid w:val="001D0490"/>
    <w:rsid w:val="001D0512"/>
    <w:rsid w:val="001D1139"/>
    <w:rsid w:val="001D154A"/>
    <w:rsid w:val="001D1ABF"/>
    <w:rsid w:val="001D3228"/>
    <w:rsid w:val="001D4A34"/>
    <w:rsid w:val="001D5605"/>
    <w:rsid w:val="001D5EB7"/>
    <w:rsid w:val="001D7215"/>
    <w:rsid w:val="001D74BF"/>
    <w:rsid w:val="001D74CA"/>
    <w:rsid w:val="001E07E1"/>
    <w:rsid w:val="001E0DC0"/>
    <w:rsid w:val="001E1298"/>
    <w:rsid w:val="001E215F"/>
    <w:rsid w:val="001E24EC"/>
    <w:rsid w:val="001E2822"/>
    <w:rsid w:val="001E2C8A"/>
    <w:rsid w:val="001E304C"/>
    <w:rsid w:val="001E3539"/>
    <w:rsid w:val="001E37A3"/>
    <w:rsid w:val="001E582D"/>
    <w:rsid w:val="001E5F2A"/>
    <w:rsid w:val="001E5F5A"/>
    <w:rsid w:val="001E6558"/>
    <w:rsid w:val="001E65F6"/>
    <w:rsid w:val="001E69C3"/>
    <w:rsid w:val="001F1601"/>
    <w:rsid w:val="001F1C42"/>
    <w:rsid w:val="001F2BA4"/>
    <w:rsid w:val="001F31E4"/>
    <w:rsid w:val="001F3BD5"/>
    <w:rsid w:val="001F3C76"/>
    <w:rsid w:val="001F4A67"/>
    <w:rsid w:val="001F5D8D"/>
    <w:rsid w:val="001F6F36"/>
    <w:rsid w:val="001F7685"/>
    <w:rsid w:val="001F790E"/>
    <w:rsid w:val="001F7B5A"/>
    <w:rsid w:val="002005D0"/>
    <w:rsid w:val="00200620"/>
    <w:rsid w:val="002017C9"/>
    <w:rsid w:val="00201F5D"/>
    <w:rsid w:val="0020242D"/>
    <w:rsid w:val="00203E4B"/>
    <w:rsid w:val="00203FC1"/>
    <w:rsid w:val="00205E2F"/>
    <w:rsid w:val="00205FF5"/>
    <w:rsid w:val="00206F97"/>
    <w:rsid w:val="0020727B"/>
    <w:rsid w:val="0020771A"/>
    <w:rsid w:val="00211C67"/>
    <w:rsid w:val="0021242E"/>
    <w:rsid w:val="00212C85"/>
    <w:rsid w:val="002130B4"/>
    <w:rsid w:val="00214852"/>
    <w:rsid w:val="00216A3C"/>
    <w:rsid w:val="00217516"/>
    <w:rsid w:val="002204FA"/>
    <w:rsid w:val="00220909"/>
    <w:rsid w:val="002220FA"/>
    <w:rsid w:val="00223B8E"/>
    <w:rsid w:val="002241F2"/>
    <w:rsid w:val="0022435C"/>
    <w:rsid w:val="002244A7"/>
    <w:rsid w:val="00224D6E"/>
    <w:rsid w:val="00225C43"/>
    <w:rsid w:val="00225FAA"/>
    <w:rsid w:val="002268BA"/>
    <w:rsid w:val="002270D9"/>
    <w:rsid w:val="0022757C"/>
    <w:rsid w:val="0022789A"/>
    <w:rsid w:val="00227D04"/>
    <w:rsid w:val="00230DE7"/>
    <w:rsid w:val="00232560"/>
    <w:rsid w:val="00232751"/>
    <w:rsid w:val="002349B9"/>
    <w:rsid w:val="00234FCF"/>
    <w:rsid w:val="00235BDC"/>
    <w:rsid w:val="00235D28"/>
    <w:rsid w:val="00236F4C"/>
    <w:rsid w:val="00237631"/>
    <w:rsid w:val="0024043F"/>
    <w:rsid w:val="00241B29"/>
    <w:rsid w:val="0024213A"/>
    <w:rsid w:val="0024219D"/>
    <w:rsid w:val="002427FA"/>
    <w:rsid w:val="00242FF4"/>
    <w:rsid w:val="00244A34"/>
    <w:rsid w:val="00245440"/>
    <w:rsid w:val="002463D8"/>
    <w:rsid w:val="00247311"/>
    <w:rsid w:val="00247380"/>
    <w:rsid w:val="0024746A"/>
    <w:rsid w:val="00247C48"/>
    <w:rsid w:val="00250110"/>
    <w:rsid w:val="00250803"/>
    <w:rsid w:val="00250EBC"/>
    <w:rsid w:val="00251C35"/>
    <w:rsid w:val="002523B8"/>
    <w:rsid w:val="002542E6"/>
    <w:rsid w:val="002549C1"/>
    <w:rsid w:val="00255CFE"/>
    <w:rsid w:val="0025617F"/>
    <w:rsid w:val="0025754E"/>
    <w:rsid w:val="0025764A"/>
    <w:rsid w:val="00257F1A"/>
    <w:rsid w:val="002609A6"/>
    <w:rsid w:val="002637B9"/>
    <w:rsid w:val="00265711"/>
    <w:rsid w:val="00265AED"/>
    <w:rsid w:val="002666EF"/>
    <w:rsid w:val="00266C3C"/>
    <w:rsid w:val="0026770F"/>
    <w:rsid w:val="00267F38"/>
    <w:rsid w:val="002709B5"/>
    <w:rsid w:val="0027133F"/>
    <w:rsid w:val="00271A12"/>
    <w:rsid w:val="00271FCE"/>
    <w:rsid w:val="002727C9"/>
    <w:rsid w:val="00272E95"/>
    <w:rsid w:val="0027676A"/>
    <w:rsid w:val="00277E3D"/>
    <w:rsid w:val="00281166"/>
    <w:rsid w:val="00282738"/>
    <w:rsid w:val="00282D95"/>
    <w:rsid w:val="00283589"/>
    <w:rsid w:val="00287AB7"/>
    <w:rsid w:val="002902C8"/>
    <w:rsid w:val="0029138D"/>
    <w:rsid w:val="00293BD6"/>
    <w:rsid w:val="00293BF1"/>
    <w:rsid w:val="00293D98"/>
    <w:rsid w:val="00294794"/>
    <w:rsid w:val="00295F03"/>
    <w:rsid w:val="00295F79"/>
    <w:rsid w:val="00297371"/>
    <w:rsid w:val="00297517"/>
    <w:rsid w:val="00297EE3"/>
    <w:rsid w:val="002A0613"/>
    <w:rsid w:val="002A0AA0"/>
    <w:rsid w:val="002A17FF"/>
    <w:rsid w:val="002A1B5B"/>
    <w:rsid w:val="002A1FD9"/>
    <w:rsid w:val="002A215A"/>
    <w:rsid w:val="002A3304"/>
    <w:rsid w:val="002A3E94"/>
    <w:rsid w:val="002A443D"/>
    <w:rsid w:val="002A4736"/>
    <w:rsid w:val="002A7159"/>
    <w:rsid w:val="002A7303"/>
    <w:rsid w:val="002A7A28"/>
    <w:rsid w:val="002B037B"/>
    <w:rsid w:val="002B0E1F"/>
    <w:rsid w:val="002B18C5"/>
    <w:rsid w:val="002B2A56"/>
    <w:rsid w:val="002B2F14"/>
    <w:rsid w:val="002B38D8"/>
    <w:rsid w:val="002B47CF"/>
    <w:rsid w:val="002B48F5"/>
    <w:rsid w:val="002B4B82"/>
    <w:rsid w:val="002B51FD"/>
    <w:rsid w:val="002B58B1"/>
    <w:rsid w:val="002B5F1F"/>
    <w:rsid w:val="002B727D"/>
    <w:rsid w:val="002B79DD"/>
    <w:rsid w:val="002B79F6"/>
    <w:rsid w:val="002C0B5D"/>
    <w:rsid w:val="002C0E2A"/>
    <w:rsid w:val="002C2389"/>
    <w:rsid w:val="002C3145"/>
    <w:rsid w:val="002C3513"/>
    <w:rsid w:val="002C4A3E"/>
    <w:rsid w:val="002C543F"/>
    <w:rsid w:val="002C5AB7"/>
    <w:rsid w:val="002C6FE9"/>
    <w:rsid w:val="002D26C2"/>
    <w:rsid w:val="002D2A7D"/>
    <w:rsid w:val="002D3052"/>
    <w:rsid w:val="002D3A03"/>
    <w:rsid w:val="002D4BA5"/>
    <w:rsid w:val="002D526E"/>
    <w:rsid w:val="002D58F4"/>
    <w:rsid w:val="002D5BFD"/>
    <w:rsid w:val="002D60AC"/>
    <w:rsid w:val="002D6513"/>
    <w:rsid w:val="002D663F"/>
    <w:rsid w:val="002D7CBC"/>
    <w:rsid w:val="002E0549"/>
    <w:rsid w:val="002E155B"/>
    <w:rsid w:val="002E2CE8"/>
    <w:rsid w:val="002E38FA"/>
    <w:rsid w:val="002E4E35"/>
    <w:rsid w:val="002E54B0"/>
    <w:rsid w:val="002E631A"/>
    <w:rsid w:val="002E64F8"/>
    <w:rsid w:val="002F1A0B"/>
    <w:rsid w:val="002F244D"/>
    <w:rsid w:val="002F2488"/>
    <w:rsid w:val="002F35CF"/>
    <w:rsid w:val="002F62E1"/>
    <w:rsid w:val="002F631D"/>
    <w:rsid w:val="002F662E"/>
    <w:rsid w:val="002F672D"/>
    <w:rsid w:val="002F698C"/>
    <w:rsid w:val="00300C80"/>
    <w:rsid w:val="00301443"/>
    <w:rsid w:val="003015B8"/>
    <w:rsid w:val="00301BEB"/>
    <w:rsid w:val="00301BF8"/>
    <w:rsid w:val="00301CE0"/>
    <w:rsid w:val="003022C0"/>
    <w:rsid w:val="003027DB"/>
    <w:rsid w:val="003068EB"/>
    <w:rsid w:val="00307810"/>
    <w:rsid w:val="00310ADB"/>
    <w:rsid w:val="00310E67"/>
    <w:rsid w:val="00311E26"/>
    <w:rsid w:val="003126E7"/>
    <w:rsid w:val="00312C88"/>
    <w:rsid w:val="0031381B"/>
    <w:rsid w:val="00314BA4"/>
    <w:rsid w:val="00316172"/>
    <w:rsid w:val="00320440"/>
    <w:rsid w:val="0032113D"/>
    <w:rsid w:val="00321F76"/>
    <w:rsid w:val="00321FDC"/>
    <w:rsid w:val="0032247D"/>
    <w:rsid w:val="00322D0B"/>
    <w:rsid w:val="00322F95"/>
    <w:rsid w:val="003238E6"/>
    <w:rsid w:val="00324570"/>
    <w:rsid w:val="00325F95"/>
    <w:rsid w:val="00326071"/>
    <w:rsid w:val="00326AF6"/>
    <w:rsid w:val="00326D67"/>
    <w:rsid w:val="003276C5"/>
    <w:rsid w:val="0033114A"/>
    <w:rsid w:val="00331709"/>
    <w:rsid w:val="003317D8"/>
    <w:rsid w:val="00331EC9"/>
    <w:rsid w:val="00332374"/>
    <w:rsid w:val="003341DD"/>
    <w:rsid w:val="0033431C"/>
    <w:rsid w:val="003357C1"/>
    <w:rsid w:val="003359D9"/>
    <w:rsid w:val="003370AC"/>
    <w:rsid w:val="003378BD"/>
    <w:rsid w:val="003409F8"/>
    <w:rsid w:val="00340A91"/>
    <w:rsid w:val="00340E51"/>
    <w:rsid w:val="00341686"/>
    <w:rsid w:val="00341A84"/>
    <w:rsid w:val="00343B94"/>
    <w:rsid w:val="00343D09"/>
    <w:rsid w:val="00344122"/>
    <w:rsid w:val="003444E7"/>
    <w:rsid w:val="00344762"/>
    <w:rsid w:val="00346251"/>
    <w:rsid w:val="003463D4"/>
    <w:rsid w:val="003471E7"/>
    <w:rsid w:val="00347BC6"/>
    <w:rsid w:val="003512EC"/>
    <w:rsid w:val="00351DAE"/>
    <w:rsid w:val="003528B6"/>
    <w:rsid w:val="00354469"/>
    <w:rsid w:val="00354611"/>
    <w:rsid w:val="00356489"/>
    <w:rsid w:val="00360645"/>
    <w:rsid w:val="00361117"/>
    <w:rsid w:val="003614EC"/>
    <w:rsid w:val="00361C99"/>
    <w:rsid w:val="00362484"/>
    <w:rsid w:val="0036321E"/>
    <w:rsid w:val="003633D1"/>
    <w:rsid w:val="00365DF5"/>
    <w:rsid w:val="00366BFF"/>
    <w:rsid w:val="003670EF"/>
    <w:rsid w:val="00367256"/>
    <w:rsid w:val="00370007"/>
    <w:rsid w:val="00370D83"/>
    <w:rsid w:val="00370E32"/>
    <w:rsid w:val="00371445"/>
    <w:rsid w:val="00371CE2"/>
    <w:rsid w:val="003725BF"/>
    <w:rsid w:val="00373352"/>
    <w:rsid w:val="00373B00"/>
    <w:rsid w:val="00373BD1"/>
    <w:rsid w:val="00373C80"/>
    <w:rsid w:val="00381C75"/>
    <w:rsid w:val="00382933"/>
    <w:rsid w:val="00383215"/>
    <w:rsid w:val="003836F9"/>
    <w:rsid w:val="00383A59"/>
    <w:rsid w:val="00383E49"/>
    <w:rsid w:val="00384579"/>
    <w:rsid w:val="00385182"/>
    <w:rsid w:val="003859D7"/>
    <w:rsid w:val="0038701C"/>
    <w:rsid w:val="0038742B"/>
    <w:rsid w:val="00387AE4"/>
    <w:rsid w:val="003907D6"/>
    <w:rsid w:val="00391724"/>
    <w:rsid w:val="00391F3A"/>
    <w:rsid w:val="0039204B"/>
    <w:rsid w:val="00394A89"/>
    <w:rsid w:val="00394CFF"/>
    <w:rsid w:val="00394DF9"/>
    <w:rsid w:val="00395F5F"/>
    <w:rsid w:val="003961B2"/>
    <w:rsid w:val="00396A2C"/>
    <w:rsid w:val="00396AAF"/>
    <w:rsid w:val="00397569"/>
    <w:rsid w:val="003A02CC"/>
    <w:rsid w:val="003A079F"/>
    <w:rsid w:val="003A316E"/>
    <w:rsid w:val="003A3401"/>
    <w:rsid w:val="003A40C0"/>
    <w:rsid w:val="003A5AE6"/>
    <w:rsid w:val="003A7A7D"/>
    <w:rsid w:val="003B1B89"/>
    <w:rsid w:val="003B1C4C"/>
    <w:rsid w:val="003B2A49"/>
    <w:rsid w:val="003B2D4D"/>
    <w:rsid w:val="003B2D86"/>
    <w:rsid w:val="003B324B"/>
    <w:rsid w:val="003B4632"/>
    <w:rsid w:val="003B7808"/>
    <w:rsid w:val="003C0601"/>
    <w:rsid w:val="003C2D94"/>
    <w:rsid w:val="003C3670"/>
    <w:rsid w:val="003C4234"/>
    <w:rsid w:val="003C437F"/>
    <w:rsid w:val="003C4518"/>
    <w:rsid w:val="003C4C23"/>
    <w:rsid w:val="003C50CC"/>
    <w:rsid w:val="003C55FD"/>
    <w:rsid w:val="003C5CB6"/>
    <w:rsid w:val="003C5CF2"/>
    <w:rsid w:val="003C60E1"/>
    <w:rsid w:val="003C677C"/>
    <w:rsid w:val="003D0735"/>
    <w:rsid w:val="003D1023"/>
    <w:rsid w:val="003D22BC"/>
    <w:rsid w:val="003D3655"/>
    <w:rsid w:val="003D3707"/>
    <w:rsid w:val="003D4066"/>
    <w:rsid w:val="003D4498"/>
    <w:rsid w:val="003D4F9D"/>
    <w:rsid w:val="003D558B"/>
    <w:rsid w:val="003D5E3A"/>
    <w:rsid w:val="003D68D2"/>
    <w:rsid w:val="003D71EE"/>
    <w:rsid w:val="003D73FB"/>
    <w:rsid w:val="003D79CC"/>
    <w:rsid w:val="003D7ED2"/>
    <w:rsid w:val="003E27ED"/>
    <w:rsid w:val="003E29BC"/>
    <w:rsid w:val="003E29EC"/>
    <w:rsid w:val="003E2B25"/>
    <w:rsid w:val="003E3241"/>
    <w:rsid w:val="003E46F4"/>
    <w:rsid w:val="003E4915"/>
    <w:rsid w:val="003E5182"/>
    <w:rsid w:val="003E57D7"/>
    <w:rsid w:val="003E6CF4"/>
    <w:rsid w:val="003E74CF"/>
    <w:rsid w:val="003E7E4D"/>
    <w:rsid w:val="003E7E61"/>
    <w:rsid w:val="003F018C"/>
    <w:rsid w:val="003F0DC2"/>
    <w:rsid w:val="003F246A"/>
    <w:rsid w:val="003F3359"/>
    <w:rsid w:val="003F4100"/>
    <w:rsid w:val="003F44FA"/>
    <w:rsid w:val="003F48B9"/>
    <w:rsid w:val="003F5914"/>
    <w:rsid w:val="003F63D2"/>
    <w:rsid w:val="003F68E5"/>
    <w:rsid w:val="003F68ED"/>
    <w:rsid w:val="003F7521"/>
    <w:rsid w:val="003F775B"/>
    <w:rsid w:val="003F7F4D"/>
    <w:rsid w:val="0040014E"/>
    <w:rsid w:val="004008A0"/>
    <w:rsid w:val="00400DBA"/>
    <w:rsid w:val="00401055"/>
    <w:rsid w:val="00401829"/>
    <w:rsid w:val="004029C8"/>
    <w:rsid w:val="004033F3"/>
    <w:rsid w:val="00405535"/>
    <w:rsid w:val="00405E13"/>
    <w:rsid w:val="0040683D"/>
    <w:rsid w:val="00406F41"/>
    <w:rsid w:val="00407008"/>
    <w:rsid w:val="00407E36"/>
    <w:rsid w:val="00411355"/>
    <w:rsid w:val="004114CA"/>
    <w:rsid w:val="004117C5"/>
    <w:rsid w:val="00411C9B"/>
    <w:rsid w:val="00411E53"/>
    <w:rsid w:val="00412188"/>
    <w:rsid w:val="00412382"/>
    <w:rsid w:val="00414428"/>
    <w:rsid w:val="00414607"/>
    <w:rsid w:val="0041474E"/>
    <w:rsid w:val="00415110"/>
    <w:rsid w:val="0041523A"/>
    <w:rsid w:val="00415870"/>
    <w:rsid w:val="00416311"/>
    <w:rsid w:val="004163FC"/>
    <w:rsid w:val="00417BCA"/>
    <w:rsid w:val="00420175"/>
    <w:rsid w:val="00420F82"/>
    <w:rsid w:val="0042267C"/>
    <w:rsid w:val="00422E20"/>
    <w:rsid w:val="00422F95"/>
    <w:rsid w:val="00423758"/>
    <w:rsid w:val="00423F05"/>
    <w:rsid w:val="00424A90"/>
    <w:rsid w:val="0042531B"/>
    <w:rsid w:val="004263DB"/>
    <w:rsid w:val="0042655A"/>
    <w:rsid w:val="00426691"/>
    <w:rsid w:val="00426B25"/>
    <w:rsid w:val="00426BA2"/>
    <w:rsid w:val="004279A4"/>
    <w:rsid w:val="004279D9"/>
    <w:rsid w:val="00431186"/>
    <w:rsid w:val="0043159D"/>
    <w:rsid w:val="00431641"/>
    <w:rsid w:val="004329E0"/>
    <w:rsid w:val="00432C49"/>
    <w:rsid w:val="00432C5F"/>
    <w:rsid w:val="00432D96"/>
    <w:rsid w:val="00433E92"/>
    <w:rsid w:val="00434BA2"/>
    <w:rsid w:val="00434E8C"/>
    <w:rsid w:val="004354D5"/>
    <w:rsid w:val="00435563"/>
    <w:rsid w:val="00435D12"/>
    <w:rsid w:val="00437570"/>
    <w:rsid w:val="004403B0"/>
    <w:rsid w:val="004416DD"/>
    <w:rsid w:val="00441BEB"/>
    <w:rsid w:val="00441EAA"/>
    <w:rsid w:val="00442A40"/>
    <w:rsid w:val="00442B7F"/>
    <w:rsid w:val="004434E6"/>
    <w:rsid w:val="00443F92"/>
    <w:rsid w:val="00444569"/>
    <w:rsid w:val="00444ACB"/>
    <w:rsid w:val="00444DDF"/>
    <w:rsid w:val="004457FF"/>
    <w:rsid w:val="0044585F"/>
    <w:rsid w:val="00446A8F"/>
    <w:rsid w:val="00446D87"/>
    <w:rsid w:val="0044721B"/>
    <w:rsid w:val="00451C4A"/>
    <w:rsid w:val="00453605"/>
    <w:rsid w:val="00453790"/>
    <w:rsid w:val="00454716"/>
    <w:rsid w:val="00454D71"/>
    <w:rsid w:val="00455144"/>
    <w:rsid w:val="0045515F"/>
    <w:rsid w:val="0046016E"/>
    <w:rsid w:val="004612A5"/>
    <w:rsid w:val="00461911"/>
    <w:rsid w:val="0046275B"/>
    <w:rsid w:val="00462AEA"/>
    <w:rsid w:val="004637B7"/>
    <w:rsid w:val="00464B4D"/>
    <w:rsid w:val="0046581E"/>
    <w:rsid w:val="0046657B"/>
    <w:rsid w:val="004671D7"/>
    <w:rsid w:val="004678A2"/>
    <w:rsid w:val="00467E44"/>
    <w:rsid w:val="0047079C"/>
    <w:rsid w:val="00470A57"/>
    <w:rsid w:val="0047106C"/>
    <w:rsid w:val="004713D7"/>
    <w:rsid w:val="00472240"/>
    <w:rsid w:val="00472634"/>
    <w:rsid w:val="004736D0"/>
    <w:rsid w:val="00473D90"/>
    <w:rsid w:val="00474590"/>
    <w:rsid w:val="00474707"/>
    <w:rsid w:val="00476980"/>
    <w:rsid w:val="00476B79"/>
    <w:rsid w:val="00476D4D"/>
    <w:rsid w:val="004800A2"/>
    <w:rsid w:val="0048108A"/>
    <w:rsid w:val="00481B5D"/>
    <w:rsid w:val="00481D8B"/>
    <w:rsid w:val="00483A77"/>
    <w:rsid w:val="00484617"/>
    <w:rsid w:val="004867BA"/>
    <w:rsid w:val="00487065"/>
    <w:rsid w:val="004901B4"/>
    <w:rsid w:val="00492710"/>
    <w:rsid w:val="00494FC6"/>
    <w:rsid w:val="00496E58"/>
    <w:rsid w:val="00497821"/>
    <w:rsid w:val="004979BA"/>
    <w:rsid w:val="004A024F"/>
    <w:rsid w:val="004A0D64"/>
    <w:rsid w:val="004A2845"/>
    <w:rsid w:val="004A2E42"/>
    <w:rsid w:val="004A338C"/>
    <w:rsid w:val="004A33DC"/>
    <w:rsid w:val="004A46E5"/>
    <w:rsid w:val="004A4E48"/>
    <w:rsid w:val="004A5CF0"/>
    <w:rsid w:val="004A5CF6"/>
    <w:rsid w:val="004A5E9D"/>
    <w:rsid w:val="004A67F3"/>
    <w:rsid w:val="004B0D96"/>
    <w:rsid w:val="004B162F"/>
    <w:rsid w:val="004B2E80"/>
    <w:rsid w:val="004B31A4"/>
    <w:rsid w:val="004B388E"/>
    <w:rsid w:val="004B402D"/>
    <w:rsid w:val="004B53F2"/>
    <w:rsid w:val="004B556A"/>
    <w:rsid w:val="004B5A72"/>
    <w:rsid w:val="004B6487"/>
    <w:rsid w:val="004B6667"/>
    <w:rsid w:val="004B768B"/>
    <w:rsid w:val="004B7D10"/>
    <w:rsid w:val="004C1277"/>
    <w:rsid w:val="004C13F6"/>
    <w:rsid w:val="004C20D2"/>
    <w:rsid w:val="004C38DD"/>
    <w:rsid w:val="004C3D3D"/>
    <w:rsid w:val="004C3D51"/>
    <w:rsid w:val="004C473B"/>
    <w:rsid w:val="004C5173"/>
    <w:rsid w:val="004C598D"/>
    <w:rsid w:val="004C59B6"/>
    <w:rsid w:val="004C5A5B"/>
    <w:rsid w:val="004C60D7"/>
    <w:rsid w:val="004C6D9A"/>
    <w:rsid w:val="004C7663"/>
    <w:rsid w:val="004C79FE"/>
    <w:rsid w:val="004C7FF0"/>
    <w:rsid w:val="004D08B6"/>
    <w:rsid w:val="004D1511"/>
    <w:rsid w:val="004D1588"/>
    <w:rsid w:val="004D1F09"/>
    <w:rsid w:val="004D241F"/>
    <w:rsid w:val="004D2E1A"/>
    <w:rsid w:val="004D320D"/>
    <w:rsid w:val="004D3990"/>
    <w:rsid w:val="004D456B"/>
    <w:rsid w:val="004D482D"/>
    <w:rsid w:val="004D53D5"/>
    <w:rsid w:val="004D5DCF"/>
    <w:rsid w:val="004D5F66"/>
    <w:rsid w:val="004D6AF6"/>
    <w:rsid w:val="004D6D76"/>
    <w:rsid w:val="004D75F5"/>
    <w:rsid w:val="004D7844"/>
    <w:rsid w:val="004D78C1"/>
    <w:rsid w:val="004D7B96"/>
    <w:rsid w:val="004D7E21"/>
    <w:rsid w:val="004E0046"/>
    <w:rsid w:val="004E215D"/>
    <w:rsid w:val="004E2188"/>
    <w:rsid w:val="004E2244"/>
    <w:rsid w:val="004E22E4"/>
    <w:rsid w:val="004E2880"/>
    <w:rsid w:val="004E40FF"/>
    <w:rsid w:val="004E41BE"/>
    <w:rsid w:val="004E56E8"/>
    <w:rsid w:val="004E5BA2"/>
    <w:rsid w:val="004E5E65"/>
    <w:rsid w:val="004E70BA"/>
    <w:rsid w:val="004F0DBD"/>
    <w:rsid w:val="004F11AA"/>
    <w:rsid w:val="004F198B"/>
    <w:rsid w:val="004F1F9D"/>
    <w:rsid w:val="004F1FE6"/>
    <w:rsid w:val="004F2004"/>
    <w:rsid w:val="004F28C0"/>
    <w:rsid w:val="004F331F"/>
    <w:rsid w:val="004F36A0"/>
    <w:rsid w:val="004F4DE1"/>
    <w:rsid w:val="004F4F06"/>
    <w:rsid w:val="004F5218"/>
    <w:rsid w:val="004F57AA"/>
    <w:rsid w:val="004F5842"/>
    <w:rsid w:val="004F5E35"/>
    <w:rsid w:val="00500378"/>
    <w:rsid w:val="005058BD"/>
    <w:rsid w:val="00505925"/>
    <w:rsid w:val="0050765B"/>
    <w:rsid w:val="00510068"/>
    <w:rsid w:val="005109FC"/>
    <w:rsid w:val="00510D95"/>
    <w:rsid w:val="0051138F"/>
    <w:rsid w:val="00511EB9"/>
    <w:rsid w:val="00512438"/>
    <w:rsid w:val="00512E68"/>
    <w:rsid w:val="00512FE7"/>
    <w:rsid w:val="00513A57"/>
    <w:rsid w:val="00514FE2"/>
    <w:rsid w:val="005164E4"/>
    <w:rsid w:val="00516DE5"/>
    <w:rsid w:val="00521989"/>
    <w:rsid w:val="005227E7"/>
    <w:rsid w:val="00524D27"/>
    <w:rsid w:val="00525C1D"/>
    <w:rsid w:val="00526EC0"/>
    <w:rsid w:val="005276DD"/>
    <w:rsid w:val="0053024B"/>
    <w:rsid w:val="0053076A"/>
    <w:rsid w:val="0053198D"/>
    <w:rsid w:val="00531AE2"/>
    <w:rsid w:val="00533355"/>
    <w:rsid w:val="00533F86"/>
    <w:rsid w:val="005346A4"/>
    <w:rsid w:val="00535ACB"/>
    <w:rsid w:val="00536368"/>
    <w:rsid w:val="005367F2"/>
    <w:rsid w:val="00537B97"/>
    <w:rsid w:val="005400F0"/>
    <w:rsid w:val="00541E05"/>
    <w:rsid w:val="00543432"/>
    <w:rsid w:val="005438A2"/>
    <w:rsid w:val="00544005"/>
    <w:rsid w:val="005444E0"/>
    <w:rsid w:val="00545778"/>
    <w:rsid w:val="00545B1C"/>
    <w:rsid w:val="00545B3E"/>
    <w:rsid w:val="00546389"/>
    <w:rsid w:val="00546620"/>
    <w:rsid w:val="005470FF"/>
    <w:rsid w:val="0054746D"/>
    <w:rsid w:val="00550854"/>
    <w:rsid w:val="005528E3"/>
    <w:rsid w:val="00553AEA"/>
    <w:rsid w:val="00554B6E"/>
    <w:rsid w:val="00555579"/>
    <w:rsid w:val="00555C84"/>
    <w:rsid w:val="0055638C"/>
    <w:rsid w:val="005572BD"/>
    <w:rsid w:val="005576C2"/>
    <w:rsid w:val="00557B5A"/>
    <w:rsid w:val="00557CFE"/>
    <w:rsid w:val="005601C4"/>
    <w:rsid w:val="0056071E"/>
    <w:rsid w:val="00560793"/>
    <w:rsid w:val="00560B25"/>
    <w:rsid w:val="0056154C"/>
    <w:rsid w:val="0056172D"/>
    <w:rsid w:val="00561749"/>
    <w:rsid w:val="0056209A"/>
    <w:rsid w:val="005630E8"/>
    <w:rsid w:val="005634E2"/>
    <w:rsid w:val="0056393F"/>
    <w:rsid w:val="005651ED"/>
    <w:rsid w:val="00565C3F"/>
    <w:rsid w:val="00566F59"/>
    <w:rsid w:val="005676EF"/>
    <w:rsid w:val="00567D39"/>
    <w:rsid w:val="00570032"/>
    <w:rsid w:val="005713AB"/>
    <w:rsid w:val="0057145C"/>
    <w:rsid w:val="00571FA8"/>
    <w:rsid w:val="0057253E"/>
    <w:rsid w:val="005735FF"/>
    <w:rsid w:val="00573F46"/>
    <w:rsid w:val="00574A1A"/>
    <w:rsid w:val="00574A92"/>
    <w:rsid w:val="00574A96"/>
    <w:rsid w:val="00575A9D"/>
    <w:rsid w:val="005761B3"/>
    <w:rsid w:val="00576530"/>
    <w:rsid w:val="00576AA6"/>
    <w:rsid w:val="00576EE9"/>
    <w:rsid w:val="00576F23"/>
    <w:rsid w:val="00577827"/>
    <w:rsid w:val="00577DA7"/>
    <w:rsid w:val="005807B7"/>
    <w:rsid w:val="005807C9"/>
    <w:rsid w:val="0058084B"/>
    <w:rsid w:val="00581B6C"/>
    <w:rsid w:val="0058241B"/>
    <w:rsid w:val="00582491"/>
    <w:rsid w:val="00584992"/>
    <w:rsid w:val="005859C8"/>
    <w:rsid w:val="00585C43"/>
    <w:rsid w:val="005860AB"/>
    <w:rsid w:val="0058667D"/>
    <w:rsid w:val="005873D2"/>
    <w:rsid w:val="00587EAE"/>
    <w:rsid w:val="00590E2D"/>
    <w:rsid w:val="00591599"/>
    <w:rsid w:val="005915D3"/>
    <w:rsid w:val="00591930"/>
    <w:rsid w:val="0059213D"/>
    <w:rsid w:val="0059458D"/>
    <w:rsid w:val="00594CCA"/>
    <w:rsid w:val="005953E5"/>
    <w:rsid w:val="005956FE"/>
    <w:rsid w:val="00595E2B"/>
    <w:rsid w:val="00596654"/>
    <w:rsid w:val="00596FE9"/>
    <w:rsid w:val="00597309"/>
    <w:rsid w:val="005A0659"/>
    <w:rsid w:val="005A070E"/>
    <w:rsid w:val="005A163D"/>
    <w:rsid w:val="005A21D2"/>
    <w:rsid w:val="005A2571"/>
    <w:rsid w:val="005A283D"/>
    <w:rsid w:val="005A398D"/>
    <w:rsid w:val="005A531A"/>
    <w:rsid w:val="005A5543"/>
    <w:rsid w:val="005A5B27"/>
    <w:rsid w:val="005A5C3B"/>
    <w:rsid w:val="005A67F7"/>
    <w:rsid w:val="005A6BF1"/>
    <w:rsid w:val="005A6EE9"/>
    <w:rsid w:val="005A75F9"/>
    <w:rsid w:val="005B0948"/>
    <w:rsid w:val="005B0CAB"/>
    <w:rsid w:val="005B0DB1"/>
    <w:rsid w:val="005B1837"/>
    <w:rsid w:val="005B19A5"/>
    <w:rsid w:val="005B4748"/>
    <w:rsid w:val="005B4A08"/>
    <w:rsid w:val="005B4C5D"/>
    <w:rsid w:val="005B55C9"/>
    <w:rsid w:val="005B6D7D"/>
    <w:rsid w:val="005B7324"/>
    <w:rsid w:val="005B74E8"/>
    <w:rsid w:val="005B7711"/>
    <w:rsid w:val="005B7C76"/>
    <w:rsid w:val="005B7D4E"/>
    <w:rsid w:val="005C0C45"/>
    <w:rsid w:val="005C0E9B"/>
    <w:rsid w:val="005C1207"/>
    <w:rsid w:val="005C1655"/>
    <w:rsid w:val="005C1E77"/>
    <w:rsid w:val="005C2239"/>
    <w:rsid w:val="005C33A2"/>
    <w:rsid w:val="005C3688"/>
    <w:rsid w:val="005C370E"/>
    <w:rsid w:val="005C3CB1"/>
    <w:rsid w:val="005C4464"/>
    <w:rsid w:val="005C455E"/>
    <w:rsid w:val="005C49A2"/>
    <w:rsid w:val="005C4D7C"/>
    <w:rsid w:val="005C4F2A"/>
    <w:rsid w:val="005C5934"/>
    <w:rsid w:val="005C5F33"/>
    <w:rsid w:val="005C5FF8"/>
    <w:rsid w:val="005C7980"/>
    <w:rsid w:val="005D0C4B"/>
    <w:rsid w:val="005D0DDF"/>
    <w:rsid w:val="005D3152"/>
    <w:rsid w:val="005D4A7A"/>
    <w:rsid w:val="005D522F"/>
    <w:rsid w:val="005D7146"/>
    <w:rsid w:val="005D7401"/>
    <w:rsid w:val="005E06D9"/>
    <w:rsid w:val="005E07CC"/>
    <w:rsid w:val="005E110B"/>
    <w:rsid w:val="005E1E45"/>
    <w:rsid w:val="005E21C1"/>
    <w:rsid w:val="005E33E8"/>
    <w:rsid w:val="005E341F"/>
    <w:rsid w:val="005E4F08"/>
    <w:rsid w:val="005E68E5"/>
    <w:rsid w:val="005E7977"/>
    <w:rsid w:val="005F2753"/>
    <w:rsid w:val="005F379B"/>
    <w:rsid w:val="005F38DC"/>
    <w:rsid w:val="005F3B23"/>
    <w:rsid w:val="005F46C3"/>
    <w:rsid w:val="005F472E"/>
    <w:rsid w:val="005F4859"/>
    <w:rsid w:val="005F7528"/>
    <w:rsid w:val="005F77BA"/>
    <w:rsid w:val="005F783D"/>
    <w:rsid w:val="00600A63"/>
    <w:rsid w:val="00601111"/>
    <w:rsid w:val="00603741"/>
    <w:rsid w:val="00603BDE"/>
    <w:rsid w:val="00603D5C"/>
    <w:rsid w:val="00605645"/>
    <w:rsid w:val="00607244"/>
    <w:rsid w:val="006105DF"/>
    <w:rsid w:val="00610851"/>
    <w:rsid w:val="00611579"/>
    <w:rsid w:val="006120C8"/>
    <w:rsid w:val="00613AE7"/>
    <w:rsid w:val="00613CB3"/>
    <w:rsid w:val="006147D3"/>
    <w:rsid w:val="00614E4A"/>
    <w:rsid w:val="00615A58"/>
    <w:rsid w:val="00616AAA"/>
    <w:rsid w:val="006172A3"/>
    <w:rsid w:val="00617577"/>
    <w:rsid w:val="006208F7"/>
    <w:rsid w:val="00621DF1"/>
    <w:rsid w:val="00621E8D"/>
    <w:rsid w:val="00622007"/>
    <w:rsid w:val="006226F4"/>
    <w:rsid w:val="006250AC"/>
    <w:rsid w:val="00625234"/>
    <w:rsid w:val="006254D3"/>
    <w:rsid w:val="00625A93"/>
    <w:rsid w:val="0062630C"/>
    <w:rsid w:val="0062646B"/>
    <w:rsid w:val="00626FB3"/>
    <w:rsid w:val="00627026"/>
    <w:rsid w:val="006301B0"/>
    <w:rsid w:val="00630578"/>
    <w:rsid w:val="006310A7"/>
    <w:rsid w:val="00631986"/>
    <w:rsid w:val="0063234F"/>
    <w:rsid w:val="00632C9D"/>
    <w:rsid w:val="00633D1A"/>
    <w:rsid w:val="00633E46"/>
    <w:rsid w:val="00634F33"/>
    <w:rsid w:val="006359C6"/>
    <w:rsid w:val="006359F4"/>
    <w:rsid w:val="006365A1"/>
    <w:rsid w:val="00636D33"/>
    <w:rsid w:val="00636E81"/>
    <w:rsid w:val="00637862"/>
    <w:rsid w:val="0064009E"/>
    <w:rsid w:val="00640FEA"/>
    <w:rsid w:val="00641169"/>
    <w:rsid w:val="006415D2"/>
    <w:rsid w:val="00641C18"/>
    <w:rsid w:val="006427B0"/>
    <w:rsid w:val="00642D02"/>
    <w:rsid w:val="00642F9B"/>
    <w:rsid w:val="00643E1C"/>
    <w:rsid w:val="0064406B"/>
    <w:rsid w:val="006449A1"/>
    <w:rsid w:val="00646328"/>
    <w:rsid w:val="00646898"/>
    <w:rsid w:val="006476DB"/>
    <w:rsid w:val="006477BF"/>
    <w:rsid w:val="00647802"/>
    <w:rsid w:val="00651310"/>
    <w:rsid w:val="00651863"/>
    <w:rsid w:val="00652262"/>
    <w:rsid w:val="006525CA"/>
    <w:rsid w:val="006526E2"/>
    <w:rsid w:val="006527A9"/>
    <w:rsid w:val="006529D9"/>
    <w:rsid w:val="00652ACF"/>
    <w:rsid w:val="0065492D"/>
    <w:rsid w:val="00655CFE"/>
    <w:rsid w:val="00655D38"/>
    <w:rsid w:val="006564BD"/>
    <w:rsid w:val="00656A1F"/>
    <w:rsid w:val="00657DF3"/>
    <w:rsid w:val="006609A7"/>
    <w:rsid w:val="00661C4D"/>
    <w:rsid w:val="00662732"/>
    <w:rsid w:val="00663694"/>
    <w:rsid w:val="006637F8"/>
    <w:rsid w:val="0066481E"/>
    <w:rsid w:val="00664AB1"/>
    <w:rsid w:val="006670F4"/>
    <w:rsid w:val="00667711"/>
    <w:rsid w:val="0067072A"/>
    <w:rsid w:val="006718ED"/>
    <w:rsid w:val="00673A10"/>
    <w:rsid w:val="00674663"/>
    <w:rsid w:val="0067482F"/>
    <w:rsid w:val="006756E6"/>
    <w:rsid w:val="00675735"/>
    <w:rsid w:val="00675BF7"/>
    <w:rsid w:val="0067673A"/>
    <w:rsid w:val="00676939"/>
    <w:rsid w:val="00676FAF"/>
    <w:rsid w:val="006777BD"/>
    <w:rsid w:val="006779DA"/>
    <w:rsid w:val="00677A2D"/>
    <w:rsid w:val="00677A3E"/>
    <w:rsid w:val="00680A41"/>
    <w:rsid w:val="00681544"/>
    <w:rsid w:val="006816C1"/>
    <w:rsid w:val="00681C00"/>
    <w:rsid w:val="00681F1E"/>
    <w:rsid w:val="0068223A"/>
    <w:rsid w:val="0068430D"/>
    <w:rsid w:val="00684809"/>
    <w:rsid w:val="00684F5F"/>
    <w:rsid w:val="006850DD"/>
    <w:rsid w:val="00685873"/>
    <w:rsid w:val="00685D48"/>
    <w:rsid w:val="006864ED"/>
    <w:rsid w:val="00686F07"/>
    <w:rsid w:val="00690444"/>
    <w:rsid w:val="00690724"/>
    <w:rsid w:val="00691164"/>
    <w:rsid w:val="006919D9"/>
    <w:rsid w:val="006928B8"/>
    <w:rsid w:val="0069335C"/>
    <w:rsid w:val="006936EB"/>
    <w:rsid w:val="00694F93"/>
    <w:rsid w:val="00694F97"/>
    <w:rsid w:val="006A035E"/>
    <w:rsid w:val="006A10AE"/>
    <w:rsid w:val="006A1729"/>
    <w:rsid w:val="006A3C55"/>
    <w:rsid w:val="006A446E"/>
    <w:rsid w:val="006A496C"/>
    <w:rsid w:val="006A4E4A"/>
    <w:rsid w:val="006A521E"/>
    <w:rsid w:val="006A6D43"/>
    <w:rsid w:val="006A71B2"/>
    <w:rsid w:val="006A74B3"/>
    <w:rsid w:val="006B00C5"/>
    <w:rsid w:val="006B086E"/>
    <w:rsid w:val="006B1697"/>
    <w:rsid w:val="006B33CA"/>
    <w:rsid w:val="006B3967"/>
    <w:rsid w:val="006B412C"/>
    <w:rsid w:val="006B6504"/>
    <w:rsid w:val="006B6BC6"/>
    <w:rsid w:val="006B6E3D"/>
    <w:rsid w:val="006C09C5"/>
    <w:rsid w:val="006C14BC"/>
    <w:rsid w:val="006C2CEC"/>
    <w:rsid w:val="006C4428"/>
    <w:rsid w:val="006C5797"/>
    <w:rsid w:val="006C5C12"/>
    <w:rsid w:val="006C6909"/>
    <w:rsid w:val="006C71D9"/>
    <w:rsid w:val="006C7565"/>
    <w:rsid w:val="006C7A58"/>
    <w:rsid w:val="006C7AEB"/>
    <w:rsid w:val="006D004A"/>
    <w:rsid w:val="006D1185"/>
    <w:rsid w:val="006D184B"/>
    <w:rsid w:val="006D4EBE"/>
    <w:rsid w:val="006D6E83"/>
    <w:rsid w:val="006E36DE"/>
    <w:rsid w:val="006E3AD6"/>
    <w:rsid w:val="006E4A34"/>
    <w:rsid w:val="006E5B5B"/>
    <w:rsid w:val="006E649E"/>
    <w:rsid w:val="006E6754"/>
    <w:rsid w:val="006E762F"/>
    <w:rsid w:val="006F0744"/>
    <w:rsid w:val="006F10D2"/>
    <w:rsid w:val="006F15C7"/>
    <w:rsid w:val="006F1EA8"/>
    <w:rsid w:val="006F242D"/>
    <w:rsid w:val="006F2D23"/>
    <w:rsid w:val="006F3023"/>
    <w:rsid w:val="006F3A4D"/>
    <w:rsid w:val="006F3AE3"/>
    <w:rsid w:val="006F3CE0"/>
    <w:rsid w:val="006F3F7C"/>
    <w:rsid w:val="006F49A1"/>
    <w:rsid w:val="006F4D11"/>
    <w:rsid w:val="006F4E3B"/>
    <w:rsid w:val="006F51DD"/>
    <w:rsid w:val="006F5A0B"/>
    <w:rsid w:val="006F64F5"/>
    <w:rsid w:val="006F68EC"/>
    <w:rsid w:val="006F6CA3"/>
    <w:rsid w:val="006F6D0C"/>
    <w:rsid w:val="006F784C"/>
    <w:rsid w:val="00700553"/>
    <w:rsid w:val="00700CB3"/>
    <w:rsid w:val="00701624"/>
    <w:rsid w:val="00701939"/>
    <w:rsid w:val="007026B9"/>
    <w:rsid w:val="007026C1"/>
    <w:rsid w:val="00702AAB"/>
    <w:rsid w:val="00704F23"/>
    <w:rsid w:val="00705121"/>
    <w:rsid w:val="007068DC"/>
    <w:rsid w:val="0070722F"/>
    <w:rsid w:val="0070765D"/>
    <w:rsid w:val="00710BB8"/>
    <w:rsid w:val="00711A29"/>
    <w:rsid w:val="00713C45"/>
    <w:rsid w:val="00714B75"/>
    <w:rsid w:val="00714C6E"/>
    <w:rsid w:val="007154A9"/>
    <w:rsid w:val="00715B5C"/>
    <w:rsid w:val="00715E7C"/>
    <w:rsid w:val="007160FE"/>
    <w:rsid w:val="0071618A"/>
    <w:rsid w:val="007163A7"/>
    <w:rsid w:val="0071699B"/>
    <w:rsid w:val="00716CB8"/>
    <w:rsid w:val="00717EDD"/>
    <w:rsid w:val="00720191"/>
    <w:rsid w:val="00721056"/>
    <w:rsid w:val="00721813"/>
    <w:rsid w:val="007219A8"/>
    <w:rsid w:val="007219BF"/>
    <w:rsid w:val="0072310B"/>
    <w:rsid w:val="00723BD4"/>
    <w:rsid w:val="007245AC"/>
    <w:rsid w:val="00724A0B"/>
    <w:rsid w:val="007251BB"/>
    <w:rsid w:val="0072564A"/>
    <w:rsid w:val="00725735"/>
    <w:rsid w:val="00725992"/>
    <w:rsid w:val="00726DF0"/>
    <w:rsid w:val="007328DF"/>
    <w:rsid w:val="007328EE"/>
    <w:rsid w:val="007345D3"/>
    <w:rsid w:val="00734BD3"/>
    <w:rsid w:val="00735B33"/>
    <w:rsid w:val="00736100"/>
    <w:rsid w:val="00736C92"/>
    <w:rsid w:val="0074013E"/>
    <w:rsid w:val="0074046B"/>
    <w:rsid w:val="00740481"/>
    <w:rsid w:val="007416F7"/>
    <w:rsid w:val="00741C4A"/>
    <w:rsid w:val="00741E0F"/>
    <w:rsid w:val="007424D5"/>
    <w:rsid w:val="0074311C"/>
    <w:rsid w:val="00743936"/>
    <w:rsid w:val="00745AE4"/>
    <w:rsid w:val="007463FE"/>
    <w:rsid w:val="00746F62"/>
    <w:rsid w:val="007471E7"/>
    <w:rsid w:val="007478BF"/>
    <w:rsid w:val="00747BE0"/>
    <w:rsid w:val="00747E49"/>
    <w:rsid w:val="00747F36"/>
    <w:rsid w:val="0075128C"/>
    <w:rsid w:val="0075298C"/>
    <w:rsid w:val="00752A6D"/>
    <w:rsid w:val="00753074"/>
    <w:rsid w:val="007539F1"/>
    <w:rsid w:val="00754050"/>
    <w:rsid w:val="00754CD5"/>
    <w:rsid w:val="00754D37"/>
    <w:rsid w:val="00755A30"/>
    <w:rsid w:val="00755B6A"/>
    <w:rsid w:val="00755D07"/>
    <w:rsid w:val="007560B7"/>
    <w:rsid w:val="0075672B"/>
    <w:rsid w:val="00756968"/>
    <w:rsid w:val="00756C82"/>
    <w:rsid w:val="00757509"/>
    <w:rsid w:val="00760B34"/>
    <w:rsid w:val="00760CF8"/>
    <w:rsid w:val="00761584"/>
    <w:rsid w:val="00761748"/>
    <w:rsid w:val="00761DCE"/>
    <w:rsid w:val="00762DF2"/>
    <w:rsid w:val="007651FC"/>
    <w:rsid w:val="00765A19"/>
    <w:rsid w:val="00766138"/>
    <w:rsid w:val="007667AA"/>
    <w:rsid w:val="007676D2"/>
    <w:rsid w:val="00767BB3"/>
    <w:rsid w:val="00771920"/>
    <w:rsid w:val="0077339F"/>
    <w:rsid w:val="00773D56"/>
    <w:rsid w:val="00773E4A"/>
    <w:rsid w:val="0077552B"/>
    <w:rsid w:val="00775F8A"/>
    <w:rsid w:val="00776404"/>
    <w:rsid w:val="00776E05"/>
    <w:rsid w:val="00780FC0"/>
    <w:rsid w:val="007813AA"/>
    <w:rsid w:val="0078187B"/>
    <w:rsid w:val="00781CCB"/>
    <w:rsid w:val="007832CB"/>
    <w:rsid w:val="00783BB6"/>
    <w:rsid w:val="00783D8B"/>
    <w:rsid w:val="007846EB"/>
    <w:rsid w:val="00785B23"/>
    <w:rsid w:val="00786114"/>
    <w:rsid w:val="00786A01"/>
    <w:rsid w:val="0078702B"/>
    <w:rsid w:val="00790F22"/>
    <w:rsid w:val="007912E1"/>
    <w:rsid w:val="0079346C"/>
    <w:rsid w:val="00793612"/>
    <w:rsid w:val="00793682"/>
    <w:rsid w:val="00793750"/>
    <w:rsid w:val="00793BE9"/>
    <w:rsid w:val="00794EC3"/>
    <w:rsid w:val="00795895"/>
    <w:rsid w:val="00797BE6"/>
    <w:rsid w:val="007A0A1D"/>
    <w:rsid w:val="007A0CC4"/>
    <w:rsid w:val="007A25CB"/>
    <w:rsid w:val="007A33F6"/>
    <w:rsid w:val="007A5046"/>
    <w:rsid w:val="007A59F3"/>
    <w:rsid w:val="007A69BB"/>
    <w:rsid w:val="007A6DB1"/>
    <w:rsid w:val="007A6F5B"/>
    <w:rsid w:val="007A7772"/>
    <w:rsid w:val="007A78D6"/>
    <w:rsid w:val="007A7A7D"/>
    <w:rsid w:val="007B0403"/>
    <w:rsid w:val="007B07B5"/>
    <w:rsid w:val="007B11D2"/>
    <w:rsid w:val="007B1538"/>
    <w:rsid w:val="007B2003"/>
    <w:rsid w:val="007B2E2E"/>
    <w:rsid w:val="007B3F87"/>
    <w:rsid w:val="007B5F81"/>
    <w:rsid w:val="007B657E"/>
    <w:rsid w:val="007B678B"/>
    <w:rsid w:val="007B689B"/>
    <w:rsid w:val="007B6A7B"/>
    <w:rsid w:val="007B6D25"/>
    <w:rsid w:val="007B7963"/>
    <w:rsid w:val="007C0D6F"/>
    <w:rsid w:val="007C10AB"/>
    <w:rsid w:val="007C24EA"/>
    <w:rsid w:val="007C3D53"/>
    <w:rsid w:val="007C45E3"/>
    <w:rsid w:val="007C464C"/>
    <w:rsid w:val="007C5C3A"/>
    <w:rsid w:val="007D22E9"/>
    <w:rsid w:val="007D237C"/>
    <w:rsid w:val="007D3B48"/>
    <w:rsid w:val="007D43C7"/>
    <w:rsid w:val="007D4F9D"/>
    <w:rsid w:val="007D54DB"/>
    <w:rsid w:val="007D5C20"/>
    <w:rsid w:val="007D7306"/>
    <w:rsid w:val="007D74E9"/>
    <w:rsid w:val="007D7523"/>
    <w:rsid w:val="007D75EF"/>
    <w:rsid w:val="007E1B11"/>
    <w:rsid w:val="007E2224"/>
    <w:rsid w:val="007E28A3"/>
    <w:rsid w:val="007E2C5A"/>
    <w:rsid w:val="007E323F"/>
    <w:rsid w:val="007E3C4D"/>
    <w:rsid w:val="007E3E47"/>
    <w:rsid w:val="007E4ABB"/>
    <w:rsid w:val="007E5C1B"/>
    <w:rsid w:val="007E6261"/>
    <w:rsid w:val="007E6489"/>
    <w:rsid w:val="007E68ED"/>
    <w:rsid w:val="007E6BA2"/>
    <w:rsid w:val="007E79DF"/>
    <w:rsid w:val="007E79E1"/>
    <w:rsid w:val="007E7D68"/>
    <w:rsid w:val="007F023B"/>
    <w:rsid w:val="007F029D"/>
    <w:rsid w:val="007F1434"/>
    <w:rsid w:val="007F25FD"/>
    <w:rsid w:val="007F3D09"/>
    <w:rsid w:val="007F4E30"/>
    <w:rsid w:val="007F55EE"/>
    <w:rsid w:val="007F797D"/>
    <w:rsid w:val="007F7C34"/>
    <w:rsid w:val="007F7DD2"/>
    <w:rsid w:val="00801939"/>
    <w:rsid w:val="00802554"/>
    <w:rsid w:val="00803DD9"/>
    <w:rsid w:val="0080461D"/>
    <w:rsid w:val="00804D2D"/>
    <w:rsid w:val="00805908"/>
    <w:rsid w:val="00805DB0"/>
    <w:rsid w:val="00807703"/>
    <w:rsid w:val="00807A23"/>
    <w:rsid w:val="008129EB"/>
    <w:rsid w:val="008130EC"/>
    <w:rsid w:val="008139A8"/>
    <w:rsid w:val="00813B63"/>
    <w:rsid w:val="0081408B"/>
    <w:rsid w:val="008149A2"/>
    <w:rsid w:val="00814C6D"/>
    <w:rsid w:val="00816FEB"/>
    <w:rsid w:val="008221E0"/>
    <w:rsid w:val="0082252C"/>
    <w:rsid w:val="00825A2F"/>
    <w:rsid w:val="0082785A"/>
    <w:rsid w:val="0083035F"/>
    <w:rsid w:val="00830D64"/>
    <w:rsid w:val="0083246E"/>
    <w:rsid w:val="008328C6"/>
    <w:rsid w:val="00833D34"/>
    <w:rsid w:val="00834586"/>
    <w:rsid w:val="0083479D"/>
    <w:rsid w:val="00835246"/>
    <w:rsid w:val="00835D7F"/>
    <w:rsid w:val="0083605F"/>
    <w:rsid w:val="00836985"/>
    <w:rsid w:val="008401C9"/>
    <w:rsid w:val="0084023C"/>
    <w:rsid w:val="00840DCE"/>
    <w:rsid w:val="00841391"/>
    <w:rsid w:val="008422A3"/>
    <w:rsid w:val="00842C0F"/>
    <w:rsid w:val="00842C4D"/>
    <w:rsid w:val="008458F9"/>
    <w:rsid w:val="00846A87"/>
    <w:rsid w:val="008470D4"/>
    <w:rsid w:val="00850564"/>
    <w:rsid w:val="00850CEF"/>
    <w:rsid w:val="00850F3A"/>
    <w:rsid w:val="00851796"/>
    <w:rsid w:val="00851BA1"/>
    <w:rsid w:val="00852651"/>
    <w:rsid w:val="00852AF7"/>
    <w:rsid w:val="00854234"/>
    <w:rsid w:val="0085541B"/>
    <w:rsid w:val="00855CD6"/>
    <w:rsid w:val="00855F59"/>
    <w:rsid w:val="008566B5"/>
    <w:rsid w:val="0085674E"/>
    <w:rsid w:val="00857C4C"/>
    <w:rsid w:val="00860B19"/>
    <w:rsid w:val="00860FE4"/>
    <w:rsid w:val="00861018"/>
    <w:rsid w:val="00861959"/>
    <w:rsid w:val="00861D4D"/>
    <w:rsid w:val="00862592"/>
    <w:rsid w:val="008627E0"/>
    <w:rsid w:val="00864DD9"/>
    <w:rsid w:val="008655A2"/>
    <w:rsid w:val="008655E6"/>
    <w:rsid w:val="0086752D"/>
    <w:rsid w:val="00870370"/>
    <w:rsid w:val="00870E8F"/>
    <w:rsid w:val="00870FD6"/>
    <w:rsid w:val="00871011"/>
    <w:rsid w:val="00871E1F"/>
    <w:rsid w:val="00871E7B"/>
    <w:rsid w:val="008736D2"/>
    <w:rsid w:val="00873F25"/>
    <w:rsid w:val="008744E7"/>
    <w:rsid w:val="00874636"/>
    <w:rsid w:val="00874724"/>
    <w:rsid w:val="0087511E"/>
    <w:rsid w:val="00877090"/>
    <w:rsid w:val="008770D2"/>
    <w:rsid w:val="00882AC5"/>
    <w:rsid w:val="00882BC6"/>
    <w:rsid w:val="00883941"/>
    <w:rsid w:val="00884209"/>
    <w:rsid w:val="00885A26"/>
    <w:rsid w:val="0088675A"/>
    <w:rsid w:val="00886A02"/>
    <w:rsid w:val="00887A80"/>
    <w:rsid w:val="00887DA4"/>
    <w:rsid w:val="00890382"/>
    <w:rsid w:val="00890E09"/>
    <w:rsid w:val="008911EA"/>
    <w:rsid w:val="008911EE"/>
    <w:rsid w:val="0089215D"/>
    <w:rsid w:val="0089254E"/>
    <w:rsid w:val="008925AE"/>
    <w:rsid w:val="00892AB6"/>
    <w:rsid w:val="00892FFB"/>
    <w:rsid w:val="00893453"/>
    <w:rsid w:val="0089400B"/>
    <w:rsid w:val="00895F0B"/>
    <w:rsid w:val="00895FFB"/>
    <w:rsid w:val="00896185"/>
    <w:rsid w:val="00896B39"/>
    <w:rsid w:val="00896F7D"/>
    <w:rsid w:val="00897737"/>
    <w:rsid w:val="008A1122"/>
    <w:rsid w:val="008A1262"/>
    <w:rsid w:val="008A1739"/>
    <w:rsid w:val="008A1E6A"/>
    <w:rsid w:val="008A2B36"/>
    <w:rsid w:val="008A2FCF"/>
    <w:rsid w:val="008A4510"/>
    <w:rsid w:val="008A4C51"/>
    <w:rsid w:val="008A6855"/>
    <w:rsid w:val="008A7519"/>
    <w:rsid w:val="008A7556"/>
    <w:rsid w:val="008B00B1"/>
    <w:rsid w:val="008B04C8"/>
    <w:rsid w:val="008B1E07"/>
    <w:rsid w:val="008B2952"/>
    <w:rsid w:val="008B2AE4"/>
    <w:rsid w:val="008B2E9B"/>
    <w:rsid w:val="008B2F7B"/>
    <w:rsid w:val="008B4598"/>
    <w:rsid w:val="008B494D"/>
    <w:rsid w:val="008B4C1B"/>
    <w:rsid w:val="008B69D0"/>
    <w:rsid w:val="008B6B23"/>
    <w:rsid w:val="008B6D73"/>
    <w:rsid w:val="008B7CC9"/>
    <w:rsid w:val="008C09A2"/>
    <w:rsid w:val="008C11DD"/>
    <w:rsid w:val="008C17C3"/>
    <w:rsid w:val="008C227E"/>
    <w:rsid w:val="008C273B"/>
    <w:rsid w:val="008C30DF"/>
    <w:rsid w:val="008C311E"/>
    <w:rsid w:val="008C3728"/>
    <w:rsid w:val="008C49AA"/>
    <w:rsid w:val="008C6F9C"/>
    <w:rsid w:val="008C7136"/>
    <w:rsid w:val="008C7874"/>
    <w:rsid w:val="008D1043"/>
    <w:rsid w:val="008D143E"/>
    <w:rsid w:val="008D2AD2"/>
    <w:rsid w:val="008E1281"/>
    <w:rsid w:val="008E1547"/>
    <w:rsid w:val="008E2D64"/>
    <w:rsid w:val="008E4036"/>
    <w:rsid w:val="008E4177"/>
    <w:rsid w:val="008E41C3"/>
    <w:rsid w:val="008E486C"/>
    <w:rsid w:val="008E5258"/>
    <w:rsid w:val="008E5A6F"/>
    <w:rsid w:val="008E5D8B"/>
    <w:rsid w:val="008E606C"/>
    <w:rsid w:val="008E6C87"/>
    <w:rsid w:val="008E7157"/>
    <w:rsid w:val="008F0915"/>
    <w:rsid w:val="008F0CE5"/>
    <w:rsid w:val="008F0D38"/>
    <w:rsid w:val="008F0E30"/>
    <w:rsid w:val="008F15E7"/>
    <w:rsid w:val="008F18C4"/>
    <w:rsid w:val="008F1963"/>
    <w:rsid w:val="008F2564"/>
    <w:rsid w:val="008F361A"/>
    <w:rsid w:val="008F451B"/>
    <w:rsid w:val="008F4F18"/>
    <w:rsid w:val="008F5421"/>
    <w:rsid w:val="008F546D"/>
    <w:rsid w:val="008F5BCB"/>
    <w:rsid w:val="008F5FA2"/>
    <w:rsid w:val="008F6310"/>
    <w:rsid w:val="008F638D"/>
    <w:rsid w:val="009002F8"/>
    <w:rsid w:val="00900E09"/>
    <w:rsid w:val="00903C45"/>
    <w:rsid w:val="00903DA5"/>
    <w:rsid w:val="0090454F"/>
    <w:rsid w:val="00904C7A"/>
    <w:rsid w:val="00905252"/>
    <w:rsid w:val="00905940"/>
    <w:rsid w:val="0090621D"/>
    <w:rsid w:val="0090660F"/>
    <w:rsid w:val="00907625"/>
    <w:rsid w:val="009077C6"/>
    <w:rsid w:val="00907E70"/>
    <w:rsid w:val="00910D5C"/>
    <w:rsid w:val="00910D78"/>
    <w:rsid w:val="00911899"/>
    <w:rsid w:val="009119DD"/>
    <w:rsid w:val="00911A52"/>
    <w:rsid w:val="00911A7A"/>
    <w:rsid w:val="0091266A"/>
    <w:rsid w:val="00914A56"/>
    <w:rsid w:val="009152BD"/>
    <w:rsid w:val="009152DE"/>
    <w:rsid w:val="009153CA"/>
    <w:rsid w:val="00915895"/>
    <w:rsid w:val="00915B55"/>
    <w:rsid w:val="00916652"/>
    <w:rsid w:val="00917605"/>
    <w:rsid w:val="009204F5"/>
    <w:rsid w:val="0092059F"/>
    <w:rsid w:val="009210A2"/>
    <w:rsid w:val="00921BAD"/>
    <w:rsid w:val="009239DA"/>
    <w:rsid w:val="0092496E"/>
    <w:rsid w:val="00925A7F"/>
    <w:rsid w:val="0093114D"/>
    <w:rsid w:val="009326D7"/>
    <w:rsid w:val="0093281E"/>
    <w:rsid w:val="009339AA"/>
    <w:rsid w:val="00935001"/>
    <w:rsid w:val="009353A4"/>
    <w:rsid w:val="00935E61"/>
    <w:rsid w:val="009362E2"/>
    <w:rsid w:val="00936D27"/>
    <w:rsid w:val="009409BB"/>
    <w:rsid w:val="00940A0A"/>
    <w:rsid w:val="00941BEE"/>
    <w:rsid w:val="00942954"/>
    <w:rsid w:val="00942A90"/>
    <w:rsid w:val="00943A92"/>
    <w:rsid w:val="00943B35"/>
    <w:rsid w:val="00943E30"/>
    <w:rsid w:val="00944814"/>
    <w:rsid w:val="00945537"/>
    <w:rsid w:val="009456E7"/>
    <w:rsid w:val="00945B88"/>
    <w:rsid w:val="00945C44"/>
    <w:rsid w:val="00947561"/>
    <w:rsid w:val="00947F44"/>
    <w:rsid w:val="00950314"/>
    <w:rsid w:val="00951919"/>
    <w:rsid w:val="0095384D"/>
    <w:rsid w:val="00953866"/>
    <w:rsid w:val="009539BC"/>
    <w:rsid w:val="00953BB0"/>
    <w:rsid w:val="0095427E"/>
    <w:rsid w:val="00956603"/>
    <w:rsid w:val="00956B72"/>
    <w:rsid w:val="00956BBF"/>
    <w:rsid w:val="00956CDE"/>
    <w:rsid w:val="0095782B"/>
    <w:rsid w:val="00957B4F"/>
    <w:rsid w:val="00957CCF"/>
    <w:rsid w:val="00960088"/>
    <w:rsid w:val="00961859"/>
    <w:rsid w:val="009642D1"/>
    <w:rsid w:val="009645BD"/>
    <w:rsid w:val="00964F7A"/>
    <w:rsid w:val="00965CA9"/>
    <w:rsid w:val="0096618C"/>
    <w:rsid w:val="00966EC8"/>
    <w:rsid w:val="00967192"/>
    <w:rsid w:val="009701A2"/>
    <w:rsid w:val="009708FF"/>
    <w:rsid w:val="00970CBC"/>
    <w:rsid w:val="00970EAC"/>
    <w:rsid w:val="00971542"/>
    <w:rsid w:val="00972662"/>
    <w:rsid w:val="0097287E"/>
    <w:rsid w:val="00973A16"/>
    <w:rsid w:val="0097442E"/>
    <w:rsid w:val="00975CB2"/>
    <w:rsid w:val="00977595"/>
    <w:rsid w:val="00977757"/>
    <w:rsid w:val="0098033A"/>
    <w:rsid w:val="00980CC4"/>
    <w:rsid w:val="009812F7"/>
    <w:rsid w:val="009817F5"/>
    <w:rsid w:val="00981F1B"/>
    <w:rsid w:val="00982FDA"/>
    <w:rsid w:val="009834A9"/>
    <w:rsid w:val="00983A4C"/>
    <w:rsid w:val="009842B3"/>
    <w:rsid w:val="00985CCD"/>
    <w:rsid w:val="00986059"/>
    <w:rsid w:val="00986356"/>
    <w:rsid w:val="00986910"/>
    <w:rsid w:val="00986F7A"/>
    <w:rsid w:val="00990459"/>
    <w:rsid w:val="0099062E"/>
    <w:rsid w:val="00990BBA"/>
    <w:rsid w:val="009912BA"/>
    <w:rsid w:val="009919E5"/>
    <w:rsid w:val="00992469"/>
    <w:rsid w:val="00992FBB"/>
    <w:rsid w:val="009937CA"/>
    <w:rsid w:val="00994C54"/>
    <w:rsid w:val="009958B1"/>
    <w:rsid w:val="00995DEA"/>
    <w:rsid w:val="00997B5A"/>
    <w:rsid w:val="00997D9B"/>
    <w:rsid w:val="009A28B4"/>
    <w:rsid w:val="009A377B"/>
    <w:rsid w:val="009A410A"/>
    <w:rsid w:val="009A4D30"/>
    <w:rsid w:val="009A62D4"/>
    <w:rsid w:val="009B0B5F"/>
    <w:rsid w:val="009B1DD7"/>
    <w:rsid w:val="009B23DC"/>
    <w:rsid w:val="009B31BB"/>
    <w:rsid w:val="009B3575"/>
    <w:rsid w:val="009B3616"/>
    <w:rsid w:val="009B4086"/>
    <w:rsid w:val="009B5883"/>
    <w:rsid w:val="009B595E"/>
    <w:rsid w:val="009B647C"/>
    <w:rsid w:val="009B6B6A"/>
    <w:rsid w:val="009B71BE"/>
    <w:rsid w:val="009B7E99"/>
    <w:rsid w:val="009C02F2"/>
    <w:rsid w:val="009C057B"/>
    <w:rsid w:val="009C0C31"/>
    <w:rsid w:val="009C2F6C"/>
    <w:rsid w:val="009C5E07"/>
    <w:rsid w:val="009C6145"/>
    <w:rsid w:val="009C65EE"/>
    <w:rsid w:val="009D21BB"/>
    <w:rsid w:val="009D2D3A"/>
    <w:rsid w:val="009D2FCA"/>
    <w:rsid w:val="009D5ACB"/>
    <w:rsid w:val="009D6426"/>
    <w:rsid w:val="009D67A4"/>
    <w:rsid w:val="009D6F00"/>
    <w:rsid w:val="009D6FAD"/>
    <w:rsid w:val="009D7745"/>
    <w:rsid w:val="009D7AAF"/>
    <w:rsid w:val="009E16D2"/>
    <w:rsid w:val="009E1D90"/>
    <w:rsid w:val="009E201C"/>
    <w:rsid w:val="009E29C7"/>
    <w:rsid w:val="009E4AAD"/>
    <w:rsid w:val="009E4ED5"/>
    <w:rsid w:val="009E4FE0"/>
    <w:rsid w:val="009E544B"/>
    <w:rsid w:val="009E62DE"/>
    <w:rsid w:val="009E68AD"/>
    <w:rsid w:val="009E6E0E"/>
    <w:rsid w:val="009E6F24"/>
    <w:rsid w:val="009E7C1A"/>
    <w:rsid w:val="009F0623"/>
    <w:rsid w:val="009F0753"/>
    <w:rsid w:val="009F0DB7"/>
    <w:rsid w:val="009F1C62"/>
    <w:rsid w:val="009F2E5C"/>
    <w:rsid w:val="009F3B32"/>
    <w:rsid w:val="009F557E"/>
    <w:rsid w:val="009F58D9"/>
    <w:rsid w:val="009F6814"/>
    <w:rsid w:val="009F6F4F"/>
    <w:rsid w:val="009F7CBD"/>
    <w:rsid w:val="009F7D77"/>
    <w:rsid w:val="00A0092C"/>
    <w:rsid w:val="00A01199"/>
    <w:rsid w:val="00A017BD"/>
    <w:rsid w:val="00A021D1"/>
    <w:rsid w:val="00A02D1A"/>
    <w:rsid w:val="00A02F37"/>
    <w:rsid w:val="00A03597"/>
    <w:rsid w:val="00A039C1"/>
    <w:rsid w:val="00A06294"/>
    <w:rsid w:val="00A0631E"/>
    <w:rsid w:val="00A06DDA"/>
    <w:rsid w:val="00A10EB9"/>
    <w:rsid w:val="00A1115D"/>
    <w:rsid w:val="00A1153F"/>
    <w:rsid w:val="00A11875"/>
    <w:rsid w:val="00A11BE7"/>
    <w:rsid w:val="00A11F6D"/>
    <w:rsid w:val="00A12337"/>
    <w:rsid w:val="00A126A1"/>
    <w:rsid w:val="00A130A0"/>
    <w:rsid w:val="00A16ACB"/>
    <w:rsid w:val="00A17442"/>
    <w:rsid w:val="00A1774C"/>
    <w:rsid w:val="00A17C8E"/>
    <w:rsid w:val="00A17DD1"/>
    <w:rsid w:val="00A20158"/>
    <w:rsid w:val="00A22D7B"/>
    <w:rsid w:val="00A22DFE"/>
    <w:rsid w:val="00A22EFB"/>
    <w:rsid w:val="00A22FDD"/>
    <w:rsid w:val="00A231C0"/>
    <w:rsid w:val="00A2370D"/>
    <w:rsid w:val="00A24139"/>
    <w:rsid w:val="00A2497A"/>
    <w:rsid w:val="00A26759"/>
    <w:rsid w:val="00A27790"/>
    <w:rsid w:val="00A27C0A"/>
    <w:rsid w:val="00A27C51"/>
    <w:rsid w:val="00A30833"/>
    <w:rsid w:val="00A30D90"/>
    <w:rsid w:val="00A311CA"/>
    <w:rsid w:val="00A3470A"/>
    <w:rsid w:val="00A351B2"/>
    <w:rsid w:val="00A3528A"/>
    <w:rsid w:val="00A356BD"/>
    <w:rsid w:val="00A37232"/>
    <w:rsid w:val="00A40730"/>
    <w:rsid w:val="00A40E49"/>
    <w:rsid w:val="00A4290E"/>
    <w:rsid w:val="00A42998"/>
    <w:rsid w:val="00A44282"/>
    <w:rsid w:val="00A44290"/>
    <w:rsid w:val="00A464BD"/>
    <w:rsid w:val="00A501A2"/>
    <w:rsid w:val="00A50CF5"/>
    <w:rsid w:val="00A51934"/>
    <w:rsid w:val="00A51C8B"/>
    <w:rsid w:val="00A51E3E"/>
    <w:rsid w:val="00A53DEB"/>
    <w:rsid w:val="00A54416"/>
    <w:rsid w:val="00A54950"/>
    <w:rsid w:val="00A54A86"/>
    <w:rsid w:val="00A556B0"/>
    <w:rsid w:val="00A56450"/>
    <w:rsid w:val="00A568EB"/>
    <w:rsid w:val="00A57518"/>
    <w:rsid w:val="00A57E3D"/>
    <w:rsid w:val="00A60100"/>
    <w:rsid w:val="00A60DC8"/>
    <w:rsid w:val="00A610A8"/>
    <w:rsid w:val="00A61286"/>
    <w:rsid w:val="00A62AC4"/>
    <w:rsid w:val="00A62DDD"/>
    <w:rsid w:val="00A6431E"/>
    <w:rsid w:val="00A6507A"/>
    <w:rsid w:val="00A65852"/>
    <w:rsid w:val="00A70998"/>
    <w:rsid w:val="00A70C67"/>
    <w:rsid w:val="00A711CC"/>
    <w:rsid w:val="00A72387"/>
    <w:rsid w:val="00A730E8"/>
    <w:rsid w:val="00A76702"/>
    <w:rsid w:val="00A76D12"/>
    <w:rsid w:val="00A76FA5"/>
    <w:rsid w:val="00A77308"/>
    <w:rsid w:val="00A812CF"/>
    <w:rsid w:val="00A83198"/>
    <w:rsid w:val="00A842DB"/>
    <w:rsid w:val="00A84846"/>
    <w:rsid w:val="00A84C54"/>
    <w:rsid w:val="00A86546"/>
    <w:rsid w:val="00A86D86"/>
    <w:rsid w:val="00A87245"/>
    <w:rsid w:val="00A87483"/>
    <w:rsid w:val="00A90345"/>
    <w:rsid w:val="00A90A28"/>
    <w:rsid w:val="00A9100E"/>
    <w:rsid w:val="00A9120C"/>
    <w:rsid w:val="00A92713"/>
    <w:rsid w:val="00A92A55"/>
    <w:rsid w:val="00A92CD6"/>
    <w:rsid w:val="00A9335D"/>
    <w:rsid w:val="00A95322"/>
    <w:rsid w:val="00A95929"/>
    <w:rsid w:val="00A961E6"/>
    <w:rsid w:val="00A965FC"/>
    <w:rsid w:val="00A96854"/>
    <w:rsid w:val="00A96D4D"/>
    <w:rsid w:val="00A97A0B"/>
    <w:rsid w:val="00AA0971"/>
    <w:rsid w:val="00AA15D7"/>
    <w:rsid w:val="00AA178C"/>
    <w:rsid w:val="00AA1BF7"/>
    <w:rsid w:val="00AA2F7B"/>
    <w:rsid w:val="00AA31C6"/>
    <w:rsid w:val="00AA37E6"/>
    <w:rsid w:val="00AA3ABD"/>
    <w:rsid w:val="00AA449C"/>
    <w:rsid w:val="00AA4CDE"/>
    <w:rsid w:val="00AA54BE"/>
    <w:rsid w:val="00AA66C8"/>
    <w:rsid w:val="00AA7956"/>
    <w:rsid w:val="00AA7D7F"/>
    <w:rsid w:val="00AB0777"/>
    <w:rsid w:val="00AB0C44"/>
    <w:rsid w:val="00AB1CBF"/>
    <w:rsid w:val="00AB34BE"/>
    <w:rsid w:val="00AB3746"/>
    <w:rsid w:val="00AB3B22"/>
    <w:rsid w:val="00AB4345"/>
    <w:rsid w:val="00AB4B84"/>
    <w:rsid w:val="00AB4EC1"/>
    <w:rsid w:val="00AB5996"/>
    <w:rsid w:val="00AB60E7"/>
    <w:rsid w:val="00AB61AA"/>
    <w:rsid w:val="00AB6C9E"/>
    <w:rsid w:val="00AB75A3"/>
    <w:rsid w:val="00AC16DD"/>
    <w:rsid w:val="00AC2506"/>
    <w:rsid w:val="00AC25B9"/>
    <w:rsid w:val="00AC27A0"/>
    <w:rsid w:val="00AC2894"/>
    <w:rsid w:val="00AC2D45"/>
    <w:rsid w:val="00AC71AB"/>
    <w:rsid w:val="00AC7968"/>
    <w:rsid w:val="00AD03D1"/>
    <w:rsid w:val="00AD062E"/>
    <w:rsid w:val="00AD260A"/>
    <w:rsid w:val="00AD47D9"/>
    <w:rsid w:val="00AD52F4"/>
    <w:rsid w:val="00AD5447"/>
    <w:rsid w:val="00AD5E75"/>
    <w:rsid w:val="00AD6389"/>
    <w:rsid w:val="00AD6503"/>
    <w:rsid w:val="00AD6CF1"/>
    <w:rsid w:val="00AD6E2C"/>
    <w:rsid w:val="00AD715D"/>
    <w:rsid w:val="00AE0BC8"/>
    <w:rsid w:val="00AE1086"/>
    <w:rsid w:val="00AE1DCE"/>
    <w:rsid w:val="00AE21FE"/>
    <w:rsid w:val="00AE3829"/>
    <w:rsid w:val="00AE4176"/>
    <w:rsid w:val="00AE447A"/>
    <w:rsid w:val="00AE4BBC"/>
    <w:rsid w:val="00AE51A6"/>
    <w:rsid w:val="00AE54C6"/>
    <w:rsid w:val="00AE645E"/>
    <w:rsid w:val="00AE6908"/>
    <w:rsid w:val="00AE69B8"/>
    <w:rsid w:val="00AE6EF3"/>
    <w:rsid w:val="00AF01FB"/>
    <w:rsid w:val="00AF0901"/>
    <w:rsid w:val="00AF1784"/>
    <w:rsid w:val="00AF1F49"/>
    <w:rsid w:val="00AF245B"/>
    <w:rsid w:val="00AF26D6"/>
    <w:rsid w:val="00AF27F2"/>
    <w:rsid w:val="00AF4045"/>
    <w:rsid w:val="00AF4D73"/>
    <w:rsid w:val="00AF500E"/>
    <w:rsid w:val="00AF516C"/>
    <w:rsid w:val="00AF58B2"/>
    <w:rsid w:val="00AF5F44"/>
    <w:rsid w:val="00AF70A5"/>
    <w:rsid w:val="00AF720A"/>
    <w:rsid w:val="00AF789C"/>
    <w:rsid w:val="00B0676B"/>
    <w:rsid w:val="00B06D1D"/>
    <w:rsid w:val="00B076D7"/>
    <w:rsid w:val="00B10769"/>
    <w:rsid w:val="00B112B8"/>
    <w:rsid w:val="00B124AA"/>
    <w:rsid w:val="00B1330F"/>
    <w:rsid w:val="00B142DE"/>
    <w:rsid w:val="00B14533"/>
    <w:rsid w:val="00B147C5"/>
    <w:rsid w:val="00B1480E"/>
    <w:rsid w:val="00B1599E"/>
    <w:rsid w:val="00B15A4C"/>
    <w:rsid w:val="00B165D4"/>
    <w:rsid w:val="00B16C77"/>
    <w:rsid w:val="00B17E87"/>
    <w:rsid w:val="00B21752"/>
    <w:rsid w:val="00B22AEC"/>
    <w:rsid w:val="00B255D2"/>
    <w:rsid w:val="00B264DF"/>
    <w:rsid w:val="00B31B3C"/>
    <w:rsid w:val="00B32AC6"/>
    <w:rsid w:val="00B32C72"/>
    <w:rsid w:val="00B33F1B"/>
    <w:rsid w:val="00B35439"/>
    <w:rsid w:val="00B36078"/>
    <w:rsid w:val="00B36156"/>
    <w:rsid w:val="00B36511"/>
    <w:rsid w:val="00B37F03"/>
    <w:rsid w:val="00B40019"/>
    <w:rsid w:val="00B41259"/>
    <w:rsid w:val="00B41861"/>
    <w:rsid w:val="00B41C3D"/>
    <w:rsid w:val="00B420EB"/>
    <w:rsid w:val="00B42639"/>
    <w:rsid w:val="00B42E1F"/>
    <w:rsid w:val="00B43263"/>
    <w:rsid w:val="00B4403B"/>
    <w:rsid w:val="00B440C7"/>
    <w:rsid w:val="00B451F2"/>
    <w:rsid w:val="00B45D08"/>
    <w:rsid w:val="00B46071"/>
    <w:rsid w:val="00B462C6"/>
    <w:rsid w:val="00B4631B"/>
    <w:rsid w:val="00B46455"/>
    <w:rsid w:val="00B46533"/>
    <w:rsid w:val="00B471AF"/>
    <w:rsid w:val="00B47759"/>
    <w:rsid w:val="00B47E13"/>
    <w:rsid w:val="00B50757"/>
    <w:rsid w:val="00B50F7E"/>
    <w:rsid w:val="00B52F00"/>
    <w:rsid w:val="00B53D6B"/>
    <w:rsid w:val="00B53F64"/>
    <w:rsid w:val="00B540A4"/>
    <w:rsid w:val="00B543BC"/>
    <w:rsid w:val="00B55378"/>
    <w:rsid w:val="00B55C8E"/>
    <w:rsid w:val="00B571B1"/>
    <w:rsid w:val="00B57923"/>
    <w:rsid w:val="00B57CFE"/>
    <w:rsid w:val="00B650E4"/>
    <w:rsid w:val="00B653DF"/>
    <w:rsid w:val="00B65718"/>
    <w:rsid w:val="00B65779"/>
    <w:rsid w:val="00B66033"/>
    <w:rsid w:val="00B66759"/>
    <w:rsid w:val="00B6692C"/>
    <w:rsid w:val="00B67476"/>
    <w:rsid w:val="00B714DC"/>
    <w:rsid w:val="00B71712"/>
    <w:rsid w:val="00B73D99"/>
    <w:rsid w:val="00B74D2B"/>
    <w:rsid w:val="00B758E4"/>
    <w:rsid w:val="00B75F23"/>
    <w:rsid w:val="00B761FC"/>
    <w:rsid w:val="00B76D3A"/>
    <w:rsid w:val="00B81294"/>
    <w:rsid w:val="00B81DC1"/>
    <w:rsid w:val="00B81F48"/>
    <w:rsid w:val="00B83146"/>
    <w:rsid w:val="00B84349"/>
    <w:rsid w:val="00B85693"/>
    <w:rsid w:val="00B85DD2"/>
    <w:rsid w:val="00B862C5"/>
    <w:rsid w:val="00B86362"/>
    <w:rsid w:val="00B912B6"/>
    <w:rsid w:val="00B92318"/>
    <w:rsid w:val="00B92877"/>
    <w:rsid w:val="00B92E28"/>
    <w:rsid w:val="00B94D6E"/>
    <w:rsid w:val="00B94FAE"/>
    <w:rsid w:val="00B96337"/>
    <w:rsid w:val="00B96786"/>
    <w:rsid w:val="00B96BF7"/>
    <w:rsid w:val="00B97698"/>
    <w:rsid w:val="00B979AC"/>
    <w:rsid w:val="00B97DD0"/>
    <w:rsid w:val="00BA037D"/>
    <w:rsid w:val="00BA06C4"/>
    <w:rsid w:val="00BA07A7"/>
    <w:rsid w:val="00BA15A0"/>
    <w:rsid w:val="00BA1BF0"/>
    <w:rsid w:val="00BA2116"/>
    <w:rsid w:val="00BA26BA"/>
    <w:rsid w:val="00BA2869"/>
    <w:rsid w:val="00BA3381"/>
    <w:rsid w:val="00BA39AF"/>
    <w:rsid w:val="00BA4CA7"/>
    <w:rsid w:val="00BA50DE"/>
    <w:rsid w:val="00BA588F"/>
    <w:rsid w:val="00BA622D"/>
    <w:rsid w:val="00BA6E4F"/>
    <w:rsid w:val="00BA70C8"/>
    <w:rsid w:val="00BB03BB"/>
    <w:rsid w:val="00BB0AB7"/>
    <w:rsid w:val="00BB1DAA"/>
    <w:rsid w:val="00BB1ED1"/>
    <w:rsid w:val="00BB32BD"/>
    <w:rsid w:val="00BB351A"/>
    <w:rsid w:val="00BB5664"/>
    <w:rsid w:val="00BC00BF"/>
    <w:rsid w:val="00BC0696"/>
    <w:rsid w:val="00BC273A"/>
    <w:rsid w:val="00BC290A"/>
    <w:rsid w:val="00BC3A46"/>
    <w:rsid w:val="00BC4061"/>
    <w:rsid w:val="00BC454B"/>
    <w:rsid w:val="00BC4AE9"/>
    <w:rsid w:val="00BC4AF9"/>
    <w:rsid w:val="00BC4B35"/>
    <w:rsid w:val="00BC51BA"/>
    <w:rsid w:val="00BC5C65"/>
    <w:rsid w:val="00BD149E"/>
    <w:rsid w:val="00BD184F"/>
    <w:rsid w:val="00BD27F0"/>
    <w:rsid w:val="00BD2C55"/>
    <w:rsid w:val="00BD2D39"/>
    <w:rsid w:val="00BD3792"/>
    <w:rsid w:val="00BD38FE"/>
    <w:rsid w:val="00BD5128"/>
    <w:rsid w:val="00BD5AF0"/>
    <w:rsid w:val="00BD61F8"/>
    <w:rsid w:val="00BD645F"/>
    <w:rsid w:val="00BD651B"/>
    <w:rsid w:val="00BD6CEC"/>
    <w:rsid w:val="00BD7150"/>
    <w:rsid w:val="00BD7DBA"/>
    <w:rsid w:val="00BE3A34"/>
    <w:rsid w:val="00BE3B67"/>
    <w:rsid w:val="00BE425D"/>
    <w:rsid w:val="00BE4481"/>
    <w:rsid w:val="00BE55CF"/>
    <w:rsid w:val="00BE5875"/>
    <w:rsid w:val="00BE6003"/>
    <w:rsid w:val="00BE63B6"/>
    <w:rsid w:val="00BE63F4"/>
    <w:rsid w:val="00BE6932"/>
    <w:rsid w:val="00BE6EA0"/>
    <w:rsid w:val="00BE7329"/>
    <w:rsid w:val="00BE74C8"/>
    <w:rsid w:val="00BF0CDE"/>
    <w:rsid w:val="00BF1649"/>
    <w:rsid w:val="00BF1D49"/>
    <w:rsid w:val="00BF28FF"/>
    <w:rsid w:val="00BF29BA"/>
    <w:rsid w:val="00BF37D8"/>
    <w:rsid w:val="00BF3CC8"/>
    <w:rsid w:val="00BF3D9A"/>
    <w:rsid w:val="00BF451A"/>
    <w:rsid w:val="00BF5892"/>
    <w:rsid w:val="00BF5AC7"/>
    <w:rsid w:val="00BF5F75"/>
    <w:rsid w:val="00BF6054"/>
    <w:rsid w:val="00BF6EE6"/>
    <w:rsid w:val="00BF7110"/>
    <w:rsid w:val="00BF757A"/>
    <w:rsid w:val="00BF7D77"/>
    <w:rsid w:val="00C005AE"/>
    <w:rsid w:val="00C010AD"/>
    <w:rsid w:val="00C0175C"/>
    <w:rsid w:val="00C01F47"/>
    <w:rsid w:val="00C024FD"/>
    <w:rsid w:val="00C03284"/>
    <w:rsid w:val="00C03803"/>
    <w:rsid w:val="00C03D1C"/>
    <w:rsid w:val="00C03D56"/>
    <w:rsid w:val="00C042AB"/>
    <w:rsid w:val="00C048F8"/>
    <w:rsid w:val="00C06538"/>
    <w:rsid w:val="00C069CC"/>
    <w:rsid w:val="00C06E95"/>
    <w:rsid w:val="00C070E4"/>
    <w:rsid w:val="00C07631"/>
    <w:rsid w:val="00C109C3"/>
    <w:rsid w:val="00C10E3C"/>
    <w:rsid w:val="00C12FE8"/>
    <w:rsid w:val="00C137EB"/>
    <w:rsid w:val="00C1388A"/>
    <w:rsid w:val="00C13DD9"/>
    <w:rsid w:val="00C14230"/>
    <w:rsid w:val="00C16170"/>
    <w:rsid w:val="00C1799A"/>
    <w:rsid w:val="00C179F7"/>
    <w:rsid w:val="00C20372"/>
    <w:rsid w:val="00C20AE2"/>
    <w:rsid w:val="00C20E10"/>
    <w:rsid w:val="00C2115C"/>
    <w:rsid w:val="00C21AE2"/>
    <w:rsid w:val="00C2244F"/>
    <w:rsid w:val="00C235D2"/>
    <w:rsid w:val="00C2361E"/>
    <w:rsid w:val="00C24872"/>
    <w:rsid w:val="00C24FB7"/>
    <w:rsid w:val="00C255F4"/>
    <w:rsid w:val="00C278BF"/>
    <w:rsid w:val="00C279D7"/>
    <w:rsid w:val="00C27D8C"/>
    <w:rsid w:val="00C305C0"/>
    <w:rsid w:val="00C30EC3"/>
    <w:rsid w:val="00C31004"/>
    <w:rsid w:val="00C32817"/>
    <w:rsid w:val="00C32BFE"/>
    <w:rsid w:val="00C32CD4"/>
    <w:rsid w:val="00C33150"/>
    <w:rsid w:val="00C3368F"/>
    <w:rsid w:val="00C35400"/>
    <w:rsid w:val="00C36185"/>
    <w:rsid w:val="00C36F32"/>
    <w:rsid w:val="00C36FEC"/>
    <w:rsid w:val="00C37E2A"/>
    <w:rsid w:val="00C37E3E"/>
    <w:rsid w:val="00C40467"/>
    <w:rsid w:val="00C40958"/>
    <w:rsid w:val="00C41678"/>
    <w:rsid w:val="00C416D2"/>
    <w:rsid w:val="00C41CAA"/>
    <w:rsid w:val="00C42124"/>
    <w:rsid w:val="00C4317D"/>
    <w:rsid w:val="00C44902"/>
    <w:rsid w:val="00C450A0"/>
    <w:rsid w:val="00C4565B"/>
    <w:rsid w:val="00C46092"/>
    <w:rsid w:val="00C47A52"/>
    <w:rsid w:val="00C47E8C"/>
    <w:rsid w:val="00C51607"/>
    <w:rsid w:val="00C520A0"/>
    <w:rsid w:val="00C53FD2"/>
    <w:rsid w:val="00C55931"/>
    <w:rsid w:val="00C55EF3"/>
    <w:rsid w:val="00C56885"/>
    <w:rsid w:val="00C56B6E"/>
    <w:rsid w:val="00C56D5A"/>
    <w:rsid w:val="00C57FE3"/>
    <w:rsid w:val="00C60E64"/>
    <w:rsid w:val="00C610D4"/>
    <w:rsid w:val="00C625A7"/>
    <w:rsid w:val="00C635AA"/>
    <w:rsid w:val="00C664DA"/>
    <w:rsid w:val="00C665DB"/>
    <w:rsid w:val="00C6708A"/>
    <w:rsid w:val="00C673A2"/>
    <w:rsid w:val="00C716BC"/>
    <w:rsid w:val="00C72266"/>
    <w:rsid w:val="00C726B9"/>
    <w:rsid w:val="00C737D7"/>
    <w:rsid w:val="00C74512"/>
    <w:rsid w:val="00C74C46"/>
    <w:rsid w:val="00C7533F"/>
    <w:rsid w:val="00C757E7"/>
    <w:rsid w:val="00C75DA6"/>
    <w:rsid w:val="00C75E1A"/>
    <w:rsid w:val="00C75FBE"/>
    <w:rsid w:val="00C7617F"/>
    <w:rsid w:val="00C77FBA"/>
    <w:rsid w:val="00C803EF"/>
    <w:rsid w:val="00C80ABA"/>
    <w:rsid w:val="00C8250D"/>
    <w:rsid w:val="00C83844"/>
    <w:rsid w:val="00C84B50"/>
    <w:rsid w:val="00C84BE3"/>
    <w:rsid w:val="00C8652E"/>
    <w:rsid w:val="00C87351"/>
    <w:rsid w:val="00C91328"/>
    <w:rsid w:val="00C9173C"/>
    <w:rsid w:val="00C924E6"/>
    <w:rsid w:val="00C92A5F"/>
    <w:rsid w:val="00C9328A"/>
    <w:rsid w:val="00C9447E"/>
    <w:rsid w:val="00C94D9E"/>
    <w:rsid w:val="00C957E4"/>
    <w:rsid w:val="00C9613E"/>
    <w:rsid w:val="00C963EB"/>
    <w:rsid w:val="00C96586"/>
    <w:rsid w:val="00C96EF5"/>
    <w:rsid w:val="00C977B9"/>
    <w:rsid w:val="00C97E3D"/>
    <w:rsid w:val="00CA16FF"/>
    <w:rsid w:val="00CA24AF"/>
    <w:rsid w:val="00CA2E20"/>
    <w:rsid w:val="00CA2FAF"/>
    <w:rsid w:val="00CA6A15"/>
    <w:rsid w:val="00CA7123"/>
    <w:rsid w:val="00CA76C4"/>
    <w:rsid w:val="00CA7A79"/>
    <w:rsid w:val="00CB0943"/>
    <w:rsid w:val="00CB129C"/>
    <w:rsid w:val="00CB29D9"/>
    <w:rsid w:val="00CB4B5A"/>
    <w:rsid w:val="00CB522C"/>
    <w:rsid w:val="00CB5796"/>
    <w:rsid w:val="00CB5A6B"/>
    <w:rsid w:val="00CB6883"/>
    <w:rsid w:val="00CB7586"/>
    <w:rsid w:val="00CC38D3"/>
    <w:rsid w:val="00CC3A59"/>
    <w:rsid w:val="00CC46DF"/>
    <w:rsid w:val="00CC513E"/>
    <w:rsid w:val="00CC5827"/>
    <w:rsid w:val="00CC64A5"/>
    <w:rsid w:val="00CC6871"/>
    <w:rsid w:val="00CC6994"/>
    <w:rsid w:val="00CC7734"/>
    <w:rsid w:val="00CD0567"/>
    <w:rsid w:val="00CD091D"/>
    <w:rsid w:val="00CD0B8D"/>
    <w:rsid w:val="00CD1764"/>
    <w:rsid w:val="00CD258E"/>
    <w:rsid w:val="00CD3C12"/>
    <w:rsid w:val="00CD4802"/>
    <w:rsid w:val="00CD4D30"/>
    <w:rsid w:val="00CD524D"/>
    <w:rsid w:val="00CD52DF"/>
    <w:rsid w:val="00CD53B1"/>
    <w:rsid w:val="00CD5B5C"/>
    <w:rsid w:val="00CD5DE3"/>
    <w:rsid w:val="00CD662D"/>
    <w:rsid w:val="00CD7C86"/>
    <w:rsid w:val="00CE0271"/>
    <w:rsid w:val="00CE1212"/>
    <w:rsid w:val="00CE143D"/>
    <w:rsid w:val="00CE164B"/>
    <w:rsid w:val="00CE2137"/>
    <w:rsid w:val="00CE2BA3"/>
    <w:rsid w:val="00CE30C6"/>
    <w:rsid w:val="00CE46C4"/>
    <w:rsid w:val="00CE4972"/>
    <w:rsid w:val="00CE5859"/>
    <w:rsid w:val="00CE618C"/>
    <w:rsid w:val="00CE6310"/>
    <w:rsid w:val="00CE768A"/>
    <w:rsid w:val="00CE7DF9"/>
    <w:rsid w:val="00CE7E80"/>
    <w:rsid w:val="00CF012A"/>
    <w:rsid w:val="00CF0FC4"/>
    <w:rsid w:val="00CF2CF8"/>
    <w:rsid w:val="00CF3257"/>
    <w:rsid w:val="00CF3C83"/>
    <w:rsid w:val="00CF4937"/>
    <w:rsid w:val="00CF496E"/>
    <w:rsid w:val="00CF4CCA"/>
    <w:rsid w:val="00CF5100"/>
    <w:rsid w:val="00CF64D6"/>
    <w:rsid w:val="00CF6D1F"/>
    <w:rsid w:val="00CF7D45"/>
    <w:rsid w:val="00CF7DE3"/>
    <w:rsid w:val="00D00771"/>
    <w:rsid w:val="00D01315"/>
    <w:rsid w:val="00D016B2"/>
    <w:rsid w:val="00D031E7"/>
    <w:rsid w:val="00D034D9"/>
    <w:rsid w:val="00D03667"/>
    <w:rsid w:val="00D03CBA"/>
    <w:rsid w:val="00D058BE"/>
    <w:rsid w:val="00D05F60"/>
    <w:rsid w:val="00D062FE"/>
    <w:rsid w:val="00D06611"/>
    <w:rsid w:val="00D06D8F"/>
    <w:rsid w:val="00D076C9"/>
    <w:rsid w:val="00D10089"/>
    <w:rsid w:val="00D10E9D"/>
    <w:rsid w:val="00D12635"/>
    <w:rsid w:val="00D14D5D"/>
    <w:rsid w:val="00D14D9B"/>
    <w:rsid w:val="00D153F6"/>
    <w:rsid w:val="00D15521"/>
    <w:rsid w:val="00D15744"/>
    <w:rsid w:val="00D17D2A"/>
    <w:rsid w:val="00D239C6"/>
    <w:rsid w:val="00D23F5A"/>
    <w:rsid w:val="00D244B2"/>
    <w:rsid w:val="00D250A0"/>
    <w:rsid w:val="00D25642"/>
    <w:rsid w:val="00D26815"/>
    <w:rsid w:val="00D26C65"/>
    <w:rsid w:val="00D26EB5"/>
    <w:rsid w:val="00D27B43"/>
    <w:rsid w:val="00D27F57"/>
    <w:rsid w:val="00D30E4A"/>
    <w:rsid w:val="00D3127C"/>
    <w:rsid w:val="00D31A51"/>
    <w:rsid w:val="00D31EB7"/>
    <w:rsid w:val="00D321FB"/>
    <w:rsid w:val="00D32964"/>
    <w:rsid w:val="00D349DE"/>
    <w:rsid w:val="00D34CBC"/>
    <w:rsid w:val="00D36845"/>
    <w:rsid w:val="00D37614"/>
    <w:rsid w:val="00D376BC"/>
    <w:rsid w:val="00D3792F"/>
    <w:rsid w:val="00D37D04"/>
    <w:rsid w:val="00D40925"/>
    <w:rsid w:val="00D40EB2"/>
    <w:rsid w:val="00D4263A"/>
    <w:rsid w:val="00D45199"/>
    <w:rsid w:val="00D45B12"/>
    <w:rsid w:val="00D4702F"/>
    <w:rsid w:val="00D4734E"/>
    <w:rsid w:val="00D5012D"/>
    <w:rsid w:val="00D503C0"/>
    <w:rsid w:val="00D517C1"/>
    <w:rsid w:val="00D517E6"/>
    <w:rsid w:val="00D51F8F"/>
    <w:rsid w:val="00D528EA"/>
    <w:rsid w:val="00D52C08"/>
    <w:rsid w:val="00D52F80"/>
    <w:rsid w:val="00D53407"/>
    <w:rsid w:val="00D5489D"/>
    <w:rsid w:val="00D5576D"/>
    <w:rsid w:val="00D5586F"/>
    <w:rsid w:val="00D55E25"/>
    <w:rsid w:val="00D56829"/>
    <w:rsid w:val="00D574AF"/>
    <w:rsid w:val="00D57700"/>
    <w:rsid w:val="00D57ADF"/>
    <w:rsid w:val="00D60DC4"/>
    <w:rsid w:val="00D60E50"/>
    <w:rsid w:val="00D62193"/>
    <w:rsid w:val="00D621A3"/>
    <w:rsid w:val="00D62FDA"/>
    <w:rsid w:val="00D6378D"/>
    <w:rsid w:val="00D652BC"/>
    <w:rsid w:val="00D660B7"/>
    <w:rsid w:val="00D667A1"/>
    <w:rsid w:val="00D66A7D"/>
    <w:rsid w:val="00D67444"/>
    <w:rsid w:val="00D67550"/>
    <w:rsid w:val="00D67843"/>
    <w:rsid w:val="00D71152"/>
    <w:rsid w:val="00D715A6"/>
    <w:rsid w:val="00D71D0B"/>
    <w:rsid w:val="00D72417"/>
    <w:rsid w:val="00D73319"/>
    <w:rsid w:val="00D7568E"/>
    <w:rsid w:val="00D76402"/>
    <w:rsid w:val="00D76A25"/>
    <w:rsid w:val="00D777B1"/>
    <w:rsid w:val="00D777BB"/>
    <w:rsid w:val="00D80B3E"/>
    <w:rsid w:val="00D80EAC"/>
    <w:rsid w:val="00D80FAE"/>
    <w:rsid w:val="00D8173A"/>
    <w:rsid w:val="00D818A8"/>
    <w:rsid w:val="00D82ADF"/>
    <w:rsid w:val="00D8324E"/>
    <w:rsid w:val="00D835CB"/>
    <w:rsid w:val="00D83678"/>
    <w:rsid w:val="00D836A3"/>
    <w:rsid w:val="00D8374E"/>
    <w:rsid w:val="00D84087"/>
    <w:rsid w:val="00D84961"/>
    <w:rsid w:val="00D84CD3"/>
    <w:rsid w:val="00D86899"/>
    <w:rsid w:val="00D86998"/>
    <w:rsid w:val="00D87500"/>
    <w:rsid w:val="00D902C9"/>
    <w:rsid w:val="00D902E2"/>
    <w:rsid w:val="00D9082E"/>
    <w:rsid w:val="00D91877"/>
    <w:rsid w:val="00D92246"/>
    <w:rsid w:val="00D9256F"/>
    <w:rsid w:val="00D94D3C"/>
    <w:rsid w:val="00D95160"/>
    <w:rsid w:val="00D95C6F"/>
    <w:rsid w:val="00D9702E"/>
    <w:rsid w:val="00D971E2"/>
    <w:rsid w:val="00D97CE2"/>
    <w:rsid w:val="00DA14EE"/>
    <w:rsid w:val="00DA1A1B"/>
    <w:rsid w:val="00DA1AA5"/>
    <w:rsid w:val="00DA1DCB"/>
    <w:rsid w:val="00DA209E"/>
    <w:rsid w:val="00DA2D5E"/>
    <w:rsid w:val="00DA3916"/>
    <w:rsid w:val="00DA3A7D"/>
    <w:rsid w:val="00DA3CAD"/>
    <w:rsid w:val="00DA4028"/>
    <w:rsid w:val="00DA4832"/>
    <w:rsid w:val="00DA59BB"/>
    <w:rsid w:val="00DA622C"/>
    <w:rsid w:val="00DA6ABA"/>
    <w:rsid w:val="00DA6DB7"/>
    <w:rsid w:val="00DA78F1"/>
    <w:rsid w:val="00DA7C10"/>
    <w:rsid w:val="00DA7FAE"/>
    <w:rsid w:val="00DB0968"/>
    <w:rsid w:val="00DB17E0"/>
    <w:rsid w:val="00DB2119"/>
    <w:rsid w:val="00DB2BD4"/>
    <w:rsid w:val="00DB3C21"/>
    <w:rsid w:val="00DB3E0A"/>
    <w:rsid w:val="00DB41D7"/>
    <w:rsid w:val="00DB4F35"/>
    <w:rsid w:val="00DB6D98"/>
    <w:rsid w:val="00DB74A2"/>
    <w:rsid w:val="00DB787E"/>
    <w:rsid w:val="00DC011A"/>
    <w:rsid w:val="00DC0EBB"/>
    <w:rsid w:val="00DC17DE"/>
    <w:rsid w:val="00DC1B4A"/>
    <w:rsid w:val="00DC1E7C"/>
    <w:rsid w:val="00DC45C9"/>
    <w:rsid w:val="00DC4B00"/>
    <w:rsid w:val="00DC4C02"/>
    <w:rsid w:val="00DC5CFB"/>
    <w:rsid w:val="00DC62DB"/>
    <w:rsid w:val="00DC66AD"/>
    <w:rsid w:val="00DC6D96"/>
    <w:rsid w:val="00DC6EA3"/>
    <w:rsid w:val="00DD02C5"/>
    <w:rsid w:val="00DD030B"/>
    <w:rsid w:val="00DD0738"/>
    <w:rsid w:val="00DD0D84"/>
    <w:rsid w:val="00DD0E29"/>
    <w:rsid w:val="00DD1C53"/>
    <w:rsid w:val="00DD22A5"/>
    <w:rsid w:val="00DD2DC9"/>
    <w:rsid w:val="00DD4015"/>
    <w:rsid w:val="00DD43F8"/>
    <w:rsid w:val="00DD486F"/>
    <w:rsid w:val="00DD4B00"/>
    <w:rsid w:val="00DD5709"/>
    <w:rsid w:val="00DD7D62"/>
    <w:rsid w:val="00DE020D"/>
    <w:rsid w:val="00DE0322"/>
    <w:rsid w:val="00DE1ADF"/>
    <w:rsid w:val="00DE255A"/>
    <w:rsid w:val="00DE268D"/>
    <w:rsid w:val="00DE331C"/>
    <w:rsid w:val="00DE3DB1"/>
    <w:rsid w:val="00DE5362"/>
    <w:rsid w:val="00DE55C1"/>
    <w:rsid w:val="00DE69B6"/>
    <w:rsid w:val="00DE6DF4"/>
    <w:rsid w:val="00DE7B26"/>
    <w:rsid w:val="00DE7C3F"/>
    <w:rsid w:val="00DE7FA8"/>
    <w:rsid w:val="00DF15DA"/>
    <w:rsid w:val="00DF1FBF"/>
    <w:rsid w:val="00DF2539"/>
    <w:rsid w:val="00DF2601"/>
    <w:rsid w:val="00DF2A76"/>
    <w:rsid w:val="00DF3B9C"/>
    <w:rsid w:val="00DF41D1"/>
    <w:rsid w:val="00DF44DC"/>
    <w:rsid w:val="00DF51F1"/>
    <w:rsid w:val="00DF6653"/>
    <w:rsid w:val="00DF6908"/>
    <w:rsid w:val="00E013CB"/>
    <w:rsid w:val="00E04DB8"/>
    <w:rsid w:val="00E05620"/>
    <w:rsid w:val="00E05AD5"/>
    <w:rsid w:val="00E05DE6"/>
    <w:rsid w:val="00E061C2"/>
    <w:rsid w:val="00E06215"/>
    <w:rsid w:val="00E07128"/>
    <w:rsid w:val="00E07159"/>
    <w:rsid w:val="00E0797C"/>
    <w:rsid w:val="00E07BF1"/>
    <w:rsid w:val="00E07E2E"/>
    <w:rsid w:val="00E07F20"/>
    <w:rsid w:val="00E11346"/>
    <w:rsid w:val="00E12A26"/>
    <w:rsid w:val="00E12F29"/>
    <w:rsid w:val="00E13138"/>
    <w:rsid w:val="00E14E2E"/>
    <w:rsid w:val="00E1539D"/>
    <w:rsid w:val="00E159AD"/>
    <w:rsid w:val="00E167FF"/>
    <w:rsid w:val="00E16D2E"/>
    <w:rsid w:val="00E21A63"/>
    <w:rsid w:val="00E21E1B"/>
    <w:rsid w:val="00E223FC"/>
    <w:rsid w:val="00E22BD6"/>
    <w:rsid w:val="00E2400E"/>
    <w:rsid w:val="00E240A4"/>
    <w:rsid w:val="00E24342"/>
    <w:rsid w:val="00E24C79"/>
    <w:rsid w:val="00E252F7"/>
    <w:rsid w:val="00E26B9C"/>
    <w:rsid w:val="00E26BE9"/>
    <w:rsid w:val="00E26C6A"/>
    <w:rsid w:val="00E30036"/>
    <w:rsid w:val="00E30096"/>
    <w:rsid w:val="00E30834"/>
    <w:rsid w:val="00E309BD"/>
    <w:rsid w:val="00E3147C"/>
    <w:rsid w:val="00E31DB7"/>
    <w:rsid w:val="00E32DDF"/>
    <w:rsid w:val="00E32F38"/>
    <w:rsid w:val="00E35B38"/>
    <w:rsid w:val="00E364CD"/>
    <w:rsid w:val="00E36A23"/>
    <w:rsid w:val="00E37238"/>
    <w:rsid w:val="00E40C6E"/>
    <w:rsid w:val="00E426DC"/>
    <w:rsid w:val="00E42863"/>
    <w:rsid w:val="00E43710"/>
    <w:rsid w:val="00E43C51"/>
    <w:rsid w:val="00E45250"/>
    <w:rsid w:val="00E45820"/>
    <w:rsid w:val="00E45EFD"/>
    <w:rsid w:val="00E46898"/>
    <w:rsid w:val="00E46B6B"/>
    <w:rsid w:val="00E4769E"/>
    <w:rsid w:val="00E4773E"/>
    <w:rsid w:val="00E50205"/>
    <w:rsid w:val="00E50363"/>
    <w:rsid w:val="00E5092E"/>
    <w:rsid w:val="00E50937"/>
    <w:rsid w:val="00E514D7"/>
    <w:rsid w:val="00E51C97"/>
    <w:rsid w:val="00E5246D"/>
    <w:rsid w:val="00E53055"/>
    <w:rsid w:val="00E55CF3"/>
    <w:rsid w:val="00E55DF4"/>
    <w:rsid w:val="00E564F8"/>
    <w:rsid w:val="00E56672"/>
    <w:rsid w:val="00E609B7"/>
    <w:rsid w:val="00E62C33"/>
    <w:rsid w:val="00E62E71"/>
    <w:rsid w:val="00E64376"/>
    <w:rsid w:val="00E647D7"/>
    <w:rsid w:val="00E65790"/>
    <w:rsid w:val="00E65B68"/>
    <w:rsid w:val="00E66957"/>
    <w:rsid w:val="00E66CF4"/>
    <w:rsid w:val="00E66EED"/>
    <w:rsid w:val="00E671B8"/>
    <w:rsid w:val="00E7006F"/>
    <w:rsid w:val="00E7131A"/>
    <w:rsid w:val="00E713A4"/>
    <w:rsid w:val="00E725CE"/>
    <w:rsid w:val="00E72FBC"/>
    <w:rsid w:val="00E73276"/>
    <w:rsid w:val="00E74E19"/>
    <w:rsid w:val="00E74E91"/>
    <w:rsid w:val="00E75535"/>
    <w:rsid w:val="00E757DA"/>
    <w:rsid w:val="00E75840"/>
    <w:rsid w:val="00E75A87"/>
    <w:rsid w:val="00E75B69"/>
    <w:rsid w:val="00E7623D"/>
    <w:rsid w:val="00E76282"/>
    <w:rsid w:val="00E77304"/>
    <w:rsid w:val="00E774A4"/>
    <w:rsid w:val="00E80A1C"/>
    <w:rsid w:val="00E80FB1"/>
    <w:rsid w:val="00E82806"/>
    <w:rsid w:val="00E82B1F"/>
    <w:rsid w:val="00E82D80"/>
    <w:rsid w:val="00E8405D"/>
    <w:rsid w:val="00E8462C"/>
    <w:rsid w:val="00E86CAB"/>
    <w:rsid w:val="00E8721E"/>
    <w:rsid w:val="00E87364"/>
    <w:rsid w:val="00E9010B"/>
    <w:rsid w:val="00E90E81"/>
    <w:rsid w:val="00E9174A"/>
    <w:rsid w:val="00E91AD2"/>
    <w:rsid w:val="00E92254"/>
    <w:rsid w:val="00E92A99"/>
    <w:rsid w:val="00E92BC6"/>
    <w:rsid w:val="00E9424C"/>
    <w:rsid w:val="00E945E3"/>
    <w:rsid w:val="00E94A65"/>
    <w:rsid w:val="00E972E4"/>
    <w:rsid w:val="00EA0D3E"/>
    <w:rsid w:val="00EA1AD7"/>
    <w:rsid w:val="00EA3050"/>
    <w:rsid w:val="00EA3589"/>
    <w:rsid w:val="00EA5489"/>
    <w:rsid w:val="00EA711D"/>
    <w:rsid w:val="00EA71B9"/>
    <w:rsid w:val="00EA7EB3"/>
    <w:rsid w:val="00EA7FE9"/>
    <w:rsid w:val="00EB14FA"/>
    <w:rsid w:val="00EB1DF3"/>
    <w:rsid w:val="00EB2CEB"/>
    <w:rsid w:val="00EB425E"/>
    <w:rsid w:val="00EB4F31"/>
    <w:rsid w:val="00EB56D4"/>
    <w:rsid w:val="00EB58CC"/>
    <w:rsid w:val="00EB5FA5"/>
    <w:rsid w:val="00EB6069"/>
    <w:rsid w:val="00EB6654"/>
    <w:rsid w:val="00EB7633"/>
    <w:rsid w:val="00EC18F6"/>
    <w:rsid w:val="00EC2C16"/>
    <w:rsid w:val="00EC2D68"/>
    <w:rsid w:val="00EC399C"/>
    <w:rsid w:val="00EC3AE7"/>
    <w:rsid w:val="00EC4518"/>
    <w:rsid w:val="00EC4E42"/>
    <w:rsid w:val="00EC55E5"/>
    <w:rsid w:val="00EC5745"/>
    <w:rsid w:val="00EC58CD"/>
    <w:rsid w:val="00EC5CCD"/>
    <w:rsid w:val="00EC63CC"/>
    <w:rsid w:val="00EC73BF"/>
    <w:rsid w:val="00EC758F"/>
    <w:rsid w:val="00ED0159"/>
    <w:rsid w:val="00ED0524"/>
    <w:rsid w:val="00ED0844"/>
    <w:rsid w:val="00ED0D11"/>
    <w:rsid w:val="00ED0E85"/>
    <w:rsid w:val="00ED10BA"/>
    <w:rsid w:val="00ED20F7"/>
    <w:rsid w:val="00ED2382"/>
    <w:rsid w:val="00ED36EB"/>
    <w:rsid w:val="00ED392A"/>
    <w:rsid w:val="00ED39E9"/>
    <w:rsid w:val="00ED48BF"/>
    <w:rsid w:val="00ED4B83"/>
    <w:rsid w:val="00ED5ED2"/>
    <w:rsid w:val="00ED5F90"/>
    <w:rsid w:val="00ED6139"/>
    <w:rsid w:val="00ED70B1"/>
    <w:rsid w:val="00EE0F30"/>
    <w:rsid w:val="00EE1CE8"/>
    <w:rsid w:val="00EE1CF2"/>
    <w:rsid w:val="00EE297C"/>
    <w:rsid w:val="00EE3333"/>
    <w:rsid w:val="00EE3A75"/>
    <w:rsid w:val="00EE42F6"/>
    <w:rsid w:val="00EE503D"/>
    <w:rsid w:val="00EE5EC9"/>
    <w:rsid w:val="00EE60FE"/>
    <w:rsid w:val="00EE74F9"/>
    <w:rsid w:val="00EE7C75"/>
    <w:rsid w:val="00EF0121"/>
    <w:rsid w:val="00EF04EA"/>
    <w:rsid w:val="00EF0B4A"/>
    <w:rsid w:val="00EF1580"/>
    <w:rsid w:val="00EF21C5"/>
    <w:rsid w:val="00EF3DDB"/>
    <w:rsid w:val="00EF43EF"/>
    <w:rsid w:val="00EF443F"/>
    <w:rsid w:val="00EF4BEF"/>
    <w:rsid w:val="00EF5C60"/>
    <w:rsid w:val="00EF6172"/>
    <w:rsid w:val="00F002F9"/>
    <w:rsid w:val="00F003E5"/>
    <w:rsid w:val="00F007CE"/>
    <w:rsid w:val="00F011BF"/>
    <w:rsid w:val="00F013C1"/>
    <w:rsid w:val="00F018B6"/>
    <w:rsid w:val="00F02997"/>
    <w:rsid w:val="00F02B2D"/>
    <w:rsid w:val="00F0362D"/>
    <w:rsid w:val="00F03E79"/>
    <w:rsid w:val="00F055EF"/>
    <w:rsid w:val="00F07063"/>
    <w:rsid w:val="00F07E5A"/>
    <w:rsid w:val="00F105B2"/>
    <w:rsid w:val="00F109A9"/>
    <w:rsid w:val="00F10C44"/>
    <w:rsid w:val="00F10C46"/>
    <w:rsid w:val="00F10F0D"/>
    <w:rsid w:val="00F115FB"/>
    <w:rsid w:val="00F127FC"/>
    <w:rsid w:val="00F12DE1"/>
    <w:rsid w:val="00F1334E"/>
    <w:rsid w:val="00F13E71"/>
    <w:rsid w:val="00F14746"/>
    <w:rsid w:val="00F203CB"/>
    <w:rsid w:val="00F212FC"/>
    <w:rsid w:val="00F214AA"/>
    <w:rsid w:val="00F21869"/>
    <w:rsid w:val="00F22310"/>
    <w:rsid w:val="00F223ED"/>
    <w:rsid w:val="00F23468"/>
    <w:rsid w:val="00F237D0"/>
    <w:rsid w:val="00F23967"/>
    <w:rsid w:val="00F246C6"/>
    <w:rsid w:val="00F2531C"/>
    <w:rsid w:val="00F2541B"/>
    <w:rsid w:val="00F256FA"/>
    <w:rsid w:val="00F258AD"/>
    <w:rsid w:val="00F2694C"/>
    <w:rsid w:val="00F26BAD"/>
    <w:rsid w:val="00F306B0"/>
    <w:rsid w:val="00F309BC"/>
    <w:rsid w:val="00F32FB1"/>
    <w:rsid w:val="00F33F2E"/>
    <w:rsid w:val="00F35282"/>
    <w:rsid w:val="00F3695A"/>
    <w:rsid w:val="00F371B2"/>
    <w:rsid w:val="00F37255"/>
    <w:rsid w:val="00F410EF"/>
    <w:rsid w:val="00F4113E"/>
    <w:rsid w:val="00F41372"/>
    <w:rsid w:val="00F417EE"/>
    <w:rsid w:val="00F418C9"/>
    <w:rsid w:val="00F419DB"/>
    <w:rsid w:val="00F41D90"/>
    <w:rsid w:val="00F42E9C"/>
    <w:rsid w:val="00F43006"/>
    <w:rsid w:val="00F43F54"/>
    <w:rsid w:val="00F448CF"/>
    <w:rsid w:val="00F45578"/>
    <w:rsid w:val="00F473D7"/>
    <w:rsid w:val="00F47BD0"/>
    <w:rsid w:val="00F47E83"/>
    <w:rsid w:val="00F50016"/>
    <w:rsid w:val="00F50123"/>
    <w:rsid w:val="00F52009"/>
    <w:rsid w:val="00F52827"/>
    <w:rsid w:val="00F52A0B"/>
    <w:rsid w:val="00F53226"/>
    <w:rsid w:val="00F53D66"/>
    <w:rsid w:val="00F542E6"/>
    <w:rsid w:val="00F54718"/>
    <w:rsid w:val="00F5494A"/>
    <w:rsid w:val="00F55AE3"/>
    <w:rsid w:val="00F56966"/>
    <w:rsid w:val="00F60D81"/>
    <w:rsid w:val="00F61D9D"/>
    <w:rsid w:val="00F62AB7"/>
    <w:rsid w:val="00F62CB7"/>
    <w:rsid w:val="00F63AAA"/>
    <w:rsid w:val="00F6470C"/>
    <w:rsid w:val="00F672D3"/>
    <w:rsid w:val="00F70B51"/>
    <w:rsid w:val="00F70BE8"/>
    <w:rsid w:val="00F70D2A"/>
    <w:rsid w:val="00F713AF"/>
    <w:rsid w:val="00F714E9"/>
    <w:rsid w:val="00F7178A"/>
    <w:rsid w:val="00F719B9"/>
    <w:rsid w:val="00F719C3"/>
    <w:rsid w:val="00F7270B"/>
    <w:rsid w:val="00F72F6D"/>
    <w:rsid w:val="00F73013"/>
    <w:rsid w:val="00F73351"/>
    <w:rsid w:val="00F73A43"/>
    <w:rsid w:val="00F743D6"/>
    <w:rsid w:val="00F74A79"/>
    <w:rsid w:val="00F74CA7"/>
    <w:rsid w:val="00F74E78"/>
    <w:rsid w:val="00F75F63"/>
    <w:rsid w:val="00F76861"/>
    <w:rsid w:val="00F769C4"/>
    <w:rsid w:val="00F77D9F"/>
    <w:rsid w:val="00F8011E"/>
    <w:rsid w:val="00F80FF5"/>
    <w:rsid w:val="00F815C8"/>
    <w:rsid w:val="00F82145"/>
    <w:rsid w:val="00F8359B"/>
    <w:rsid w:val="00F83E53"/>
    <w:rsid w:val="00F85C8C"/>
    <w:rsid w:val="00F85F67"/>
    <w:rsid w:val="00F86561"/>
    <w:rsid w:val="00F870BB"/>
    <w:rsid w:val="00F87955"/>
    <w:rsid w:val="00F87AE3"/>
    <w:rsid w:val="00F90B34"/>
    <w:rsid w:val="00F9172A"/>
    <w:rsid w:val="00F9215D"/>
    <w:rsid w:val="00F92208"/>
    <w:rsid w:val="00F92B60"/>
    <w:rsid w:val="00F93C3C"/>
    <w:rsid w:val="00F943B6"/>
    <w:rsid w:val="00F94E9F"/>
    <w:rsid w:val="00F9562A"/>
    <w:rsid w:val="00F95D95"/>
    <w:rsid w:val="00F95DD1"/>
    <w:rsid w:val="00F96CDA"/>
    <w:rsid w:val="00F97013"/>
    <w:rsid w:val="00F97D76"/>
    <w:rsid w:val="00FA1D8F"/>
    <w:rsid w:val="00FA1ECE"/>
    <w:rsid w:val="00FA46F1"/>
    <w:rsid w:val="00FA57A6"/>
    <w:rsid w:val="00FA5E70"/>
    <w:rsid w:val="00FA5EF1"/>
    <w:rsid w:val="00FA644C"/>
    <w:rsid w:val="00FA7905"/>
    <w:rsid w:val="00FB28C2"/>
    <w:rsid w:val="00FB2DD3"/>
    <w:rsid w:val="00FB37A8"/>
    <w:rsid w:val="00FB3D1D"/>
    <w:rsid w:val="00FB3F2D"/>
    <w:rsid w:val="00FB4AE3"/>
    <w:rsid w:val="00FB4D20"/>
    <w:rsid w:val="00FB5142"/>
    <w:rsid w:val="00FB55F3"/>
    <w:rsid w:val="00FB6D24"/>
    <w:rsid w:val="00FC0128"/>
    <w:rsid w:val="00FC1B9C"/>
    <w:rsid w:val="00FC2A26"/>
    <w:rsid w:val="00FC2E5A"/>
    <w:rsid w:val="00FC533D"/>
    <w:rsid w:val="00FC73D1"/>
    <w:rsid w:val="00FD0B23"/>
    <w:rsid w:val="00FD1545"/>
    <w:rsid w:val="00FD19CB"/>
    <w:rsid w:val="00FD5A7C"/>
    <w:rsid w:val="00FD5CD0"/>
    <w:rsid w:val="00FE0073"/>
    <w:rsid w:val="00FE02EB"/>
    <w:rsid w:val="00FE1914"/>
    <w:rsid w:val="00FE1D50"/>
    <w:rsid w:val="00FE2086"/>
    <w:rsid w:val="00FE2393"/>
    <w:rsid w:val="00FE23B7"/>
    <w:rsid w:val="00FE2C80"/>
    <w:rsid w:val="00FE3568"/>
    <w:rsid w:val="00FE41D0"/>
    <w:rsid w:val="00FE4ECE"/>
    <w:rsid w:val="00FE5114"/>
    <w:rsid w:val="00FE5270"/>
    <w:rsid w:val="00FE5912"/>
    <w:rsid w:val="00FE675A"/>
    <w:rsid w:val="00FE756A"/>
    <w:rsid w:val="00FE78C3"/>
    <w:rsid w:val="00FE7D23"/>
    <w:rsid w:val="00FF01FD"/>
    <w:rsid w:val="00FF021F"/>
    <w:rsid w:val="00FF03C4"/>
    <w:rsid w:val="00FF09AB"/>
    <w:rsid w:val="00FF1923"/>
    <w:rsid w:val="00FF2159"/>
    <w:rsid w:val="00FF2BC5"/>
    <w:rsid w:val="00FF336C"/>
    <w:rsid w:val="00FF3627"/>
    <w:rsid w:val="00FF5D2B"/>
    <w:rsid w:val="00FF6479"/>
    <w:rsid w:val="00FF7342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3B4DBD5"/>
  <w14:defaultImageDpi w14:val="330"/>
  <w15:docId w15:val="{5DEB7656-1336-0943-AF10-D5AB608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0A8"/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943A92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943A92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4033F3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lang w:eastAsia="en-US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943A92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943A92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43A92"/>
  </w:style>
  <w:style w:type="paragraph" w:styleId="Footer">
    <w:name w:val="footer"/>
    <w:basedOn w:val="Normal"/>
    <w:link w:val="FooterChar"/>
    <w:uiPriority w:val="99"/>
    <w:unhideWhenUsed/>
    <w:rsid w:val="004033F3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943A92"/>
  </w:style>
  <w:style w:type="character" w:styleId="PageNumber">
    <w:name w:val="page number"/>
    <w:basedOn w:val="DefaultParagraphFont"/>
    <w:uiPriority w:val="99"/>
    <w:semiHidden/>
    <w:unhideWhenUsed/>
    <w:rsid w:val="00943A92"/>
  </w:style>
  <w:style w:type="character" w:styleId="Hyperlink">
    <w:name w:val="Hyperlink"/>
    <w:basedOn w:val="DefaultParagraphFont"/>
    <w:uiPriority w:val="99"/>
    <w:unhideWhenUsed/>
    <w:rsid w:val="00943A92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rsid w:val="00A730E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2"/>
    <w:rsid w:val="00943A92"/>
    <w:rPr>
      <w:rFonts w:ascii="Times New Roman" w:eastAsia="Cambria" w:hAnsi="Times New Roman" w:cs="Times New Roman"/>
      <w:b/>
      <w:kern w:val="0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943A92"/>
    <w:rPr>
      <w:rFonts w:ascii="Times New Roman" w:eastAsia="Cambria" w:hAnsi="Times New Roman" w:cs="Times New Roman"/>
      <w:b/>
      <w:kern w:val="0"/>
      <w:lang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943A92"/>
    <w:rPr>
      <w:rFonts w:ascii="Times New Roman" w:eastAsiaTheme="majorEastAsia" w:hAnsi="Times New Roman" w:cstheme="majorBidi"/>
      <w:b/>
      <w:kern w:val="0"/>
      <w:lang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943A92"/>
    <w:rPr>
      <w:rFonts w:ascii="Times New Roman" w:eastAsiaTheme="majorEastAsia" w:hAnsi="Times New Roman" w:cstheme="majorBidi"/>
      <w:b/>
      <w:iCs/>
      <w:kern w:val="0"/>
      <w:lang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943A92"/>
    <w:rPr>
      <w:rFonts w:ascii="Times New Roman" w:eastAsiaTheme="majorEastAsia" w:hAnsi="Times New Roman" w:cstheme="majorBidi"/>
      <w:b/>
      <w:iCs/>
      <w:kern w:val="0"/>
      <w:lang w:eastAsia="en-US"/>
    </w:rPr>
  </w:style>
  <w:style w:type="character" w:styleId="Emphasis">
    <w:name w:val="Emphasis"/>
    <w:basedOn w:val="DefaultParagraphFont"/>
    <w:uiPriority w:val="20"/>
    <w:qFormat/>
    <w:rsid w:val="00943A92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4"/>
    <w:qFormat/>
    <w:rsid w:val="004033F3"/>
    <w:pPr>
      <w:numPr>
        <w:numId w:val="14"/>
      </w:numPr>
      <w:spacing w:before="120" w:after="240"/>
      <w:ind w:left="1434" w:hanging="357"/>
      <w:contextualSpacing/>
    </w:pPr>
    <w:rPr>
      <w:rFonts w:eastAsia="Cambria"/>
      <w:lang w:eastAsia="en-US"/>
    </w:rPr>
  </w:style>
  <w:style w:type="character" w:styleId="Strong">
    <w:name w:val="Strong"/>
    <w:basedOn w:val="DefaultParagraphFont"/>
    <w:uiPriority w:val="22"/>
    <w:qFormat/>
    <w:rsid w:val="00943A92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4033F3"/>
    <w:pPr>
      <w:spacing w:before="100" w:beforeAutospacing="1" w:after="100" w:afterAutospacing="1"/>
    </w:pPr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033F3"/>
    <w:pPr>
      <w:tabs>
        <w:tab w:val="center" w:pos="4844"/>
        <w:tab w:val="right" w:pos="9689"/>
      </w:tabs>
      <w:spacing w:before="120" w:after="240"/>
    </w:pPr>
    <w:rPr>
      <w:rFonts w:eastAsiaTheme="minorEastAsia" w:cstheme="minorBidi"/>
      <w:b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43A92"/>
    <w:rPr>
      <w:rFonts w:ascii="Times New Roman" w:hAnsi="Times New Roman"/>
      <w:b/>
      <w:kern w:val="0"/>
      <w:szCs w:val="22"/>
      <w:lang w:eastAsia="en-US"/>
    </w:rPr>
  </w:style>
  <w:style w:type="table" w:styleId="TableGrid">
    <w:name w:val="Table Grid"/>
    <w:basedOn w:val="TableNormal"/>
    <w:uiPriority w:val="59"/>
    <w:rsid w:val="00943A92"/>
    <w:rPr>
      <w:rFonts w:asciiTheme="majorHAnsi" w:hAnsiTheme="majorHAnsi"/>
      <w:kern w:val="0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033F3"/>
    <w:pPr>
      <w:spacing w:before="120"/>
    </w:pPr>
    <w:rPr>
      <w:rFonts w:eastAsiaTheme="minorEastAsia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3A92"/>
    <w:rPr>
      <w:rFonts w:ascii="Times New Roman" w:hAnsi="Times New Roman"/>
      <w:kern w:val="0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43A92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4033F3"/>
    <w:pPr>
      <w:keepNext/>
      <w:spacing w:before="120" w:after="240"/>
    </w:pPr>
    <w:rPr>
      <w:rFonts w:eastAsiaTheme="minorEastAsia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3F3"/>
    <w:pPr>
      <w:spacing w:before="120"/>
    </w:pPr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A92"/>
    <w:rPr>
      <w:rFonts w:ascii="Tahoma" w:hAnsi="Tahoma" w:cs="Tahoma"/>
      <w:kern w:val="0"/>
      <w:sz w:val="16"/>
      <w:szCs w:val="16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033F3"/>
    <w:pPr>
      <w:spacing w:before="120"/>
    </w:pPr>
    <w:rPr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3A92"/>
    <w:rPr>
      <w:rFonts w:ascii="Times New Roman" w:eastAsia="MS PGothic" w:hAnsi="Times New Roman" w:cs="MS PGothic"/>
      <w:kern w:val="0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943A9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43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3F3"/>
    <w:pPr>
      <w:spacing w:before="120" w:after="240"/>
    </w:pPr>
    <w:rPr>
      <w:rFonts w:eastAsiaTheme="minorEastAsia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3A92"/>
    <w:rPr>
      <w:rFonts w:ascii="Times New Roman" w:hAnsi="Times New Roman"/>
      <w:kern w:val="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A92"/>
    <w:rPr>
      <w:rFonts w:ascii="Times New Roman" w:hAnsi="Times New Roman"/>
      <w:b/>
      <w:bCs/>
      <w:kern w:val="0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3A92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4033F3"/>
    <w:pPr>
      <w:suppressLineNumbers/>
      <w:spacing w:before="240" w:after="360"/>
      <w:jc w:val="center"/>
    </w:pPr>
    <w:rPr>
      <w:rFonts w:eastAsiaTheme="minorEastAsia"/>
      <w:b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943A92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4033F3"/>
    <w:pPr>
      <w:spacing w:before="240" w:after="240"/>
    </w:pPr>
    <w:rPr>
      <w:rFonts w:eastAsiaTheme="minorEastAsia"/>
      <w:b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43A92"/>
    <w:rPr>
      <w:rFonts w:ascii="Times New Roman" w:hAnsi="Times New Roman" w:cs="Times New Roman"/>
      <w:b/>
      <w:kern w:val="0"/>
      <w:lang w:eastAsia="en-US"/>
    </w:rPr>
  </w:style>
  <w:style w:type="paragraph" w:styleId="NoSpacing">
    <w:name w:val="No Spacing"/>
    <w:uiPriority w:val="99"/>
    <w:unhideWhenUsed/>
    <w:qFormat/>
    <w:rsid w:val="00943A92"/>
    <w:rPr>
      <w:rFonts w:ascii="Times New Roman" w:hAnsi="Times New Roman"/>
      <w:kern w:val="0"/>
      <w:szCs w:val="22"/>
      <w:lang w:eastAsia="en-US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943A92"/>
  </w:style>
  <w:style w:type="character" w:styleId="SubtleEmphasis">
    <w:name w:val="Subtle Emphasis"/>
    <w:basedOn w:val="DefaultParagraphFont"/>
    <w:uiPriority w:val="19"/>
    <w:qFormat/>
    <w:rsid w:val="00943A92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943A92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4033F3"/>
    <w:pPr>
      <w:spacing w:before="200" w:after="160"/>
      <w:ind w:left="864" w:right="864"/>
      <w:jc w:val="center"/>
    </w:pPr>
    <w:rPr>
      <w:rFonts w:eastAsiaTheme="minorEastAsia" w:cstheme="minorBidi"/>
      <w:i/>
      <w:iCs/>
      <w:color w:val="404040" w:themeColor="text1" w:themeTint="BF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43A92"/>
    <w:rPr>
      <w:rFonts w:ascii="Times New Roman" w:hAnsi="Times New Roman"/>
      <w:i/>
      <w:iCs/>
      <w:color w:val="404040" w:themeColor="text1" w:themeTint="BF"/>
      <w:kern w:val="0"/>
      <w:szCs w:val="22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943A92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943A92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943A92"/>
    <w:pPr>
      <w:numPr>
        <w:numId w:val="21"/>
      </w:numPr>
    </w:pPr>
  </w:style>
  <w:style w:type="paragraph" w:styleId="Revision">
    <w:name w:val="Revision"/>
    <w:hidden/>
    <w:uiPriority w:val="99"/>
    <w:semiHidden/>
    <w:rsid w:val="00943A92"/>
    <w:rPr>
      <w:rFonts w:ascii="Times New Roman" w:hAnsi="Times New Roman"/>
      <w:kern w:val="0"/>
      <w:szCs w:val="22"/>
      <w:lang w:eastAsia="en-US"/>
    </w:rPr>
  </w:style>
  <w:style w:type="character" w:customStyle="1" w:styleId="st">
    <w:name w:val="st"/>
    <w:basedOn w:val="DefaultParagraphFont"/>
    <w:rsid w:val="00943A92"/>
  </w:style>
  <w:style w:type="character" w:customStyle="1" w:styleId="11">
    <w:name w:val="未解決のメンション11"/>
    <w:basedOn w:val="DefaultParagraphFont"/>
    <w:uiPriority w:val="99"/>
    <w:semiHidden/>
    <w:unhideWhenUsed/>
    <w:rsid w:val="00943A92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E55CF3"/>
  </w:style>
  <w:style w:type="character" w:customStyle="1" w:styleId="2">
    <w:name w:val="未解決のメンション2"/>
    <w:basedOn w:val="DefaultParagraphFont"/>
    <w:uiPriority w:val="99"/>
    <w:rsid w:val="00A730E8"/>
    <w:rPr>
      <w:color w:val="605E5C"/>
      <w:shd w:val="clear" w:color="auto" w:fill="E1DFDD"/>
    </w:rPr>
  </w:style>
  <w:style w:type="paragraph" w:customStyle="1" w:styleId="MDPI71References">
    <w:name w:val="MDPI_7.1_References"/>
    <w:basedOn w:val="Normal"/>
    <w:qFormat/>
    <w:rsid w:val="004033F3"/>
    <w:pPr>
      <w:numPr>
        <w:numId w:val="22"/>
      </w:numPr>
      <w:adjustRightInd w:val="0"/>
      <w:snapToGrid w:val="0"/>
      <w:spacing w:line="260" w:lineRule="atLeast"/>
      <w:ind w:left="425" w:hanging="425"/>
      <w:jc w:val="both"/>
    </w:pPr>
    <w:rPr>
      <w:rFonts w:ascii="Palatino Linotype" w:hAnsi="Palatino Linotype"/>
      <w:snapToGrid w:val="0"/>
      <w:color w:val="000000"/>
      <w:sz w:val="18"/>
      <w:szCs w:val="20"/>
      <w:lang w:eastAsia="de-DE" w:bidi="en-US"/>
    </w:rPr>
  </w:style>
  <w:style w:type="paragraph" w:customStyle="1" w:styleId="EndNoteBibliography">
    <w:name w:val="EndNote Bibliography"/>
    <w:basedOn w:val="Normal"/>
    <w:link w:val="EndNoteBibliographyChar"/>
    <w:rsid w:val="004033F3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33F1B"/>
    <w:rPr>
      <w:rFonts w:ascii="Times New Roman" w:eastAsia="MS PGothic" w:hAnsi="Times New Roman" w:cs="Times New Roman"/>
      <w:noProof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4498"/>
    <w:rPr>
      <w:color w:val="605E5C"/>
      <w:shd w:val="clear" w:color="auto" w:fill="E1DFDD"/>
    </w:rPr>
  </w:style>
  <w:style w:type="paragraph" w:customStyle="1" w:styleId="MDPI31text">
    <w:name w:val="MDPI_3.1_text"/>
    <w:qFormat/>
    <w:rsid w:val="00CB5A6B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FE6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0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4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3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8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9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6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1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8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8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3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ＭＳ 明朝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FDC92E929904E8186F1E92A2511F0" ma:contentTypeVersion="13" ma:contentTypeDescription="Crée un document." ma:contentTypeScope="" ma:versionID="5c16ce2997523105eb0598a44688e64d">
  <xsd:schema xmlns:xsd="http://www.w3.org/2001/XMLSchema" xmlns:xs="http://www.w3.org/2001/XMLSchema" xmlns:p="http://schemas.microsoft.com/office/2006/metadata/properties" xmlns:ns3="10f472fb-0bdd-4569-bbac-94171bf2924e" xmlns:ns4="783c2674-41c5-4f08-8057-5c007b7180d1" targetNamespace="http://schemas.microsoft.com/office/2006/metadata/properties" ma:root="true" ma:fieldsID="4c5cbbf314df0b795161d8766331399d" ns3:_="" ns4:_="">
    <xsd:import namespace="10f472fb-0bdd-4569-bbac-94171bf2924e"/>
    <xsd:import namespace="783c2674-41c5-4f08-8057-5c007b7180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472fb-0bdd-4569-bbac-94171bf29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2674-41c5-4f08-8057-5c007b718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87C74-7483-45FD-B255-6275D4325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F014E9-8736-4674-ACED-589952635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f472fb-0bdd-4569-bbac-94171bf2924e"/>
    <ds:schemaRef ds:uri="783c2674-41c5-4f08-8057-5c007b718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4B4EB-C090-4F55-861C-E722959886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4CC6EE-9EB9-436E-93B7-ADF531AE2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1097</Words>
  <Characters>6253</Characters>
  <Application>Microsoft Office Word</Application>
  <DocSecurity>0</DocSecurity>
  <Lines>52</Lines>
  <Paragraphs>14</Paragraphs>
  <ScaleCrop>false</ScaleCrop>
  <HeadingPairs>
    <vt:vector size="8" baseType="variant"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大倉　正稔</dc:creator>
  <cp:keywords/>
  <dc:description/>
  <cp:lastModifiedBy>Jayasri T.</cp:lastModifiedBy>
  <cp:revision>4</cp:revision>
  <cp:lastPrinted>2019-08-15T01:46:00Z</cp:lastPrinted>
  <dcterms:created xsi:type="dcterms:W3CDTF">2021-01-15T18:48:00Z</dcterms:created>
  <dcterms:modified xsi:type="dcterms:W3CDTF">2021-03-09T09:59:00Z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0x0101006E5FDC92E929904E8186F1E92A2511F0</vt:lpwstr>
  </property>
</Properties>
</file>