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940" w:rsidRPr="00250FBF" w:rsidRDefault="00352940" w:rsidP="00352940">
      <w:pPr>
        <w:spacing w:line="360" w:lineRule="auto"/>
        <w:rPr>
          <w:rFonts w:ascii="Times New Roman" w:hAnsi="Times New Roman" w:cs="Times New Roman"/>
          <w:b/>
          <w:i/>
          <w:sz w:val="18"/>
          <w:szCs w:val="18"/>
        </w:rPr>
      </w:pPr>
      <w:bookmarkStart w:id="0" w:name="_GoBack"/>
      <w:bookmarkEnd w:id="0"/>
      <w:r w:rsidRPr="00250FBF">
        <w:rPr>
          <w:rFonts w:ascii="Times New Roman" w:hAnsi="Times New Roman" w:cs="Times New Roman"/>
          <w:b/>
          <w:i/>
          <w:sz w:val="18"/>
          <w:szCs w:val="18"/>
        </w:rPr>
        <w:t xml:space="preserve">Identification and external validation of a </w:t>
      </w:r>
      <w:r w:rsidRPr="00250FBF">
        <w:rPr>
          <w:rFonts w:ascii="Times New Roman" w:hAnsi="Times New Roman" w:cs="Times New Roman" w:hint="eastAsia"/>
          <w:b/>
          <w:i/>
          <w:sz w:val="18"/>
          <w:szCs w:val="18"/>
        </w:rPr>
        <w:t>p</w:t>
      </w:r>
      <w:r w:rsidRPr="00250FBF">
        <w:rPr>
          <w:rFonts w:ascii="Times New Roman" w:hAnsi="Times New Roman" w:cs="Times New Roman"/>
          <w:b/>
          <w:i/>
          <w:sz w:val="18"/>
          <w:szCs w:val="18"/>
        </w:rPr>
        <w:t>rognostic</w:t>
      </w:r>
      <w:r w:rsidRPr="00250FBF">
        <w:rPr>
          <w:rFonts w:ascii="Times New Roman" w:hAnsi="Times New Roman" w:cs="Times New Roman" w:hint="eastAsia"/>
          <w:b/>
          <w:i/>
          <w:sz w:val="18"/>
          <w:szCs w:val="18"/>
        </w:rPr>
        <w:t xml:space="preserve"> s</w:t>
      </w:r>
      <w:r w:rsidRPr="00250FBF">
        <w:rPr>
          <w:rFonts w:ascii="Times New Roman" w:hAnsi="Times New Roman" w:cs="Times New Roman"/>
          <w:b/>
          <w:i/>
          <w:sz w:val="18"/>
          <w:szCs w:val="18"/>
        </w:rPr>
        <w:t xml:space="preserve">ignature </w:t>
      </w:r>
      <w:r w:rsidRPr="00250FBF">
        <w:rPr>
          <w:rFonts w:ascii="Times New Roman" w:hAnsi="Times New Roman" w:cs="Times New Roman" w:hint="eastAsia"/>
          <w:b/>
          <w:i/>
          <w:sz w:val="18"/>
          <w:szCs w:val="18"/>
        </w:rPr>
        <w:t>a</w:t>
      </w:r>
      <w:r w:rsidRPr="00250FBF">
        <w:rPr>
          <w:rFonts w:ascii="Times New Roman" w:hAnsi="Times New Roman" w:cs="Times New Roman"/>
          <w:b/>
          <w:i/>
          <w:sz w:val="18"/>
          <w:szCs w:val="18"/>
        </w:rPr>
        <w:t xml:space="preserve">ssociated </w:t>
      </w:r>
      <w:r w:rsidRPr="00250FBF">
        <w:rPr>
          <w:rFonts w:ascii="Times New Roman" w:hAnsi="Times New Roman" w:cs="Times New Roman" w:hint="eastAsia"/>
          <w:b/>
          <w:i/>
          <w:sz w:val="18"/>
          <w:szCs w:val="18"/>
        </w:rPr>
        <w:t>w</w:t>
      </w:r>
      <w:r w:rsidRPr="00250FBF">
        <w:rPr>
          <w:rFonts w:ascii="Times New Roman" w:hAnsi="Times New Roman" w:cs="Times New Roman"/>
          <w:b/>
          <w:i/>
          <w:sz w:val="18"/>
          <w:szCs w:val="18"/>
        </w:rPr>
        <w:t>ith DNA</w:t>
      </w:r>
      <w:r w:rsidRPr="00250FBF">
        <w:rPr>
          <w:rFonts w:ascii="Times New Roman" w:hAnsi="Times New Roman" w:cs="Times New Roman" w:hint="eastAsia"/>
          <w:b/>
          <w:i/>
          <w:sz w:val="18"/>
          <w:szCs w:val="18"/>
        </w:rPr>
        <w:t xml:space="preserve"> r</w:t>
      </w:r>
      <w:r w:rsidRPr="00250FBF">
        <w:rPr>
          <w:rFonts w:ascii="Times New Roman" w:hAnsi="Times New Roman" w:cs="Times New Roman"/>
          <w:b/>
          <w:i/>
          <w:sz w:val="18"/>
          <w:szCs w:val="18"/>
        </w:rPr>
        <w:t xml:space="preserve">epair </w:t>
      </w:r>
      <w:r w:rsidRPr="00250FBF">
        <w:rPr>
          <w:rFonts w:ascii="Times New Roman" w:hAnsi="Times New Roman" w:cs="Times New Roman" w:hint="eastAsia"/>
          <w:b/>
          <w:i/>
          <w:sz w:val="18"/>
          <w:szCs w:val="18"/>
        </w:rPr>
        <w:t>g</w:t>
      </w:r>
      <w:r w:rsidRPr="00250FBF">
        <w:rPr>
          <w:rFonts w:ascii="Times New Roman" w:hAnsi="Times New Roman" w:cs="Times New Roman"/>
          <w:b/>
          <w:i/>
          <w:sz w:val="18"/>
          <w:szCs w:val="18"/>
        </w:rPr>
        <w:t xml:space="preserve">enes in </w:t>
      </w:r>
      <w:r w:rsidRPr="00250FBF">
        <w:rPr>
          <w:rFonts w:ascii="Times New Roman" w:hAnsi="Times New Roman" w:cs="Times New Roman" w:hint="eastAsia"/>
          <w:b/>
          <w:i/>
          <w:sz w:val="18"/>
          <w:szCs w:val="18"/>
        </w:rPr>
        <w:t>g</w:t>
      </w:r>
      <w:r w:rsidRPr="00250FBF">
        <w:rPr>
          <w:rFonts w:ascii="Times New Roman" w:hAnsi="Times New Roman" w:cs="Times New Roman"/>
          <w:b/>
          <w:i/>
          <w:sz w:val="18"/>
          <w:szCs w:val="18"/>
        </w:rPr>
        <w:t>astric cancer</w:t>
      </w:r>
    </w:p>
    <w:p w:rsidR="00352940" w:rsidRPr="00250FBF" w:rsidRDefault="00352940" w:rsidP="0035294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250FBF">
        <w:rPr>
          <w:rFonts w:ascii="Times New Roman" w:hAnsi="Times New Roman" w:cs="Times New Roman"/>
          <w:sz w:val="18"/>
          <w:szCs w:val="18"/>
        </w:rPr>
        <w:t>Shimin Chen</w:t>
      </w:r>
      <w:r w:rsidRPr="00250FBF">
        <w:rPr>
          <w:rFonts w:ascii="Times New Roman" w:hAnsi="Times New Roman" w:cs="Times New Roman" w:hint="eastAsia"/>
          <w:sz w:val="18"/>
          <w:szCs w:val="18"/>
        </w:rPr>
        <w:t xml:space="preserve">, </w:t>
      </w:r>
      <w:r>
        <w:rPr>
          <w:rFonts w:ascii="Times New Roman" w:hAnsi="Times New Roman" w:cs="Times New Roman" w:hint="eastAsia"/>
          <w:sz w:val="18"/>
          <w:szCs w:val="18"/>
        </w:rPr>
        <w:t xml:space="preserve">Wenbo Liu, </w:t>
      </w:r>
      <w:r w:rsidRPr="00250FBF">
        <w:rPr>
          <w:rFonts w:ascii="Times New Roman" w:hAnsi="Times New Roman" w:cs="Times New Roman" w:hint="eastAsia"/>
          <w:sz w:val="18"/>
          <w:szCs w:val="18"/>
        </w:rPr>
        <w:t>Yu Huang</w:t>
      </w:r>
      <w:r w:rsidRPr="00250FBF">
        <w:rPr>
          <w:rFonts w:ascii="Times New Roman" w:hAnsi="Times New Roman" w:cs="Times New Roman"/>
          <w:sz w:val="18"/>
          <w:szCs w:val="18"/>
        </w:rPr>
        <w:t>*</w:t>
      </w:r>
    </w:p>
    <w:p w:rsidR="00352940" w:rsidRPr="00250FBF" w:rsidRDefault="00352940" w:rsidP="0035294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250FBF">
        <w:rPr>
          <w:rFonts w:ascii="Times New Roman" w:hAnsi="Times New Roman" w:cs="Times New Roman"/>
          <w:sz w:val="18"/>
          <w:szCs w:val="18"/>
        </w:rPr>
        <w:t>Department of Gastroenterology, Traditional Chinese Medic</w:t>
      </w:r>
      <w:r>
        <w:rPr>
          <w:rFonts w:ascii="Times New Roman" w:hAnsi="Times New Roman" w:cs="Times New Roman" w:hint="eastAsia"/>
          <w:sz w:val="18"/>
          <w:szCs w:val="18"/>
        </w:rPr>
        <w:t>al</w:t>
      </w:r>
      <w:r w:rsidRPr="00250FBF">
        <w:rPr>
          <w:rFonts w:ascii="Times New Roman" w:hAnsi="Times New Roman" w:cs="Times New Roman"/>
          <w:sz w:val="18"/>
          <w:szCs w:val="18"/>
        </w:rPr>
        <w:t xml:space="preserve"> Hospital of Taihe Country, Taihe, 236600, China</w:t>
      </w:r>
    </w:p>
    <w:p w:rsidR="00352940" w:rsidRDefault="00352940" w:rsidP="00352940">
      <w:pPr>
        <w:rPr>
          <w:rFonts w:ascii="Times New Roman" w:hAnsi="Times New Roman" w:cs="Times New Roman"/>
          <w:sz w:val="18"/>
          <w:szCs w:val="18"/>
        </w:rPr>
      </w:pPr>
    </w:p>
    <w:p w:rsidR="00352940" w:rsidRPr="00352940" w:rsidRDefault="00352940" w:rsidP="00352940">
      <w:pPr>
        <w:rPr>
          <w:rFonts w:ascii="Times New Roman" w:hAnsi="Times New Roman" w:cs="Times New Roman"/>
          <w:sz w:val="18"/>
          <w:szCs w:val="18"/>
        </w:rPr>
      </w:pPr>
      <w:r w:rsidRPr="00352940">
        <w:rPr>
          <w:rFonts w:ascii="Times New Roman" w:hAnsi="Times New Roman" w:cs="Times New Roman"/>
          <w:sz w:val="18"/>
          <w:szCs w:val="18"/>
        </w:rPr>
        <w:t xml:space="preserve">Corresponding authors: </w:t>
      </w:r>
    </w:p>
    <w:p w:rsidR="00352940" w:rsidRPr="00352940" w:rsidRDefault="00352940" w:rsidP="0035294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352940">
        <w:rPr>
          <w:rFonts w:ascii="Times New Roman" w:hAnsi="Times New Roman" w:cs="Times New Roman" w:hint="eastAsia"/>
          <w:sz w:val="18"/>
          <w:szCs w:val="18"/>
        </w:rPr>
        <w:t>Yu Huang</w:t>
      </w:r>
      <w:r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352940">
        <w:rPr>
          <w:rFonts w:ascii="Times New Roman" w:hAnsi="Times New Roman" w:cs="Times New Roman"/>
          <w:sz w:val="18"/>
          <w:szCs w:val="18"/>
        </w:rPr>
        <w:t>Department of Gastroenterology, Traditional Chinese Medic</w:t>
      </w:r>
      <w:r w:rsidRPr="00352940">
        <w:rPr>
          <w:rFonts w:ascii="Times New Roman" w:hAnsi="Times New Roman" w:cs="Times New Roman" w:hint="eastAsia"/>
          <w:sz w:val="18"/>
          <w:szCs w:val="18"/>
        </w:rPr>
        <w:t>al</w:t>
      </w:r>
      <w:r w:rsidRPr="00352940">
        <w:rPr>
          <w:rFonts w:ascii="Times New Roman" w:hAnsi="Times New Roman" w:cs="Times New Roman"/>
          <w:sz w:val="18"/>
          <w:szCs w:val="18"/>
        </w:rPr>
        <w:t xml:space="preserve"> Hospital of Taihe Country, Taihe, 236600, China</w:t>
      </w:r>
      <w:r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352940">
        <w:rPr>
          <w:rFonts w:ascii="Times New Roman" w:hAnsi="Times New Roman" w:cs="Times New Roman"/>
          <w:b/>
          <w:sz w:val="18"/>
          <w:szCs w:val="18"/>
        </w:rPr>
        <w:t>E-mail:</w:t>
      </w:r>
      <w:r w:rsidRPr="00352940">
        <w:rPr>
          <w:rFonts w:ascii="Times New Roman" w:hAnsi="Times New Roman" w:cs="Times New Roman"/>
          <w:sz w:val="18"/>
          <w:szCs w:val="18"/>
        </w:rPr>
        <w:t xml:space="preserve"> </w:t>
      </w:r>
      <w:r w:rsidRPr="00352940">
        <w:rPr>
          <w:rFonts w:ascii="Times New Roman" w:hAnsi="Times New Roman" w:cs="Times New Roman"/>
          <w:sz w:val="18"/>
          <w:szCs w:val="18"/>
          <w:u w:val="single"/>
        </w:rPr>
        <w:t>554766788</w:t>
      </w:r>
      <w:r w:rsidRPr="00352940">
        <w:rPr>
          <w:rFonts w:ascii="Times New Roman" w:hAnsi="Times New Roman" w:cs="Times New Roman" w:hint="eastAsia"/>
          <w:sz w:val="18"/>
          <w:szCs w:val="18"/>
          <w:u w:val="single"/>
        </w:rPr>
        <w:t>@</w:t>
      </w:r>
      <w:r w:rsidRPr="00352940">
        <w:rPr>
          <w:rFonts w:ascii="Times New Roman" w:hAnsi="Times New Roman" w:cs="Times New Roman"/>
          <w:sz w:val="18"/>
          <w:szCs w:val="18"/>
          <w:u w:val="single"/>
        </w:rPr>
        <w:t>qq.com</w:t>
      </w:r>
    </w:p>
    <w:p w:rsidR="00DB785F" w:rsidRDefault="00DB785F"/>
    <w:p w:rsidR="00227330" w:rsidRDefault="00DC3158">
      <w:r w:rsidRPr="00352940">
        <w:rPr>
          <w:rFonts w:ascii="Times New Roman" w:hAnsi="Times New Roman" w:cs="Times New Roman"/>
          <w:b/>
          <w:i/>
          <w:sz w:val="18"/>
          <w:szCs w:val="18"/>
        </w:rPr>
        <w:t>Supplementary Table S1</w:t>
      </w:r>
      <w:r w:rsidR="00227330">
        <w:rPr>
          <w:rFonts w:hint="eastAsia"/>
        </w:rPr>
        <w:t xml:space="preserve"> </w:t>
      </w:r>
      <w:r w:rsidR="00DB785F" w:rsidRPr="00DB785F">
        <w:rPr>
          <w:rFonts w:ascii="Times New Roman" w:hAnsi="Times New Roman" w:cs="Times New Roman"/>
          <w:sz w:val="18"/>
          <w:szCs w:val="18"/>
        </w:rPr>
        <w:t>727 DNA repair genes from the KEGG portal (https://www.kegg.jp/) and the previous literature</w:t>
      </w:r>
    </w:p>
    <w:tbl>
      <w:tblPr>
        <w:tblStyle w:val="TableGrid"/>
        <w:tblW w:w="8764" w:type="dxa"/>
        <w:tblLook w:val="04A0" w:firstRow="1" w:lastRow="0" w:firstColumn="1" w:lastColumn="0" w:noHBand="0" w:noVBand="1"/>
      </w:tblPr>
      <w:tblGrid>
        <w:gridCol w:w="687"/>
        <w:gridCol w:w="887"/>
        <w:gridCol w:w="852"/>
        <w:gridCol w:w="775"/>
        <w:gridCol w:w="749"/>
        <w:gridCol w:w="785"/>
        <w:gridCol w:w="847"/>
        <w:gridCol w:w="770"/>
        <w:gridCol w:w="780"/>
        <w:gridCol w:w="831"/>
        <w:gridCol w:w="801"/>
      </w:tblGrid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ARTD1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BRIP1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CENPS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CUL4B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EME1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FAAP95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FANCL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HNPCC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GTF2H2C_2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MCG40308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AAG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ARTD2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BROVCA1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CENP-S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CUL-4B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EME2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FAB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FANCM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HNPCC1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GTF2H2D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MCM5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ADPG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ARTD3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BROVCA2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CENPX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CycH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ENDOV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FAC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FANCN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HNPCC2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GTF2H3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MCM6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ADPRT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ARTD4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BROVCA3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CENP-X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D3S3194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ERCC1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FACA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FANCO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HNPCC4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GTF2H4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MCM7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ADPRT_1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A-SCID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BROVCA4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CETN2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D9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ERCC11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FACB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Fanconi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HNPCC5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GTF2H5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MDG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ADPRT1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ATLD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BS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CHAF1A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DCLRE1A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ERCC2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FACC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FANCP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HNPCC7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GTMBP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MDPL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ADPRT2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ATLD2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BTBD12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CHARAC17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DCLRE1B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ERCC3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FACD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FANCQ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hNTH1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H1RNA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MEC1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ADPRT3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ATM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BTF2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CHEK1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DCLRE1C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ERCC4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FACE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FANCR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HOGG1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H2AFX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MED1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ADPRTL1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ATR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BTF2P44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CHEK2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DCLREC1C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ERCC5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FAD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FANCS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HR23A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HAP1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MF1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ADPRTL2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ATRIP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C16orf75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CHRAC17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DDB1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ERCC5-201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FAD1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FANCT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HR23B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HCAK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MGMT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ADPRTL3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ATV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C17orf70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CKN1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DDB2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ERCC5-202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FAD2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FAP3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HR54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HCC5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MHCBFB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AGS2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AT-V1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C19orf40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CKN2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DDBA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ERCC6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FA-D2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FCC1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hRad50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hCdc21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MHF1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AGS3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AT-V2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C6orf175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CLK2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DDBB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ERCC8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FAE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FCC2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HRAD51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hDNA2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MHF2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AGS4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AYP1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C9orf76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CMM6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DGU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ERCM2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FAF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FCTCS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hRAD54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HELQ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Mid1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ALKBH2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bA120J8.2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CAK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COCA1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DINB1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EXO1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FAG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FDG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HRY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HES1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Mis5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ALKBH3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BA554C12.1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CAK1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COCA2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DINP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FAH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FEN1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HSAP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HES-1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MITOTIN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anpg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BACH1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CALT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COFS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DLEU8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FA-H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FEN-1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HSPC150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HEX1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XPD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APE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BETAN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CAP35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COFS1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DMC1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FA2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FGP2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HsRad51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hExoI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XPE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APE1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bHLHb39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CCNH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COFS2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DNA2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FA3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FANCA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FILS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HSSB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hFAN1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XPE-BF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APE2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BIVM-ERCC5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CCNL1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COFS3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DNA2L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FA4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FANCB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FPG1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HsT16930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hFPG1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XPF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APEN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BLAP18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cdc19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COFS4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DNAPK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FAA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FANCC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FPG2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HSU24186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hFPG2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XPG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APEX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BLAP75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CDC2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COR1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DNA-PKcs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FAAP10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FANCD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FRP1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hTDG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HHL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XPGC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APEX1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BLM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CDC21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CRA36.1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DNPK1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FAAP100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FANCD1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G22P1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HUS1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HHR23A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XPV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APEX2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BM28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CDC46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CRCS10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DNTT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FAAP16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FANCD2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GEN1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HYRC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HHR23B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XP-V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APEXL2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BRCA1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CDC47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CRCS12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DPE2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FAAP20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FANCE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GIYD1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HYRC1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hHR54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RMI2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APITD1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BRCA2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CDC54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CSA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DSS1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FAAP24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FANCF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GIYD2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IMD26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HIGM4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RNASEH1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APLF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BRCAI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CDCL1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CSB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DUP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FAAP250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FANCG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GLM3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IRIS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HIGM5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RFC140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APNG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BRCC1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CDK7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CTC75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DUT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FAAP43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FANCH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gs125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IRT1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HLTF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MUTM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APTX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BRCC2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CDKN7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CTCBF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ECD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FAAP75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FANCI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GTBP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JUNB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HMG1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MUTYH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lastRenderedPageBreak/>
              <w:t>APX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BRCC5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CEN2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CUL4A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EM9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FAAP90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FANCJ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GTF2H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KARP1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HMG-1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PMSL2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ARMD5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NEIL1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NER-related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NHEJ1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hNEI3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HMMH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KMIN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GTF2H1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KARP-1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HMG3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PNAS146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NEIL3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NEIL2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NFIV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NKCD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HNGS1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HMUDG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KU70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GTF2H2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KIAA1018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HMGB1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POLM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TLAA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TTD3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UVSS1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UV20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TELO2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TP53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UBE2A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UBP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UVSSA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XP3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POLN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TOP3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TTDA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UVSS2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TTDN1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TFB1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TP53BP1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UBE2B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UDG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VAULT3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XPA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R51H3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TOP3A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TTD-A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TOP3B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UAF1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TFB2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TRAD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UBE2N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UNG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VPARP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XPAC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XFEPS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TOPBP1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YHHQ1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STRA13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TFB3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TREX1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UBE2T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UNG1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VWA5C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XPB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RCC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XLF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ZGRF3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ZGRF2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RPA4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TFB4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TREX2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UBE2V2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UNG15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WDR48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XPC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RDH54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ZGRF7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SLX4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SETMAR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TFB5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TTD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UV-DDB1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UNG2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WRN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XPCC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MCM3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XRCC1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RNH1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XRCC2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SSMED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TFIIH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TTD1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UV-DDB2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UNG3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XAB2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XPCE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MCM4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XRCC11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RNHIA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SLX3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STK1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TGF2H5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TTD2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UVDR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USP1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XAP1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TOP3B1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p125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SLX2A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SSBP1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RPA3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SCP3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RECQL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RECQL3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SCKL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SBP-1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RRM2B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RPA70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p160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SLX2B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RPA32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SEM1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RECQL4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RECQL2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RECQL5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SCKL1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SCIDA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RS-SCID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RPRGL4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P66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REF1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REPA1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REPA2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REPA3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REV1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REV1L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REV3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REV3L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RF-A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RFC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P68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MLH4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pADPRT-1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POG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KIAA1596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RAD23B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MYH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PNCA2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POLQ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RAD10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RDM1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RFC1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MMS19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pADPRT-2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PO-GA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KIAA1794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RAD25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NBN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PNCA3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POLZ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RAD17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REC2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MDC1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MMS4L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PADPRT-3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Pol_Mu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GTF2H2C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RAD26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NBS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PNCA4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PPOL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RAD18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RECA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MAT1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MNAT1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PALB2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POL4P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hMLH1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RAD30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NBS1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PNKP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PPP1R104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RAD2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RECC1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MBD4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MO15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PARP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POLA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P80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RAD30A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NBSLD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NKGCD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PPP1R128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RAD23A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RECQ2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MUS81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MPG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PARP1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POLA1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P85MCM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RAD30B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SFM2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SMUG1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SYCP3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RNASEH2C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RNHL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PMS2L3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MRE11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PARP-1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POLA2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P95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RAD3OB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SHFD1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SNM1C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T-BTF2P44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RNASEHI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ROC1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POLL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MRE11A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PARP2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POLB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ML8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RAD4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Shfdg1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SOSS-B1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TDG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RNF168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RP-A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R51H2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MRE11B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PARP-2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POLD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MLH1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RAD50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SHFM1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SPG60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TDP1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RNF4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RP-A_p14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RBX1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MRMV2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PARP3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POLD1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MLH3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RAD502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SHPRH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SPGF4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TDP2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RNF53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RP-A_p32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MCM2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MRP1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PARP4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POLD2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NEH2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RAD51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SHSF1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SPO11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TDT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RNF66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RP-A_p34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p12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MRXHF2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PARP-4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POLD3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NEI1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RAD51A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SLX1A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SPRTN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Tdt-N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RNF75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RPA1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P62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MRXS15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PARPL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POLD4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NEI2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RAD51B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SLX1B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SSBP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TEL2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RNF8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RPA2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RNASEH2B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MRXSC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PCNA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POLDS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NEI3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RAD51C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RLFB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RFC5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RFC4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RFC37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RFC3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MAD2L2</w:t>
            </w: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MSH2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PEOB2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POLE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NSX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RAD51D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RMI1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RIF1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RFC40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RFC38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RFC36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MSH3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PER1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POLE1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NTH1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RAD51L1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RFC2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NUDT1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p34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XRCC3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KU80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MSH4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PH5P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POLE2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NTHL1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RAD51L2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p17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OBFC2B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p350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XRCC4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Ku86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MSH5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PHF9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POLE3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PPP1R53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RAD51L3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p180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OCTS3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p37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XRCC5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KUB2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MSH6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PIG11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POLE4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PRIM1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RAD52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p193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OF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p39MO15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XRCC6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LCFS2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MST075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PIG16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POLG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PRIM2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RAD54A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P1-CDC21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OGG1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p44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XRCC7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LIG1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MTMR15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PIG50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POLH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PRIM2A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RAD54B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P1-CDC46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OGH1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p49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XRCC9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LIG2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mtSSB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PMS1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POLI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PRKDC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RAD54L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P1CDC47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P1.1-MCM3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P52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XTH2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LIG3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Mt-SSB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PMS2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POLK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PRPF19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RAD9A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P1-MCM3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P1.h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P58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YBL1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LIG4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7330" w:rsidRPr="00227330" w:rsidTr="00227330">
        <w:trPr>
          <w:trHeight w:val="314"/>
        </w:trPr>
        <w:tc>
          <w:tcPr>
            <w:tcW w:w="6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MUS312</w:t>
            </w:r>
          </w:p>
        </w:tc>
        <w:tc>
          <w:tcPr>
            <w:tcW w:w="88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PMS2CL</w:t>
            </w:r>
          </w:p>
        </w:tc>
        <w:tc>
          <w:tcPr>
            <w:tcW w:w="852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POLKAPPA</w:t>
            </w:r>
          </w:p>
        </w:tc>
        <w:tc>
          <w:tcPr>
            <w:tcW w:w="77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PSCP</w:t>
            </w:r>
          </w:p>
        </w:tc>
        <w:tc>
          <w:tcPr>
            <w:tcW w:w="749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RBBP8</w:t>
            </w:r>
          </w:p>
        </w:tc>
        <w:tc>
          <w:tcPr>
            <w:tcW w:w="785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P34</w:t>
            </w:r>
          </w:p>
        </w:tc>
        <w:tc>
          <w:tcPr>
            <w:tcW w:w="847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P105MCM</w:t>
            </w:r>
          </w:p>
        </w:tc>
        <w:tc>
          <w:tcPr>
            <w:tcW w:w="77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p58</w:t>
            </w:r>
          </w:p>
        </w:tc>
        <w:tc>
          <w:tcPr>
            <w:tcW w:w="780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RNASEH2A</w:t>
            </w:r>
          </w:p>
        </w:tc>
        <w:tc>
          <w:tcPr>
            <w:tcW w:w="83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227330">
              <w:rPr>
                <w:rFonts w:ascii="Times New Roman" w:hAnsi="Times New Roman" w:cs="Times New Roman"/>
                <w:sz w:val="10"/>
                <w:szCs w:val="10"/>
              </w:rPr>
              <w:t>LIG4S</w:t>
            </w:r>
          </w:p>
        </w:tc>
        <w:tc>
          <w:tcPr>
            <w:tcW w:w="801" w:type="dxa"/>
            <w:noWrap/>
            <w:hideMark/>
          </w:tcPr>
          <w:p w:rsidR="00227330" w:rsidRPr="00227330" w:rsidRDefault="002273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227330" w:rsidRDefault="00227330"/>
    <w:p w:rsidR="00227330" w:rsidRDefault="00227330"/>
    <w:p w:rsidR="00227330" w:rsidRDefault="00227330"/>
    <w:p w:rsidR="00227330" w:rsidRDefault="00227330"/>
    <w:p w:rsidR="00DB785F" w:rsidRDefault="00DB785F"/>
    <w:sectPr w:rsidR="00DB78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F71" w:rsidRDefault="00A64F71" w:rsidP="00DB785F">
      <w:r>
        <w:separator/>
      </w:r>
    </w:p>
  </w:endnote>
  <w:endnote w:type="continuationSeparator" w:id="0">
    <w:p w:rsidR="00A64F71" w:rsidRDefault="00A64F71" w:rsidP="00DB7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F71" w:rsidRDefault="00A64F71" w:rsidP="00DB785F">
      <w:r>
        <w:separator/>
      </w:r>
    </w:p>
  </w:footnote>
  <w:footnote w:type="continuationSeparator" w:id="0">
    <w:p w:rsidR="00A64F71" w:rsidRDefault="00A64F71" w:rsidP="00DB7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421"/>
    <w:rsid w:val="00177741"/>
    <w:rsid w:val="00227330"/>
    <w:rsid w:val="0032461F"/>
    <w:rsid w:val="00352940"/>
    <w:rsid w:val="004D6421"/>
    <w:rsid w:val="00A64F71"/>
    <w:rsid w:val="00DB785F"/>
    <w:rsid w:val="00DC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748A6C1A-B117-40A2-A055-88342CB95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8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B785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B78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B785F"/>
    <w:rPr>
      <w:sz w:val="18"/>
      <w:szCs w:val="18"/>
    </w:rPr>
  </w:style>
  <w:style w:type="table" w:styleId="TableGrid">
    <w:name w:val="Table Grid"/>
    <w:basedOn w:val="TableNormal"/>
    <w:uiPriority w:val="59"/>
    <w:rsid w:val="00DB78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22733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7330"/>
    <w:rPr>
      <w:color w:val="800080"/>
      <w:u w:val="single"/>
    </w:rPr>
  </w:style>
  <w:style w:type="paragraph" w:customStyle="1" w:styleId="font5">
    <w:name w:val="font5"/>
    <w:basedOn w:val="Normal"/>
    <w:rsid w:val="0022733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</dc:creator>
  <cp:keywords/>
  <dc:description/>
  <cp:lastModifiedBy>Rajkumar K.</cp:lastModifiedBy>
  <cp:revision>5</cp:revision>
  <dcterms:created xsi:type="dcterms:W3CDTF">2021-01-27T15:08:00Z</dcterms:created>
  <dcterms:modified xsi:type="dcterms:W3CDTF">2021-03-17T09:41:00Z</dcterms:modified>
</cp:coreProperties>
</file>