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3F637" w14:textId="62E19E1D" w:rsidR="00854C2A" w:rsidRDefault="00854C2A" w:rsidP="00854C2A">
      <w:pPr>
        <w:pStyle w:val="Body"/>
        <w:spacing w:line="480" w:lineRule="auto"/>
        <w:rPr>
          <w:rStyle w:val="None"/>
          <w:sz w:val="22"/>
          <w:szCs w:val="22"/>
        </w:rPr>
      </w:pPr>
      <w:r>
        <w:rPr>
          <w:rStyle w:val="None"/>
          <w:b/>
          <w:bCs/>
          <w:sz w:val="22"/>
          <w:szCs w:val="22"/>
        </w:rPr>
        <w:t xml:space="preserve">Supplementary Figure </w:t>
      </w:r>
      <w:r w:rsidR="00C977DE">
        <w:rPr>
          <w:rStyle w:val="None"/>
          <w:b/>
          <w:bCs/>
          <w:sz w:val="22"/>
          <w:szCs w:val="22"/>
        </w:rPr>
        <w:t>3</w:t>
      </w:r>
      <w:r>
        <w:rPr>
          <w:rStyle w:val="None"/>
          <w:b/>
          <w:bCs/>
          <w:sz w:val="22"/>
          <w:szCs w:val="22"/>
        </w:rPr>
        <w:t xml:space="preserve">. </w:t>
      </w:r>
      <w:r>
        <w:rPr>
          <w:rStyle w:val="None"/>
          <w:sz w:val="22"/>
          <w:szCs w:val="22"/>
        </w:rPr>
        <w:t xml:space="preserve">Similarity of </w:t>
      </w:r>
      <w:proofErr w:type="spellStart"/>
      <w:r>
        <w:rPr>
          <w:rStyle w:val="None"/>
          <w:sz w:val="22"/>
          <w:szCs w:val="22"/>
        </w:rPr>
        <w:t>viromes</w:t>
      </w:r>
      <w:proofErr w:type="spellEnd"/>
      <w:r>
        <w:rPr>
          <w:rStyle w:val="None"/>
          <w:sz w:val="22"/>
          <w:szCs w:val="22"/>
        </w:rPr>
        <w:t xml:space="preserve"> between non-depleted samples (UD).</w:t>
      </w:r>
    </w:p>
    <w:p w14:paraId="376AA165" w14:textId="45E3259F" w:rsidR="00854C2A" w:rsidRPr="00854C2A" w:rsidRDefault="00854C2A" w:rsidP="00854C2A">
      <w:pPr>
        <w:pStyle w:val="Body"/>
        <w:spacing w:line="480" w:lineRule="auto"/>
        <w:rPr>
          <w:b/>
          <w:bCs/>
          <w:sz w:val="22"/>
          <w:szCs w:val="22"/>
        </w:rPr>
      </w:pPr>
      <w:r>
        <w:rPr>
          <w:rStyle w:val="None"/>
          <w:b/>
          <w:bCs/>
          <w:sz w:val="22"/>
          <w:szCs w:val="22"/>
        </w:rPr>
        <w:t xml:space="preserve"> </w:t>
      </w:r>
      <w:r>
        <w:rPr>
          <w:rStyle w:val="None"/>
          <w:b/>
          <w:bCs/>
          <w:noProof/>
          <w:sz w:val="22"/>
          <w:szCs w:val="22"/>
        </w:rPr>
        <w:drawing>
          <wp:inline distT="0" distB="0" distL="0" distR="0" wp14:anchorId="5F078CD4" wp14:editId="3FB27948">
            <wp:extent cx="2857500" cy="2457450"/>
            <wp:effectExtent l="0" t="0" r="0" b="0"/>
            <wp:docPr id="1073741832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1.png" descr="image1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57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b/>
          <w:bCs/>
          <w:noProof/>
          <w:sz w:val="22"/>
          <w:szCs w:val="22"/>
        </w:rPr>
        <w:drawing>
          <wp:inline distT="0" distB="0" distL="0" distR="0" wp14:anchorId="3CE397F2" wp14:editId="02490220">
            <wp:extent cx="676275" cy="2428875"/>
            <wp:effectExtent l="0" t="0" r="0" b="0"/>
            <wp:docPr id="1073741833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png" descr="image9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428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854C2A" w:rsidRPr="00854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notTrueType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A"/>
    <w:rsid w:val="00854C2A"/>
    <w:rsid w:val="00A27655"/>
    <w:rsid w:val="00C9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011FCC"/>
  <w15:chartTrackingRefBased/>
  <w15:docId w15:val="{58534C52-B4EB-7E48-BB23-A040D314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54C2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85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Panpim Thongsripong</dc:creator>
  <cp:keywords/>
  <dc:description/>
  <cp:lastModifiedBy>Panpim Thongsripong</cp:lastModifiedBy>
  <cp:revision>3</cp:revision>
  <dcterms:created xsi:type="dcterms:W3CDTF">2020-08-11T23:55:00Z</dcterms:created>
  <dcterms:modified xsi:type="dcterms:W3CDTF">2020-11-13T21:06:00Z</dcterms:modified>
</cp:coreProperties>
</file>