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8E" w:rsidRPr="006140C5" w:rsidRDefault="0015598E" w:rsidP="0015598E">
      <w:pPr>
        <w:rPr>
          <w:rStyle w:val="authorortitle"/>
          <w:rFonts w:asciiTheme="majorBidi" w:hAnsiTheme="majorBidi" w:cstheme="majorBidi"/>
          <w:b/>
          <w:bCs/>
          <w:sz w:val="24"/>
          <w:szCs w:val="24"/>
          <w:rtl/>
          <w:lang w:val="en-US" w:bidi="he-IL"/>
        </w:rPr>
      </w:pPr>
    </w:p>
    <w:p w:rsidR="0015598E" w:rsidRPr="006140C5" w:rsidRDefault="0015598E" w:rsidP="0015598E">
      <w:pPr>
        <w:spacing w:after="0" w:line="480" w:lineRule="auto"/>
        <w:jc w:val="center"/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15598E" w:rsidRPr="006140C5" w:rsidRDefault="0015598E" w:rsidP="0015598E">
      <w:pPr>
        <w:spacing w:after="0" w:line="480" w:lineRule="auto"/>
        <w:jc w:val="center"/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15598E" w:rsidRPr="006140C5" w:rsidRDefault="0015598E" w:rsidP="007F6594">
      <w:pPr>
        <w:spacing w:after="0" w:line="480" w:lineRule="auto"/>
        <w:jc w:val="center"/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6D1546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>G</w:t>
      </w:r>
      <w:r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>a</w:t>
      </w:r>
      <w:r w:rsidRPr="006D1546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>ze-Pattern S</w:t>
      </w:r>
      <w:r w:rsidR="007F6594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>i</w:t>
      </w:r>
      <w:r w:rsidRPr="006D1546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 xml:space="preserve">milarity </w:t>
      </w:r>
      <w:r w:rsidR="00FB7C91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 xml:space="preserve">at Encoding </w:t>
      </w:r>
      <w:r w:rsidR="00AA3F64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>ma</w:t>
      </w:r>
      <w:r w:rsidR="00AA3F64" w:rsidRPr="006D1546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 xml:space="preserve">y </w:t>
      </w:r>
      <w:r w:rsidRPr="006D1546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 xml:space="preserve">Interfere </w:t>
      </w:r>
      <w:r w:rsidR="00AA3F64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>w</w:t>
      </w:r>
      <w:r w:rsidR="00AA3F64" w:rsidRPr="006D1546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 xml:space="preserve">ith </w:t>
      </w:r>
      <w:r w:rsidRPr="006D1546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 xml:space="preserve">Future </w:t>
      </w:r>
      <w:r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>M</w:t>
      </w:r>
      <w:r w:rsidR="00ED05EC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>e</w:t>
      </w:r>
      <w:r w:rsidRPr="006D1546">
        <w:rPr>
          <w:rStyle w:val="authorortitle"/>
          <w:rFonts w:asciiTheme="majorBidi" w:hAnsiTheme="majorBidi" w:cstheme="majorBidi"/>
          <w:b/>
          <w:bCs/>
          <w:sz w:val="32"/>
          <w:szCs w:val="32"/>
          <w:lang w:val="en-US"/>
        </w:rPr>
        <w:t>mory</w:t>
      </w:r>
    </w:p>
    <w:p w:rsidR="0015598E" w:rsidRPr="006140C5" w:rsidRDefault="0015598E" w:rsidP="0015598E">
      <w:pPr>
        <w:spacing w:after="0" w:line="480" w:lineRule="auto"/>
        <w:jc w:val="center"/>
        <w:rPr>
          <w:rStyle w:val="authorortitle"/>
          <w:rFonts w:asciiTheme="majorBidi" w:hAnsiTheme="majorBidi" w:cstheme="majorBidi"/>
          <w:sz w:val="24"/>
          <w:szCs w:val="24"/>
          <w:lang w:val="en-US"/>
        </w:rPr>
      </w:pPr>
    </w:p>
    <w:p w:rsidR="0015598E" w:rsidRPr="006140C5" w:rsidRDefault="0015598E" w:rsidP="0015598E">
      <w:pPr>
        <w:spacing w:after="0" w:line="480" w:lineRule="auto"/>
        <w:jc w:val="center"/>
        <w:rPr>
          <w:rStyle w:val="authorortitle"/>
          <w:rFonts w:asciiTheme="majorBidi" w:hAnsiTheme="majorBidi" w:cstheme="majorBidi"/>
          <w:sz w:val="24"/>
          <w:szCs w:val="24"/>
          <w:lang w:val="en-US"/>
        </w:rPr>
      </w:pPr>
    </w:p>
    <w:p w:rsidR="0015598E" w:rsidRPr="006140C5" w:rsidRDefault="0015598E" w:rsidP="0015598E">
      <w:pPr>
        <w:spacing w:after="0" w:line="480" w:lineRule="auto"/>
        <w:jc w:val="center"/>
        <w:rPr>
          <w:rStyle w:val="authorortitle"/>
          <w:rFonts w:asciiTheme="majorBidi" w:hAnsiTheme="majorBidi" w:cstheme="majorBidi"/>
          <w:sz w:val="24"/>
          <w:szCs w:val="24"/>
          <w:lang w:val="en-US"/>
        </w:rPr>
      </w:pPr>
    </w:p>
    <w:p w:rsidR="0015598E" w:rsidRPr="006140C5" w:rsidRDefault="0015598E" w:rsidP="0015598E">
      <w:pPr>
        <w:pStyle w:val="CommentText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perscript"/>
          <w:lang w:val="de-DE"/>
        </w:rPr>
      </w:pPr>
      <w:r w:rsidRPr="006140C5">
        <w:rPr>
          <w:rFonts w:asciiTheme="majorBidi" w:hAnsiTheme="majorBidi" w:cstheme="majorBidi"/>
          <w:b/>
          <w:bCs/>
          <w:sz w:val="24"/>
          <w:szCs w:val="24"/>
          <w:lang w:val="de-DE"/>
        </w:rPr>
        <w:t>Nathalie klein Selle</w:t>
      </w:r>
      <w:r w:rsidRPr="006140C5">
        <w:rPr>
          <w:rFonts w:asciiTheme="majorBidi" w:hAnsiTheme="majorBidi" w:cstheme="majorBidi"/>
          <w:b/>
          <w:bCs/>
          <w:sz w:val="24"/>
          <w:szCs w:val="24"/>
          <w:vertAlign w:val="superscript"/>
          <w:lang w:val="de-DE"/>
        </w:rPr>
        <w:t>1,2*</w:t>
      </w:r>
      <w:r w:rsidRPr="006140C5">
        <w:rPr>
          <w:rFonts w:asciiTheme="majorBidi" w:hAnsiTheme="majorBidi" w:cstheme="majorBidi"/>
          <w:b/>
          <w:bCs/>
          <w:sz w:val="24"/>
          <w:szCs w:val="24"/>
          <w:lang w:val="de-DE"/>
        </w:rPr>
        <w:t>, Matthias Gamer</w:t>
      </w:r>
      <w:r w:rsidRPr="006140C5">
        <w:rPr>
          <w:rFonts w:asciiTheme="majorBidi" w:hAnsiTheme="majorBidi" w:cstheme="majorBidi"/>
          <w:b/>
          <w:bCs/>
          <w:sz w:val="24"/>
          <w:szCs w:val="24"/>
          <w:vertAlign w:val="superscript"/>
          <w:lang w:val="de-DE"/>
        </w:rPr>
        <w:t>2</w:t>
      </w:r>
      <w:r w:rsidRPr="006140C5">
        <w:rPr>
          <w:rFonts w:asciiTheme="majorBidi" w:hAnsiTheme="majorBidi" w:cstheme="majorBidi"/>
          <w:b/>
          <w:bCs/>
          <w:sz w:val="24"/>
          <w:szCs w:val="24"/>
          <w:lang w:val="de-DE"/>
        </w:rPr>
        <w:t>, &amp; Yoni Pertzov</w:t>
      </w:r>
      <w:r w:rsidRPr="006140C5">
        <w:rPr>
          <w:rFonts w:asciiTheme="majorBidi" w:hAnsiTheme="majorBidi" w:cstheme="majorBidi"/>
          <w:b/>
          <w:bCs/>
          <w:sz w:val="24"/>
          <w:szCs w:val="24"/>
          <w:vertAlign w:val="superscript"/>
          <w:lang w:val="de-DE"/>
        </w:rPr>
        <w:t>1</w:t>
      </w:r>
      <w:r w:rsidRPr="006140C5">
        <w:rPr>
          <w:rFonts w:asciiTheme="majorBidi" w:hAnsiTheme="majorBidi" w:cstheme="majorBidi"/>
          <w:b/>
          <w:bCs/>
          <w:sz w:val="24"/>
          <w:szCs w:val="24"/>
          <w:lang w:val="de-DE"/>
        </w:rPr>
        <w:t xml:space="preserve"> </w:t>
      </w:r>
    </w:p>
    <w:p w:rsidR="0015598E" w:rsidRPr="006140C5" w:rsidRDefault="0015598E" w:rsidP="0015598E">
      <w:pPr>
        <w:pStyle w:val="CommentText"/>
        <w:spacing w:after="0"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6140C5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 xml:space="preserve">1 </w:t>
      </w:r>
      <w:r w:rsidRPr="006140C5">
        <w:rPr>
          <w:rFonts w:asciiTheme="majorBidi" w:hAnsiTheme="majorBidi" w:cstheme="majorBidi"/>
          <w:sz w:val="24"/>
          <w:szCs w:val="24"/>
          <w:lang w:val="en-US"/>
        </w:rPr>
        <w:t>Department of Psychology, Hebrew University of Jerusalem, Jerusalem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6140C5">
        <w:rPr>
          <w:rFonts w:asciiTheme="majorBidi" w:hAnsiTheme="majorBidi" w:cstheme="majorBidi"/>
          <w:sz w:val="24"/>
          <w:szCs w:val="24"/>
          <w:lang w:val="en-US"/>
        </w:rPr>
        <w:t>Israel</w:t>
      </w:r>
    </w:p>
    <w:p w:rsidR="0015598E" w:rsidRPr="006140C5" w:rsidRDefault="0015598E" w:rsidP="0015598E">
      <w:pPr>
        <w:pStyle w:val="CommentText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140C5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Pr="006140C5">
        <w:rPr>
          <w:rStyle w:val="authorortitle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140C5">
        <w:rPr>
          <w:rFonts w:asciiTheme="majorBidi" w:hAnsiTheme="majorBidi" w:cstheme="majorBidi"/>
          <w:sz w:val="24"/>
          <w:szCs w:val="24"/>
          <w:lang w:val="en-US"/>
        </w:rPr>
        <w:t>Department of Psychology, University of Würzburg, Würzburg, Germany</w:t>
      </w:r>
    </w:p>
    <w:p w:rsidR="0015598E" w:rsidRPr="006140C5" w:rsidRDefault="0015598E" w:rsidP="0015598E">
      <w:pPr>
        <w:autoSpaceDE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15598E" w:rsidRDefault="0015598E">
      <w:p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</w:p>
    <w:p w:rsidR="0015598E" w:rsidRDefault="0015598E">
      <w:pP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br w:type="page"/>
      </w:r>
    </w:p>
    <w:p w:rsidR="00A50F87" w:rsidRPr="00A50F87" w:rsidRDefault="00A50F87" w:rsidP="00A50F87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Supplementary Information</w:t>
      </w:r>
    </w:p>
    <w:p w:rsidR="00F46AA2" w:rsidRPr="0015598E" w:rsidRDefault="00F46AA2" w:rsidP="0015598E">
      <w:pPr>
        <w:jc w:val="center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  <w:r w:rsidRPr="00636797"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>Experiment 1</w:t>
      </w:r>
    </w:p>
    <w:p w:rsidR="00F46AA2" w:rsidRDefault="00F46AA2" w:rsidP="004B61D3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>Subjectiv</w:t>
      </w:r>
      <w:r w:rsidR="004B61D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>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 xml:space="preserve"> ratings</w:t>
      </w:r>
    </w:p>
    <w:p w:rsidR="000870D7" w:rsidRDefault="003A6BB8" w:rsidP="00EF5E88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="00F46AA2" w:rsidRPr="006140C5">
        <w:rPr>
          <w:rFonts w:asciiTheme="majorBidi" w:hAnsiTheme="majorBidi" w:cstheme="majorBidi"/>
          <w:sz w:val="24"/>
          <w:szCs w:val="24"/>
          <w:lang w:val="en-US"/>
        </w:rPr>
        <w:t xml:space="preserve">he paper-and-pencil questionnaire data </w:t>
      </w:r>
      <w:r w:rsidR="00EE06CA">
        <w:rPr>
          <w:rFonts w:asciiTheme="majorBidi" w:hAnsiTheme="majorBidi" w:cstheme="majorBidi"/>
          <w:sz w:val="24"/>
          <w:szCs w:val="24"/>
          <w:lang w:val="en-US"/>
        </w:rPr>
        <w:t xml:space="preserve">acquired at the end of session 2 </w:t>
      </w:r>
      <w:r w:rsidR="00F46AA2" w:rsidRPr="006140C5">
        <w:rPr>
          <w:rFonts w:asciiTheme="majorBidi" w:hAnsiTheme="majorBidi" w:cstheme="majorBidi"/>
          <w:sz w:val="24"/>
          <w:szCs w:val="24"/>
          <w:lang w:val="en-US"/>
        </w:rPr>
        <w:t xml:space="preserve">were analyzed using paired 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samples 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-tests. These tests revealed a significant difference between the self-reported motivation to remember (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="00F004BF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5.33</w:t>
      </w:r>
      <w:r w:rsidR="004136DF"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4136DF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[5.03, 5.63]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) and forget (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4.53</w:t>
      </w:r>
      <w:r w:rsidR="00AF7DA8"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AF7DA8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[4.15, 4.91]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D07067" w:rsidRPr="006D3127">
        <w:rPr>
          <w:rFonts w:asciiTheme="majorBidi" w:hAnsiTheme="majorBidi" w:cstheme="majorBidi"/>
          <w:sz w:val="24"/>
          <w:szCs w:val="24"/>
          <w:lang w:val="en-US"/>
        </w:rPr>
        <w:t>35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) = 4.</w:t>
      </w:r>
      <w:r w:rsidR="00D07067" w:rsidRPr="006D3127">
        <w:rPr>
          <w:rFonts w:asciiTheme="majorBidi" w:hAnsiTheme="majorBidi" w:cstheme="majorBidi"/>
          <w:sz w:val="24"/>
          <w:szCs w:val="24"/>
          <w:lang w:val="en-US"/>
        </w:rPr>
        <w:t>5</w:t>
      </w:r>
      <w:r w:rsidR="00EF5E88" w:rsidRPr="006D3127">
        <w:rPr>
          <w:rFonts w:asciiTheme="majorBidi" w:hAnsiTheme="majorBidi" w:cstheme="majorBidi"/>
          <w:sz w:val="24"/>
          <w:szCs w:val="24"/>
          <w:lang w:val="en-US"/>
        </w:rPr>
        <w:t>4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p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&lt; .001, 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d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.</w:t>
      </w:r>
      <w:r w:rsidR="00D07067" w:rsidRPr="006D3127">
        <w:rPr>
          <w:rFonts w:asciiTheme="majorBidi" w:hAnsiTheme="majorBidi" w:cstheme="majorBidi"/>
          <w:sz w:val="24"/>
          <w:szCs w:val="24"/>
          <w:lang w:val="en-US"/>
        </w:rPr>
        <w:t>76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F46AA2" w:rsidRPr="006D3127">
        <w:rPr>
          <w:rFonts w:asciiTheme="majorBidi" w:hAnsiTheme="majorBidi" w:cstheme="majorBidi"/>
          <w:bCs/>
          <w:sz w:val="24"/>
          <w:szCs w:val="24"/>
          <w:lang w:val="en-US"/>
        </w:rPr>
        <w:t>95% CI = [.3</w:t>
      </w:r>
      <w:r w:rsidR="00D07067" w:rsidRPr="006D3127">
        <w:rPr>
          <w:rFonts w:asciiTheme="majorBidi" w:hAnsiTheme="majorBidi" w:cstheme="majorBidi"/>
          <w:bCs/>
          <w:sz w:val="24"/>
          <w:szCs w:val="24"/>
          <w:lang w:val="en-US"/>
        </w:rPr>
        <w:t>8</w:t>
      </w:r>
      <w:r w:rsidR="00F46AA2"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D07067" w:rsidRPr="006D3127">
        <w:rPr>
          <w:rFonts w:asciiTheme="majorBidi" w:hAnsiTheme="majorBidi" w:cstheme="majorBidi"/>
          <w:bCs/>
          <w:sz w:val="24"/>
          <w:szCs w:val="24"/>
          <w:lang w:val="en-US"/>
        </w:rPr>
        <w:t>1</w:t>
      </w:r>
      <w:r w:rsidR="00F46AA2" w:rsidRPr="006D3127">
        <w:rPr>
          <w:rFonts w:asciiTheme="majorBidi" w:hAnsiTheme="majorBidi" w:cstheme="majorBidi"/>
          <w:bCs/>
          <w:sz w:val="24"/>
          <w:szCs w:val="24"/>
          <w:lang w:val="en-US"/>
        </w:rPr>
        <w:t>.</w:t>
      </w:r>
      <w:r w:rsidR="00D07067" w:rsidRPr="006D3127">
        <w:rPr>
          <w:rFonts w:asciiTheme="majorBidi" w:hAnsiTheme="majorBidi" w:cstheme="majorBidi"/>
          <w:bCs/>
          <w:sz w:val="24"/>
          <w:szCs w:val="24"/>
          <w:lang w:val="en-US"/>
        </w:rPr>
        <w:t>12</w:t>
      </w:r>
      <w:r w:rsidR="00F46AA2" w:rsidRPr="006D3127">
        <w:rPr>
          <w:rFonts w:asciiTheme="majorBidi" w:hAnsiTheme="majorBidi" w:cstheme="majorBidi"/>
          <w:bCs/>
          <w:sz w:val="24"/>
          <w:szCs w:val="24"/>
          <w:lang w:val="en-US"/>
        </w:rPr>
        <w:t>])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, BF</w:t>
      </w:r>
      <w:r w:rsidR="00F46AA2" w:rsidRPr="006D3127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10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</w:t>
      </w:r>
      <w:r w:rsidR="00D07067" w:rsidRPr="006D3127">
        <w:rPr>
          <w:rFonts w:asciiTheme="majorBidi" w:hAnsiTheme="majorBidi" w:cstheme="majorBidi"/>
          <w:sz w:val="24"/>
          <w:szCs w:val="24"/>
          <w:lang w:val="en-US"/>
        </w:rPr>
        <w:t>376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F36F4D" w:rsidRPr="006D3127">
        <w:rPr>
          <w:rFonts w:asciiTheme="majorBidi" w:hAnsiTheme="majorBidi" w:cstheme="majorBidi"/>
          <w:sz w:val="24"/>
          <w:szCs w:val="24"/>
          <w:lang w:val="en-US"/>
        </w:rPr>
        <w:t>9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. Similar results were obtained for self-reported efforts to remember (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="00F004BF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5.22</w:t>
      </w:r>
      <w:r w:rsidR="00C46DF9"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C46DF9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[4.87, 5.57]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) and forget (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="00F004BF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4.31</w:t>
      </w:r>
      <w:r w:rsidR="001029C8" w:rsidRPr="006D312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1029C8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[3.92, 4.69]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),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t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D07067" w:rsidRPr="006D3127">
        <w:rPr>
          <w:rFonts w:asciiTheme="majorBidi" w:hAnsiTheme="majorBidi" w:cstheme="majorBidi"/>
          <w:sz w:val="24"/>
          <w:szCs w:val="24"/>
          <w:lang w:val="en-US"/>
        </w:rPr>
        <w:t>35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) = 4.</w:t>
      </w:r>
      <w:r w:rsidR="00D07067" w:rsidRPr="006D3127">
        <w:rPr>
          <w:rFonts w:asciiTheme="majorBidi" w:hAnsiTheme="majorBidi" w:cstheme="majorBidi"/>
          <w:sz w:val="24"/>
          <w:szCs w:val="24"/>
          <w:lang w:val="en-US"/>
        </w:rPr>
        <w:t>11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p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&lt; .001, </w:t>
      </w:r>
      <w:r w:rsidR="00F46AA2"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d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.</w:t>
      </w:r>
      <w:r w:rsidR="00D07067" w:rsidRPr="006D3127">
        <w:rPr>
          <w:rFonts w:asciiTheme="majorBidi" w:hAnsiTheme="majorBidi" w:cstheme="majorBidi"/>
          <w:sz w:val="24"/>
          <w:szCs w:val="24"/>
          <w:lang w:val="en-US"/>
        </w:rPr>
        <w:t>69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F46AA2" w:rsidRPr="006D3127">
        <w:rPr>
          <w:rFonts w:asciiTheme="majorBidi" w:hAnsiTheme="majorBidi" w:cstheme="majorBidi"/>
          <w:bCs/>
          <w:sz w:val="24"/>
          <w:szCs w:val="24"/>
          <w:lang w:val="en-US"/>
        </w:rPr>
        <w:t>95% CI = [.</w:t>
      </w:r>
      <w:r w:rsidR="00D07067" w:rsidRPr="006D3127">
        <w:rPr>
          <w:rFonts w:asciiTheme="majorBidi" w:hAnsiTheme="majorBidi" w:cstheme="majorBidi"/>
          <w:bCs/>
          <w:sz w:val="24"/>
          <w:szCs w:val="24"/>
          <w:lang w:val="en-US"/>
        </w:rPr>
        <w:t>32</w:t>
      </w:r>
      <w:r w:rsidR="00F46AA2" w:rsidRPr="006D3127">
        <w:rPr>
          <w:rFonts w:asciiTheme="majorBidi" w:hAnsiTheme="majorBidi" w:cstheme="majorBidi"/>
          <w:bCs/>
          <w:sz w:val="24"/>
          <w:szCs w:val="24"/>
          <w:lang w:val="en-US"/>
        </w:rPr>
        <w:t>, 1.04])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, BF</w:t>
      </w:r>
      <w:r w:rsidR="00F46AA2" w:rsidRPr="006D3127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1</w:t>
      </w:r>
      <w:r w:rsidR="006859A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0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</w:t>
      </w:r>
      <w:r w:rsidR="00D07067" w:rsidRPr="006D3127">
        <w:rPr>
          <w:rFonts w:asciiTheme="majorBidi" w:hAnsiTheme="majorBidi" w:cstheme="majorBidi"/>
          <w:sz w:val="24"/>
          <w:szCs w:val="24"/>
          <w:lang w:val="en-US"/>
        </w:rPr>
        <w:t>118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07067" w:rsidRPr="006D3127">
        <w:rPr>
          <w:rFonts w:asciiTheme="majorBidi" w:hAnsiTheme="majorBidi" w:cstheme="majorBidi"/>
          <w:sz w:val="24"/>
          <w:szCs w:val="24"/>
          <w:lang w:val="en-US"/>
        </w:rPr>
        <w:t>1</w:t>
      </w:r>
      <w:r w:rsidR="00F46AA2" w:rsidRPr="006D3127">
        <w:rPr>
          <w:rFonts w:asciiTheme="majorBidi" w:hAnsiTheme="majorBidi" w:cstheme="majorBidi"/>
          <w:sz w:val="24"/>
          <w:szCs w:val="24"/>
          <w:lang w:val="en-US"/>
        </w:rPr>
        <w:t>. Taken together, participants</w:t>
      </w:r>
      <w:r w:rsidR="00F46AA2" w:rsidRPr="006140C5">
        <w:rPr>
          <w:rFonts w:asciiTheme="majorBidi" w:hAnsiTheme="majorBidi" w:cstheme="majorBidi"/>
          <w:sz w:val="24"/>
          <w:szCs w:val="24"/>
          <w:lang w:val="en-US"/>
        </w:rPr>
        <w:t xml:space="preserve"> indicated to have been more motivated, and to put more effort into their task, when instructed to remember than when instructed to forget. The most commonly </w:t>
      </w:r>
      <w:r w:rsidR="00F46AA2">
        <w:rPr>
          <w:rFonts w:asciiTheme="majorBidi" w:hAnsiTheme="majorBidi" w:cstheme="majorBidi"/>
          <w:sz w:val="24"/>
          <w:szCs w:val="24"/>
          <w:lang w:val="en-US"/>
        </w:rPr>
        <w:t>reported</w:t>
      </w:r>
      <w:r w:rsidR="00F46AA2" w:rsidRPr="006140C5">
        <w:rPr>
          <w:rFonts w:asciiTheme="majorBidi" w:hAnsiTheme="majorBidi" w:cstheme="majorBidi"/>
          <w:sz w:val="24"/>
          <w:szCs w:val="24"/>
          <w:lang w:val="en-US"/>
        </w:rPr>
        <w:t xml:space="preserve"> strategies in the remember condition included: focus on specific details, creating a story around all the to-be-remembered pictures, associate the pictures with personal memories. In the forget </w:t>
      </w:r>
      <w:r w:rsidR="00F46AA2" w:rsidRPr="008915D6">
        <w:rPr>
          <w:rFonts w:asciiTheme="majorBidi" w:hAnsiTheme="majorBidi" w:cstheme="majorBidi"/>
          <w:sz w:val="24"/>
          <w:szCs w:val="24"/>
          <w:lang w:val="en-US"/>
        </w:rPr>
        <w:t>condition, on the other hand, the most commonly reported strategies were: to think of something else, to think of the last picture that had to be remembered, to distract oneself.</w:t>
      </w:r>
      <w:r w:rsidR="000870D7" w:rsidRPr="008915D6">
        <w:rPr>
          <w:rFonts w:asciiTheme="majorBidi" w:hAnsiTheme="majorBidi" w:cstheme="majorBidi"/>
          <w:sz w:val="24"/>
          <w:szCs w:val="24"/>
          <w:lang w:val="en-US"/>
        </w:rPr>
        <w:t xml:space="preserve"> Only </w:t>
      </w:r>
      <w:r w:rsidR="00527B34" w:rsidRPr="008915D6">
        <w:rPr>
          <w:rFonts w:asciiTheme="majorBidi" w:hAnsiTheme="majorBidi" w:cstheme="majorBidi"/>
          <w:sz w:val="24"/>
          <w:szCs w:val="24"/>
          <w:lang w:val="en-US"/>
        </w:rPr>
        <w:t>three</w:t>
      </w:r>
      <w:r w:rsidR="000870D7" w:rsidRPr="008915D6">
        <w:rPr>
          <w:rFonts w:asciiTheme="majorBidi" w:hAnsiTheme="majorBidi" w:cstheme="majorBidi"/>
          <w:sz w:val="24"/>
          <w:szCs w:val="24"/>
          <w:lang w:val="en-US"/>
        </w:rPr>
        <w:t xml:space="preserve"> participants indicated to have changed the way they scanned </w:t>
      </w:r>
      <w:r w:rsidR="002B02EB" w:rsidRPr="008915D6">
        <w:rPr>
          <w:rFonts w:asciiTheme="majorBidi" w:hAnsiTheme="majorBidi" w:cstheme="majorBidi"/>
          <w:sz w:val="24"/>
          <w:szCs w:val="24"/>
          <w:lang w:val="en-US"/>
        </w:rPr>
        <w:t>the b</w:t>
      </w:r>
      <w:r w:rsidR="008B6339" w:rsidRPr="008915D6">
        <w:rPr>
          <w:rFonts w:asciiTheme="majorBidi" w:hAnsiTheme="majorBidi" w:cstheme="majorBidi"/>
          <w:sz w:val="24"/>
          <w:szCs w:val="24"/>
          <w:lang w:val="en-US"/>
        </w:rPr>
        <w:t>l</w:t>
      </w:r>
      <w:r w:rsidR="002B02EB" w:rsidRPr="008915D6">
        <w:rPr>
          <w:rFonts w:asciiTheme="majorBidi" w:hAnsiTheme="majorBidi" w:cstheme="majorBidi"/>
          <w:sz w:val="24"/>
          <w:szCs w:val="24"/>
          <w:lang w:val="en-US"/>
        </w:rPr>
        <w:t>urred images</w:t>
      </w:r>
      <w:r w:rsidR="000870D7" w:rsidRPr="008915D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2B02EB" w:rsidRPr="008915D6">
        <w:rPr>
          <w:rFonts w:asciiTheme="majorBidi" w:hAnsiTheme="majorBidi" w:cstheme="majorBidi"/>
          <w:sz w:val="24"/>
          <w:szCs w:val="24"/>
          <w:lang w:val="en-US"/>
        </w:rPr>
        <w:t>depending</w:t>
      </w:r>
      <w:r w:rsidR="000870D7" w:rsidRPr="008915D6">
        <w:rPr>
          <w:rFonts w:asciiTheme="majorBidi" w:hAnsiTheme="majorBidi" w:cstheme="majorBidi"/>
          <w:sz w:val="24"/>
          <w:szCs w:val="24"/>
          <w:lang w:val="en-US"/>
        </w:rPr>
        <w:t xml:space="preserve"> on whether they tried to forget or remember.</w:t>
      </w:r>
    </w:p>
    <w:p w:rsidR="00F46AA2" w:rsidRPr="000870D7" w:rsidRDefault="00F46AA2" w:rsidP="000870D7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C7276">
        <w:rPr>
          <w:rFonts w:asciiTheme="majorBidi" w:hAnsiTheme="majorBidi" w:cstheme="majorBidi"/>
          <w:b/>
          <w:bCs/>
          <w:sz w:val="24"/>
          <w:szCs w:val="24"/>
          <w:lang w:val="en-US"/>
        </w:rPr>
        <w:t>Image-memorability analyses</w:t>
      </w:r>
    </w:p>
    <w:p w:rsidR="00F46AA2" w:rsidRPr="00346904" w:rsidRDefault="00F46AA2" w:rsidP="001D444C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62340">
        <w:rPr>
          <w:rFonts w:asciiTheme="majorBidi" w:hAnsiTheme="majorBidi" w:cstheme="majorBidi"/>
          <w:sz w:val="24"/>
          <w:szCs w:val="24"/>
          <w:lang w:val="en-US"/>
        </w:rPr>
        <w:t xml:space="preserve">In order to </w:t>
      </w:r>
      <w:r>
        <w:rPr>
          <w:rFonts w:asciiTheme="majorBidi" w:hAnsiTheme="majorBidi" w:cstheme="majorBidi"/>
          <w:sz w:val="24"/>
          <w:szCs w:val="24"/>
          <w:lang w:val="en-US"/>
        </w:rPr>
        <w:t>validate</w:t>
      </w:r>
      <w:r w:rsidRPr="003623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that</w:t>
      </w:r>
      <w:r w:rsidRPr="00362340">
        <w:rPr>
          <w:rFonts w:asciiTheme="majorBidi" w:hAnsiTheme="majorBidi" w:cstheme="majorBidi"/>
          <w:sz w:val="24"/>
          <w:szCs w:val="24"/>
          <w:lang w:val="en-US"/>
        </w:rPr>
        <w:t xml:space="preserve"> there were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no </w:t>
      </w:r>
      <w:r w:rsidRPr="00362340">
        <w:rPr>
          <w:rFonts w:asciiTheme="majorBidi" w:hAnsiTheme="majorBidi" w:cstheme="majorBidi"/>
          <w:sz w:val="24"/>
          <w:szCs w:val="24"/>
          <w:lang w:val="en-US"/>
        </w:rPr>
        <w:t xml:space="preserve">inherent </w:t>
      </w:r>
      <w:r w:rsidR="00B42AB4">
        <w:rPr>
          <w:rFonts w:asciiTheme="majorBidi" w:hAnsiTheme="majorBidi" w:cstheme="majorBidi"/>
          <w:sz w:val="24"/>
          <w:szCs w:val="24"/>
          <w:lang w:val="en-US"/>
        </w:rPr>
        <w:t xml:space="preserve">and consistent </w:t>
      </w:r>
      <w:r w:rsidRPr="00362340">
        <w:rPr>
          <w:rFonts w:asciiTheme="majorBidi" w:hAnsiTheme="majorBidi" w:cstheme="majorBidi"/>
          <w:sz w:val="24"/>
          <w:szCs w:val="24"/>
          <w:lang w:val="en-US"/>
        </w:rPr>
        <w:t xml:space="preserve">differences in the memorability of the experimental images (i.e., </w:t>
      </w:r>
      <w:r>
        <w:rPr>
          <w:rFonts w:asciiTheme="majorBidi" w:hAnsiTheme="majorBidi" w:cstheme="majorBidi"/>
          <w:sz w:val="24"/>
          <w:szCs w:val="24"/>
          <w:lang w:val="en-US"/>
        </w:rPr>
        <w:t>that</w:t>
      </w:r>
      <w:r w:rsidRPr="00362340">
        <w:rPr>
          <w:rFonts w:asciiTheme="majorBidi" w:hAnsiTheme="majorBidi" w:cstheme="majorBidi"/>
          <w:sz w:val="24"/>
          <w:szCs w:val="24"/>
          <w:lang w:val="en-US"/>
        </w:rPr>
        <w:t xml:space="preserve"> participants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did not</w:t>
      </w:r>
      <w:r w:rsidRPr="00362340">
        <w:rPr>
          <w:rFonts w:asciiTheme="majorBidi" w:hAnsiTheme="majorBidi" w:cstheme="majorBidi"/>
          <w:sz w:val="24"/>
          <w:szCs w:val="24"/>
          <w:lang w:val="en-US"/>
        </w:rPr>
        <w:t xml:space="preserve"> forg</w:t>
      </w:r>
      <w:r w:rsidR="001D444C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362340">
        <w:rPr>
          <w:rFonts w:asciiTheme="majorBidi" w:hAnsiTheme="majorBidi" w:cstheme="majorBidi"/>
          <w:sz w:val="24"/>
          <w:szCs w:val="24"/>
          <w:lang w:val="en-US"/>
        </w:rPr>
        <w:t xml:space="preserve">t the same pictures), we correlated the memory scores (1 = </w:t>
      </w:r>
      <w:r w:rsidRPr="00362340">
        <w:rPr>
          <w:rFonts w:asciiTheme="majorBidi" w:hAnsiTheme="majorBidi" w:cstheme="majorBidi"/>
          <w:i/>
          <w:iCs/>
          <w:sz w:val="24"/>
          <w:szCs w:val="24"/>
          <w:lang w:val="en-US"/>
        </w:rPr>
        <w:t>hit</w:t>
      </w:r>
      <w:r w:rsidRPr="00362340">
        <w:rPr>
          <w:rFonts w:asciiTheme="majorBidi" w:hAnsiTheme="majorBidi" w:cstheme="majorBidi"/>
          <w:sz w:val="24"/>
          <w:szCs w:val="24"/>
          <w:lang w:val="en-US"/>
        </w:rPr>
        <w:t xml:space="preserve">, 0 = </w:t>
      </w:r>
      <w:r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miss</w:t>
      </w:r>
      <w:r w:rsidRPr="006D3127">
        <w:rPr>
          <w:rFonts w:asciiTheme="majorBidi" w:hAnsiTheme="majorBidi" w:cstheme="majorBidi"/>
          <w:sz w:val="24"/>
          <w:szCs w:val="24"/>
          <w:lang w:val="en-US"/>
        </w:rPr>
        <w:t>) of all images (Boolean vector of 90</w:t>
      </w:r>
      <w:r w:rsidR="00EE06CA" w:rsidRPr="006D3127">
        <w:rPr>
          <w:rFonts w:asciiTheme="majorBidi" w:hAnsiTheme="majorBidi" w:cstheme="majorBidi"/>
          <w:sz w:val="24"/>
          <w:szCs w:val="24"/>
          <w:lang w:val="en-US"/>
        </w:rPr>
        <w:t xml:space="preserve"> elements</w:t>
      </w:r>
      <w:r w:rsidRPr="006D3127">
        <w:rPr>
          <w:rFonts w:asciiTheme="majorBidi" w:hAnsiTheme="majorBidi" w:cstheme="majorBidi"/>
          <w:sz w:val="24"/>
          <w:szCs w:val="24"/>
          <w:lang w:val="en-US"/>
        </w:rPr>
        <w:t>) across all possible pairs of participants. The mean correlation was low and not significantly different from zero (</w:t>
      </w:r>
      <w:r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r </w:t>
      </w:r>
      <w:r w:rsidRPr="006D3127">
        <w:rPr>
          <w:rFonts w:asciiTheme="majorBidi" w:hAnsiTheme="majorBidi" w:cstheme="majorBidi"/>
          <w:sz w:val="24"/>
          <w:szCs w:val="24"/>
          <w:lang w:val="en-US"/>
        </w:rPr>
        <w:t xml:space="preserve">= .05, </w:t>
      </w:r>
      <w:r w:rsidRPr="006D3127">
        <w:rPr>
          <w:rFonts w:asciiTheme="majorBidi" w:hAnsiTheme="majorBidi" w:cstheme="majorBidi"/>
          <w:i/>
          <w:iCs/>
          <w:sz w:val="24"/>
          <w:szCs w:val="24"/>
          <w:lang w:val="en-US"/>
        </w:rPr>
        <w:t>p</w:t>
      </w:r>
      <w:r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.4</w:t>
      </w:r>
      <w:r w:rsidR="000F1E02" w:rsidRPr="006D3127">
        <w:rPr>
          <w:rFonts w:asciiTheme="majorBidi" w:hAnsiTheme="majorBidi" w:cstheme="majorBidi"/>
          <w:sz w:val="24"/>
          <w:szCs w:val="24"/>
          <w:lang w:val="en-US"/>
        </w:rPr>
        <w:t>74</w:t>
      </w:r>
      <w:r w:rsidRPr="006D3127">
        <w:rPr>
          <w:rFonts w:asciiTheme="majorBidi" w:hAnsiTheme="majorBidi" w:cstheme="majorBidi"/>
          <w:sz w:val="24"/>
          <w:szCs w:val="24"/>
          <w:lang w:val="en-US"/>
        </w:rPr>
        <w:t>). Thus</w:t>
      </w:r>
      <w:r w:rsidRPr="006140C5">
        <w:rPr>
          <w:rFonts w:asciiTheme="majorBidi" w:hAnsiTheme="majorBidi" w:cstheme="majorBidi"/>
          <w:sz w:val="24"/>
          <w:szCs w:val="24"/>
          <w:lang w:val="en-US"/>
        </w:rPr>
        <w:t xml:space="preserve">, participants seemed to forget different pictures, suggesting that there were no inherent differences in the memorability of our images. Consequently, any observed differences in gaze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behavior </w:t>
      </w:r>
      <w:r w:rsidRPr="006140C5">
        <w:rPr>
          <w:rFonts w:asciiTheme="majorBidi" w:hAnsiTheme="majorBidi" w:cstheme="majorBidi"/>
          <w:sz w:val="24"/>
          <w:szCs w:val="24"/>
          <w:lang w:val="en-US"/>
        </w:rPr>
        <w:t xml:space="preserve">between </w:t>
      </w:r>
      <w:r w:rsidRPr="00346904">
        <w:rPr>
          <w:rFonts w:asciiTheme="majorBidi" w:hAnsiTheme="majorBidi" w:cstheme="majorBidi"/>
          <w:sz w:val="24"/>
          <w:szCs w:val="24"/>
          <w:lang w:val="en-US"/>
        </w:rPr>
        <w:t>remembered (hits) and forgotten (misses) images are unlikely to be explained by actual differences between the images themselves.</w:t>
      </w:r>
    </w:p>
    <w:p w:rsidR="00F46AA2" w:rsidRPr="00346904" w:rsidRDefault="00F46AA2" w:rsidP="00F46AA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46904">
        <w:rPr>
          <w:rFonts w:asciiTheme="majorBidi" w:hAnsiTheme="majorBidi" w:cstheme="majorBidi"/>
          <w:b/>
          <w:bCs/>
          <w:sz w:val="24"/>
          <w:szCs w:val="24"/>
          <w:lang w:val="en-US"/>
        </w:rPr>
        <w:t>Reaction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-</w:t>
      </w:r>
      <w:r w:rsidRPr="0034690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time </w:t>
      </w:r>
      <w:r w:rsidRPr="00346904">
        <w:rPr>
          <w:rFonts w:asciiTheme="majorBidi" w:hAnsiTheme="majorBidi" w:cstheme="majorBidi"/>
          <w:b/>
          <w:sz w:val="24"/>
          <w:szCs w:val="24"/>
          <w:lang w:val="en-US"/>
        </w:rPr>
        <w:t>analyses</w:t>
      </w:r>
    </w:p>
    <w:p w:rsidR="00771FF5" w:rsidRDefault="00F46AA2" w:rsidP="00C64285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346904">
        <w:rPr>
          <w:rFonts w:asciiTheme="majorBidi" w:hAnsiTheme="majorBidi" w:cstheme="majorBidi"/>
          <w:sz w:val="24"/>
          <w:szCs w:val="24"/>
          <w:lang w:val="en-US"/>
        </w:rPr>
        <w:t xml:space="preserve">The reaction-time data </w:t>
      </w:r>
      <w:r w:rsidR="003A6BB8">
        <w:rPr>
          <w:rFonts w:asciiTheme="majorBidi" w:hAnsiTheme="majorBidi" w:cstheme="majorBidi"/>
          <w:sz w:val="24"/>
          <w:szCs w:val="24"/>
          <w:lang w:val="en-US"/>
        </w:rPr>
        <w:t xml:space="preserve">(from the memory-test phase) </w:t>
      </w:r>
      <w:r w:rsidRPr="00346904">
        <w:rPr>
          <w:rFonts w:asciiTheme="majorBidi" w:hAnsiTheme="majorBidi" w:cstheme="majorBidi"/>
          <w:bCs/>
          <w:sz w:val="24"/>
          <w:szCs w:val="24"/>
          <w:lang w:val="en-US"/>
        </w:rPr>
        <w:t>were analyzed with a 3 x 2 repeated measures ANOVA, with motivation (remember, control, forget) and memory</w:t>
      </w:r>
      <w:r w:rsidRPr="006140C5">
        <w:rPr>
          <w:rFonts w:asciiTheme="majorBidi" w:hAnsiTheme="majorBidi" w:cstheme="majorBidi"/>
          <w:bCs/>
          <w:sz w:val="24"/>
          <w:szCs w:val="24"/>
          <w:lang w:val="en-US"/>
        </w:rPr>
        <w:t xml:space="preserve"> accuracy (hits vs. misses) as within-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subject factors. The ANOVA revealed a significant main effect of memory accuracy, </w:t>
      </w:r>
      <w:r w:rsidRPr="006D3127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F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>(1,35) = 4.37</w:t>
      </w:r>
      <w:r w:rsidRPr="006D3127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, </w:t>
      </w:r>
      <w:r w:rsidRPr="006D3127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en-US"/>
        </w:rPr>
        <w:t>f</w:t>
      </w:r>
      <w:r w:rsidRPr="006D3127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= .35</w:t>
      </w:r>
      <w:r w:rsidR="00C64285" w:rsidRPr="006D3127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  <w:r w:rsidR="00C64285" w:rsidRPr="006D3127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C64285" w:rsidRPr="006D3127">
        <w:rPr>
          <w:rFonts w:asciiTheme="majorBidi" w:hAnsiTheme="majorBidi" w:cstheme="majorBidi"/>
          <w:bCs/>
          <w:sz w:val="24"/>
          <w:szCs w:val="24"/>
          <w:lang w:val="en-US"/>
        </w:rPr>
        <w:t>95% CI = [.00, .73]</w:t>
      </w:r>
      <w:r w:rsidR="00751B9E" w:rsidRPr="006D3127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Pr="006D3127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,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Pr="006D3127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 = .044, which could not be confirmed by the </w:t>
      </w:r>
      <w:r w:rsidRPr="006D3127">
        <w:rPr>
          <w:rFonts w:asciiTheme="majorBidi" w:hAnsiTheme="majorBidi" w:cstheme="majorBidi"/>
          <w:sz w:val="24"/>
          <w:szCs w:val="24"/>
          <w:lang w:val="en-US"/>
        </w:rPr>
        <w:t>BF</w:t>
      </w:r>
      <w:r w:rsidRPr="006D3127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Inclusion</w:t>
      </w:r>
      <w:r w:rsidRPr="006D3127">
        <w:rPr>
          <w:rFonts w:asciiTheme="majorBidi" w:hAnsiTheme="majorBidi" w:cstheme="majorBidi"/>
          <w:sz w:val="24"/>
          <w:szCs w:val="24"/>
          <w:lang w:val="en-US"/>
        </w:rPr>
        <w:t xml:space="preserve"> = .</w:t>
      </w:r>
      <w:r w:rsidR="008C2A48" w:rsidRPr="006D3127">
        <w:rPr>
          <w:rFonts w:asciiTheme="majorBidi" w:hAnsiTheme="majorBidi" w:cstheme="majorBidi"/>
          <w:sz w:val="24"/>
          <w:szCs w:val="24"/>
          <w:lang w:val="en-US"/>
        </w:rPr>
        <w:t>6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>. This result reflects the higher mean</w:t>
      </w:r>
      <w:r w:rsidRPr="006140C5">
        <w:rPr>
          <w:rFonts w:asciiTheme="majorBidi" w:hAnsiTheme="majorBidi" w:cstheme="majorBidi"/>
          <w:bCs/>
          <w:sz w:val="24"/>
          <w:szCs w:val="24"/>
          <w:lang w:val="en-US"/>
        </w:rPr>
        <w:t xml:space="preserve"> reaction time for 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>misses (</w:t>
      </w:r>
      <w:r w:rsidRPr="006D3127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M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 = 684 ms</w:t>
      </w:r>
      <w:r w:rsidR="003349B3"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3349B3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[611</w:t>
      </w:r>
      <w:r w:rsidR="0037358B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ms</w:t>
      </w:r>
      <w:r w:rsidR="003349B3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, 757</w:t>
      </w:r>
      <w:r w:rsidR="0037358B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ms</w:t>
      </w:r>
      <w:r w:rsidR="003349B3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]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>) compared to hits (</w:t>
      </w:r>
      <w:r w:rsidRPr="006D3127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M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 = 610 ms</w:t>
      </w:r>
      <w:r w:rsidR="003349B3" w:rsidRPr="006D3127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3349B3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[537</w:t>
      </w:r>
      <w:r w:rsidR="0037358B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ms</w:t>
      </w:r>
      <w:r w:rsidR="003349B3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, 683</w:t>
      </w:r>
      <w:r w:rsidR="0037358B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ms</w:t>
      </w:r>
      <w:r w:rsidR="003349B3" w:rsidRPr="006D3127">
        <w:rPr>
          <w:rFonts w:asciiTheme="majorBidi" w:hAnsiTheme="majorBidi" w:cstheme="majorBidi"/>
          <w:color w:val="231F20"/>
          <w:sz w:val="24"/>
          <w:szCs w:val="24"/>
          <w:lang w:val="en-US"/>
        </w:rPr>
        <w:t>]</w:t>
      </w:r>
      <w:r w:rsidRPr="006D3127">
        <w:rPr>
          <w:rFonts w:asciiTheme="majorBidi" w:hAnsiTheme="majorBidi" w:cstheme="majorBidi"/>
          <w:bCs/>
          <w:sz w:val="24"/>
          <w:szCs w:val="24"/>
          <w:lang w:val="en-US"/>
        </w:rPr>
        <w:t>), across motivational</w:t>
      </w:r>
      <w:r w:rsidRPr="006140C5">
        <w:rPr>
          <w:rFonts w:asciiTheme="majorBidi" w:hAnsiTheme="majorBidi" w:cstheme="majorBidi"/>
          <w:bCs/>
          <w:sz w:val="24"/>
          <w:szCs w:val="24"/>
          <w:lang w:val="en-US"/>
        </w:rPr>
        <w:t xml:space="preserve"> conditions. All other effects were not </w:t>
      </w:r>
      <w:r w:rsidR="00EE06CA">
        <w:rPr>
          <w:rFonts w:asciiTheme="majorBidi" w:hAnsiTheme="majorBidi" w:cstheme="majorBidi"/>
          <w:bCs/>
          <w:sz w:val="24"/>
          <w:szCs w:val="24"/>
          <w:lang w:val="en-US"/>
        </w:rPr>
        <w:t xml:space="preserve">statistically </w:t>
      </w:r>
      <w:r w:rsidRPr="006140C5">
        <w:rPr>
          <w:rFonts w:asciiTheme="majorBidi" w:hAnsiTheme="majorBidi" w:cstheme="majorBidi"/>
          <w:bCs/>
          <w:sz w:val="24"/>
          <w:szCs w:val="24"/>
          <w:lang w:val="en-US"/>
        </w:rPr>
        <w:t>significant (</w:t>
      </w:r>
      <w:r w:rsidRPr="006140C5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Pr="006140C5">
        <w:rPr>
          <w:rFonts w:asciiTheme="majorBidi" w:hAnsiTheme="majorBidi" w:cstheme="majorBidi"/>
          <w:bCs/>
          <w:sz w:val="24"/>
          <w:szCs w:val="24"/>
          <w:lang w:val="en-US"/>
        </w:rPr>
        <w:t xml:space="preserve">’s &gt; .05). </w:t>
      </w:r>
    </w:p>
    <w:p w:rsidR="00892E70" w:rsidRPr="009D35C0" w:rsidRDefault="007328C1" w:rsidP="00892E70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9D35C0">
        <w:rPr>
          <w:rFonts w:asciiTheme="majorBidi" w:hAnsiTheme="majorBidi" w:cstheme="majorBidi"/>
          <w:b/>
          <w:sz w:val="24"/>
          <w:szCs w:val="24"/>
          <w:lang w:val="en-US"/>
        </w:rPr>
        <w:t>Local versus global encoding-regulation similarity</w:t>
      </w:r>
    </w:p>
    <w:p w:rsidR="007328C1" w:rsidRPr="00892E70" w:rsidRDefault="00892E70" w:rsidP="001D444C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9D35C0">
        <w:rPr>
          <w:rFonts w:asciiTheme="majorBidi" w:hAnsiTheme="majorBidi" w:cstheme="majorBidi"/>
          <w:b/>
          <w:sz w:val="24"/>
          <w:szCs w:val="24"/>
          <w:lang w:val="en-US"/>
        </w:rPr>
        <w:tab/>
      </w:r>
      <w:r w:rsidR="007328C1" w:rsidRPr="009D35C0">
        <w:rPr>
          <w:rFonts w:asciiTheme="majorBidi" w:hAnsiTheme="majorBidi" w:cstheme="majorBidi"/>
          <w:bCs/>
          <w:sz w:val="24"/>
          <w:szCs w:val="24"/>
          <w:lang w:val="en-US"/>
        </w:rPr>
        <w:t xml:space="preserve">In order to examine the specificity of the (local) encoding-regulation and global </w:t>
      </w:r>
      <w:r w:rsidR="007328C1" w:rsidRPr="009D35C0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>encoding-regulation effects, we submitted</w:t>
      </w:r>
      <w:r w:rsidR="007328C1" w:rsidRPr="007D71DE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 xml:space="preserve"> the respective similarity scores to a repeated measures ANOVA, with motivation (remember, control, forget), memory accuracy (hits vs. misses), and similarity-type (local vs. global) as within-subject </w:t>
      </w:r>
      <w:r w:rsidR="007328C1" w:rsidRPr="00E67BAF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 xml:space="preserve">factors. The ANOVA revealed a significant main effect of similarity-type, </w:t>
      </w:r>
      <w:r w:rsidR="007328C1" w:rsidRPr="00E67BAF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  <w:lang w:val="en-US"/>
        </w:rPr>
        <w:t>F</w:t>
      </w:r>
      <w:r w:rsidR="007328C1" w:rsidRPr="00E67BAF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>(1,</w:t>
      </w:r>
      <w:r w:rsidRPr="00E67BAF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>33</w:t>
      </w:r>
      <w:r w:rsidR="007328C1" w:rsidRPr="00E67BAF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>) = 1</w:t>
      </w:r>
      <w:r w:rsidR="001D1506" w:rsidRPr="00E67BAF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>1</w:t>
      </w:r>
      <w:r w:rsidR="007328C1" w:rsidRPr="00E67BAF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>9.</w:t>
      </w:r>
      <w:r w:rsidR="001D1506" w:rsidRPr="00E67BAF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>53</w:t>
      </w:r>
      <w:r w:rsidR="007328C1" w:rsidRPr="00E67BAF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7328C1" w:rsidRPr="00E67BA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f</w:t>
      </w:r>
      <w:r w:rsidR="007328C1" w:rsidRPr="00E67BAF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= </w:t>
      </w:r>
      <w:r w:rsidR="001D1506" w:rsidRPr="00E67BAF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1</w:t>
      </w:r>
      <w:r w:rsidR="00607EFF" w:rsidRPr="00E67BAF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.90 </w:t>
      </w:r>
      <w:r w:rsidR="00607EFF" w:rsidRPr="00E67BAF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607EFF" w:rsidRPr="00E67BAF">
        <w:rPr>
          <w:rFonts w:asciiTheme="majorBidi" w:hAnsiTheme="majorBidi" w:cstheme="majorBidi"/>
          <w:bCs/>
          <w:sz w:val="24"/>
          <w:szCs w:val="24"/>
          <w:lang w:val="en-US"/>
        </w:rPr>
        <w:t>95% CI = [1.24, 2.73]</w:t>
      </w:r>
      <w:r w:rsidR="00751B9E" w:rsidRPr="00E67BAF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="007328C1" w:rsidRPr="00E67BAF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,</w:t>
      </w:r>
      <w:r w:rsidR="007328C1" w:rsidRPr="00E67BAF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 xml:space="preserve"> </w:t>
      </w:r>
      <w:r w:rsidR="007328C1" w:rsidRPr="00E67BAF">
        <w:rPr>
          <w:rFonts w:asciiTheme="majorBidi" w:hAnsiTheme="majorBidi" w:cstheme="majorBidi"/>
          <w:bCs/>
          <w:i/>
          <w:iCs/>
          <w:color w:val="000000" w:themeColor="text1"/>
          <w:sz w:val="24"/>
          <w:szCs w:val="24"/>
          <w:lang w:val="en-US"/>
        </w:rPr>
        <w:t>p</w:t>
      </w:r>
      <w:r w:rsidR="007328C1" w:rsidRPr="00E67BAF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 xml:space="preserve"> &lt; .001,</w:t>
      </w:r>
      <w:r w:rsidR="007328C1" w:rsidRPr="00E67BA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BF</w:t>
      </w:r>
      <w:r w:rsidR="007328C1" w:rsidRPr="00E67BAF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/>
        </w:rPr>
        <w:t>Inclusion</w:t>
      </w:r>
      <w:r w:rsidR="007328C1" w:rsidRPr="00E67BA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9D35C0" w:rsidRPr="00E67BA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&gt;</w:t>
      </w:r>
      <w:r w:rsidR="007328C1" w:rsidRPr="00E67BA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9D35C0" w:rsidRPr="00E67BAF">
        <w:rPr>
          <w:rFonts w:asciiTheme="majorBidi" w:hAnsiTheme="majorBidi" w:cstheme="majorBidi"/>
          <w:sz w:val="24"/>
          <w:szCs w:val="24"/>
          <w:lang w:val="en-US"/>
        </w:rPr>
        <w:t>10</w:t>
      </w:r>
      <w:r w:rsidR="009D35C0" w:rsidRPr="00E67BAF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12</w:t>
      </w:r>
      <w:r w:rsidR="007328C1" w:rsidRPr="00E67BA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</w:t>
      </w:r>
      <w:r w:rsidR="00CA0C8B">
        <w:rPr>
          <w:rFonts w:asciiTheme="majorBidi" w:hAnsiTheme="majorBidi" w:cstheme="majorBidi"/>
          <w:sz w:val="24"/>
          <w:szCs w:val="24"/>
          <w:lang w:val="en-US"/>
        </w:rPr>
        <w:t xml:space="preserve">reflecting higher similarity 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>scores for local (scene versus subsequent</w:t>
      </w:r>
      <w:r w:rsidR="007328C1" w:rsidRPr="007D71DE">
        <w:rPr>
          <w:rFonts w:asciiTheme="majorBidi" w:hAnsiTheme="majorBidi" w:cstheme="majorBidi"/>
          <w:sz w:val="24"/>
          <w:szCs w:val="24"/>
          <w:lang w:val="en-US"/>
        </w:rPr>
        <w:t xml:space="preserve"> blurred image) than g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 xml:space="preserve">lobal (scene versus all other blurred images) comparisons. Moreover, the ANOVA revealed a significant main effect of motivation, </w:t>
      </w:r>
      <w:r w:rsidR="007328C1" w:rsidRPr="00E67BAF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F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>(2,6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6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 xml:space="preserve">) = 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6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>.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53</w:t>
      </w:r>
      <w:r w:rsidR="007328C1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, </w:t>
      </w:r>
      <w:r w:rsidR="007328C1" w:rsidRPr="00E67BAF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en-US"/>
        </w:rPr>
        <w:t>f</w:t>
      </w:r>
      <w:r w:rsidR="007328C1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= .4</w:t>
      </w:r>
      <w:r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5</w:t>
      </w:r>
      <w:r w:rsidR="00607EFF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  <w:r w:rsidR="00607EFF" w:rsidRPr="00E67BAF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607EFF" w:rsidRPr="00E67BAF">
        <w:rPr>
          <w:rFonts w:asciiTheme="majorBidi" w:hAnsiTheme="majorBidi" w:cstheme="majorBidi"/>
          <w:bCs/>
          <w:sz w:val="24"/>
          <w:szCs w:val="24"/>
          <w:lang w:val="en-US"/>
        </w:rPr>
        <w:t>95% CI = [.16, .70]</w:t>
      </w:r>
      <w:r w:rsidR="00751B9E" w:rsidRPr="00E67BAF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="007328C1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,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="007328C1" w:rsidRPr="00E67BAF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 xml:space="preserve"> = .00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3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>,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 xml:space="preserve"> BF</w:t>
      </w:r>
      <w:r w:rsidR="007328C1" w:rsidRPr="00E67BA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Inclusion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 xml:space="preserve"> = </w:t>
      </w:r>
      <w:r w:rsidR="00B33CE6" w:rsidRPr="00E67BAF">
        <w:rPr>
          <w:rFonts w:asciiTheme="majorBidi" w:hAnsiTheme="majorBidi" w:cstheme="majorBidi"/>
          <w:sz w:val="24"/>
          <w:szCs w:val="24"/>
          <w:lang w:val="en-US"/>
        </w:rPr>
        <w:t>6.1</w:t>
      </w:r>
      <w:r w:rsidRPr="00E67BAF">
        <w:rPr>
          <w:rFonts w:asciiTheme="majorBidi" w:hAnsiTheme="majorBidi" w:cstheme="majorBidi"/>
          <w:sz w:val="24"/>
          <w:szCs w:val="24"/>
          <w:lang w:val="en-US"/>
        </w:rPr>
        <w:t xml:space="preserve"> x 10</w:t>
      </w:r>
      <w:r w:rsidRPr="00E67BAF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9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 xml:space="preserve">, as well as a significant </w:t>
      </w:r>
      <w:r w:rsidR="001D444C">
        <w:rPr>
          <w:rFonts w:asciiTheme="majorBidi" w:hAnsiTheme="majorBidi" w:cstheme="majorBidi"/>
          <w:sz w:val="24"/>
          <w:szCs w:val="24"/>
          <w:lang w:val="en-US"/>
        </w:rPr>
        <w:t xml:space="preserve">Motivation x Similarity-Type 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>interaction</w:t>
      </w:r>
      <w:r w:rsidR="007328C1" w:rsidRPr="00E67BAF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, F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>(2,6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6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 xml:space="preserve">) = 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13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>.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86</w:t>
      </w:r>
      <w:r w:rsidR="007328C1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, </w:t>
      </w:r>
      <w:r w:rsidR="007328C1" w:rsidRPr="00E67BAF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en-US"/>
        </w:rPr>
        <w:t>f</w:t>
      </w:r>
      <w:r w:rsidR="007328C1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= .</w:t>
      </w:r>
      <w:r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65</w:t>
      </w:r>
      <w:r w:rsidR="00607EFF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  <w:r w:rsidR="00607EFF" w:rsidRPr="00E67BAF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607EFF" w:rsidRPr="00E67BAF">
        <w:rPr>
          <w:rFonts w:asciiTheme="majorBidi" w:hAnsiTheme="majorBidi" w:cstheme="majorBidi"/>
          <w:bCs/>
          <w:sz w:val="24"/>
          <w:szCs w:val="24"/>
          <w:lang w:val="en-US"/>
        </w:rPr>
        <w:t>95% CI = [.35, .93]</w:t>
      </w:r>
      <w:r w:rsidR="00751B9E" w:rsidRPr="00E67BAF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="007328C1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,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="007328C1" w:rsidRPr="00E67BAF">
        <w:rPr>
          <w:rFonts w:asciiTheme="majorBidi" w:hAnsiTheme="majorBidi" w:cstheme="majorBidi"/>
          <w:sz w:val="24"/>
          <w:szCs w:val="24"/>
        </w:rPr>
        <w:t>ε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 xml:space="preserve"> = .</w:t>
      </w:r>
      <w:r w:rsidRPr="00E67BAF">
        <w:rPr>
          <w:rFonts w:asciiTheme="majorBidi" w:hAnsiTheme="majorBidi" w:cstheme="majorBidi"/>
          <w:sz w:val="24"/>
          <w:szCs w:val="24"/>
          <w:lang w:val="en-US"/>
        </w:rPr>
        <w:t>85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7328C1" w:rsidRPr="00E67BAF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&lt;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 xml:space="preserve"> .0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01</w:t>
      </w:r>
      <w:r w:rsidR="007328C1" w:rsidRPr="00E67BAF">
        <w:rPr>
          <w:rFonts w:asciiTheme="majorBidi" w:hAnsiTheme="majorBidi" w:cstheme="majorBidi"/>
          <w:bCs/>
          <w:sz w:val="24"/>
          <w:szCs w:val="24"/>
          <w:lang w:val="en-US"/>
        </w:rPr>
        <w:t>,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 xml:space="preserve"> BF</w:t>
      </w:r>
      <w:r w:rsidR="007328C1" w:rsidRPr="00E67BA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Inclusion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 xml:space="preserve"> = </w:t>
      </w:r>
      <w:r w:rsidR="00B33CE6" w:rsidRPr="00E67BAF">
        <w:rPr>
          <w:rFonts w:asciiTheme="majorBidi" w:hAnsiTheme="majorBidi" w:cstheme="majorBidi"/>
          <w:sz w:val="24"/>
          <w:szCs w:val="24"/>
          <w:lang w:val="en-US"/>
        </w:rPr>
        <w:t>2.1 x 10</w:t>
      </w:r>
      <w:r w:rsidR="00B33CE6" w:rsidRPr="00E67BAF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9</w:t>
      </w:r>
      <w:r w:rsidR="007328C1" w:rsidRPr="00E67BAF">
        <w:rPr>
          <w:rFonts w:asciiTheme="majorBidi" w:hAnsiTheme="majorBidi" w:cstheme="majorBidi"/>
          <w:sz w:val="24"/>
          <w:szCs w:val="24"/>
          <w:lang w:val="en-US"/>
        </w:rPr>
        <w:t>. The interaction reflects the fact that the main effect of motivation</w:t>
      </w:r>
      <w:r w:rsidR="007328C1" w:rsidRPr="007D71DE">
        <w:rPr>
          <w:rFonts w:asciiTheme="majorBidi" w:hAnsiTheme="majorBidi" w:cstheme="majorBidi"/>
          <w:sz w:val="24"/>
          <w:szCs w:val="24"/>
          <w:lang w:val="en-US"/>
        </w:rPr>
        <w:t xml:space="preserve"> was significant for local, but not for global, encoding-regulation similarity scores (please see Results section). </w:t>
      </w:r>
      <w:r w:rsidRPr="007D71DE">
        <w:rPr>
          <w:rFonts w:asciiTheme="majorBidi" w:hAnsiTheme="majorBidi" w:cstheme="majorBidi"/>
          <w:sz w:val="24"/>
          <w:szCs w:val="24"/>
          <w:lang w:val="en-US"/>
        </w:rPr>
        <w:t>In additio</w:t>
      </w:r>
      <w:r w:rsidRPr="00E67BAF">
        <w:rPr>
          <w:rFonts w:asciiTheme="majorBidi" w:hAnsiTheme="majorBidi" w:cstheme="majorBidi"/>
          <w:sz w:val="24"/>
          <w:szCs w:val="24"/>
          <w:lang w:val="en-US"/>
        </w:rPr>
        <w:t>n, the ANOVA revealed a si</w:t>
      </w:r>
      <w:r w:rsidR="006859A1">
        <w:rPr>
          <w:rFonts w:asciiTheme="majorBidi" w:hAnsiTheme="majorBidi" w:cstheme="majorBidi"/>
          <w:sz w:val="24"/>
          <w:szCs w:val="24"/>
          <w:lang w:val="en-US"/>
        </w:rPr>
        <w:t xml:space="preserve">gnificant main effect of memory </w:t>
      </w:r>
      <w:r w:rsidRPr="00E67BAF">
        <w:rPr>
          <w:rFonts w:asciiTheme="majorBidi" w:hAnsiTheme="majorBidi" w:cstheme="majorBidi"/>
          <w:sz w:val="24"/>
          <w:szCs w:val="24"/>
          <w:lang w:val="en-US"/>
        </w:rPr>
        <w:t xml:space="preserve">accuracy, </w:t>
      </w:r>
      <w:r w:rsidRPr="00E67BAF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F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(1,33) = 28.43</w:t>
      </w:r>
      <w:r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, </w:t>
      </w:r>
      <w:r w:rsidRPr="00E67BAF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en-US"/>
        </w:rPr>
        <w:t>f</w:t>
      </w:r>
      <w:r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= .93</w:t>
      </w:r>
      <w:r w:rsidR="00D65556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  <w:r w:rsidR="001B12B2" w:rsidRPr="00E67BAF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1B12B2" w:rsidRPr="00E67BAF">
        <w:rPr>
          <w:rFonts w:asciiTheme="majorBidi" w:hAnsiTheme="majorBidi" w:cstheme="majorBidi"/>
          <w:bCs/>
          <w:sz w:val="24"/>
          <w:szCs w:val="24"/>
          <w:lang w:val="en-US"/>
        </w:rPr>
        <w:t>95% CI = [.49, 1.44]</w:t>
      </w:r>
      <w:r w:rsidR="00751B9E" w:rsidRPr="00E67BAF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,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Pr="00E67BAF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 xml:space="preserve"> &lt; .001, </w:t>
      </w:r>
      <w:r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BF</w:t>
      </w:r>
      <w:r w:rsidRPr="00E67BAF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  <w:lang w:val="en-US"/>
        </w:rPr>
        <w:t>Inclusion</w:t>
      </w:r>
      <w:r w:rsidR="008915D6"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= 972.5</w:t>
      </w:r>
      <w:r w:rsidRPr="00E67BA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, reflecting 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higher similarity scores for misses compared to hits (across motivational conditions and similarity-type</w:t>
      </w:r>
      <w:r w:rsidR="008B325E" w:rsidRPr="00E67BAF">
        <w:rPr>
          <w:rFonts w:asciiTheme="majorBidi" w:hAnsiTheme="majorBidi" w:cstheme="majorBidi"/>
          <w:bCs/>
          <w:sz w:val="24"/>
          <w:szCs w:val="24"/>
          <w:lang w:val="en-US"/>
        </w:rPr>
        <w:t>s</w:t>
      </w:r>
      <w:r w:rsidRPr="00E67BAF">
        <w:rPr>
          <w:rFonts w:asciiTheme="majorBidi" w:hAnsiTheme="majorBidi" w:cstheme="majorBidi"/>
          <w:bCs/>
          <w:sz w:val="24"/>
          <w:szCs w:val="24"/>
          <w:lang w:val="en-US"/>
        </w:rPr>
        <w:t>).</w:t>
      </w:r>
      <w:r w:rsidRPr="00E67BA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B325E" w:rsidRPr="00E67BAF">
        <w:rPr>
          <w:rFonts w:asciiTheme="majorBidi" w:hAnsiTheme="majorBidi" w:cstheme="majorBidi"/>
          <w:sz w:val="24"/>
          <w:szCs w:val="24"/>
          <w:lang w:val="en-US"/>
        </w:rPr>
        <w:t xml:space="preserve">This result supports the idea that </w:t>
      </w:r>
      <w:r w:rsidR="008B325E" w:rsidRPr="00E67BAF">
        <w:rPr>
          <w:rFonts w:asciiTheme="majorBidi" w:hAnsiTheme="majorBidi" w:cstheme="majorBidi"/>
          <w:bCs/>
          <w:sz w:val="24"/>
          <w:szCs w:val="24"/>
          <w:lang w:val="en-US"/>
        </w:rPr>
        <w:t>across-stimulus</w:t>
      </w:r>
      <w:r w:rsidR="008B325E" w:rsidRPr="007D71DE">
        <w:rPr>
          <w:rFonts w:asciiTheme="majorBidi" w:hAnsiTheme="majorBidi" w:cstheme="majorBidi"/>
          <w:bCs/>
          <w:sz w:val="24"/>
          <w:szCs w:val="24"/>
          <w:lang w:val="en-US"/>
        </w:rPr>
        <w:t xml:space="preserve"> similarity may interfere with later memory. </w:t>
      </w:r>
      <w:r w:rsidRPr="007D71DE">
        <w:rPr>
          <w:rFonts w:asciiTheme="majorBidi" w:hAnsiTheme="majorBidi" w:cstheme="majorBidi"/>
          <w:sz w:val="24"/>
          <w:szCs w:val="24"/>
          <w:lang w:val="en-US"/>
        </w:rPr>
        <w:t xml:space="preserve">No other main or interaction effects were statistically significant (all </w:t>
      </w:r>
      <w:r w:rsidRPr="007D71DE">
        <w:rPr>
          <w:rFonts w:asciiTheme="majorBidi" w:hAnsiTheme="majorBidi" w:cstheme="majorBidi"/>
          <w:i/>
          <w:iCs/>
          <w:sz w:val="24"/>
          <w:szCs w:val="24"/>
          <w:lang w:val="en-US"/>
        </w:rPr>
        <w:t>p</w:t>
      </w:r>
      <w:r w:rsidRPr="007D71DE">
        <w:rPr>
          <w:rFonts w:asciiTheme="majorBidi" w:hAnsiTheme="majorBidi" w:cstheme="majorBidi"/>
          <w:sz w:val="24"/>
          <w:szCs w:val="24"/>
          <w:lang w:val="en-US"/>
        </w:rPr>
        <w:t>’s &gt; .05)</w:t>
      </w:r>
      <w:r w:rsidR="007328C1" w:rsidRPr="007D71DE">
        <w:rPr>
          <w:rFonts w:asciiTheme="majorBidi" w:hAnsiTheme="majorBidi" w:cstheme="majorBidi"/>
          <w:sz w:val="24"/>
          <w:szCs w:val="24"/>
          <w:lang w:val="en-US"/>
        </w:rPr>
        <w:t xml:space="preserve">. Altogether these results substantiate our main findings. </w:t>
      </w:r>
    </w:p>
    <w:p w:rsidR="00EC634F" w:rsidRPr="006140C5" w:rsidRDefault="00EC634F" w:rsidP="00F46AA2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EC634F" w:rsidRDefault="00EC634F" w:rsidP="00EC634F">
      <w:pPr>
        <w:autoSpaceDE w:val="0"/>
        <w:autoSpaceDN w:val="0"/>
        <w:adjustRightInd w:val="0"/>
        <w:spacing w:after="0" w:line="480" w:lineRule="auto"/>
        <w:ind w:firstLine="709"/>
        <w:jc w:val="center"/>
        <w:rPr>
          <w:rFonts w:asciiTheme="majorBidi" w:hAnsiTheme="majorBidi" w:cstheme="majorBidi"/>
          <w:b/>
          <w:sz w:val="24"/>
          <w:szCs w:val="24"/>
          <w:u w:val="single"/>
          <w:lang w:val="en-US"/>
        </w:rPr>
      </w:pPr>
      <w:r w:rsidRPr="00636797"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 xml:space="preserve">Experiment </w:t>
      </w:r>
      <w:r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>2</w:t>
      </w:r>
    </w:p>
    <w:p w:rsidR="00EC634F" w:rsidRPr="00EC634F" w:rsidRDefault="00EC634F" w:rsidP="00EC634F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>Subjective ratings</w:t>
      </w:r>
    </w:p>
    <w:p w:rsidR="00EC634F" w:rsidRPr="008915D6" w:rsidRDefault="00EC634F" w:rsidP="008915D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140C5">
        <w:rPr>
          <w:rFonts w:asciiTheme="majorBidi" w:hAnsiTheme="majorBidi" w:cstheme="majorBidi"/>
          <w:sz w:val="24"/>
          <w:szCs w:val="24"/>
          <w:lang w:val="en-US"/>
        </w:rPr>
        <w:t xml:space="preserve">The paper-and-pencil questionnaire data were analyzed </w:t>
      </w:r>
      <w:r w:rsidR="00EE06CA" w:rsidRPr="00CB6556">
        <w:rPr>
          <w:rFonts w:asciiTheme="majorBidi" w:hAnsiTheme="majorBidi" w:cstheme="majorBidi"/>
          <w:sz w:val="24"/>
          <w:szCs w:val="24"/>
          <w:lang w:val="en-US"/>
        </w:rPr>
        <w:t xml:space="preserve">similarly as in Experiment 1 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using paired samples 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>-tests. These tests revealed a significant difference between the self-reported motivation to remember (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 = 5.49</w:t>
      </w:r>
      <w:r w:rsidR="00646400" w:rsidRPr="00CB6556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646400" w:rsidRPr="00CB6556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[5.24, 5.74</w:t>
      </w:r>
      <w:r w:rsidR="00646400" w:rsidRPr="00CB6556">
        <w:rPr>
          <w:rFonts w:asciiTheme="majorBidi" w:hAnsiTheme="majorBidi" w:cstheme="majorBidi"/>
          <w:sz w:val="24"/>
          <w:szCs w:val="24"/>
          <w:lang w:val="en-US"/>
        </w:rPr>
        <w:t>]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>) and forget (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 = 4.76</w:t>
      </w:r>
      <w:r w:rsidR="00646400" w:rsidRPr="00CB6556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646400" w:rsidRPr="00CB6556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[4.42, 5.09]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(40) = 3.89, 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p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 &lt; .001, 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d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 = .61 (</w:t>
      </w:r>
      <w:r w:rsidRPr="00CB6556">
        <w:rPr>
          <w:rFonts w:asciiTheme="majorBidi" w:hAnsiTheme="majorBidi" w:cstheme="majorBidi"/>
          <w:bCs/>
          <w:sz w:val="24"/>
          <w:szCs w:val="24"/>
          <w:lang w:val="en-US"/>
        </w:rPr>
        <w:t>95% CI = [.27, .94])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>, BF</w:t>
      </w:r>
      <w:r w:rsidRPr="00CB655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10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 = 73.</w:t>
      </w:r>
      <w:r w:rsidR="008915D6" w:rsidRPr="00CB6556">
        <w:rPr>
          <w:rFonts w:asciiTheme="majorBidi" w:hAnsiTheme="majorBidi" w:cstheme="majorBidi"/>
          <w:sz w:val="24"/>
          <w:szCs w:val="24"/>
          <w:lang w:val="en-US"/>
        </w:rPr>
        <w:t>8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>. Similar results were obtained for self-reported efforts to remember (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 = 5.32</w:t>
      </w:r>
      <w:r w:rsidR="00646400" w:rsidRPr="00CB6556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646400" w:rsidRPr="00CB6556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[5.05, 5.59]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>) and forget (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 = 4.02</w:t>
      </w:r>
      <w:r w:rsidR="00646400" w:rsidRPr="00CB6556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646400" w:rsidRPr="00CB6556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[3.54, 4.51]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>),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t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(40) = 5.22, 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p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 &lt; .001, </w:t>
      </w:r>
      <w:r w:rsidRPr="00CB6556">
        <w:rPr>
          <w:rFonts w:asciiTheme="majorBidi" w:hAnsiTheme="majorBidi" w:cstheme="majorBidi"/>
          <w:i/>
          <w:iCs/>
          <w:sz w:val="24"/>
          <w:szCs w:val="24"/>
          <w:lang w:val="en-US"/>
        </w:rPr>
        <w:t>d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 xml:space="preserve"> = .82 (</w:t>
      </w:r>
      <w:r w:rsidRPr="00CB6556">
        <w:rPr>
          <w:rFonts w:asciiTheme="majorBidi" w:hAnsiTheme="majorBidi" w:cstheme="majorBidi"/>
          <w:bCs/>
          <w:sz w:val="24"/>
          <w:szCs w:val="24"/>
          <w:lang w:val="en-US"/>
        </w:rPr>
        <w:t>95% CI = [.46, 1.17])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>, BF</w:t>
      </w:r>
      <w:r w:rsidRPr="00CB655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1</w:t>
      </w:r>
      <w:r w:rsidR="0083196D" w:rsidRPr="00CB655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0</w:t>
      </w:r>
      <w:r w:rsidR="008915D6" w:rsidRPr="00CB6556">
        <w:rPr>
          <w:rFonts w:asciiTheme="majorBidi" w:hAnsiTheme="majorBidi" w:cstheme="majorBidi"/>
          <w:sz w:val="24"/>
          <w:szCs w:val="24"/>
          <w:lang w:val="en-US"/>
        </w:rPr>
        <w:t xml:space="preserve"> = 3299.8</w:t>
      </w:r>
      <w:r w:rsidRPr="00CB6556">
        <w:rPr>
          <w:rFonts w:asciiTheme="majorBidi" w:hAnsiTheme="majorBidi" w:cstheme="majorBidi"/>
          <w:sz w:val="24"/>
          <w:szCs w:val="24"/>
          <w:lang w:val="en-US"/>
        </w:rPr>
        <w:t>. Taken together, participants indicated to have been more motivated, and to put more effort into their task, when instructed to remember than</w:t>
      </w:r>
      <w:r w:rsidRPr="006140C5">
        <w:rPr>
          <w:rFonts w:asciiTheme="majorBidi" w:hAnsiTheme="majorBidi" w:cstheme="majorBidi"/>
          <w:sz w:val="24"/>
          <w:szCs w:val="24"/>
          <w:lang w:val="en-US"/>
        </w:rPr>
        <w:t xml:space="preserve"> when instructed to forget</w:t>
      </w:r>
      <w:r w:rsidR="008915D6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EE06CA">
        <w:rPr>
          <w:rFonts w:asciiTheme="majorBidi" w:hAnsiTheme="majorBidi" w:cstheme="majorBidi"/>
          <w:sz w:val="24"/>
          <w:szCs w:val="24"/>
          <w:lang w:val="en-US"/>
        </w:rPr>
        <w:t xml:space="preserve"> which is consistent with the results of Experiment 1</w:t>
      </w:r>
      <w:r w:rsidRPr="006140C5">
        <w:rPr>
          <w:rFonts w:asciiTheme="majorBidi" w:hAnsiTheme="majorBidi" w:cstheme="majorBidi"/>
          <w:sz w:val="24"/>
          <w:szCs w:val="24"/>
          <w:lang w:val="en-US"/>
        </w:rPr>
        <w:t xml:space="preserve">. The most commonly named strategies in the remember condition included: naming the pictures, creating a story around all to-be-remembered pictures, associate the pictures with personal memories. In the forget condition, on the other hand, the most commonly named strategies included: to </w:t>
      </w:r>
      <w:r w:rsidRPr="008915D6">
        <w:rPr>
          <w:rFonts w:asciiTheme="majorBidi" w:hAnsiTheme="majorBidi" w:cstheme="majorBidi"/>
          <w:sz w:val="24"/>
          <w:szCs w:val="24"/>
          <w:lang w:val="en-US"/>
        </w:rPr>
        <w:t>think of something else, to think of the last picture that had to be remembered, to distract oneself.</w:t>
      </w:r>
      <w:r w:rsidR="000870D7" w:rsidRPr="008915D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64384" w:rsidRPr="008915D6">
        <w:rPr>
          <w:rFonts w:asciiTheme="majorBidi" w:hAnsiTheme="majorBidi" w:cstheme="majorBidi"/>
          <w:sz w:val="24"/>
          <w:szCs w:val="24"/>
          <w:lang w:val="en-US"/>
        </w:rPr>
        <w:t xml:space="preserve">Only </w:t>
      </w:r>
      <w:r w:rsidR="00527B34" w:rsidRPr="008915D6">
        <w:rPr>
          <w:rFonts w:asciiTheme="majorBidi" w:hAnsiTheme="majorBidi" w:cstheme="majorBidi"/>
          <w:sz w:val="24"/>
          <w:szCs w:val="24"/>
          <w:lang w:val="en-US"/>
        </w:rPr>
        <w:t>two</w:t>
      </w:r>
      <w:r w:rsidR="00C64384" w:rsidRPr="008915D6">
        <w:rPr>
          <w:rFonts w:asciiTheme="majorBidi" w:hAnsiTheme="majorBidi" w:cstheme="majorBidi"/>
          <w:sz w:val="24"/>
          <w:szCs w:val="24"/>
          <w:lang w:val="en-US"/>
        </w:rPr>
        <w:t xml:space="preserve"> participants indicated to have changed the way they scanned the pink noise images, depending on whether they tried to forget or remember.</w:t>
      </w:r>
    </w:p>
    <w:p w:rsidR="00EC634F" w:rsidRPr="00BD55EE" w:rsidRDefault="00EC634F" w:rsidP="00EC634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915D6">
        <w:rPr>
          <w:rFonts w:asciiTheme="majorBidi" w:hAnsiTheme="majorBidi" w:cstheme="majorBidi"/>
          <w:b/>
          <w:bCs/>
          <w:sz w:val="24"/>
          <w:szCs w:val="24"/>
          <w:lang w:val="en-US"/>
        </w:rPr>
        <w:t>Image-memorability analyses</w:t>
      </w:r>
    </w:p>
    <w:p w:rsidR="00EC634F" w:rsidRPr="00A42FF4" w:rsidRDefault="00EC634F" w:rsidP="0079605D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D55EE">
        <w:rPr>
          <w:rFonts w:asciiTheme="majorBidi" w:hAnsiTheme="majorBidi" w:cstheme="majorBidi"/>
          <w:sz w:val="24"/>
          <w:szCs w:val="24"/>
          <w:lang w:val="en-US"/>
        </w:rPr>
        <w:t xml:space="preserve">In order to </w:t>
      </w:r>
      <w:r>
        <w:rPr>
          <w:rFonts w:asciiTheme="majorBidi" w:hAnsiTheme="majorBidi" w:cstheme="majorBidi"/>
          <w:sz w:val="24"/>
          <w:szCs w:val="24"/>
          <w:lang w:val="en-US"/>
        </w:rPr>
        <w:t>validate that there were no</w:t>
      </w:r>
      <w:r w:rsidRPr="00BD55EE">
        <w:rPr>
          <w:rFonts w:asciiTheme="majorBidi" w:hAnsiTheme="majorBidi" w:cstheme="majorBidi"/>
          <w:sz w:val="24"/>
          <w:szCs w:val="24"/>
          <w:lang w:val="en-US"/>
        </w:rPr>
        <w:t xml:space="preserve"> inherent differences in the memorability of the experimental images (i.e., </w:t>
      </w:r>
      <w:r>
        <w:rPr>
          <w:rFonts w:asciiTheme="majorBidi" w:hAnsiTheme="majorBidi" w:cstheme="majorBidi"/>
          <w:sz w:val="24"/>
          <w:szCs w:val="24"/>
          <w:lang w:val="en-US"/>
        </w:rPr>
        <w:t>that</w:t>
      </w:r>
      <w:r w:rsidRPr="00BD55EE">
        <w:rPr>
          <w:rFonts w:asciiTheme="majorBidi" w:hAnsiTheme="majorBidi" w:cstheme="majorBidi"/>
          <w:sz w:val="24"/>
          <w:szCs w:val="24"/>
          <w:lang w:val="en-US"/>
        </w:rPr>
        <w:t xml:space="preserve"> participants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did not</w:t>
      </w:r>
      <w:r w:rsidRPr="00BD55EE">
        <w:rPr>
          <w:rFonts w:asciiTheme="majorBidi" w:hAnsiTheme="majorBidi" w:cstheme="majorBidi"/>
          <w:sz w:val="24"/>
          <w:szCs w:val="24"/>
          <w:lang w:val="en-US"/>
        </w:rPr>
        <w:t xml:space="preserve"> forg</w:t>
      </w:r>
      <w:r w:rsidR="00751B9E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BD55EE">
        <w:rPr>
          <w:rFonts w:asciiTheme="majorBidi" w:hAnsiTheme="majorBidi" w:cstheme="majorBidi"/>
          <w:sz w:val="24"/>
          <w:szCs w:val="24"/>
          <w:lang w:val="en-US"/>
        </w:rPr>
        <w:t>t the same pictures), we correlated the 90 memory scores (</w:t>
      </w:r>
      <w:r w:rsidRPr="00A42FF4">
        <w:rPr>
          <w:rFonts w:asciiTheme="majorBidi" w:hAnsiTheme="majorBidi" w:cstheme="majorBidi"/>
          <w:sz w:val="24"/>
          <w:szCs w:val="24"/>
          <w:lang w:val="en-US"/>
        </w:rPr>
        <w:t xml:space="preserve">1 = </w:t>
      </w:r>
      <w:r w:rsidRPr="00A42FF4">
        <w:rPr>
          <w:rFonts w:asciiTheme="majorBidi" w:hAnsiTheme="majorBidi" w:cstheme="majorBidi"/>
          <w:i/>
          <w:iCs/>
          <w:sz w:val="24"/>
          <w:szCs w:val="24"/>
          <w:lang w:val="en-US"/>
        </w:rPr>
        <w:t>hit</w:t>
      </w:r>
      <w:r w:rsidRPr="00A42FF4">
        <w:rPr>
          <w:rFonts w:asciiTheme="majorBidi" w:hAnsiTheme="majorBidi" w:cstheme="majorBidi"/>
          <w:sz w:val="24"/>
          <w:szCs w:val="24"/>
          <w:lang w:val="en-US"/>
        </w:rPr>
        <w:t xml:space="preserve">, 0 = </w:t>
      </w:r>
      <w:r w:rsidRPr="00A42FF4">
        <w:rPr>
          <w:rFonts w:asciiTheme="majorBidi" w:hAnsiTheme="majorBidi" w:cstheme="majorBidi"/>
          <w:i/>
          <w:iCs/>
          <w:sz w:val="24"/>
          <w:szCs w:val="24"/>
          <w:lang w:val="en-US"/>
        </w:rPr>
        <w:t>miss)</w:t>
      </w:r>
      <w:r w:rsidRPr="00A42FF4">
        <w:rPr>
          <w:rFonts w:asciiTheme="majorBidi" w:hAnsiTheme="majorBidi" w:cstheme="majorBidi"/>
          <w:sz w:val="24"/>
          <w:szCs w:val="24"/>
          <w:lang w:val="en-US"/>
        </w:rPr>
        <w:t xml:space="preserve"> for each of the images, across all possible pairs of participants. As in Experiment 1, the mean correlation was low and not significantly different from zero (</w:t>
      </w:r>
      <w:r w:rsidRPr="00A42FF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r </w:t>
      </w:r>
      <w:r w:rsidRPr="00A42FF4">
        <w:rPr>
          <w:rFonts w:asciiTheme="majorBidi" w:hAnsiTheme="majorBidi" w:cstheme="majorBidi"/>
          <w:sz w:val="24"/>
          <w:szCs w:val="24"/>
          <w:lang w:val="en-US"/>
        </w:rPr>
        <w:t>= .0</w:t>
      </w:r>
      <w:r w:rsidR="0079605D" w:rsidRPr="00A42FF4">
        <w:rPr>
          <w:rFonts w:asciiTheme="majorBidi" w:hAnsiTheme="majorBidi" w:cstheme="majorBidi"/>
          <w:sz w:val="24"/>
          <w:szCs w:val="24"/>
          <w:lang w:val="en-US"/>
        </w:rPr>
        <w:t>7</w:t>
      </w:r>
      <w:r w:rsidRPr="00A42FF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A42FF4">
        <w:rPr>
          <w:rFonts w:asciiTheme="majorBidi" w:hAnsiTheme="majorBidi" w:cstheme="majorBidi"/>
          <w:i/>
          <w:iCs/>
          <w:sz w:val="24"/>
          <w:szCs w:val="24"/>
          <w:lang w:val="en-US"/>
        </w:rPr>
        <w:t>p</w:t>
      </w:r>
      <w:r w:rsidRPr="00A42FF4">
        <w:rPr>
          <w:rFonts w:asciiTheme="majorBidi" w:hAnsiTheme="majorBidi" w:cstheme="majorBidi"/>
          <w:sz w:val="24"/>
          <w:szCs w:val="24"/>
          <w:lang w:val="en-US"/>
        </w:rPr>
        <w:t xml:space="preserve"> = .</w:t>
      </w:r>
      <w:r w:rsidR="005D728C" w:rsidRPr="00A42FF4">
        <w:rPr>
          <w:rFonts w:asciiTheme="majorBidi" w:hAnsiTheme="majorBidi" w:cstheme="majorBidi"/>
          <w:sz w:val="24"/>
          <w:szCs w:val="24"/>
          <w:lang w:val="en-US"/>
        </w:rPr>
        <w:t>4</w:t>
      </w:r>
      <w:r w:rsidR="0079605D" w:rsidRPr="00A42FF4">
        <w:rPr>
          <w:rFonts w:asciiTheme="majorBidi" w:hAnsiTheme="majorBidi" w:cstheme="majorBidi"/>
          <w:sz w:val="24"/>
          <w:szCs w:val="24"/>
          <w:lang w:val="en-US"/>
        </w:rPr>
        <w:t>49</w:t>
      </w:r>
      <w:r w:rsidRPr="00A42FF4"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</w:p>
    <w:p w:rsidR="00EC634F" w:rsidRPr="00A42FF4" w:rsidRDefault="00EC634F" w:rsidP="00EC634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42F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Reaction-time </w:t>
      </w:r>
      <w:r w:rsidRPr="00A42FF4">
        <w:rPr>
          <w:rFonts w:asciiTheme="majorBidi" w:hAnsiTheme="majorBidi" w:cstheme="majorBidi"/>
          <w:b/>
          <w:sz w:val="24"/>
          <w:szCs w:val="24"/>
          <w:lang w:val="en-US"/>
        </w:rPr>
        <w:t>analyses</w:t>
      </w:r>
    </w:p>
    <w:p w:rsidR="00EC634F" w:rsidRPr="006140C5" w:rsidRDefault="003A6BB8" w:rsidP="004877CA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A42FF4">
        <w:rPr>
          <w:rFonts w:asciiTheme="majorBidi" w:hAnsiTheme="majorBidi" w:cstheme="majorBidi"/>
          <w:sz w:val="24"/>
          <w:szCs w:val="24"/>
          <w:lang w:val="en-US"/>
        </w:rPr>
        <w:t xml:space="preserve">The reaction-time data (from the memory-test phase) 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>were analyzed with a 3 x 2 repeated measures ANOVA, with</w:t>
      </w:r>
      <w:r w:rsidR="00EC634F" w:rsidRPr="006140C5">
        <w:rPr>
          <w:rFonts w:asciiTheme="majorBidi" w:hAnsiTheme="majorBidi" w:cstheme="majorBidi"/>
          <w:bCs/>
          <w:sz w:val="24"/>
          <w:szCs w:val="24"/>
          <w:lang w:val="en-US"/>
        </w:rPr>
        <w:t xml:space="preserve"> motivation (remember, 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control, forget) and memory accuracy (hits vs. misses) as within-subject factors. The ANOVA revealed a significant main effect of memory accuracy, </w:t>
      </w:r>
      <w:r w:rsidR="00EC634F" w:rsidRPr="00A42FF4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F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>(1,3</w:t>
      </w:r>
      <w:r w:rsidR="00F004BF" w:rsidRPr="00A42FF4">
        <w:rPr>
          <w:rFonts w:asciiTheme="majorBidi" w:hAnsiTheme="majorBidi" w:cstheme="majorBidi"/>
          <w:bCs/>
          <w:sz w:val="24"/>
          <w:szCs w:val="24"/>
          <w:lang w:val="en-US"/>
        </w:rPr>
        <w:t>8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) = </w:t>
      </w:r>
      <w:r w:rsidR="00F004BF" w:rsidRPr="00A42FF4">
        <w:rPr>
          <w:rFonts w:asciiTheme="majorBidi" w:hAnsiTheme="majorBidi" w:cstheme="majorBidi"/>
          <w:bCs/>
          <w:sz w:val="24"/>
          <w:szCs w:val="24"/>
          <w:lang w:val="en-US"/>
        </w:rPr>
        <w:t>7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>.</w:t>
      </w:r>
      <w:r w:rsidR="00F004BF" w:rsidRPr="00A42FF4">
        <w:rPr>
          <w:rFonts w:asciiTheme="majorBidi" w:hAnsiTheme="majorBidi" w:cstheme="majorBidi"/>
          <w:bCs/>
          <w:sz w:val="24"/>
          <w:szCs w:val="24"/>
          <w:lang w:val="en-US"/>
        </w:rPr>
        <w:t>57</w:t>
      </w:r>
      <w:r w:rsidR="00EC634F" w:rsidRPr="00A42FF4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, </w:t>
      </w:r>
      <w:r w:rsidR="00EC634F" w:rsidRPr="00A42FF4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en-US"/>
        </w:rPr>
        <w:t>f</w:t>
      </w:r>
      <w:r w:rsidR="00F004BF" w:rsidRPr="00A42FF4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= .45</w:t>
      </w:r>
      <w:r w:rsidR="00D65556" w:rsidRPr="00A42FF4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  <w:r w:rsidR="00D65556" w:rsidRPr="00A42FF4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D65556" w:rsidRPr="00A42FF4">
        <w:rPr>
          <w:rFonts w:asciiTheme="majorBidi" w:hAnsiTheme="majorBidi" w:cstheme="majorBidi"/>
          <w:bCs/>
          <w:sz w:val="24"/>
          <w:szCs w:val="24"/>
          <w:lang w:val="en-US"/>
        </w:rPr>
        <w:t>95% CI = [.11, .82]</w:t>
      </w:r>
      <w:r w:rsidR="00272388" w:rsidRPr="00A42FF4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="00EC634F" w:rsidRPr="00A42FF4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,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="00EC634F" w:rsidRPr="00A42FF4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 = .00</w:t>
      </w:r>
      <w:r w:rsidR="00F004BF" w:rsidRPr="00A42FF4">
        <w:rPr>
          <w:rFonts w:asciiTheme="majorBidi" w:hAnsiTheme="majorBidi" w:cstheme="majorBidi"/>
          <w:bCs/>
          <w:sz w:val="24"/>
          <w:szCs w:val="24"/>
          <w:lang w:val="en-US"/>
        </w:rPr>
        <w:t>9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EC634F" w:rsidRPr="00A42FF4">
        <w:rPr>
          <w:rFonts w:asciiTheme="majorBidi" w:hAnsiTheme="majorBidi" w:cstheme="majorBidi"/>
          <w:sz w:val="24"/>
          <w:szCs w:val="24"/>
          <w:lang w:val="en-US"/>
        </w:rPr>
        <w:t>BF</w:t>
      </w:r>
      <w:r w:rsidR="00EC634F" w:rsidRPr="00A42FF4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Inclusion</w:t>
      </w:r>
      <w:r w:rsidR="00F004BF" w:rsidRPr="00A42FF4">
        <w:rPr>
          <w:rFonts w:asciiTheme="majorBidi" w:hAnsiTheme="majorBidi" w:cstheme="majorBidi"/>
          <w:sz w:val="24"/>
          <w:szCs w:val="24"/>
          <w:lang w:val="en-US"/>
        </w:rPr>
        <w:t xml:space="preserve"> = 14</w:t>
      </w:r>
      <w:r w:rsidR="00EC634F" w:rsidRPr="00A42FF4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4877CA" w:rsidRPr="00A42FF4">
        <w:rPr>
          <w:rFonts w:asciiTheme="majorBidi" w:hAnsiTheme="majorBidi" w:cstheme="majorBidi"/>
          <w:sz w:val="24"/>
          <w:szCs w:val="24"/>
          <w:lang w:val="en-US"/>
        </w:rPr>
        <w:t>2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>. This result reflects the higher mean reaction time for misses (</w:t>
      </w:r>
      <w:r w:rsidR="00EC634F" w:rsidRPr="00A42FF4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M</w:t>
      </w:r>
      <w:r w:rsidR="0037757B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 = 79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>6 ms</w:t>
      </w:r>
      <w:r w:rsidR="0063192C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63192C" w:rsidRPr="00A42FF4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</w:t>
      </w:r>
      <w:r w:rsidR="0037757B" w:rsidRPr="00A42FF4">
        <w:rPr>
          <w:rFonts w:asciiTheme="majorBidi" w:hAnsiTheme="majorBidi" w:cstheme="majorBidi"/>
          <w:color w:val="231F20"/>
          <w:sz w:val="24"/>
          <w:szCs w:val="24"/>
          <w:lang w:val="en-US"/>
        </w:rPr>
        <w:t>673</w:t>
      </w:r>
      <w:r w:rsidR="00EC0B29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ms</w:t>
      </w:r>
      <w:r w:rsidR="0063192C" w:rsidRPr="00A42FF4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, </w:t>
      </w:r>
      <w:r w:rsidR="0037757B" w:rsidRPr="00A42FF4">
        <w:rPr>
          <w:rFonts w:asciiTheme="majorBidi" w:hAnsiTheme="majorBidi" w:cstheme="majorBidi"/>
          <w:color w:val="231F20"/>
          <w:sz w:val="24"/>
          <w:szCs w:val="24"/>
          <w:lang w:val="en-US"/>
        </w:rPr>
        <w:t>919</w:t>
      </w:r>
      <w:r w:rsidR="00EC0B29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ms</w:t>
      </w:r>
      <w:r w:rsidR="0063192C" w:rsidRPr="00A42FF4">
        <w:rPr>
          <w:rFonts w:asciiTheme="majorBidi" w:hAnsiTheme="majorBidi" w:cstheme="majorBidi"/>
          <w:color w:val="231F20"/>
          <w:sz w:val="24"/>
          <w:szCs w:val="24"/>
          <w:lang w:val="en-US"/>
        </w:rPr>
        <w:t>]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>) compared to hits (</w:t>
      </w:r>
      <w:r w:rsidR="00EC634F" w:rsidRPr="00A42FF4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M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 = 6</w:t>
      </w:r>
      <w:r w:rsidR="0037757B" w:rsidRPr="00A42FF4">
        <w:rPr>
          <w:rFonts w:asciiTheme="majorBidi" w:hAnsiTheme="majorBidi" w:cstheme="majorBidi"/>
          <w:bCs/>
          <w:sz w:val="24"/>
          <w:szCs w:val="24"/>
          <w:lang w:val="en-US"/>
        </w:rPr>
        <w:t>72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 ms</w:t>
      </w:r>
      <w:r w:rsidR="0037757B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r w:rsidR="0037757B" w:rsidRPr="00A42FF4">
        <w:rPr>
          <w:rFonts w:asciiTheme="majorBidi" w:hAnsiTheme="majorBidi" w:cstheme="majorBidi"/>
          <w:color w:val="231F20"/>
          <w:sz w:val="24"/>
          <w:szCs w:val="24"/>
          <w:lang w:val="en-US"/>
        </w:rPr>
        <w:t>95% CI = [549</w:t>
      </w:r>
      <w:r w:rsidR="00EC0B29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ms</w:t>
      </w:r>
      <w:r w:rsidR="0037757B" w:rsidRPr="00A42FF4">
        <w:rPr>
          <w:rFonts w:asciiTheme="majorBidi" w:hAnsiTheme="majorBidi" w:cstheme="majorBidi"/>
          <w:color w:val="231F20"/>
          <w:sz w:val="24"/>
          <w:szCs w:val="24"/>
          <w:lang w:val="en-US"/>
        </w:rPr>
        <w:t>, 795</w:t>
      </w:r>
      <w:r w:rsidR="00EC0B29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ms</w:t>
      </w:r>
      <w:r w:rsidR="0037757B" w:rsidRPr="00A42FF4">
        <w:rPr>
          <w:rFonts w:asciiTheme="majorBidi" w:hAnsiTheme="majorBidi" w:cstheme="majorBidi"/>
          <w:color w:val="231F20"/>
          <w:sz w:val="24"/>
          <w:szCs w:val="24"/>
          <w:lang w:val="en-US"/>
        </w:rPr>
        <w:t>]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), across motivational conditions. All other effects </w:t>
      </w:r>
      <w:r w:rsidR="00EE06CA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did not reach statistical 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>significan</w:t>
      </w:r>
      <w:r w:rsidR="00EE06CA" w:rsidRPr="00A42FF4">
        <w:rPr>
          <w:rFonts w:asciiTheme="majorBidi" w:hAnsiTheme="majorBidi" w:cstheme="majorBidi"/>
          <w:bCs/>
          <w:sz w:val="24"/>
          <w:szCs w:val="24"/>
          <w:lang w:val="en-US"/>
        </w:rPr>
        <w:t>ce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 xml:space="preserve"> (</w:t>
      </w:r>
      <w:r w:rsidR="00EC634F" w:rsidRPr="00A42FF4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="00EC634F" w:rsidRPr="00A42FF4">
        <w:rPr>
          <w:rFonts w:asciiTheme="majorBidi" w:hAnsiTheme="majorBidi" w:cstheme="majorBidi"/>
          <w:bCs/>
          <w:sz w:val="24"/>
          <w:szCs w:val="24"/>
          <w:lang w:val="en-US"/>
        </w:rPr>
        <w:t>’s &gt; .05).</w:t>
      </w:r>
    </w:p>
    <w:p w:rsidR="0037316C" w:rsidRPr="00EE2610" w:rsidRDefault="00D320E4" w:rsidP="00D320E4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EE2610">
        <w:rPr>
          <w:rFonts w:asciiTheme="majorBidi" w:hAnsiTheme="majorBidi" w:cstheme="majorBidi"/>
          <w:b/>
          <w:sz w:val="24"/>
          <w:szCs w:val="24"/>
          <w:lang w:val="en-US"/>
        </w:rPr>
        <w:t>Local versus global encoding-regulation similarity</w:t>
      </w:r>
    </w:p>
    <w:p w:rsidR="00BB72E4" w:rsidRPr="007D71DE" w:rsidRDefault="004847E3" w:rsidP="00912349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E2610">
        <w:rPr>
          <w:rFonts w:asciiTheme="majorBidi" w:hAnsiTheme="majorBidi" w:cstheme="majorBidi"/>
          <w:bCs/>
          <w:sz w:val="24"/>
          <w:szCs w:val="24"/>
          <w:lang w:val="en-US"/>
        </w:rPr>
        <w:t>In order to examine the</w:t>
      </w:r>
      <w:r w:rsidR="0037316C" w:rsidRPr="00EE2610">
        <w:rPr>
          <w:rFonts w:asciiTheme="majorBidi" w:hAnsiTheme="majorBidi" w:cstheme="majorBidi"/>
          <w:bCs/>
          <w:sz w:val="24"/>
          <w:szCs w:val="24"/>
          <w:lang w:val="en-US"/>
        </w:rPr>
        <w:t xml:space="preserve"> specificity of the</w:t>
      </w:r>
      <w:r w:rsidRPr="00EE2610">
        <w:rPr>
          <w:rFonts w:asciiTheme="majorBidi" w:hAnsiTheme="majorBidi" w:cstheme="majorBidi"/>
          <w:bCs/>
          <w:sz w:val="24"/>
          <w:szCs w:val="24"/>
          <w:lang w:val="en-US"/>
        </w:rPr>
        <w:t xml:space="preserve"> (local)</w:t>
      </w:r>
      <w:r w:rsidR="0037316C" w:rsidRPr="00EE2610">
        <w:rPr>
          <w:rFonts w:asciiTheme="majorBidi" w:hAnsiTheme="majorBidi" w:cstheme="majorBidi"/>
          <w:bCs/>
          <w:sz w:val="24"/>
          <w:szCs w:val="24"/>
          <w:lang w:val="en-US"/>
        </w:rPr>
        <w:t xml:space="preserve"> encoding-regulation and gl</w:t>
      </w:r>
      <w:r w:rsidRPr="00EE2610">
        <w:rPr>
          <w:rFonts w:asciiTheme="majorBidi" w:hAnsiTheme="majorBidi" w:cstheme="majorBidi"/>
          <w:bCs/>
          <w:sz w:val="24"/>
          <w:szCs w:val="24"/>
          <w:lang w:val="en-US"/>
        </w:rPr>
        <w:t>obal encoding-regulation effects, we submitted the respective</w:t>
      </w:r>
      <w:r w:rsidRPr="007D71DE">
        <w:rPr>
          <w:rFonts w:asciiTheme="majorBidi" w:hAnsiTheme="majorBidi" w:cstheme="majorBidi"/>
          <w:bCs/>
          <w:sz w:val="24"/>
          <w:szCs w:val="24"/>
          <w:lang w:val="en-US"/>
        </w:rPr>
        <w:t xml:space="preserve"> similarity scores to a repeated measures ANOVA, with </w:t>
      </w:r>
      <w:r w:rsidR="0037316C" w:rsidRPr="007D71DE">
        <w:rPr>
          <w:rFonts w:asciiTheme="majorBidi" w:hAnsiTheme="majorBidi" w:cstheme="majorBidi"/>
          <w:bCs/>
          <w:sz w:val="24"/>
          <w:szCs w:val="24"/>
          <w:lang w:val="en-US"/>
        </w:rPr>
        <w:t xml:space="preserve">motivation (remember, control, forget), memory accuracy (hits vs. misses), and similarity-type (local vs. </w:t>
      </w:r>
      <w:r w:rsidR="0037316C" w:rsidRPr="006859A1">
        <w:rPr>
          <w:rFonts w:asciiTheme="majorBidi" w:hAnsiTheme="majorBidi" w:cstheme="majorBidi"/>
          <w:bCs/>
          <w:sz w:val="24"/>
          <w:szCs w:val="24"/>
          <w:lang w:val="en-US"/>
        </w:rPr>
        <w:t xml:space="preserve">global) as within-subject factors. The ANOVA revealed a significant main effect of similarity-type, </w:t>
      </w:r>
      <w:r w:rsidR="0037316C" w:rsidRPr="006859A1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F</w:t>
      </w:r>
      <w:r w:rsidR="0037316C" w:rsidRPr="006859A1">
        <w:rPr>
          <w:rFonts w:asciiTheme="majorBidi" w:hAnsiTheme="majorBidi" w:cstheme="majorBidi"/>
          <w:bCs/>
          <w:sz w:val="24"/>
          <w:szCs w:val="24"/>
          <w:lang w:val="en-US"/>
        </w:rPr>
        <w:t>(1,34) = 19.05</w:t>
      </w:r>
      <w:r w:rsidR="0037316C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, </w:t>
      </w:r>
      <w:r w:rsidR="0037316C" w:rsidRPr="006859A1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en-US"/>
        </w:rPr>
        <w:t>f</w:t>
      </w:r>
      <w:r w:rsidR="0037316C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= .75</w:t>
      </w:r>
      <w:r w:rsidR="00D65556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  <w:r w:rsidR="00D65556" w:rsidRPr="006859A1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D65556" w:rsidRPr="006859A1">
        <w:rPr>
          <w:rFonts w:asciiTheme="majorBidi" w:hAnsiTheme="majorBidi" w:cstheme="majorBidi"/>
          <w:bCs/>
          <w:sz w:val="24"/>
          <w:szCs w:val="24"/>
          <w:lang w:val="en-US"/>
        </w:rPr>
        <w:t>95% CI = [.35, 1.21]</w:t>
      </w:r>
      <w:r w:rsidR="0025248F" w:rsidRPr="006859A1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="0037316C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,</w:t>
      </w:r>
      <w:r w:rsidR="0037316C" w:rsidRPr="006859A1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="0037316C" w:rsidRPr="006859A1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="0037316C" w:rsidRPr="006859A1">
        <w:rPr>
          <w:rFonts w:asciiTheme="majorBidi" w:hAnsiTheme="majorBidi" w:cstheme="majorBidi"/>
          <w:bCs/>
          <w:sz w:val="24"/>
          <w:szCs w:val="24"/>
          <w:lang w:val="en-US"/>
        </w:rPr>
        <w:t xml:space="preserve"> &lt; .001,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BF</w:t>
      </w:r>
      <w:r w:rsidR="0037316C" w:rsidRPr="006859A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Inclusion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= 7.</w:t>
      </w:r>
      <w:r w:rsidR="00290B9B" w:rsidRPr="006859A1">
        <w:rPr>
          <w:rFonts w:asciiTheme="majorBidi" w:hAnsiTheme="majorBidi" w:cstheme="majorBidi"/>
          <w:sz w:val="24"/>
          <w:szCs w:val="24"/>
          <w:lang w:val="en-US"/>
        </w:rPr>
        <w:t>2</w:t>
      </w:r>
      <w:r w:rsidR="00CA0C8B">
        <w:rPr>
          <w:rFonts w:asciiTheme="majorBidi" w:hAnsiTheme="majorBidi" w:cstheme="majorBidi"/>
          <w:sz w:val="24"/>
          <w:szCs w:val="24"/>
          <w:lang w:val="en-US"/>
        </w:rPr>
        <w:t xml:space="preserve">, reflecting higher similarity 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>scores for l</w:t>
      </w:r>
      <w:r w:rsidRPr="006859A1">
        <w:rPr>
          <w:rFonts w:asciiTheme="majorBidi" w:hAnsiTheme="majorBidi" w:cstheme="majorBidi"/>
          <w:sz w:val="24"/>
          <w:szCs w:val="24"/>
          <w:lang w:val="en-US"/>
        </w:rPr>
        <w:t xml:space="preserve">ocal </w:t>
      </w:r>
      <w:r w:rsidR="00247BB0" w:rsidRPr="006859A1">
        <w:rPr>
          <w:rFonts w:asciiTheme="majorBidi" w:hAnsiTheme="majorBidi" w:cstheme="majorBidi"/>
          <w:sz w:val="24"/>
          <w:szCs w:val="24"/>
          <w:lang w:val="en-US"/>
        </w:rPr>
        <w:t>(scene versus subsequent pink noise image) than</w:t>
      </w:r>
      <w:r w:rsidRPr="006859A1">
        <w:rPr>
          <w:rFonts w:asciiTheme="majorBidi" w:hAnsiTheme="majorBidi" w:cstheme="majorBidi"/>
          <w:sz w:val="24"/>
          <w:szCs w:val="24"/>
          <w:lang w:val="en-US"/>
        </w:rPr>
        <w:t xml:space="preserve"> global </w:t>
      </w:r>
      <w:r w:rsidR="00247BB0" w:rsidRPr="006859A1">
        <w:rPr>
          <w:rFonts w:asciiTheme="majorBidi" w:hAnsiTheme="majorBidi" w:cstheme="majorBidi"/>
          <w:sz w:val="24"/>
          <w:szCs w:val="24"/>
          <w:lang w:val="en-US"/>
        </w:rPr>
        <w:t xml:space="preserve">(scene versus all other pink noise images) </w:t>
      </w:r>
      <w:r w:rsidRPr="006859A1">
        <w:rPr>
          <w:rFonts w:asciiTheme="majorBidi" w:hAnsiTheme="majorBidi" w:cstheme="majorBidi"/>
          <w:sz w:val="24"/>
          <w:szCs w:val="24"/>
          <w:lang w:val="en-US"/>
        </w:rPr>
        <w:t>comparisons.</w:t>
      </w:r>
      <w:r w:rsidR="007328C1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 xml:space="preserve">Moreover, the ANOVA revealed a significant main effect of motivation, </w:t>
      </w:r>
      <w:r w:rsidR="0037316C" w:rsidRPr="006859A1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F</w:t>
      </w:r>
      <w:r w:rsidR="0037316C" w:rsidRPr="006859A1">
        <w:rPr>
          <w:rFonts w:asciiTheme="majorBidi" w:hAnsiTheme="majorBidi" w:cstheme="majorBidi"/>
          <w:bCs/>
          <w:sz w:val="24"/>
          <w:szCs w:val="24"/>
          <w:lang w:val="en-US"/>
        </w:rPr>
        <w:t>(2,68) = 5.90</w:t>
      </w:r>
      <w:r w:rsidR="0037316C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, </w:t>
      </w:r>
      <w:r w:rsidR="0037316C" w:rsidRPr="006859A1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en-US"/>
        </w:rPr>
        <w:t>f</w:t>
      </w:r>
      <w:r w:rsidR="0037316C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= .42</w:t>
      </w:r>
      <w:r w:rsidR="00D65556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  <w:r w:rsidR="00D65556" w:rsidRPr="006859A1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D65556" w:rsidRPr="006859A1">
        <w:rPr>
          <w:rFonts w:asciiTheme="majorBidi" w:hAnsiTheme="majorBidi" w:cstheme="majorBidi"/>
          <w:bCs/>
          <w:sz w:val="24"/>
          <w:szCs w:val="24"/>
          <w:lang w:val="en-US"/>
        </w:rPr>
        <w:t>95% CI = [.13, .67]</w:t>
      </w:r>
      <w:r w:rsidR="0025248F" w:rsidRPr="006859A1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="0037316C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,</w:t>
      </w:r>
      <w:r w:rsidR="0037316C" w:rsidRPr="006859A1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="0037316C" w:rsidRPr="006859A1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="0037316C" w:rsidRPr="006859A1">
        <w:rPr>
          <w:rFonts w:asciiTheme="majorBidi" w:hAnsiTheme="majorBidi" w:cstheme="majorBidi"/>
          <w:bCs/>
          <w:sz w:val="24"/>
          <w:szCs w:val="24"/>
          <w:lang w:val="en-US"/>
        </w:rPr>
        <w:t xml:space="preserve"> = .004,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BF</w:t>
      </w:r>
      <w:r w:rsidR="0037316C" w:rsidRPr="006859A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Inclusion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= 4</w:t>
      </w:r>
      <w:r w:rsidR="0033425E" w:rsidRPr="006859A1">
        <w:rPr>
          <w:rFonts w:asciiTheme="majorBidi" w:hAnsiTheme="majorBidi" w:cstheme="majorBidi"/>
          <w:sz w:val="24"/>
          <w:szCs w:val="24"/>
          <w:lang w:val="en-US"/>
        </w:rPr>
        <w:t>12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33425E" w:rsidRPr="006859A1">
        <w:rPr>
          <w:rFonts w:asciiTheme="majorBidi" w:hAnsiTheme="majorBidi" w:cstheme="majorBidi"/>
          <w:sz w:val="24"/>
          <w:szCs w:val="24"/>
          <w:lang w:val="en-US"/>
        </w:rPr>
        <w:t>8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 xml:space="preserve">, as well as a significant </w:t>
      </w:r>
      <w:r w:rsidR="00912349" w:rsidRPr="006859A1">
        <w:rPr>
          <w:rFonts w:asciiTheme="majorBidi" w:hAnsiTheme="majorBidi" w:cstheme="majorBidi"/>
          <w:sz w:val="24"/>
          <w:szCs w:val="24"/>
          <w:lang w:val="en-US"/>
        </w:rPr>
        <w:t>Motivation</w:t>
      </w:r>
      <w:r w:rsidR="00912349">
        <w:rPr>
          <w:rFonts w:asciiTheme="majorBidi" w:hAnsiTheme="majorBidi" w:cstheme="majorBidi"/>
          <w:sz w:val="24"/>
          <w:szCs w:val="24"/>
          <w:lang w:val="en-US"/>
        </w:rPr>
        <w:t xml:space="preserve"> x 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>Similarity-Type</w:t>
      </w:r>
      <w:r w:rsidR="0091234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7316C" w:rsidRPr="006859A1">
        <w:rPr>
          <w:rFonts w:asciiTheme="majorBidi" w:hAnsiTheme="majorBidi" w:cstheme="majorBidi"/>
          <w:sz w:val="24"/>
          <w:szCs w:val="24"/>
          <w:lang w:val="en-US"/>
        </w:rPr>
        <w:t>interaction</w:t>
      </w:r>
      <w:r w:rsidRPr="006859A1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, F</w:t>
      </w:r>
      <w:r w:rsidRPr="006859A1">
        <w:rPr>
          <w:rFonts w:asciiTheme="majorBidi" w:hAnsiTheme="majorBidi" w:cstheme="majorBidi"/>
          <w:bCs/>
          <w:sz w:val="24"/>
          <w:szCs w:val="24"/>
          <w:lang w:val="en-US"/>
        </w:rPr>
        <w:t>(2,68) = 4.46</w:t>
      </w:r>
      <w:r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, </w:t>
      </w:r>
      <w:r w:rsidRPr="006859A1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en-US"/>
        </w:rPr>
        <w:t>f</w:t>
      </w:r>
      <w:r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= .36</w:t>
      </w:r>
      <w:r w:rsidR="00D65556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  <w:r w:rsidR="00D65556" w:rsidRPr="006859A1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D65556" w:rsidRPr="006859A1">
        <w:rPr>
          <w:rFonts w:asciiTheme="majorBidi" w:hAnsiTheme="majorBidi" w:cstheme="majorBidi"/>
          <w:bCs/>
          <w:sz w:val="24"/>
          <w:szCs w:val="24"/>
          <w:lang w:val="en-US"/>
        </w:rPr>
        <w:t>95% CI = [.07, .60]</w:t>
      </w:r>
      <w:r w:rsidR="0025248F" w:rsidRPr="006859A1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  <w:r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,</w:t>
      </w:r>
      <w:r w:rsidRPr="006859A1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="002B76E4" w:rsidRPr="006859A1">
        <w:rPr>
          <w:rFonts w:asciiTheme="majorBidi" w:hAnsiTheme="majorBidi" w:cstheme="majorBidi"/>
          <w:sz w:val="24"/>
          <w:szCs w:val="24"/>
        </w:rPr>
        <w:t>ε</w:t>
      </w:r>
      <w:r w:rsidR="002B76E4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= .65, </w:t>
      </w:r>
      <w:r w:rsidRPr="006859A1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p</w:t>
      </w:r>
      <w:r w:rsidRPr="006859A1">
        <w:rPr>
          <w:rFonts w:asciiTheme="majorBidi" w:hAnsiTheme="majorBidi" w:cstheme="majorBidi"/>
          <w:bCs/>
          <w:sz w:val="24"/>
          <w:szCs w:val="24"/>
          <w:lang w:val="en-US"/>
        </w:rPr>
        <w:t xml:space="preserve"> = .0</w:t>
      </w:r>
      <w:r w:rsidR="00247BB0" w:rsidRPr="006859A1">
        <w:rPr>
          <w:rFonts w:asciiTheme="majorBidi" w:hAnsiTheme="majorBidi" w:cstheme="majorBidi"/>
          <w:bCs/>
          <w:sz w:val="24"/>
          <w:szCs w:val="24"/>
          <w:lang w:val="en-US"/>
        </w:rPr>
        <w:t>31</w:t>
      </w:r>
      <w:r w:rsidRPr="006859A1">
        <w:rPr>
          <w:rFonts w:asciiTheme="majorBidi" w:hAnsiTheme="majorBidi" w:cstheme="majorBidi"/>
          <w:bCs/>
          <w:sz w:val="24"/>
          <w:szCs w:val="24"/>
          <w:lang w:val="en-US"/>
        </w:rPr>
        <w:t>,</w:t>
      </w:r>
      <w:r w:rsidRPr="006859A1">
        <w:rPr>
          <w:rFonts w:asciiTheme="majorBidi" w:hAnsiTheme="majorBidi" w:cstheme="majorBidi"/>
          <w:sz w:val="24"/>
          <w:szCs w:val="24"/>
          <w:lang w:val="en-US"/>
        </w:rPr>
        <w:t xml:space="preserve"> BF</w:t>
      </w:r>
      <w:r w:rsidRPr="006859A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Inclusion</w:t>
      </w:r>
      <w:r w:rsidRPr="006859A1">
        <w:rPr>
          <w:rFonts w:asciiTheme="majorBidi" w:hAnsiTheme="majorBidi" w:cstheme="majorBidi"/>
          <w:sz w:val="24"/>
          <w:szCs w:val="24"/>
          <w:lang w:val="en-US"/>
        </w:rPr>
        <w:t xml:space="preserve"> = 14.</w:t>
      </w:r>
      <w:r w:rsidR="00EA0AC1" w:rsidRPr="006859A1">
        <w:rPr>
          <w:rFonts w:asciiTheme="majorBidi" w:hAnsiTheme="majorBidi" w:cstheme="majorBidi"/>
          <w:sz w:val="24"/>
          <w:szCs w:val="24"/>
          <w:lang w:val="en-US"/>
        </w:rPr>
        <w:t>9</w:t>
      </w:r>
      <w:r w:rsidRPr="006859A1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D320E4" w:rsidRPr="006859A1">
        <w:rPr>
          <w:rFonts w:asciiTheme="majorBidi" w:hAnsiTheme="majorBidi" w:cstheme="majorBidi"/>
          <w:sz w:val="24"/>
          <w:szCs w:val="24"/>
          <w:lang w:val="en-US"/>
        </w:rPr>
        <w:t>The interaction</w:t>
      </w:r>
      <w:r w:rsidR="007328C1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47BB0" w:rsidRPr="006859A1">
        <w:rPr>
          <w:rFonts w:asciiTheme="majorBidi" w:hAnsiTheme="majorBidi" w:cstheme="majorBidi"/>
          <w:sz w:val="24"/>
          <w:szCs w:val="24"/>
          <w:lang w:val="en-US"/>
        </w:rPr>
        <w:t>reflects</w:t>
      </w:r>
      <w:r w:rsidR="007328C1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the fact</w:t>
      </w:r>
      <w:r w:rsidR="00247BB0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that </w:t>
      </w:r>
      <w:r w:rsidR="007328C1" w:rsidRPr="006859A1">
        <w:rPr>
          <w:rFonts w:asciiTheme="majorBidi" w:hAnsiTheme="majorBidi" w:cstheme="majorBidi"/>
          <w:sz w:val="24"/>
          <w:szCs w:val="24"/>
          <w:lang w:val="en-US"/>
        </w:rPr>
        <w:t>the</w:t>
      </w:r>
      <w:r w:rsidR="00480C31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main effect of motivation</w:t>
      </w:r>
      <w:r w:rsidR="00247BB0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was </w:t>
      </w:r>
      <w:r w:rsidR="007328C1" w:rsidRPr="006859A1">
        <w:rPr>
          <w:rFonts w:asciiTheme="majorBidi" w:hAnsiTheme="majorBidi" w:cstheme="majorBidi"/>
          <w:sz w:val="24"/>
          <w:szCs w:val="24"/>
          <w:lang w:val="en-US"/>
        </w:rPr>
        <w:t>significant</w:t>
      </w:r>
      <w:r w:rsidR="00480C31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for</w:t>
      </w:r>
      <w:r w:rsidR="00480C31" w:rsidRPr="007D71DE">
        <w:rPr>
          <w:rFonts w:asciiTheme="majorBidi" w:hAnsiTheme="majorBidi" w:cstheme="majorBidi"/>
          <w:sz w:val="24"/>
          <w:szCs w:val="24"/>
          <w:lang w:val="en-US"/>
        </w:rPr>
        <w:t xml:space="preserve"> local, but not for global, encoding-regulation similarity scores (</w:t>
      </w:r>
      <w:r w:rsidR="00247BB0" w:rsidRPr="007D71DE">
        <w:rPr>
          <w:rFonts w:asciiTheme="majorBidi" w:hAnsiTheme="majorBidi" w:cstheme="majorBidi"/>
          <w:sz w:val="24"/>
          <w:szCs w:val="24"/>
          <w:lang w:val="en-US"/>
        </w:rPr>
        <w:t>please see Results section</w:t>
      </w:r>
      <w:r w:rsidR="00480C31" w:rsidRPr="007D71DE">
        <w:rPr>
          <w:rFonts w:asciiTheme="majorBidi" w:hAnsiTheme="majorBidi" w:cstheme="majorBidi"/>
          <w:sz w:val="24"/>
          <w:szCs w:val="24"/>
          <w:lang w:val="en-US"/>
        </w:rPr>
        <w:t xml:space="preserve">). </w:t>
      </w:r>
      <w:r w:rsidR="008B325E" w:rsidRPr="007D71DE">
        <w:rPr>
          <w:rFonts w:asciiTheme="majorBidi" w:hAnsiTheme="majorBidi" w:cstheme="majorBidi"/>
          <w:sz w:val="24"/>
          <w:szCs w:val="24"/>
          <w:lang w:val="en-US"/>
        </w:rPr>
        <w:t xml:space="preserve">No other main or interaction effects </w:t>
      </w:r>
      <w:r w:rsidR="008B325E" w:rsidRPr="006859A1">
        <w:rPr>
          <w:rFonts w:asciiTheme="majorBidi" w:hAnsiTheme="majorBidi" w:cstheme="majorBidi"/>
          <w:sz w:val="24"/>
          <w:szCs w:val="24"/>
          <w:lang w:val="en-US"/>
        </w:rPr>
        <w:t xml:space="preserve">were statistically significant (all </w:t>
      </w:r>
      <w:r w:rsidR="008B325E" w:rsidRPr="006859A1">
        <w:rPr>
          <w:rFonts w:asciiTheme="majorBidi" w:hAnsiTheme="majorBidi" w:cstheme="majorBidi"/>
          <w:i/>
          <w:iCs/>
          <w:sz w:val="24"/>
          <w:szCs w:val="24"/>
          <w:lang w:val="en-US"/>
        </w:rPr>
        <w:t>p</w:t>
      </w:r>
      <w:r w:rsidR="008B325E" w:rsidRPr="006859A1">
        <w:rPr>
          <w:rFonts w:asciiTheme="majorBidi" w:hAnsiTheme="majorBidi" w:cstheme="majorBidi"/>
          <w:sz w:val="24"/>
          <w:szCs w:val="24"/>
          <w:lang w:val="en-US"/>
        </w:rPr>
        <w:t>’s &gt; .05). Thus, there was also no support for the suggested across-</w:t>
      </w:r>
      <w:r w:rsidR="002E1069" w:rsidRPr="006859A1">
        <w:rPr>
          <w:rFonts w:asciiTheme="majorBidi" w:hAnsiTheme="majorBidi" w:cstheme="majorBidi"/>
          <w:sz w:val="24"/>
          <w:szCs w:val="24"/>
          <w:lang w:val="en-US"/>
        </w:rPr>
        <w:t>stimulus</w:t>
      </w:r>
      <w:r w:rsidR="008B325E" w:rsidRPr="006859A1">
        <w:rPr>
          <w:rFonts w:asciiTheme="majorBidi" w:hAnsiTheme="majorBidi" w:cstheme="majorBidi"/>
          <w:sz w:val="24"/>
          <w:szCs w:val="24"/>
          <w:lang w:val="en-US"/>
        </w:rPr>
        <w:t xml:space="preserve"> interference effect (</w:t>
      </w:r>
      <w:r w:rsidR="008B325E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BF</w:t>
      </w:r>
      <w:r w:rsidR="008B325E" w:rsidRPr="006859A1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  <w:lang w:val="en-US"/>
        </w:rPr>
        <w:t>Inclusion</w:t>
      </w:r>
      <w:r w:rsidR="008B325E" w:rsidRPr="006859A1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for the main effect of Memory Accuracy = .7)</w:t>
      </w:r>
      <w:r w:rsidR="008B325E" w:rsidRPr="006859A1">
        <w:rPr>
          <w:rFonts w:asciiTheme="majorBidi" w:hAnsiTheme="majorBidi" w:cstheme="majorBidi"/>
          <w:sz w:val="24"/>
          <w:szCs w:val="24"/>
          <w:lang w:val="en-US"/>
        </w:rPr>
        <w:t>. Altogether</w:t>
      </w:r>
      <w:r w:rsidR="008B325E" w:rsidRPr="007D71DE">
        <w:rPr>
          <w:rFonts w:asciiTheme="majorBidi" w:hAnsiTheme="majorBidi" w:cstheme="majorBidi"/>
          <w:sz w:val="24"/>
          <w:szCs w:val="24"/>
          <w:lang w:val="en-US"/>
        </w:rPr>
        <w:t xml:space="preserve"> these results substantiate our main findings</w:t>
      </w:r>
      <w:r w:rsidR="002E1069" w:rsidRPr="007D71D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37316C" w:rsidRDefault="0037316C" w:rsidP="0037316C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46AA2" w:rsidRPr="00636797" w:rsidRDefault="00F46AA2" w:rsidP="00F46AA2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</w:p>
    <w:sectPr w:rsidR="00F46AA2" w:rsidRPr="00636797" w:rsidSect="008A76FF">
      <w:type w:val="continuous"/>
      <w:pgSz w:w="11910" w:h="16840" w:code="9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622" w:rsidRDefault="00F65622" w:rsidP="00867731">
      <w:pPr>
        <w:spacing w:after="0" w:line="240" w:lineRule="auto"/>
      </w:pPr>
      <w:r>
        <w:separator/>
      </w:r>
    </w:p>
  </w:endnote>
  <w:endnote w:type="continuationSeparator" w:id="0">
    <w:p w:rsidR="00F65622" w:rsidRDefault="00F65622" w:rsidP="00867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622" w:rsidRDefault="00F65622" w:rsidP="00867731">
      <w:pPr>
        <w:spacing w:after="0" w:line="240" w:lineRule="auto"/>
      </w:pPr>
      <w:r>
        <w:separator/>
      </w:r>
    </w:p>
  </w:footnote>
  <w:footnote w:type="continuationSeparator" w:id="0">
    <w:p w:rsidR="00F65622" w:rsidRDefault="00F65622" w:rsidP="0086773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g18uc">
    <w15:presenceInfo w15:providerId="AD" w15:userId="S::mag18uc@uniwuerzburg.onmicrosoft.com::85c3b4ce-8876-416e-a8a2-398813df131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7731"/>
    <w:rsid w:val="00014119"/>
    <w:rsid w:val="000213AE"/>
    <w:rsid w:val="00022B75"/>
    <w:rsid w:val="00027275"/>
    <w:rsid w:val="00033B68"/>
    <w:rsid w:val="000870D7"/>
    <w:rsid w:val="00090937"/>
    <w:rsid w:val="000A5745"/>
    <w:rsid w:val="000E5BFC"/>
    <w:rsid w:val="000F1E02"/>
    <w:rsid w:val="001029C8"/>
    <w:rsid w:val="0010562E"/>
    <w:rsid w:val="001210CC"/>
    <w:rsid w:val="00126205"/>
    <w:rsid w:val="0015598E"/>
    <w:rsid w:val="001B12B2"/>
    <w:rsid w:val="001D1506"/>
    <w:rsid w:val="001D3012"/>
    <w:rsid w:val="001D444C"/>
    <w:rsid w:val="002227F3"/>
    <w:rsid w:val="00247BB0"/>
    <w:rsid w:val="0025248F"/>
    <w:rsid w:val="00272388"/>
    <w:rsid w:val="00281152"/>
    <w:rsid w:val="00290B9B"/>
    <w:rsid w:val="002B02EB"/>
    <w:rsid w:val="002B76E4"/>
    <w:rsid w:val="002E1069"/>
    <w:rsid w:val="00300E7C"/>
    <w:rsid w:val="0030338C"/>
    <w:rsid w:val="003033F1"/>
    <w:rsid w:val="003212D2"/>
    <w:rsid w:val="00322FF1"/>
    <w:rsid w:val="0033425E"/>
    <w:rsid w:val="003349B3"/>
    <w:rsid w:val="0035232A"/>
    <w:rsid w:val="003600BE"/>
    <w:rsid w:val="0037316C"/>
    <w:rsid w:val="0037358B"/>
    <w:rsid w:val="0037757B"/>
    <w:rsid w:val="00395E8A"/>
    <w:rsid w:val="003A36DF"/>
    <w:rsid w:val="003A6490"/>
    <w:rsid w:val="003A6BB8"/>
    <w:rsid w:val="003C1777"/>
    <w:rsid w:val="003C2FFE"/>
    <w:rsid w:val="003F0F9D"/>
    <w:rsid w:val="003F5E42"/>
    <w:rsid w:val="00400563"/>
    <w:rsid w:val="00400E88"/>
    <w:rsid w:val="004136DF"/>
    <w:rsid w:val="00437D13"/>
    <w:rsid w:val="00480C31"/>
    <w:rsid w:val="004847E3"/>
    <w:rsid w:val="004877CA"/>
    <w:rsid w:val="004A3F90"/>
    <w:rsid w:val="004A40E0"/>
    <w:rsid w:val="004B61D3"/>
    <w:rsid w:val="004F71A0"/>
    <w:rsid w:val="00514F0A"/>
    <w:rsid w:val="00527B34"/>
    <w:rsid w:val="00533B89"/>
    <w:rsid w:val="00547289"/>
    <w:rsid w:val="005A2DD7"/>
    <w:rsid w:val="005C3B79"/>
    <w:rsid w:val="005D728C"/>
    <w:rsid w:val="00602759"/>
    <w:rsid w:val="00607EFF"/>
    <w:rsid w:val="0063192C"/>
    <w:rsid w:val="00633EBB"/>
    <w:rsid w:val="00636797"/>
    <w:rsid w:val="00646400"/>
    <w:rsid w:val="00646FD8"/>
    <w:rsid w:val="00652C2B"/>
    <w:rsid w:val="00655B17"/>
    <w:rsid w:val="00673282"/>
    <w:rsid w:val="00676704"/>
    <w:rsid w:val="006859A1"/>
    <w:rsid w:val="006D3127"/>
    <w:rsid w:val="006D385B"/>
    <w:rsid w:val="007057B1"/>
    <w:rsid w:val="007132E8"/>
    <w:rsid w:val="007164AA"/>
    <w:rsid w:val="007328C1"/>
    <w:rsid w:val="00751B9E"/>
    <w:rsid w:val="00771FF5"/>
    <w:rsid w:val="0079605D"/>
    <w:rsid w:val="007A63EF"/>
    <w:rsid w:val="007B109B"/>
    <w:rsid w:val="007B4945"/>
    <w:rsid w:val="007D71DE"/>
    <w:rsid w:val="007F4480"/>
    <w:rsid w:val="007F6594"/>
    <w:rsid w:val="00811791"/>
    <w:rsid w:val="00827AFD"/>
    <w:rsid w:val="0083196D"/>
    <w:rsid w:val="00852668"/>
    <w:rsid w:val="00855068"/>
    <w:rsid w:val="00855BF5"/>
    <w:rsid w:val="00867731"/>
    <w:rsid w:val="00874C40"/>
    <w:rsid w:val="008915D6"/>
    <w:rsid w:val="00892E70"/>
    <w:rsid w:val="00897F46"/>
    <w:rsid w:val="008A76FF"/>
    <w:rsid w:val="008B325E"/>
    <w:rsid w:val="008B6339"/>
    <w:rsid w:val="008C2A48"/>
    <w:rsid w:val="008F1FDA"/>
    <w:rsid w:val="00912349"/>
    <w:rsid w:val="0092657B"/>
    <w:rsid w:val="009269EB"/>
    <w:rsid w:val="00930568"/>
    <w:rsid w:val="009827E3"/>
    <w:rsid w:val="009908BC"/>
    <w:rsid w:val="009B5307"/>
    <w:rsid w:val="009D35C0"/>
    <w:rsid w:val="00A2578A"/>
    <w:rsid w:val="00A42FF4"/>
    <w:rsid w:val="00A50F87"/>
    <w:rsid w:val="00A673F8"/>
    <w:rsid w:val="00AA3F64"/>
    <w:rsid w:val="00AC665D"/>
    <w:rsid w:val="00AE1B59"/>
    <w:rsid w:val="00AE6F73"/>
    <w:rsid w:val="00AF7DA8"/>
    <w:rsid w:val="00B33CE6"/>
    <w:rsid w:val="00B4214C"/>
    <w:rsid w:val="00B42AB4"/>
    <w:rsid w:val="00B45BF6"/>
    <w:rsid w:val="00B500F1"/>
    <w:rsid w:val="00B8313B"/>
    <w:rsid w:val="00B846F5"/>
    <w:rsid w:val="00BB72E4"/>
    <w:rsid w:val="00BC2EA3"/>
    <w:rsid w:val="00BC7954"/>
    <w:rsid w:val="00BD7AC0"/>
    <w:rsid w:val="00C262A1"/>
    <w:rsid w:val="00C46DF9"/>
    <w:rsid w:val="00C5239A"/>
    <w:rsid w:val="00C64285"/>
    <w:rsid w:val="00C64384"/>
    <w:rsid w:val="00CA0C8B"/>
    <w:rsid w:val="00CB579B"/>
    <w:rsid w:val="00CB6556"/>
    <w:rsid w:val="00CD1B29"/>
    <w:rsid w:val="00CF2AEE"/>
    <w:rsid w:val="00D07067"/>
    <w:rsid w:val="00D320E4"/>
    <w:rsid w:val="00D41765"/>
    <w:rsid w:val="00D65556"/>
    <w:rsid w:val="00D8466C"/>
    <w:rsid w:val="00DD5F5D"/>
    <w:rsid w:val="00DE3220"/>
    <w:rsid w:val="00DE3C1D"/>
    <w:rsid w:val="00E1288C"/>
    <w:rsid w:val="00E246E8"/>
    <w:rsid w:val="00E25EB9"/>
    <w:rsid w:val="00E67BAF"/>
    <w:rsid w:val="00E75B58"/>
    <w:rsid w:val="00E771EB"/>
    <w:rsid w:val="00EA0AC1"/>
    <w:rsid w:val="00EC0B29"/>
    <w:rsid w:val="00EC2F9A"/>
    <w:rsid w:val="00EC5B3B"/>
    <w:rsid w:val="00EC634F"/>
    <w:rsid w:val="00ED05EC"/>
    <w:rsid w:val="00ED7DC2"/>
    <w:rsid w:val="00EE06CA"/>
    <w:rsid w:val="00EE2610"/>
    <w:rsid w:val="00EF5E88"/>
    <w:rsid w:val="00F004BF"/>
    <w:rsid w:val="00F1424C"/>
    <w:rsid w:val="00F34463"/>
    <w:rsid w:val="00F36F4D"/>
    <w:rsid w:val="00F46AA2"/>
    <w:rsid w:val="00F615CB"/>
    <w:rsid w:val="00F65622"/>
    <w:rsid w:val="00F72BF3"/>
    <w:rsid w:val="00F83F43"/>
    <w:rsid w:val="00FB2158"/>
    <w:rsid w:val="00FB7C91"/>
    <w:rsid w:val="00FC6800"/>
    <w:rsid w:val="00FD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731"/>
  </w:style>
  <w:style w:type="paragraph" w:styleId="Heading3">
    <w:name w:val="heading 3"/>
    <w:basedOn w:val="Normal"/>
    <w:link w:val="Heading3Char"/>
    <w:uiPriority w:val="9"/>
    <w:qFormat/>
    <w:rsid w:val="00892E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867731"/>
  </w:style>
  <w:style w:type="character" w:styleId="Emphasis">
    <w:name w:val="Emphasis"/>
    <w:uiPriority w:val="20"/>
    <w:qFormat/>
    <w:rsid w:val="00867731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77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7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7731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8A7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76FF"/>
  </w:style>
  <w:style w:type="paragraph" w:styleId="Footer">
    <w:name w:val="footer"/>
    <w:basedOn w:val="Normal"/>
    <w:link w:val="FooterChar"/>
    <w:uiPriority w:val="99"/>
    <w:semiHidden/>
    <w:unhideWhenUsed/>
    <w:rsid w:val="008A7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76FF"/>
  </w:style>
  <w:style w:type="character" w:styleId="CommentReference">
    <w:name w:val="annotation reference"/>
    <w:basedOn w:val="DefaultParagraphFont"/>
    <w:uiPriority w:val="99"/>
    <w:semiHidden/>
    <w:unhideWhenUsed/>
    <w:rsid w:val="00300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E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E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E7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892E70"/>
    <w:rPr>
      <w:rFonts w:ascii="Times New Roman" w:eastAsia="Times New Roman" w:hAnsi="Times New Roman" w:cs="Times New Roman"/>
      <w:b/>
      <w:bCs/>
      <w:sz w:val="27"/>
      <w:szCs w:val="27"/>
      <w:lang w:eastAsia="nl-NL" w:bidi="he-IL"/>
    </w:rPr>
  </w:style>
  <w:style w:type="character" w:styleId="Hyperlink">
    <w:name w:val="Hyperlink"/>
    <w:basedOn w:val="DefaultParagraphFont"/>
    <w:uiPriority w:val="99"/>
    <w:semiHidden/>
    <w:unhideWhenUsed/>
    <w:rsid w:val="00892E70"/>
    <w:rPr>
      <w:color w:val="0000FF"/>
      <w:u w:val="single"/>
    </w:rPr>
  </w:style>
  <w:style w:type="character" w:customStyle="1" w:styleId="authorortitle">
    <w:name w:val="authorortitle"/>
    <w:basedOn w:val="DefaultParagraphFont"/>
    <w:rsid w:val="001559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0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1334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Nathalke klein Selle</dc:creator>
  <cp:lastModifiedBy>Nathalke klein Selle</cp:lastModifiedBy>
  <cp:revision>2</cp:revision>
  <dcterms:created xsi:type="dcterms:W3CDTF">2021-01-04T06:38:00Z</dcterms:created>
  <dcterms:modified xsi:type="dcterms:W3CDTF">2021-01-04T06:38:00Z</dcterms:modified>
</cp:coreProperties>
</file>