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162" w:rsidRPr="00930162" w:rsidRDefault="003C0110" w:rsidP="004822C9">
      <w:pPr>
        <w:pStyle w:val="EndNoteBibliography"/>
        <w:spacing w:line="480" w:lineRule="auto"/>
        <w:ind w:left="720" w:hanging="720"/>
      </w:pPr>
      <w:bookmarkStart w:id="0" w:name="_GoBack"/>
      <w:bookmarkEnd w:id="0"/>
      <w:r w:rsidRPr="004822C9">
        <w:rPr>
          <w:b/>
          <w:color w:val="000000" w:themeColor="text1"/>
        </w:rPr>
        <w:t>Supplementary Video 1</w:t>
      </w:r>
      <w:r w:rsidR="00517AAA">
        <w:rPr>
          <w:b/>
          <w:color w:val="000000" w:themeColor="text1"/>
        </w:rPr>
        <w:t xml:space="preserve">: </w:t>
      </w:r>
      <w:r w:rsidR="00930162" w:rsidRPr="00930162">
        <w:rPr>
          <w:color w:val="000000" w:themeColor="text1"/>
        </w:rPr>
        <w:t>A sample video of the trial that</w:t>
      </w:r>
      <w:r w:rsidR="00517AAA" w:rsidRPr="00930162">
        <w:rPr>
          <w:color w:val="000000" w:themeColor="text1"/>
        </w:rPr>
        <w:t xml:space="preserve"> shows </w:t>
      </w:r>
      <w:r w:rsidR="00F15580">
        <w:rPr>
          <w:color w:val="000000" w:themeColor="text1"/>
        </w:rPr>
        <w:t xml:space="preserve">novel </w:t>
      </w:r>
      <w:r w:rsidR="0097422A">
        <w:t>adaptations</w:t>
      </w:r>
      <w:r w:rsidR="00F15580">
        <w:t xml:space="preserve"> of</w:t>
      </w:r>
    </w:p>
    <w:p w:rsidR="00F15580" w:rsidRDefault="004A181C" w:rsidP="00517AAA">
      <w:pPr>
        <w:pStyle w:val="EndNoteBibliography"/>
        <w:spacing w:line="480" w:lineRule="auto"/>
        <w:ind w:left="720" w:hanging="720"/>
      </w:pPr>
      <w:r>
        <w:t>LUCAS</w:t>
      </w:r>
      <w:r w:rsidR="003C0110" w:rsidRPr="00930162">
        <w:t xml:space="preserve">-2 </w:t>
      </w:r>
      <w:r w:rsidR="003C0110" w:rsidRPr="00930162">
        <w:rPr>
          <w:color w:val="000000" w:themeColor="text1"/>
        </w:rPr>
        <w:t>mechanical chest compression device</w:t>
      </w:r>
      <w:r w:rsidR="003C0110" w:rsidRPr="00930162">
        <w:t xml:space="preserve"> </w:t>
      </w:r>
      <w:r w:rsidR="00517AAA" w:rsidRPr="00930162">
        <w:t>effectively</w:t>
      </w:r>
      <w:r w:rsidR="00F15580">
        <w:t xml:space="preserve"> </w:t>
      </w:r>
      <w:r w:rsidR="003C0110" w:rsidRPr="00930162">
        <w:t>maintain high quality CPR</w:t>
      </w:r>
      <w:r w:rsidR="007C381C">
        <w:t xml:space="preserve"> </w:t>
      </w:r>
      <w:r w:rsidR="007C381C" w:rsidRPr="00771E4E">
        <w:t xml:space="preserve">in </w:t>
      </w:r>
    </w:p>
    <w:p w:rsidR="00EA59B5" w:rsidRPr="00930162" w:rsidRDefault="007C381C" w:rsidP="00517AAA">
      <w:pPr>
        <w:pStyle w:val="EndNoteBibliography"/>
        <w:spacing w:line="480" w:lineRule="auto"/>
        <w:ind w:left="720" w:hanging="720"/>
      </w:pPr>
      <w:r w:rsidRPr="00771E4E">
        <w:t>non-supine position</w:t>
      </w:r>
      <w:r w:rsidRPr="00930162">
        <w:t xml:space="preserve"> </w:t>
      </w:r>
      <w:r w:rsidR="00F15580">
        <w:t>for</w:t>
      </w:r>
      <w:r w:rsidR="003C0110" w:rsidRPr="00930162">
        <w:t xml:space="preserve"> transportation down stairwells</w:t>
      </w:r>
      <w:r w:rsidR="00917BDF">
        <w:t xml:space="preserve"> or in tight spaces</w:t>
      </w:r>
      <w:r>
        <w:t>.</w:t>
      </w:r>
    </w:p>
    <w:sectPr w:rsidR="00EA59B5" w:rsidRPr="009301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02D" w:rsidRDefault="00BF102D" w:rsidP="004A181C">
      <w:r>
        <w:separator/>
      </w:r>
    </w:p>
  </w:endnote>
  <w:endnote w:type="continuationSeparator" w:id="0">
    <w:p w:rsidR="00BF102D" w:rsidRDefault="00BF102D" w:rsidP="004A1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02D" w:rsidRDefault="00BF102D" w:rsidP="004A181C">
      <w:r>
        <w:separator/>
      </w:r>
    </w:p>
  </w:footnote>
  <w:footnote w:type="continuationSeparator" w:id="0">
    <w:p w:rsidR="00BF102D" w:rsidRDefault="00BF102D" w:rsidP="004A18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2C9"/>
    <w:rsid w:val="003C0110"/>
    <w:rsid w:val="004822C9"/>
    <w:rsid w:val="004A181C"/>
    <w:rsid w:val="00517AAA"/>
    <w:rsid w:val="007C381C"/>
    <w:rsid w:val="00917BDF"/>
    <w:rsid w:val="00930162"/>
    <w:rsid w:val="0097422A"/>
    <w:rsid w:val="00A31C8D"/>
    <w:rsid w:val="00BF102D"/>
    <w:rsid w:val="00D243FB"/>
    <w:rsid w:val="00D9294F"/>
    <w:rsid w:val="00EA59B5"/>
    <w:rsid w:val="00F1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37851F-4345-4BD9-A07E-6C19EBEF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4822C9"/>
    <w:rPr>
      <w:rFonts w:ascii="Times New Roman" w:hAnsi="Times New Roman" w:cs="Times New Roman"/>
      <w:noProof/>
      <w:sz w:val="22"/>
    </w:rPr>
  </w:style>
  <w:style w:type="character" w:customStyle="1" w:styleId="EndNoteBibliography0">
    <w:name w:val="EndNote Bibliography 字元"/>
    <w:basedOn w:val="a0"/>
    <w:link w:val="EndNoteBibliography"/>
    <w:rsid w:val="004822C9"/>
    <w:rPr>
      <w:rFonts w:ascii="Times New Roman" w:hAnsi="Times New Roman" w:cs="Times New Roman"/>
      <w:noProof/>
      <w:sz w:val="22"/>
    </w:rPr>
  </w:style>
  <w:style w:type="paragraph" w:styleId="a3">
    <w:name w:val="header"/>
    <w:basedOn w:val="a"/>
    <w:link w:val="a4"/>
    <w:uiPriority w:val="99"/>
    <w:unhideWhenUsed/>
    <w:rsid w:val="004A18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181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18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181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Seak Julian</dc:creator>
  <cp:keywords/>
  <dc:description/>
  <cp:lastModifiedBy>Seak Julian</cp:lastModifiedBy>
  <cp:revision>2</cp:revision>
  <dcterms:created xsi:type="dcterms:W3CDTF">2021-01-28T09:40:00Z</dcterms:created>
  <dcterms:modified xsi:type="dcterms:W3CDTF">2021-01-28T09:40:00Z</dcterms:modified>
</cp:coreProperties>
</file>