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882E4" w14:textId="77777777" w:rsidR="00363E13" w:rsidRPr="00365097" w:rsidRDefault="004B031B" w:rsidP="0078115C">
      <w:pPr>
        <w:adjustRightInd w:val="0"/>
        <w:spacing w:line="360" w:lineRule="auto"/>
        <w:contextualSpacing/>
        <w:jc w:val="center"/>
        <w:rPr>
          <w:rFonts w:ascii="Times New Roman" w:hAnsi="Times New Roman" w:cs="Times New Roman"/>
          <w:b/>
          <w:sz w:val="36"/>
          <w:szCs w:val="36"/>
          <w:u w:val="single"/>
        </w:rPr>
      </w:pPr>
      <w:r w:rsidRPr="00365097">
        <w:rPr>
          <w:rFonts w:ascii="Times New Roman" w:hAnsi="Times New Roman" w:cs="Times New Roman"/>
          <w:b/>
          <w:sz w:val="36"/>
          <w:szCs w:val="36"/>
          <w:u w:val="single"/>
        </w:rPr>
        <w:t xml:space="preserve">Experiential ownership and body ownership </w:t>
      </w:r>
    </w:p>
    <w:p w14:paraId="47B2E189" w14:textId="0D45A5F2" w:rsidR="00A86B40" w:rsidRPr="00365097" w:rsidRDefault="004B031B" w:rsidP="00A86B40">
      <w:pPr>
        <w:adjustRightInd w:val="0"/>
        <w:spacing w:line="360" w:lineRule="auto"/>
        <w:contextualSpacing/>
        <w:jc w:val="center"/>
        <w:rPr>
          <w:rFonts w:ascii="Times New Roman" w:hAnsi="Times New Roman" w:cs="Times New Roman"/>
          <w:b/>
          <w:sz w:val="36"/>
          <w:szCs w:val="36"/>
        </w:rPr>
      </w:pPr>
      <w:r w:rsidRPr="00365097">
        <w:rPr>
          <w:rFonts w:ascii="Times New Roman" w:hAnsi="Times New Roman" w:cs="Times New Roman"/>
          <w:b/>
          <w:sz w:val="36"/>
          <w:szCs w:val="36"/>
          <w:u w:val="single"/>
        </w:rPr>
        <w:t>are different phenomena</w:t>
      </w:r>
    </w:p>
    <w:p w14:paraId="0538772D" w14:textId="77777777" w:rsidR="00F35587" w:rsidRPr="00365097" w:rsidRDefault="00F35587" w:rsidP="00F35587">
      <w:pPr>
        <w:adjustRightInd w:val="0"/>
        <w:spacing w:line="360" w:lineRule="auto"/>
        <w:contextualSpacing/>
        <w:jc w:val="center"/>
        <w:rPr>
          <w:rFonts w:ascii="Times New Roman" w:hAnsi="Times New Roman" w:cs="Times New Roman"/>
          <w:b/>
        </w:rPr>
      </w:pPr>
    </w:p>
    <w:p w14:paraId="6240A5B4" w14:textId="77777777" w:rsidR="00F35587" w:rsidRPr="00365097" w:rsidRDefault="00F35587" w:rsidP="00F35587">
      <w:pPr>
        <w:adjustRightInd w:val="0"/>
        <w:spacing w:line="360" w:lineRule="auto"/>
        <w:contextualSpacing/>
        <w:jc w:val="center"/>
        <w:rPr>
          <w:rFonts w:ascii="Times New Roman" w:hAnsi="Times New Roman" w:cs="Times New Roman"/>
          <w:b/>
        </w:rPr>
      </w:pPr>
      <w:r w:rsidRPr="00365097">
        <w:rPr>
          <w:rFonts w:ascii="Times New Roman" w:hAnsi="Times New Roman" w:cs="Times New Roman"/>
          <w:b/>
        </w:rPr>
        <w:t>Caleb Liang</w:t>
      </w:r>
      <w:r w:rsidRPr="00365097">
        <w:rPr>
          <w:rFonts w:ascii="Times New Roman" w:hAnsi="Times New Roman" w:cs="Times New Roman"/>
          <w:b/>
          <w:vertAlign w:val="superscript"/>
        </w:rPr>
        <w:t>1, 2</w:t>
      </w:r>
      <w:r w:rsidRPr="00365097">
        <w:rPr>
          <w:rFonts w:ascii="Times New Roman" w:hAnsi="Times New Roman" w:cs="Times New Roman"/>
          <w:b/>
        </w:rPr>
        <w:t xml:space="preserve">, </w:t>
      </w:r>
      <w:r w:rsidRPr="00365097">
        <w:rPr>
          <w:rFonts w:ascii="Times New Roman" w:hAnsi="Times New Roman" w:cs="Times New Roman" w:hint="eastAsia"/>
          <w:b/>
        </w:rPr>
        <w:t>W</w:t>
      </w:r>
      <w:r w:rsidRPr="00365097">
        <w:rPr>
          <w:rFonts w:ascii="Times New Roman" w:hAnsi="Times New Roman" w:cs="Times New Roman"/>
          <w:b/>
        </w:rPr>
        <w:t>en-Hsiang Lin</w:t>
      </w:r>
      <w:r w:rsidRPr="00365097">
        <w:rPr>
          <w:rFonts w:ascii="Times New Roman" w:hAnsi="Times New Roman" w:cs="Times New Roman"/>
          <w:b/>
          <w:vertAlign w:val="superscript"/>
        </w:rPr>
        <w:t>3</w:t>
      </w:r>
      <w:r w:rsidRPr="00365097">
        <w:rPr>
          <w:rFonts w:ascii="Times New Roman" w:hAnsi="Times New Roman" w:cs="Times New Roman"/>
          <w:b/>
        </w:rPr>
        <w:t xml:space="preserve">, </w:t>
      </w:r>
      <w:r w:rsidRPr="00365097">
        <w:rPr>
          <w:rFonts w:ascii="Times New Roman" w:hAnsi="Times New Roman" w:cs="Times New Roman" w:hint="eastAsia"/>
          <w:b/>
        </w:rPr>
        <w:t>Tai-Yuan Chang</w:t>
      </w:r>
      <w:r w:rsidRPr="00365097">
        <w:rPr>
          <w:rFonts w:ascii="Times New Roman" w:hAnsi="Times New Roman" w:cs="Times New Roman"/>
          <w:b/>
          <w:vertAlign w:val="superscript"/>
        </w:rPr>
        <w:t>1, 4</w:t>
      </w:r>
      <w:r w:rsidRPr="00365097">
        <w:rPr>
          <w:rFonts w:ascii="Times New Roman" w:hAnsi="Times New Roman" w:cs="Times New Roman"/>
          <w:b/>
        </w:rPr>
        <w:t xml:space="preserve">, </w:t>
      </w:r>
      <w:r w:rsidRPr="00365097">
        <w:rPr>
          <w:rFonts w:ascii="Times New Roman" w:hAnsi="Times New Roman" w:cs="Times New Roman" w:hint="cs"/>
          <w:b/>
        </w:rPr>
        <w:t>Chi-Hong</w:t>
      </w:r>
      <w:r w:rsidRPr="00365097">
        <w:rPr>
          <w:rFonts w:ascii="Times New Roman" w:hAnsi="Times New Roman" w:cs="Times New Roman"/>
          <w:b/>
        </w:rPr>
        <w:t xml:space="preserve"> Chen</w:t>
      </w:r>
      <w:r w:rsidRPr="00365097">
        <w:rPr>
          <w:rFonts w:ascii="Times New Roman" w:hAnsi="Times New Roman" w:cs="Times New Roman"/>
          <w:b/>
          <w:vertAlign w:val="superscript"/>
        </w:rPr>
        <w:t>1, 5</w:t>
      </w:r>
      <w:r w:rsidRPr="00365097">
        <w:rPr>
          <w:rFonts w:ascii="Times New Roman" w:hAnsi="Times New Roman" w:cs="Times New Roman"/>
          <w:b/>
        </w:rPr>
        <w:t xml:space="preserve">, </w:t>
      </w:r>
    </w:p>
    <w:p w14:paraId="6521D89C" w14:textId="77777777" w:rsidR="00F35587" w:rsidRPr="00365097" w:rsidRDefault="00F35587" w:rsidP="00F35587">
      <w:pPr>
        <w:adjustRightInd w:val="0"/>
        <w:spacing w:line="360" w:lineRule="auto"/>
        <w:contextualSpacing/>
        <w:jc w:val="center"/>
        <w:rPr>
          <w:rFonts w:ascii="Times New Roman" w:hAnsi="Times New Roman" w:cs="Times New Roman"/>
          <w:b/>
        </w:rPr>
      </w:pPr>
      <w:r w:rsidRPr="00365097">
        <w:rPr>
          <w:rFonts w:ascii="Times New Roman" w:hAnsi="Times New Roman" w:cs="Times New Roman" w:hint="eastAsia"/>
          <w:b/>
        </w:rPr>
        <w:t>Chen-Wei Wu</w:t>
      </w:r>
      <w:r w:rsidRPr="00365097">
        <w:rPr>
          <w:rFonts w:ascii="Times New Roman" w:hAnsi="Times New Roman" w:cs="Times New Roman"/>
          <w:b/>
          <w:vertAlign w:val="superscript"/>
        </w:rPr>
        <w:t>1</w:t>
      </w:r>
      <w:r w:rsidRPr="00365097">
        <w:rPr>
          <w:rFonts w:ascii="Times New Roman" w:hAnsi="Times New Roman" w:cs="Times New Roman"/>
          <w:b/>
        </w:rPr>
        <w:t>,</w:t>
      </w:r>
      <w:r w:rsidRPr="00365097">
        <w:rPr>
          <w:rFonts w:ascii="Times New Roman" w:hAnsi="Times New Roman" w:cs="Times New Roman" w:hint="eastAsia"/>
          <w:b/>
        </w:rPr>
        <w:t xml:space="preserve"> </w:t>
      </w:r>
      <w:r w:rsidRPr="00365097">
        <w:rPr>
          <w:rFonts w:ascii="Times New Roman" w:hAnsi="Times New Roman" w:cs="Times New Roman"/>
          <w:b/>
        </w:rPr>
        <w:t>Wen-Yeo Chen</w:t>
      </w:r>
      <w:r w:rsidRPr="00365097">
        <w:rPr>
          <w:rFonts w:ascii="Times New Roman" w:hAnsi="Times New Roman" w:cs="Times New Roman"/>
          <w:b/>
          <w:vertAlign w:val="superscript"/>
        </w:rPr>
        <w:t>2</w:t>
      </w:r>
      <w:r w:rsidRPr="00365097">
        <w:rPr>
          <w:rFonts w:ascii="Times New Roman" w:hAnsi="Times New Roman" w:cs="Times New Roman"/>
          <w:b/>
        </w:rPr>
        <w:t>, Hsu-Chia Huang</w:t>
      </w:r>
      <w:r w:rsidRPr="00365097">
        <w:rPr>
          <w:rFonts w:ascii="Times New Roman" w:hAnsi="Times New Roman" w:cs="Times New Roman"/>
          <w:b/>
          <w:vertAlign w:val="superscript"/>
        </w:rPr>
        <w:t>2</w:t>
      </w:r>
      <w:r w:rsidRPr="00365097">
        <w:rPr>
          <w:rFonts w:ascii="Times New Roman" w:hAnsi="Times New Roman" w:cs="Times New Roman"/>
          <w:b/>
        </w:rPr>
        <w:t>,</w:t>
      </w:r>
      <w:r w:rsidRPr="00365097">
        <w:rPr>
          <w:rFonts w:ascii="Times New Roman" w:hAnsi="Times New Roman" w:cs="Times New Roman" w:hint="eastAsia"/>
          <w:b/>
        </w:rPr>
        <w:t xml:space="preserve"> </w:t>
      </w:r>
      <w:r w:rsidRPr="00365097">
        <w:rPr>
          <w:rFonts w:ascii="Times New Roman" w:hAnsi="Times New Roman" w:cs="Times New Roman"/>
          <w:b/>
        </w:rPr>
        <w:t>Yen-Tung Lee</w:t>
      </w:r>
      <w:r w:rsidRPr="00365097">
        <w:rPr>
          <w:rFonts w:ascii="Times New Roman" w:hAnsi="Times New Roman" w:cs="Times New Roman"/>
          <w:b/>
          <w:vertAlign w:val="superscript"/>
        </w:rPr>
        <w:t>6, 7, *</w:t>
      </w:r>
    </w:p>
    <w:p w14:paraId="5E7FB9ED"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eastAsia="PMingLiU" w:hAnsi="Times New Roman" w:cs="Times New Roman"/>
          <w:b/>
          <w:kern w:val="36"/>
          <w:sz w:val="22"/>
          <w:vertAlign w:val="superscript"/>
        </w:rPr>
      </w:pPr>
    </w:p>
    <w:p w14:paraId="650CB075"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eastAsia="PMingLiU" w:hAnsi="Times New Roman" w:cs="Times New Roman"/>
          <w:kern w:val="36"/>
          <w:sz w:val="22"/>
        </w:rPr>
      </w:pPr>
      <w:r w:rsidRPr="00365097">
        <w:rPr>
          <w:rFonts w:ascii="Times New Roman" w:eastAsia="PMingLiU" w:hAnsi="Times New Roman" w:cs="Times New Roman"/>
          <w:b/>
          <w:kern w:val="36"/>
          <w:sz w:val="22"/>
          <w:vertAlign w:val="superscript"/>
        </w:rPr>
        <w:t>1</w:t>
      </w:r>
      <w:r w:rsidRPr="00365097">
        <w:rPr>
          <w:rFonts w:ascii="Times New Roman" w:eastAsia="PMingLiU" w:hAnsi="Times New Roman" w:cs="Times New Roman"/>
          <w:kern w:val="36"/>
          <w:sz w:val="22"/>
        </w:rPr>
        <w:t xml:space="preserve"> Department of Philosophy, National Taiwan University, Taiwan </w:t>
      </w:r>
    </w:p>
    <w:p w14:paraId="32DA5FE8"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eastAsia="PMingLiU" w:hAnsi="Times New Roman" w:cs="Times New Roman"/>
          <w:kern w:val="36"/>
          <w:sz w:val="22"/>
        </w:rPr>
      </w:pPr>
      <w:r w:rsidRPr="00365097">
        <w:rPr>
          <w:rFonts w:ascii="Times New Roman" w:eastAsia="PMingLiU" w:hAnsi="Times New Roman" w:cs="Times New Roman"/>
          <w:b/>
          <w:kern w:val="36"/>
          <w:sz w:val="22"/>
          <w:vertAlign w:val="superscript"/>
        </w:rPr>
        <w:t>2</w:t>
      </w:r>
      <w:r w:rsidRPr="00365097">
        <w:rPr>
          <w:rFonts w:ascii="Times New Roman" w:eastAsia="PMingLiU" w:hAnsi="Times New Roman" w:cs="Times New Roman"/>
          <w:kern w:val="36"/>
          <w:sz w:val="22"/>
        </w:rPr>
        <w:t xml:space="preserve"> Graduate Institute of Brain and Mind Sciences, National Taiwan University, Taiwan</w:t>
      </w:r>
      <w:r w:rsidRPr="00365097">
        <w:rPr>
          <w:rFonts w:ascii="Times New Roman" w:eastAsia="PMingLiU" w:hAnsi="Times New Roman" w:cs="Times New Roman" w:hint="eastAsia"/>
          <w:kern w:val="36"/>
          <w:sz w:val="22"/>
        </w:rPr>
        <w:t xml:space="preserve"> </w:t>
      </w:r>
    </w:p>
    <w:p w14:paraId="7E9E143B"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hAnsi="Times New Roman" w:cs="Times New Roman"/>
          <w:sz w:val="22"/>
        </w:rPr>
      </w:pPr>
      <w:r w:rsidRPr="00365097">
        <w:rPr>
          <w:rFonts w:ascii="Times New Roman" w:hAnsi="Times New Roman" w:cs="Times New Roman"/>
          <w:b/>
          <w:sz w:val="22"/>
          <w:vertAlign w:val="superscript"/>
        </w:rPr>
        <w:t xml:space="preserve">3 </w:t>
      </w:r>
      <w:r w:rsidRPr="00365097">
        <w:rPr>
          <w:rFonts w:ascii="Times New Roman" w:hAnsi="Times New Roman" w:cs="Times New Roman"/>
          <w:sz w:val="22"/>
        </w:rPr>
        <w:t>Graduate Institute of Digital Learning and Education</w:t>
      </w:r>
      <w:r w:rsidRPr="00365097">
        <w:rPr>
          <w:rFonts w:ascii="Times New Roman" w:eastAsia="PMingLiU" w:hAnsi="Times New Roman" w:cs="Times New Roman"/>
          <w:kern w:val="36"/>
          <w:sz w:val="22"/>
        </w:rPr>
        <w:t>, National Taiwan University of Science and Technology, Taiwan</w:t>
      </w:r>
    </w:p>
    <w:p w14:paraId="117B0A2E"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hAnsi="Times New Roman" w:cs="Times New Roman"/>
          <w:sz w:val="22"/>
        </w:rPr>
      </w:pPr>
      <w:r w:rsidRPr="00365097">
        <w:rPr>
          <w:rFonts w:ascii="Times New Roman" w:hAnsi="Times New Roman" w:cs="Times New Roman"/>
          <w:b/>
          <w:sz w:val="22"/>
          <w:vertAlign w:val="superscript"/>
        </w:rPr>
        <w:t>4</w:t>
      </w:r>
      <w:r w:rsidRPr="00365097">
        <w:rPr>
          <w:rFonts w:ascii="Times New Roman" w:hAnsi="Times New Roman" w:cs="Times New Roman"/>
          <w:sz w:val="22"/>
        </w:rPr>
        <w:t xml:space="preserve"> Department of Law, </w:t>
      </w:r>
      <w:r w:rsidRPr="00365097">
        <w:rPr>
          <w:rFonts w:ascii="Times New Roman" w:eastAsia="PMingLiU" w:hAnsi="Times New Roman" w:cs="Times New Roman"/>
          <w:kern w:val="36"/>
          <w:sz w:val="22"/>
        </w:rPr>
        <w:t>National Taiwan University, Taiwan</w:t>
      </w:r>
    </w:p>
    <w:p w14:paraId="38424C2C"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hAnsi="Times New Roman" w:cs="Times New Roman"/>
          <w:sz w:val="22"/>
        </w:rPr>
      </w:pPr>
      <w:r w:rsidRPr="00365097">
        <w:rPr>
          <w:rFonts w:ascii="Times New Roman" w:hAnsi="Times New Roman" w:cs="Times New Roman"/>
          <w:b/>
          <w:sz w:val="22"/>
          <w:vertAlign w:val="superscript"/>
        </w:rPr>
        <w:t>5</w:t>
      </w:r>
      <w:r w:rsidRPr="00365097">
        <w:rPr>
          <w:rFonts w:ascii="Times New Roman" w:hAnsi="Times New Roman" w:cs="Times New Roman"/>
          <w:sz w:val="22"/>
        </w:rPr>
        <w:t xml:space="preserve"> Department of Economics</w:t>
      </w:r>
      <w:r w:rsidRPr="00365097">
        <w:rPr>
          <w:rFonts w:ascii="Times New Roman" w:eastAsia="PMingLiU" w:hAnsi="Times New Roman" w:cs="Times New Roman"/>
          <w:kern w:val="36"/>
          <w:sz w:val="22"/>
        </w:rPr>
        <w:t>, National Taiwan University, Taiwan</w:t>
      </w:r>
    </w:p>
    <w:p w14:paraId="6270F612"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eastAsia="PMingLiU" w:hAnsi="Times New Roman" w:cs="Times New Roman"/>
          <w:kern w:val="36"/>
          <w:sz w:val="22"/>
        </w:rPr>
      </w:pPr>
      <w:r w:rsidRPr="00365097">
        <w:rPr>
          <w:rFonts w:ascii="Times New Roman" w:hAnsi="Times New Roman" w:cs="Times New Roman"/>
          <w:b/>
          <w:sz w:val="22"/>
          <w:vertAlign w:val="superscript"/>
        </w:rPr>
        <w:t>6</w:t>
      </w:r>
      <w:r w:rsidRPr="00365097">
        <w:rPr>
          <w:rFonts w:ascii="Times New Roman" w:hAnsi="Times New Roman" w:cs="Times New Roman"/>
          <w:sz w:val="22"/>
        </w:rPr>
        <w:t xml:space="preserve"> </w:t>
      </w:r>
      <w:r w:rsidRPr="00365097">
        <w:rPr>
          <w:rFonts w:ascii="Times New Roman" w:eastAsia="PMingLiU" w:hAnsi="Times New Roman" w:cs="Times New Roman"/>
          <w:kern w:val="36"/>
          <w:sz w:val="22"/>
        </w:rPr>
        <w:t>Department of Philosophy, Western University, Canada</w:t>
      </w:r>
    </w:p>
    <w:p w14:paraId="229CF253" w14:textId="77777777" w:rsidR="00F35587" w:rsidRPr="00365097" w:rsidRDefault="00F35587" w:rsidP="00F35587">
      <w:pPr>
        <w:widowControl/>
        <w:shd w:val="clear" w:color="auto" w:fill="FFFFFF"/>
        <w:adjustRightInd w:val="0"/>
        <w:spacing w:after="100" w:line="360" w:lineRule="auto"/>
        <w:contextualSpacing/>
        <w:jc w:val="both"/>
        <w:outlineLvl w:val="1"/>
        <w:rPr>
          <w:rFonts w:ascii="Times New Roman" w:eastAsia="PMingLiU" w:hAnsi="Times New Roman" w:cs="Times New Roman"/>
          <w:kern w:val="36"/>
          <w:sz w:val="22"/>
        </w:rPr>
      </w:pPr>
      <w:r w:rsidRPr="00365097">
        <w:rPr>
          <w:rFonts w:ascii="Times New Roman" w:hAnsi="Times New Roman" w:cs="Times New Roman"/>
          <w:b/>
          <w:sz w:val="22"/>
          <w:vertAlign w:val="superscript"/>
        </w:rPr>
        <w:t>7</w:t>
      </w:r>
      <w:r w:rsidRPr="00365097">
        <w:rPr>
          <w:rFonts w:ascii="Times New Roman" w:hAnsi="Times New Roman" w:cs="Times New Roman"/>
          <w:sz w:val="22"/>
        </w:rPr>
        <w:t xml:space="preserve"> </w:t>
      </w:r>
      <w:r w:rsidRPr="00365097">
        <w:rPr>
          <w:rFonts w:ascii="Times New Roman" w:eastAsia="PMingLiU" w:hAnsi="Times New Roman" w:cs="Times New Roman"/>
          <w:kern w:val="36"/>
          <w:sz w:val="22"/>
        </w:rPr>
        <w:t>Rotman Institute of Philosophy, Western University, Canada</w:t>
      </w:r>
    </w:p>
    <w:p w14:paraId="7A090F33" w14:textId="77777777" w:rsidR="00F35587" w:rsidRPr="00365097" w:rsidRDefault="00F35587" w:rsidP="00F35587">
      <w:pPr>
        <w:adjustRightInd w:val="0"/>
        <w:spacing w:line="360" w:lineRule="auto"/>
        <w:contextualSpacing/>
        <w:jc w:val="both"/>
        <w:rPr>
          <w:rFonts w:ascii="Times New Roman" w:eastAsia="PMingLiU" w:hAnsi="Times New Roman" w:cs="Times New Roman"/>
          <w:kern w:val="36"/>
          <w:sz w:val="22"/>
        </w:rPr>
      </w:pPr>
    </w:p>
    <w:p w14:paraId="48990872" w14:textId="77777777" w:rsidR="00F35587" w:rsidRPr="00365097" w:rsidRDefault="00F35587" w:rsidP="00F35587">
      <w:pPr>
        <w:adjustRightInd w:val="0"/>
        <w:spacing w:line="360" w:lineRule="auto"/>
        <w:contextualSpacing/>
        <w:jc w:val="both"/>
        <w:rPr>
          <w:rFonts w:ascii="Times New Roman" w:eastAsia="PMingLiU" w:hAnsi="Times New Roman" w:cs="Times New Roman"/>
          <w:kern w:val="36"/>
          <w:sz w:val="22"/>
        </w:rPr>
      </w:pPr>
      <w:r w:rsidRPr="00365097">
        <w:rPr>
          <w:rFonts w:ascii="Times New Roman" w:eastAsia="PMingLiU" w:hAnsi="Times New Roman" w:cs="Times New Roman"/>
          <w:kern w:val="36"/>
          <w:sz w:val="22"/>
        </w:rPr>
        <w:t>*</w:t>
      </w:r>
      <w:r w:rsidRPr="00365097">
        <w:rPr>
          <w:rFonts w:ascii="Times New Roman" w:eastAsia="PMingLiU" w:hAnsi="Times New Roman" w:cs="Times New Roman" w:hint="eastAsia"/>
          <w:kern w:val="36"/>
          <w:sz w:val="22"/>
        </w:rPr>
        <w:t xml:space="preserve"> </w:t>
      </w:r>
      <w:r w:rsidRPr="00365097">
        <w:rPr>
          <w:rFonts w:ascii="Times New Roman" w:eastAsia="PMingLiU" w:hAnsi="Times New Roman" w:cs="Times New Roman"/>
          <w:kern w:val="36"/>
          <w:sz w:val="22"/>
        </w:rPr>
        <w:t xml:space="preserve">Corresponding author: </w:t>
      </w:r>
      <w:r w:rsidRPr="00365097">
        <w:rPr>
          <w:rFonts w:ascii="Times New Roman" w:hAnsi="Times New Roman" w:cs="Times New Roman"/>
          <w:sz w:val="22"/>
        </w:rPr>
        <w:t>Yen-Tung Lee</w:t>
      </w:r>
    </w:p>
    <w:p w14:paraId="31E5CD10" w14:textId="77777777" w:rsidR="00F35587" w:rsidRPr="00365097" w:rsidRDefault="00F35587" w:rsidP="00F35587">
      <w:pPr>
        <w:adjustRightInd w:val="0"/>
        <w:spacing w:line="360" w:lineRule="auto"/>
        <w:contextualSpacing/>
        <w:jc w:val="both"/>
        <w:rPr>
          <w:rFonts w:ascii="Times New Roman" w:eastAsia="PMingLiU" w:hAnsi="Times New Roman" w:cs="Times New Roman"/>
          <w:kern w:val="36"/>
          <w:sz w:val="22"/>
        </w:rPr>
      </w:pPr>
      <w:r w:rsidRPr="00365097">
        <w:rPr>
          <w:rFonts w:ascii="Times New Roman" w:eastAsia="PMingLiU" w:hAnsi="Times New Roman" w:cs="Times New Roman"/>
          <w:kern w:val="36"/>
          <w:sz w:val="22"/>
        </w:rPr>
        <w:t xml:space="preserve"> Email: ylee734@uwo.ca</w:t>
      </w:r>
    </w:p>
    <w:p w14:paraId="57F8BBDF" w14:textId="77777777" w:rsidR="00F35587" w:rsidRPr="00365097" w:rsidRDefault="00F35587" w:rsidP="00F35587">
      <w:pPr>
        <w:adjustRightInd w:val="0"/>
        <w:spacing w:line="360" w:lineRule="auto"/>
        <w:contextualSpacing/>
        <w:jc w:val="both"/>
        <w:rPr>
          <w:rFonts w:ascii="Times New Roman" w:eastAsia="PMingLiU" w:hAnsi="Times New Roman" w:cs="Times New Roman"/>
          <w:kern w:val="36"/>
          <w:sz w:val="22"/>
        </w:rPr>
      </w:pPr>
    </w:p>
    <w:p w14:paraId="7C4C4AC7" w14:textId="77777777" w:rsidR="00F35587" w:rsidRPr="00365097" w:rsidRDefault="00F35587" w:rsidP="00F35587">
      <w:pPr>
        <w:adjustRightInd w:val="0"/>
        <w:spacing w:line="360" w:lineRule="auto"/>
        <w:contextualSpacing/>
        <w:jc w:val="both"/>
        <w:rPr>
          <w:sz w:val="22"/>
        </w:rPr>
      </w:pPr>
      <w:r w:rsidRPr="00365097">
        <w:rPr>
          <w:rFonts w:ascii="Times New Roman" w:eastAsia="PMingLiU" w:hAnsi="Times New Roman" w:cs="Times New Roman"/>
          <w:kern w:val="36"/>
          <w:sz w:val="22"/>
        </w:rPr>
        <w:t>Keywords:</w:t>
      </w:r>
      <w:r w:rsidRPr="00365097">
        <w:rPr>
          <w:rFonts w:ascii="Times New Roman" w:eastAsia="PMingLiU" w:hAnsi="Times New Roman" w:cs="Times New Roman" w:hint="eastAsia"/>
          <w:kern w:val="36"/>
          <w:sz w:val="22"/>
        </w:rPr>
        <w:t xml:space="preserve"> body ownership, experiential ownership, </w:t>
      </w:r>
      <w:r w:rsidRPr="00365097">
        <w:rPr>
          <w:rFonts w:ascii="Times New Roman" w:hAnsi="Times New Roman" w:cs="Times New Roman"/>
          <w:kern w:val="0"/>
          <w:sz w:val="22"/>
        </w:rPr>
        <w:t>self-consciousness, bodily illusion</w:t>
      </w:r>
    </w:p>
    <w:p w14:paraId="2B316438" w14:textId="32126CE8" w:rsidR="00F35587" w:rsidRPr="00365097" w:rsidRDefault="00F35587" w:rsidP="00B64EE9">
      <w:pPr>
        <w:widowControl/>
        <w:autoSpaceDE w:val="0"/>
        <w:autoSpaceDN w:val="0"/>
        <w:adjustRightInd w:val="0"/>
        <w:spacing w:line="480" w:lineRule="auto"/>
        <w:contextualSpacing/>
        <w:jc w:val="both"/>
        <w:rPr>
          <w:rStyle w:val="A6"/>
          <w:rFonts w:ascii="Times New Roman" w:hAnsi="Times New Roman" w:cs="Times New Roman"/>
          <w:b/>
          <w:color w:val="auto"/>
          <w:sz w:val="32"/>
          <w:szCs w:val="32"/>
        </w:rPr>
      </w:pPr>
    </w:p>
    <w:p w14:paraId="07E8C8BE" w14:textId="0869C6F1" w:rsidR="00F35587" w:rsidRPr="00365097" w:rsidRDefault="00F35587" w:rsidP="00B64EE9">
      <w:pPr>
        <w:widowControl/>
        <w:autoSpaceDE w:val="0"/>
        <w:autoSpaceDN w:val="0"/>
        <w:adjustRightInd w:val="0"/>
        <w:spacing w:line="480" w:lineRule="auto"/>
        <w:contextualSpacing/>
        <w:jc w:val="both"/>
        <w:rPr>
          <w:rStyle w:val="A6"/>
          <w:rFonts w:ascii="Times New Roman" w:hAnsi="Times New Roman" w:cs="Times New Roman"/>
          <w:b/>
          <w:color w:val="auto"/>
          <w:sz w:val="32"/>
          <w:szCs w:val="32"/>
        </w:rPr>
      </w:pPr>
    </w:p>
    <w:p w14:paraId="5D01BB94" w14:textId="2686072A" w:rsidR="00F35587" w:rsidRPr="00365097" w:rsidRDefault="00F35587" w:rsidP="00B64EE9">
      <w:pPr>
        <w:widowControl/>
        <w:autoSpaceDE w:val="0"/>
        <w:autoSpaceDN w:val="0"/>
        <w:adjustRightInd w:val="0"/>
        <w:spacing w:line="480" w:lineRule="auto"/>
        <w:contextualSpacing/>
        <w:jc w:val="both"/>
        <w:rPr>
          <w:rStyle w:val="A6"/>
          <w:rFonts w:ascii="Times New Roman" w:hAnsi="Times New Roman" w:cs="Times New Roman"/>
          <w:b/>
          <w:color w:val="auto"/>
          <w:sz w:val="32"/>
          <w:szCs w:val="32"/>
        </w:rPr>
      </w:pPr>
    </w:p>
    <w:p w14:paraId="7ECDAD65" w14:textId="33820569" w:rsidR="00F35587" w:rsidRPr="00365097" w:rsidRDefault="00F35587" w:rsidP="00B64EE9">
      <w:pPr>
        <w:widowControl/>
        <w:autoSpaceDE w:val="0"/>
        <w:autoSpaceDN w:val="0"/>
        <w:adjustRightInd w:val="0"/>
        <w:spacing w:line="480" w:lineRule="auto"/>
        <w:contextualSpacing/>
        <w:jc w:val="both"/>
        <w:rPr>
          <w:rStyle w:val="A6"/>
          <w:rFonts w:ascii="Times New Roman" w:hAnsi="Times New Roman" w:cs="Times New Roman"/>
          <w:b/>
          <w:color w:val="auto"/>
          <w:sz w:val="32"/>
          <w:szCs w:val="32"/>
        </w:rPr>
      </w:pPr>
    </w:p>
    <w:p w14:paraId="1E166197" w14:textId="5BAAAC87" w:rsidR="00F35587" w:rsidRPr="00365097" w:rsidRDefault="00F35587" w:rsidP="00B64EE9">
      <w:pPr>
        <w:widowControl/>
        <w:autoSpaceDE w:val="0"/>
        <w:autoSpaceDN w:val="0"/>
        <w:adjustRightInd w:val="0"/>
        <w:spacing w:line="480" w:lineRule="auto"/>
        <w:contextualSpacing/>
        <w:jc w:val="both"/>
        <w:rPr>
          <w:rStyle w:val="A6"/>
          <w:rFonts w:ascii="Times New Roman" w:hAnsi="Times New Roman" w:cs="Times New Roman"/>
          <w:b/>
          <w:color w:val="auto"/>
          <w:sz w:val="32"/>
          <w:szCs w:val="32"/>
        </w:rPr>
      </w:pPr>
    </w:p>
    <w:p w14:paraId="545133DD" w14:textId="55C3C6F4" w:rsidR="00F35587" w:rsidRPr="00365097" w:rsidRDefault="00F35587" w:rsidP="00B64EE9">
      <w:pPr>
        <w:widowControl/>
        <w:autoSpaceDE w:val="0"/>
        <w:autoSpaceDN w:val="0"/>
        <w:adjustRightInd w:val="0"/>
        <w:spacing w:line="480" w:lineRule="auto"/>
        <w:contextualSpacing/>
        <w:jc w:val="both"/>
        <w:rPr>
          <w:rStyle w:val="A6"/>
          <w:rFonts w:ascii="Times New Roman" w:hAnsi="Times New Roman" w:cs="Times New Roman"/>
          <w:b/>
          <w:color w:val="auto"/>
          <w:sz w:val="32"/>
          <w:szCs w:val="32"/>
        </w:rPr>
      </w:pPr>
    </w:p>
    <w:p w14:paraId="52B44F1D" w14:textId="77777777" w:rsidR="00B24F4E" w:rsidRPr="00365097" w:rsidRDefault="00B24F4E" w:rsidP="00B64EE9">
      <w:pPr>
        <w:widowControl/>
        <w:autoSpaceDE w:val="0"/>
        <w:autoSpaceDN w:val="0"/>
        <w:adjustRightInd w:val="0"/>
        <w:spacing w:line="480" w:lineRule="auto"/>
        <w:contextualSpacing/>
        <w:jc w:val="both"/>
        <w:rPr>
          <w:rStyle w:val="A6"/>
          <w:rFonts w:ascii="Times New Roman" w:hAnsi="Times New Roman" w:cs="Times New Roman"/>
          <w:b/>
          <w:color w:val="auto"/>
          <w:sz w:val="32"/>
          <w:szCs w:val="32"/>
        </w:rPr>
      </w:pPr>
    </w:p>
    <w:p w14:paraId="6713E620" w14:textId="77777777" w:rsidR="00900A75" w:rsidRPr="00365097" w:rsidRDefault="00900A75" w:rsidP="00B64EE9">
      <w:pPr>
        <w:widowControl/>
        <w:autoSpaceDE w:val="0"/>
        <w:autoSpaceDN w:val="0"/>
        <w:adjustRightInd w:val="0"/>
        <w:spacing w:line="480" w:lineRule="auto"/>
        <w:contextualSpacing/>
        <w:jc w:val="both"/>
        <w:rPr>
          <w:rFonts w:ascii="Times New Roman" w:eastAsia="華康仿宋體W6" w:hAnsi="Times New Roman" w:cs="Times New Roman"/>
          <w:sz w:val="32"/>
          <w:szCs w:val="32"/>
        </w:rPr>
      </w:pPr>
      <w:r w:rsidRPr="00365097">
        <w:rPr>
          <w:rStyle w:val="A6"/>
          <w:rFonts w:ascii="Times New Roman" w:hAnsi="Times New Roman" w:cs="Times New Roman"/>
          <w:b/>
          <w:color w:val="auto"/>
          <w:sz w:val="32"/>
          <w:szCs w:val="32"/>
        </w:rPr>
        <w:lastRenderedPageBreak/>
        <w:t>Supp</w:t>
      </w:r>
      <w:r w:rsidR="00772E33" w:rsidRPr="00365097">
        <w:rPr>
          <w:rStyle w:val="A6"/>
          <w:rFonts w:ascii="Times New Roman" w:hAnsi="Times New Roman" w:cs="Times New Roman"/>
          <w:b/>
          <w:color w:val="auto"/>
          <w:sz w:val="32"/>
          <w:szCs w:val="32"/>
        </w:rPr>
        <w:t>lementary</w:t>
      </w:r>
      <w:r w:rsidRPr="00365097">
        <w:rPr>
          <w:rStyle w:val="A6"/>
          <w:rFonts w:ascii="Times New Roman" w:hAnsi="Times New Roman" w:cs="Times New Roman"/>
          <w:b/>
          <w:color w:val="auto"/>
          <w:sz w:val="32"/>
          <w:szCs w:val="32"/>
        </w:rPr>
        <w:t xml:space="preserve"> Information </w:t>
      </w:r>
      <w:r w:rsidR="00214D3D" w:rsidRPr="00365097">
        <w:rPr>
          <w:rStyle w:val="A6"/>
          <w:rFonts w:ascii="Times New Roman" w:hAnsi="Times New Roman" w:cs="Times New Roman"/>
          <w:b/>
          <w:color w:val="auto"/>
          <w:sz w:val="32"/>
          <w:szCs w:val="32"/>
        </w:rPr>
        <w:t xml:space="preserve"> </w:t>
      </w:r>
    </w:p>
    <w:p w14:paraId="632AD4E2" w14:textId="012F123E" w:rsidR="00C634A2" w:rsidRPr="00365097" w:rsidRDefault="00965C2C" w:rsidP="001577F2">
      <w:pPr>
        <w:widowControl/>
        <w:autoSpaceDE w:val="0"/>
        <w:autoSpaceDN w:val="0"/>
        <w:adjustRightInd w:val="0"/>
        <w:spacing w:line="480" w:lineRule="auto"/>
        <w:ind w:firstLine="720"/>
        <w:contextualSpacing/>
        <w:jc w:val="both"/>
        <w:rPr>
          <w:rFonts w:ascii="Times New Roman" w:hAnsi="Times New Roman" w:cs="Times New Roman"/>
          <w:kern w:val="0"/>
          <w:szCs w:val="24"/>
        </w:rPr>
      </w:pPr>
      <w:r w:rsidRPr="00365097">
        <w:rPr>
          <w:rFonts w:ascii="Times New Roman" w:eastAsia="華康仿宋體W6" w:hAnsi="Times New Roman" w:cs="Times New Roman"/>
          <w:szCs w:val="24"/>
        </w:rPr>
        <w:t>Th</w:t>
      </w:r>
      <w:r w:rsidR="00EF7531" w:rsidRPr="00365097">
        <w:rPr>
          <w:rFonts w:ascii="Times New Roman" w:eastAsia="華康仿宋體W6" w:hAnsi="Times New Roman" w:cs="Times New Roman"/>
          <w:szCs w:val="24"/>
        </w:rPr>
        <w:t>e</w:t>
      </w:r>
      <w:r w:rsidRPr="00365097">
        <w:rPr>
          <w:rFonts w:ascii="Times New Roman" w:eastAsia="華康仿宋體W6" w:hAnsi="Times New Roman" w:cs="Times New Roman"/>
          <w:szCs w:val="24"/>
        </w:rPr>
        <w:t xml:space="preserve"> </w:t>
      </w:r>
      <w:r w:rsidR="00C634A2" w:rsidRPr="00365097">
        <w:rPr>
          <w:rFonts w:ascii="Times New Roman" w:eastAsia="華康仿宋體W6" w:hAnsi="Times New Roman" w:cs="Times New Roman"/>
          <w:szCs w:val="24"/>
        </w:rPr>
        <w:t>Supporting Information</w:t>
      </w:r>
      <w:r w:rsidR="00571B70" w:rsidRPr="00365097">
        <w:rPr>
          <w:rFonts w:ascii="Times New Roman" w:eastAsia="華康仿宋體W6" w:hAnsi="Times New Roman" w:cs="Times New Roman"/>
          <w:szCs w:val="24"/>
        </w:rPr>
        <w:t xml:space="preserve"> </w:t>
      </w:r>
      <w:r w:rsidR="00EF7531" w:rsidRPr="00365097">
        <w:rPr>
          <w:rFonts w:ascii="Times New Roman" w:eastAsia="華康仿宋體W6" w:hAnsi="Times New Roman" w:cs="Times New Roman"/>
          <w:szCs w:val="24"/>
        </w:rPr>
        <w:t xml:space="preserve">here </w:t>
      </w:r>
      <w:r w:rsidR="00571B70" w:rsidRPr="00365097">
        <w:rPr>
          <w:rFonts w:ascii="Times New Roman" w:eastAsia="華康仿宋體W6" w:hAnsi="Times New Roman" w:cs="Times New Roman"/>
          <w:szCs w:val="24"/>
        </w:rPr>
        <w:t xml:space="preserve">consists of </w:t>
      </w:r>
      <w:r w:rsidR="009128B6" w:rsidRPr="00365097">
        <w:rPr>
          <w:rFonts w:ascii="Times New Roman" w:eastAsia="華康仿宋體W6" w:hAnsi="Times New Roman" w:cs="Times New Roman"/>
          <w:szCs w:val="24"/>
        </w:rPr>
        <w:t>three</w:t>
      </w:r>
      <w:r w:rsidR="00571B70" w:rsidRPr="00365097">
        <w:rPr>
          <w:rFonts w:ascii="Times New Roman" w:eastAsia="華康仿宋體W6" w:hAnsi="Times New Roman" w:cs="Times New Roman"/>
          <w:szCs w:val="24"/>
        </w:rPr>
        <w:t xml:space="preserve"> parts: (1) </w:t>
      </w:r>
      <w:r w:rsidR="00736ED1" w:rsidRPr="00365097">
        <w:rPr>
          <w:rFonts w:ascii="Times New Roman" w:eastAsia="華康仿宋體W6" w:hAnsi="Times New Roman" w:cs="Times New Roman"/>
          <w:szCs w:val="24"/>
        </w:rPr>
        <w:t>S</w:t>
      </w:r>
      <w:r w:rsidR="00571B70" w:rsidRPr="00365097">
        <w:rPr>
          <w:rFonts w:ascii="Times New Roman" w:eastAsia="華康仿宋體W6" w:hAnsi="Times New Roman" w:cs="Times New Roman"/>
          <w:szCs w:val="24"/>
        </w:rPr>
        <w:t xml:space="preserve">upplementary descriptions of </w:t>
      </w:r>
      <w:r w:rsidR="000B52C2" w:rsidRPr="00365097">
        <w:rPr>
          <w:rFonts w:ascii="Times New Roman" w:hAnsi="Times New Roman" w:cs="Times New Roman"/>
          <w:kern w:val="0"/>
          <w:szCs w:val="24"/>
        </w:rPr>
        <w:t xml:space="preserve">Materials </w:t>
      </w:r>
      <w:r w:rsidR="00635B83" w:rsidRPr="00365097">
        <w:rPr>
          <w:rFonts w:ascii="Times New Roman" w:hAnsi="Times New Roman" w:cs="Times New Roman"/>
          <w:kern w:val="0"/>
          <w:szCs w:val="24"/>
        </w:rPr>
        <w:t>and Methods</w:t>
      </w:r>
      <w:r w:rsidR="00571B70" w:rsidRPr="00365097">
        <w:rPr>
          <w:rFonts w:ascii="Times New Roman" w:hAnsi="Times New Roman" w:cs="Times New Roman"/>
          <w:kern w:val="0"/>
          <w:szCs w:val="24"/>
        </w:rPr>
        <w:t xml:space="preserve">; (2) </w:t>
      </w:r>
      <w:r w:rsidR="00736ED1" w:rsidRPr="00365097">
        <w:rPr>
          <w:rFonts w:ascii="Times New Roman" w:hAnsi="Times New Roman" w:cs="Times New Roman"/>
          <w:kern w:val="0"/>
          <w:szCs w:val="24"/>
        </w:rPr>
        <w:t>A</w:t>
      </w:r>
      <w:r w:rsidR="00571B70" w:rsidRPr="00365097">
        <w:rPr>
          <w:rFonts w:ascii="Times New Roman" w:hAnsi="Times New Roman" w:cs="Times New Roman"/>
          <w:kern w:val="0"/>
          <w:szCs w:val="24"/>
        </w:rPr>
        <w:t xml:space="preserve">dditional data of </w:t>
      </w:r>
      <w:r w:rsidR="00D74F19" w:rsidRPr="00365097">
        <w:rPr>
          <w:rFonts w:ascii="Times New Roman" w:hAnsi="Times New Roman" w:cs="Times New Roman"/>
          <w:kern w:val="0"/>
          <w:szCs w:val="24"/>
        </w:rPr>
        <w:t xml:space="preserve">Experiments 1 ~ </w:t>
      </w:r>
      <w:r w:rsidR="0062694C" w:rsidRPr="00365097">
        <w:rPr>
          <w:rFonts w:ascii="Times New Roman" w:hAnsi="Times New Roman" w:cs="Times New Roman"/>
          <w:kern w:val="0"/>
          <w:szCs w:val="24"/>
        </w:rPr>
        <w:t>4</w:t>
      </w:r>
      <w:r w:rsidR="00EF7531" w:rsidRPr="00365097">
        <w:rPr>
          <w:rFonts w:ascii="Times New Roman" w:hAnsi="Times New Roman" w:cs="Times New Roman"/>
          <w:kern w:val="0"/>
          <w:szCs w:val="24"/>
        </w:rPr>
        <w:t xml:space="preserve"> and remarks</w:t>
      </w:r>
      <w:r w:rsidR="00571B70" w:rsidRPr="00365097">
        <w:rPr>
          <w:rFonts w:ascii="Times New Roman" w:hAnsi="Times New Roman" w:cs="Times New Roman"/>
          <w:kern w:val="0"/>
          <w:szCs w:val="24"/>
        </w:rPr>
        <w:t xml:space="preserve">; (3) </w:t>
      </w:r>
      <w:r w:rsidR="00E95A38" w:rsidRPr="00365097">
        <w:rPr>
          <w:rFonts w:ascii="Times New Roman" w:hAnsi="Times New Roman" w:cs="Times New Roman"/>
          <w:kern w:val="0"/>
          <w:szCs w:val="24"/>
        </w:rPr>
        <w:t>A s</w:t>
      </w:r>
      <w:r w:rsidR="007B29B0" w:rsidRPr="00365097">
        <w:rPr>
          <w:rFonts w:ascii="Times New Roman" w:hAnsi="Times New Roman" w:cs="Times New Roman"/>
          <w:kern w:val="0"/>
          <w:szCs w:val="24"/>
        </w:rPr>
        <w:t>upporting experiment</w:t>
      </w:r>
      <w:r w:rsidR="00025494" w:rsidRPr="00365097">
        <w:rPr>
          <w:rFonts w:ascii="Times New Roman" w:hAnsi="Times New Roman" w:cs="Times New Roman"/>
          <w:kern w:val="0"/>
          <w:szCs w:val="24"/>
        </w:rPr>
        <w:t xml:space="preserve"> that involve</w:t>
      </w:r>
      <w:r w:rsidR="00E41310" w:rsidRPr="00365097">
        <w:rPr>
          <w:rFonts w:ascii="Times New Roman" w:hAnsi="Times New Roman" w:cs="Times New Roman"/>
          <w:kern w:val="0"/>
          <w:szCs w:val="24"/>
        </w:rPr>
        <w:t>d</w:t>
      </w:r>
      <w:r w:rsidR="00025494" w:rsidRPr="00365097">
        <w:rPr>
          <w:rFonts w:ascii="Times New Roman" w:hAnsi="Times New Roman" w:cs="Times New Roman"/>
          <w:kern w:val="0"/>
          <w:szCs w:val="24"/>
        </w:rPr>
        <w:t xml:space="preserve"> comparison</w:t>
      </w:r>
      <w:r w:rsidR="000A6D08" w:rsidRPr="00365097">
        <w:rPr>
          <w:rFonts w:ascii="Times New Roman" w:hAnsi="Times New Roman" w:cs="Times New Roman"/>
          <w:kern w:val="0"/>
          <w:szCs w:val="24"/>
        </w:rPr>
        <w:t>s</w:t>
      </w:r>
      <w:r w:rsidR="00025494" w:rsidRPr="00365097">
        <w:rPr>
          <w:rFonts w:ascii="Times New Roman" w:hAnsi="Times New Roman" w:cs="Times New Roman" w:hint="eastAsia"/>
          <w:kern w:val="0"/>
          <w:szCs w:val="24"/>
        </w:rPr>
        <w:t xml:space="preserve"> </w:t>
      </w:r>
      <w:r w:rsidR="00C955E8" w:rsidRPr="00365097">
        <w:rPr>
          <w:rFonts w:ascii="Times New Roman" w:hAnsi="Times New Roman" w:cs="Times New Roman"/>
          <w:kern w:val="0"/>
          <w:szCs w:val="24"/>
        </w:rPr>
        <w:t>of</w:t>
      </w:r>
      <w:r w:rsidR="00025494" w:rsidRPr="00365097">
        <w:rPr>
          <w:rFonts w:ascii="Times New Roman" w:hAnsi="Times New Roman" w:cs="Times New Roman"/>
          <w:kern w:val="0"/>
          <w:szCs w:val="24"/>
        </w:rPr>
        <w:t xml:space="preserve"> </w:t>
      </w:r>
      <w:r w:rsidR="000446B3" w:rsidRPr="00365097">
        <w:rPr>
          <w:rFonts w:ascii="Times New Roman" w:hAnsi="Times New Roman" w:cs="Times New Roman"/>
          <w:kern w:val="0"/>
          <w:szCs w:val="24"/>
        </w:rPr>
        <w:t>the first-person perspective (</w:t>
      </w:r>
      <w:r w:rsidR="00025494" w:rsidRPr="00365097">
        <w:rPr>
          <w:rFonts w:ascii="Times New Roman" w:hAnsi="Times New Roman" w:cs="Times New Roman"/>
          <w:kern w:val="0"/>
          <w:szCs w:val="24"/>
        </w:rPr>
        <w:t>1PP</w:t>
      </w:r>
      <w:r w:rsidR="000446B3" w:rsidRPr="00365097">
        <w:rPr>
          <w:rFonts w:ascii="Times New Roman" w:hAnsi="Times New Roman" w:cs="Times New Roman"/>
          <w:kern w:val="0"/>
          <w:szCs w:val="24"/>
        </w:rPr>
        <w:t>)</w:t>
      </w:r>
      <w:r w:rsidR="00025494" w:rsidRPr="00365097">
        <w:rPr>
          <w:rFonts w:ascii="Times New Roman" w:hAnsi="Times New Roman" w:cs="Times New Roman"/>
          <w:kern w:val="0"/>
          <w:szCs w:val="24"/>
        </w:rPr>
        <w:t xml:space="preserve"> and </w:t>
      </w:r>
      <w:r w:rsidR="000446B3" w:rsidRPr="00365097">
        <w:rPr>
          <w:rFonts w:ascii="Times New Roman" w:hAnsi="Times New Roman" w:cs="Times New Roman"/>
          <w:kern w:val="0"/>
          <w:szCs w:val="24"/>
        </w:rPr>
        <w:t>the third-person perspective (</w:t>
      </w:r>
      <w:r w:rsidR="00025494" w:rsidRPr="00365097">
        <w:rPr>
          <w:rFonts w:ascii="Times New Roman" w:hAnsi="Times New Roman" w:cs="Times New Roman"/>
          <w:kern w:val="0"/>
          <w:szCs w:val="24"/>
        </w:rPr>
        <w:t>3PP</w:t>
      </w:r>
      <w:r w:rsidR="000446B3" w:rsidRPr="00365097">
        <w:rPr>
          <w:rFonts w:ascii="Times New Roman" w:hAnsi="Times New Roman" w:cs="Times New Roman"/>
          <w:kern w:val="0"/>
          <w:szCs w:val="24"/>
        </w:rPr>
        <w:t>)</w:t>
      </w:r>
      <w:r w:rsidR="00025494" w:rsidRPr="00365097">
        <w:rPr>
          <w:rFonts w:ascii="Times New Roman" w:hAnsi="Times New Roman" w:cs="Times New Roman"/>
          <w:kern w:val="0"/>
          <w:szCs w:val="24"/>
        </w:rPr>
        <w:t>.</w:t>
      </w:r>
    </w:p>
    <w:p w14:paraId="15EA2B03" w14:textId="77777777" w:rsidR="00C634A2" w:rsidRPr="00365097" w:rsidRDefault="00C634A2" w:rsidP="00B64EE9">
      <w:pPr>
        <w:widowControl/>
        <w:autoSpaceDE w:val="0"/>
        <w:autoSpaceDN w:val="0"/>
        <w:adjustRightInd w:val="0"/>
        <w:spacing w:line="480" w:lineRule="auto"/>
        <w:contextualSpacing/>
        <w:jc w:val="both"/>
        <w:rPr>
          <w:rFonts w:ascii="Times New Roman" w:hAnsi="Times New Roman" w:cs="Times New Roman"/>
          <w:bCs/>
          <w:kern w:val="0"/>
          <w:szCs w:val="24"/>
        </w:rPr>
      </w:pPr>
    </w:p>
    <w:p w14:paraId="7064A620" w14:textId="559C9B9F" w:rsidR="006E6B73" w:rsidRPr="00365097" w:rsidRDefault="00B61A2C" w:rsidP="00B64EE9">
      <w:pPr>
        <w:widowControl/>
        <w:autoSpaceDE w:val="0"/>
        <w:autoSpaceDN w:val="0"/>
        <w:adjustRightInd w:val="0"/>
        <w:spacing w:line="480" w:lineRule="auto"/>
        <w:contextualSpacing/>
        <w:jc w:val="both"/>
        <w:rPr>
          <w:rFonts w:ascii="Times New Roman" w:hAnsi="Times New Roman" w:cs="Times New Roman"/>
          <w:b/>
          <w:bCs/>
          <w:kern w:val="0"/>
          <w:sz w:val="32"/>
          <w:szCs w:val="32"/>
        </w:rPr>
      </w:pPr>
      <w:r w:rsidRPr="00365097">
        <w:rPr>
          <w:rFonts w:ascii="Times New Roman" w:hAnsi="Times New Roman" w:cs="Times New Roman"/>
          <w:b/>
          <w:bCs/>
          <w:kern w:val="0"/>
          <w:sz w:val="32"/>
          <w:szCs w:val="32"/>
        </w:rPr>
        <w:t>Materials and Methods</w:t>
      </w:r>
    </w:p>
    <w:p w14:paraId="52921A84" w14:textId="13C6BAD8" w:rsidR="000E36B1" w:rsidRPr="00365097" w:rsidRDefault="000E36B1" w:rsidP="000E36B1">
      <w:pPr>
        <w:widowControl/>
        <w:autoSpaceDE w:val="0"/>
        <w:autoSpaceDN w:val="0"/>
        <w:adjustRightInd w:val="0"/>
        <w:spacing w:line="480" w:lineRule="auto"/>
        <w:ind w:firstLine="720"/>
        <w:contextualSpacing/>
        <w:jc w:val="both"/>
        <w:rPr>
          <w:rFonts w:ascii="Times New Roman" w:hAnsi="Times New Roman" w:cs="Times New Roman"/>
          <w:kern w:val="0"/>
        </w:rPr>
      </w:pPr>
      <w:r w:rsidRPr="00365097">
        <w:rPr>
          <w:rFonts w:ascii="Times New Roman" w:hAnsi="Times New Roman" w:cs="Times New Roman"/>
          <w:kern w:val="0"/>
        </w:rPr>
        <w:t xml:space="preserve">Informed consent to participate was obtained from all the participants. The persons whose body/body part shown in SI Figure 1 gave their written informed consent </w:t>
      </w:r>
      <w:r w:rsidR="009C039B" w:rsidRPr="00365097">
        <w:rPr>
          <w:rFonts w:ascii="Times New Roman" w:hAnsi="Times New Roman" w:cs="Times New Roman"/>
          <w:kern w:val="0"/>
        </w:rPr>
        <w:t>to publish</w:t>
      </w:r>
      <w:r w:rsidRPr="00365097">
        <w:rPr>
          <w:rFonts w:ascii="Times New Roman" w:hAnsi="Times New Roman" w:cs="Times New Roman"/>
          <w:kern w:val="0"/>
        </w:rPr>
        <w:t>. All experiments were conducted in accordance with the Declaration of Helsinki. This study was performed in accordance with the regulations of, and was approved by, the Research Ethics Committee of National Taiwan University (NTU-REC: 201807HS009). </w:t>
      </w:r>
    </w:p>
    <w:p w14:paraId="49FABC60" w14:textId="77777777" w:rsidR="000C6BEF" w:rsidRPr="00365097" w:rsidRDefault="000C6BEF" w:rsidP="000E36B1">
      <w:pPr>
        <w:widowControl/>
        <w:autoSpaceDE w:val="0"/>
        <w:autoSpaceDN w:val="0"/>
        <w:adjustRightInd w:val="0"/>
        <w:spacing w:line="480" w:lineRule="auto"/>
        <w:ind w:firstLine="720"/>
        <w:contextualSpacing/>
        <w:jc w:val="both"/>
        <w:rPr>
          <w:rFonts w:ascii="Times New Roman" w:hAnsi="Times New Roman" w:cs="Times New Roman"/>
          <w:b/>
          <w:kern w:val="0"/>
        </w:rPr>
      </w:pPr>
    </w:p>
    <w:p w14:paraId="0079B11C" w14:textId="1344D452" w:rsidR="004A537E" w:rsidRPr="00365097" w:rsidRDefault="004A537E" w:rsidP="004A537E">
      <w:pPr>
        <w:widowControl/>
        <w:autoSpaceDE w:val="0"/>
        <w:autoSpaceDN w:val="0"/>
        <w:adjustRightInd w:val="0"/>
        <w:spacing w:line="480" w:lineRule="auto"/>
        <w:contextualSpacing/>
        <w:jc w:val="both"/>
        <w:rPr>
          <w:rFonts w:ascii="Times New Roman" w:hAnsi="Times New Roman" w:cs="Times New Roman"/>
          <w:bCs/>
          <w:kern w:val="0"/>
        </w:rPr>
      </w:pPr>
      <w:r w:rsidRPr="00365097">
        <w:rPr>
          <w:rFonts w:ascii="Times New Roman" w:hAnsi="Times New Roman" w:cs="Times New Roman"/>
          <w:b/>
          <w:kern w:val="0"/>
        </w:rPr>
        <w:t>Procedure</w:t>
      </w:r>
      <w:r w:rsidRPr="00365097">
        <w:rPr>
          <w:rFonts w:ascii="Times New Roman" w:hAnsi="Times New Roman" w:cs="Times New Roman"/>
          <w:bCs/>
          <w:kern w:val="0"/>
        </w:rPr>
        <w:t xml:space="preserve"> </w:t>
      </w:r>
    </w:p>
    <w:p w14:paraId="5ECD2E65" w14:textId="037A0683" w:rsidR="004A537E" w:rsidRPr="00365097" w:rsidRDefault="00F500B1" w:rsidP="004A537E">
      <w:pPr>
        <w:widowControl/>
        <w:autoSpaceDE w:val="0"/>
        <w:autoSpaceDN w:val="0"/>
        <w:adjustRightInd w:val="0"/>
        <w:spacing w:line="480" w:lineRule="auto"/>
        <w:ind w:firstLine="720"/>
        <w:contextualSpacing/>
        <w:jc w:val="both"/>
        <w:rPr>
          <w:rFonts w:ascii="Times New Roman" w:hAnsi="Times New Roman" w:cs="Times New Roman"/>
          <w:bCs/>
          <w:kern w:val="0"/>
          <w:u w:val="single"/>
        </w:rPr>
      </w:pPr>
      <w:r w:rsidRPr="00365097">
        <w:rPr>
          <w:rFonts w:ascii="Times New Roman" w:hAnsi="Times New Roman" w:cs="Times New Roman"/>
          <w:bCs/>
          <w:kern w:val="0"/>
        </w:rPr>
        <w:t>In all of our experiments, each volunteer participated in both the synchronous and the asynchronous conditions, the order of which was randomized. For the questionnaire, the order of the questions was also randomized. To mask any sounds made by the operation, all participants wore earphones, and white noise was played during the experiment.</w:t>
      </w:r>
    </w:p>
    <w:p w14:paraId="33760FDE" w14:textId="77777777" w:rsidR="004A537E" w:rsidRPr="00365097" w:rsidRDefault="004A537E" w:rsidP="004A537E">
      <w:pPr>
        <w:widowControl/>
        <w:autoSpaceDE w:val="0"/>
        <w:autoSpaceDN w:val="0"/>
        <w:adjustRightInd w:val="0"/>
        <w:spacing w:line="480" w:lineRule="auto"/>
        <w:contextualSpacing/>
        <w:jc w:val="both"/>
        <w:rPr>
          <w:rFonts w:ascii="Times New Roman" w:hAnsi="Times New Roman" w:cs="Times New Roman"/>
          <w:b/>
          <w:kern w:val="0"/>
        </w:rPr>
      </w:pPr>
    </w:p>
    <w:p w14:paraId="50271708" w14:textId="179C35EB" w:rsidR="006E6B73" w:rsidRPr="00365097" w:rsidRDefault="006E6B73" w:rsidP="00B64EE9">
      <w:pPr>
        <w:widowControl/>
        <w:autoSpaceDE w:val="0"/>
        <w:autoSpaceDN w:val="0"/>
        <w:adjustRightInd w:val="0"/>
        <w:spacing w:line="480" w:lineRule="auto"/>
        <w:contextualSpacing/>
        <w:jc w:val="both"/>
        <w:rPr>
          <w:rFonts w:ascii="Times New Roman" w:hAnsi="Times New Roman" w:cs="Times New Roman"/>
          <w:b/>
          <w:kern w:val="0"/>
        </w:rPr>
      </w:pPr>
      <w:r w:rsidRPr="00365097">
        <w:rPr>
          <w:rFonts w:ascii="Times New Roman" w:hAnsi="Times New Roman" w:cs="Times New Roman"/>
          <w:b/>
          <w:kern w:val="0"/>
        </w:rPr>
        <w:t>S</w:t>
      </w:r>
      <w:r w:rsidR="00E80ACC" w:rsidRPr="00365097">
        <w:rPr>
          <w:rFonts w:ascii="Times New Roman" w:hAnsi="Times New Roman" w:cs="Times New Roman"/>
          <w:b/>
          <w:kern w:val="0"/>
        </w:rPr>
        <w:t xml:space="preserve">kin </w:t>
      </w:r>
      <w:r w:rsidRPr="00365097">
        <w:rPr>
          <w:rFonts w:ascii="Times New Roman" w:hAnsi="Times New Roman" w:cs="Times New Roman"/>
          <w:b/>
          <w:kern w:val="0"/>
        </w:rPr>
        <w:t>C</w:t>
      </w:r>
      <w:r w:rsidR="00E80ACC" w:rsidRPr="00365097">
        <w:rPr>
          <w:rFonts w:ascii="Times New Roman" w:hAnsi="Times New Roman" w:cs="Times New Roman"/>
          <w:b/>
          <w:kern w:val="0"/>
        </w:rPr>
        <w:t xml:space="preserve">onductance </w:t>
      </w:r>
      <w:r w:rsidRPr="00365097">
        <w:rPr>
          <w:rFonts w:ascii="Times New Roman" w:hAnsi="Times New Roman" w:cs="Times New Roman"/>
          <w:b/>
          <w:kern w:val="0"/>
        </w:rPr>
        <w:t>R</w:t>
      </w:r>
      <w:r w:rsidR="00E80ACC" w:rsidRPr="00365097">
        <w:rPr>
          <w:rFonts w:ascii="Times New Roman" w:hAnsi="Times New Roman" w:cs="Times New Roman"/>
          <w:b/>
          <w:kern w:val="0"/>
        </w:rPr>
        <w:t>esponses (SCR)</w:t>
      </w:r>
    </w:p>
    <w:p w14:paraId="18DC413A" w14:textId="316C3A32" w:rsidR="00311AF4" w:rsidRPr="00365097" w:rsidRDefault="00311AF4" w:rsidP="00B64EE9">
      <w:pPr>
        <w:spacing w:line="480" w:lineRule="auto"/>
        <w:ind w:firstLine="720"/>
        <w:jc w:val="both"/>
        <w:rPr>
          <w:rFonts w:ascii="Times New Roman" w:eastAsia="PMingLiU" w:hAnsi="Times New Roman" w:cs="Times New Roman"/>
          <w:kern w:val="36"/>
          <w:szCs w:val="24"/>
        </w:rPr>
      </w:pPr>
      <w:r w:rsidRPr="00365097">
        <w:rPr>
          <w:rFonts w:ascii="Times New Roman" w:hAnsi="Times New Roman" w:cs="Times New Roman"/>
          <w:kern w:val="0"/>
          <w:szCs w:val="24"/>
        </w:rPr>
        <w:t xml:space="preserve">SCR has been considered by previous studies as reliable physiological evidence for the subjective experience of body ownership </w:t>
      </w:r>
      <w:r w:rsidR="00912D8B" w:rsidRPr="00365097">
        <w:rPr>
          <w:rFonts w:ascii="Times New Roman" w:hAnsi="Times New Roman" w:cs="Times New Roman"/>
          <w:kern w:val="0"/>
          <w:szCs w:val="24"/>
          <w:vertAlign w:val="superscript"/>
        </w:rPr>
        <w:t>[</w:t>
      </w:r>
      <w:r w:rsidR="00DE0DB9" w:rsidRPr="00365097">
        <w:rPr>
          <w:rFonts w:ascii="Times New Roman" w:hAnsi="Times New Roman" w:cs="Times New Roman"/>
          <w:kern w:val="0"/>
          <w:szCs w:val="24"/>
          <w:vertAlign w:val="superscript"/>
        </w:rPr>
        <w:t>1,2,3,4,5,6,7</w:t>
      </w:r>
      <w:r w:rsidR="00912D8B" w:rsidRPr="00365097">
        <w:rPr>
          <w:rFonts w:ascii="Times New Roman" w:hAnsi="Times New Roman" w:cs="Times New Roman"/>
          <w:kern w:val="0"/>
          <w:szCs w:val="24"/>
          <w:vertAlign w:val="superscript"/>
        </w:rPr>
        <w:t>]</w:t>
      </w:r>
      <w:r w:rsidRPr="00365097">
        <w:rPr>
          <w:rFonts w:ascii="Times New Roman" w:hAnsi="Times New Roman" w:cs="Times New Roman"/>
          <w:kern w:val="0"/>
          <w:szCs w:val="24"/>
        </w:rPr>
        <w:t>.</w:t>
      </w:r>
      <w:r w:rsidR="001933FD" w:rsidRPr="00365097">
        <w:rPr>
          <w:rFonts w:ascii="Times New Roman" w:hAnsi="Times New Roman" w:cs="Times New Roman"/>
          <w:kern w:val="0"/>
          <w:szCs w:val="24"/>
        </w:rPr>
        <w:t xml:space="preserve"> This is due to the fact that the physiological reaction to a knife threat is controlled by the automatic nervous system and not influenced by one’s </w:t>
      </w:r>
      <w:r w:rsidR="001933FD" w:rsidRPr="00365097">
        <w:rPr>
          <w:rFonts w:ascii="Times New Roman" w:hAnsi="Times New Roman" w:cs="Times New Roman"/>
          <w:kern w:val="0"/>
          <w:szCs w:val="24"/>
        </w:rPr>
        <w:lastRenderedPageBreak/>
        <w:t>reflection.</w:t>
      </w:r>
      <w:r w:rsidRPr="00365097">
        <w:rPr>
          <w:rFonts w:ascii="Times New Roman" w:hAnsi="Times New Roman" w:cs="Times New Roman"/>
          <w:kern w:val="0"/>
          <w:szCs w:val="24"/>
        </w:rPr>
        <w:t xml:space="preserve"> If one feels a certain body as one’s own, the reaction will be greater when th</w:t>
      </w:r>
      <w:r w:rsidR="00260601" w:rsidRPr="00365097">
        <w:rPr>
          <w:rFonts w:ascii="Times New Roman" w:hAnsi="Times New Roman" w:cs="Times New Roman"/>
          <w:kern w:val="0"/>
          <w:szCs w:val="24"/>
        </w:rPr>
        <w:t>e</w:t>
      </w:r>
      <w:r w:rsidRPr="00365097">
        <w:rPr>
          <w:rFonts w:ascii="Times New Roman" w:hAnsi="Times New Roman" w:cs="Times New Roman"/>
          <w:kern w:val="0"/>
          <w:szCs w:val="24"/>
        </w:rPr>
        <w:t xml:space="preserve"> body is threatened.</w:t>
      </w:r>
      <w:r w:rsidR="00521B69" w:rsidRPr="00365097">
        <w:rPr>
          <w:rFonts w:ascii="Times New Roman" w:hAnsi="Times New Roman" w:cs="Times New Roman"/>
          <w:kern w:val="0"/>
          <w:szCs w:val="24"/>
        </w:rPr>
        <w:t xml:space="preserve"> We adopted this paradigm in Experiment</w:t>
      </w:r>
      <w:r w:rsidR="00BB1641" w:rsidRPr="00365097">
        <w:rPr>
          <w:rFonts w:ascii="Times New Roman" w:hAnsi="Times New Roman" w:cs="Times New Roman"/>
          <w:kern w:val="0"/>
          <w:szCs w:val="24"/>
        </w:rPr>
        <w:t>s</w:t>
      </w:r>
      <w:r w:rsidR="00521B69" w:rsidRPr="00365097">
        <w:rPr>
          <w:rFonts w:ascii="Times New Roman" w:hAnsi="Times New Roman" w:cs="Times New Roman"/>
          <w:kern w:val="0"/>
          <w:szCs w:val="24"/>
        </w:rPr>
        <w:t xml:space="preserve"> 1</w:t>
      </w:r>
      <w:r w:rsidR="00743566" w:rsidRPr="00365097">
        <w:rPr>
          <w:rFonts w:ascii="Times New Roman" w:hAnsi="Times New Roman" w:cs="Times New Roman"/>
          <w:kern w:val="0"/>
          <w:szCs w:val="24"/>
        </w:rPr>
        <w:t xml:space="preserve"> </w:t>
      </w:r>
      <w:r w:rsidR="00521B69" w:rsidRPr="00365097">
        <w:rPr>
          <w:rFonts w:ascii="Times New Roman" w:hAnsi="Times New Roman" w:cs="Times New Roman"/>
          <w:kern w:val="0"/>
          <w:szCs w:val="24"/>
        </w:rPr>
        <w:t>~</w:t>
      </w:r>
      <w:r w:rsidR="00743566" w:rsidRPr="00365097">
        <w:rPr>
          <w:rFonts w:ascii="Times New Roman" w:hAnsi="Times New Roman" w:cs="Times New Roman"/>
          <w:kern w:val="0"/>
          <w:szCs w:val="24"/>
        </w:rPr>
        <w:t xml:space="preserve"> </w:t>
      </w:r>
      <w:r w:rsidR="00521B69" w:rsidRPr="00365097">
        <w:rPr>
          <w:rFonts w:ascii="Times New Roman" w:hAnsi="Times New Roman" w:cs="Times New Roman"/>
          <w:kern w:val="0"/>
          <w:szCs w:val="24"/>
        </w:rPr>
        <w:t>4.</w:t>
      </w:r>
      <w:r w:rsidRPr="00365097">
        <w:rPr>
          <w:rFonts w:ascii="Times New Roman" w:hAnsi="Times New Roman" w:cs="Times New Roman"/>
          <w:kern w:val="0"/>
          <w:szCs w:val="24"/>
        </w:rPr>
        <w:t xml:space="preserve"> To measure SCR, we attached two single-use foam electrodes (Covidien, Inc., Mansfield, USA) to the inner side of the participant’s left palm. One was placed 2 cm below the thumb and the other 4 cm below the little finger. </w:t>
      </w:r>
      <w:r w:rsidR="003F4000" w:rsidRPr="00365097">
        <w:rPr>
          <w:rFonts w:ascii="Times New Roman" w:hAnsi="Times New Roman" w:cs="Times New Roman"/>
          <w:kern w:val="0"/>
          <w:szCs w:val="24"/>
        </w:rPr>
        <w:t>The wires were carefully placed under the participant’s arm so that neither the electrodes nor the wires would be seen by the participant.</w:t>
      </w:r>
      <w:r w:rsidRPr="00365097">
        <w:rPr>
          <w:rFonts w:ascii="Times New Roman" w:hAnsi="Times New Roman" w:cs="Times New Roman"/>
          <w:kern w:val="0"/>
          <w:szCs w:val="24"/>
        </w:rPr>
        <w:t xml:space="preserve"> To analyze SCR, the sampling rate was set</w:t>
      </w:r>
      <w:r w:rsidR="003F4000" w:rsidRPr="00365097">
        <w:rPr>
          <w:rFonts w:ascii="Times New Roman" w:hAnsi="Times New Roman" w:cs="Times New Roman"/>
          <w:kern w:val="0"/>
          <w:szCs w:val="24"/>
        </w:rPr>
        <w:t xml:space="preserve"> at</w:t>
      </w:r>
      <w:r w:rsidRPr="00365097">
        <w:rPr>
          <w:rFonts w:ascii="Times New Roman" w:hAnsi="Times New Roman" w:cs="Times New Roman"/>
          <w:kern w:val="0"/>
          <w:szCs w:val="24"/>
        </w:rPr>
        <w:t xml:space="preserve"> 200 samples per second, and the Hardware Filter was set to 20 KHz Lowpass. Data were analyzed with the Biopac software AcqKnowledge v. 3.7.7. We followed the standard procedure and identified the amplitude of SCR as the difference between the maximal and minimal values of the responses within 5 seconds of the threat</w:t>
      </w:r>
      <w:r w:rsidR="00F64DFC" w:rsidRPr="00365097">
        <w:rPr>
          <w:rFonts w:ascii="Times New Roman" w:hAnsi="Times New Roman" w:cs="Times New Roman"/>
          <w:kern w:val="0"/>
          <w:szCs w:val="24"/>
        </w:rPr>
        <w:t xml:space="preserve"> (call this time range the </w:t>
      </w:r>
      <w:r w:rsidR="008D71FC" w:rsidRPr="00365097">
        <w:rPr>
          <w:rFonts w:ascii="Times New Roman" w:hAnsi="Times New Roman" w:cs="Times New Roman"/>
          <w:kern w:val="0"/>
          <w:szCs w:val="24"/>
        </w:rPr>
        <w:t>S</w:t>
      </w:r>
      <w:r w:rsidR="00F64DFC" w:rsidRPr="00365097">
        <w:rPr>
          <w:rFonts w:ascii="Times New Roman" w:hAnsi="Times New Roman" w:cs="Times New Roman"/>
          <w:kern w:val="0"/>
          <w:szCs w:val="24"/>
        </w:rPr>
        <w:t xml:space="preserve">timulating </w:t>
      </w:r>
      <w:r w:rsidR="008D71FC" w:rsidRPr="00365097">
        <w:rPr>
          <w:rFonts w:ascii="Times New Roman" w:hAnsi="Times New Roman" w:cs="Times New Roman"/>
          <w:kern w:val="0"/>
          <w:szCs w:val="24"/>
        </w:rPr>
        <w:t>P</w:t>
      </w:r>
      <w:r w:rsidR="00F64DFC" w:rsidRPr="00365097">
        <w:rPr>
          <w:rFonts w:ascii="Times New Roman" w:hAnsi="Times New Roman" w:cs="Times New Roman"/>
          <w:kern w:val="0"/>
          <w:szCs w:val="24"/>
        </w:rPr>
        <w:t>eriod)</w:t>
      </w:r>
      <w:r w:rsidR="00DA68D6" w:rsidRPr="00365097">
        <w:rPr>
          <w:rFonts w:ascii="Times New Roman" w:hAnsi="Times New Roman" w:cs="Times New Roman"/>
          <w:kern w:val="0"/>
          <w:szCs w:val="24"/>
        </w:rPr>
        <w:t xml:space="preserve"> </w:t>
      </w:r>
      <w:r w:rsidR="00912D8B" w:rsidRPr="00365097">
        <w:rPr>
          <w:rFonts w:ascii="Times New Roman" w:hAnsi="Times New Roman" w:cs="Times New Roman"/>
          <w:kern w:val="0"/>
          <w:szCs w:val="24"/>
          <w:vertAlign w:val="superscript"/>
        </w:rPr>
        <w:t>[</w:t>
      </w:r>
      <w:r w:rsidR="00DA68D6" w:rsidRPr="00365097">
        <w:rPr>
          <w:rFonts w:ascii="Times New Roman" w:hAnsi="Times New Roman" w:cs="Times New Roman"/>
          <w:kern w:val="0"/>
          <w:szCs w:val="24"/>
          <w:vertAlign w:val="superscript"/>
        </w:rPr>
        <w:t>8</w:t>
      </w:r>
      <w:r w:rsidR="00912D8B" w:rsidRPr="00365097">
        <w:rPr>
          <w:rFonts w:ascii="Times New Roman" w:hAnsi="Times New Roman" w:cs="Times New Roman"/>
          <w:kern w:val="0"/>
          <w:szCs w:val="24"/>
          <w:vertAlign w:val="superscript"/>
        </w:rPr>
        <w:t>]</w:t>
      </w:r>
      <w:r w:rsidRPr="00365097">
        <w:rPr>
          <w:rFonts w:ascii="Times New Roman" w:hAnsi="Times New Roman" w:cs="Times New Roman"/>
          <w:kern w:val="0"/>
          <w:szCs w:val="24"/>
        </w:rPr>
        <w:t>.</w:t>
      </w:r>
    </w:p>
    <w:p w14:paraId="186F9914" w14:textId="22877A08" w:rsidR="006E6B73" w:rsidRPr="00365097" w:rsidRDefault="006E6B73" w:rsidP="00EE0779">
      <w:pPr>
        <w:spacing w:line="480" w:lineRule="auto"/>
        <w:ind w:firstLine="720"/>
        <w:jc w:val="both"/>
        <w:rPr>
          <w:rFonts w:ascii="Times New Roman" w:eastAsia="PMingLiU" w:hAnsi="Times New Roman" w:cs="Times New Roman"/>
          <w:kern w:val="36"/>
          <w:szCs w:val="24"/>
        </w:rPr>
      </w:pPr>
      <w:r w:rsidRPr="00365097">
        <w:rPr>
          <w:rFonts w:ascii="Times New Roman" w:eastAsia="PMingLiU" w:hAnsi="Times New Roman" w:cs="Times New Roman"/>
          <w:kern w:val="36"/>
          <w:szCs w:val="24"/>
        </w:rPr>
        <w:t>To avoid large varia</w:t>
      </w:r>
      <w:r w:rsidR="0052343E" w:rsidRPr="00365097">
        <w:rPr>
          <w:rFonts w:ascii="Times New Roman" w:eastAsia="PMingLiU" w:hAnsi="Times New Roman" w:cs="Times New Roman"/>
          <w:kern w:val="36"/>
          <w:szCs w:val="24"/>
        </w:rPr>
        <w:t>tions</w:t>
      </w:r>
      <w:r w:rsidRPr="00365097">
        <w:rPr>
          <w:rFonts w:ascii="Times New Roman" w:eastAsia="PMingLiU" w:hAnsi="Times New Roman" w:cs="Times New Roman"/>
          <w:kern w:val="36"/>
          <w:szCs w:val="24"/>
        </w:rPr>
        <w:t xml:space="preserve"> </w:t>
      </w:r>
      <w:r w:rsidR="0049229E" w:rsidRPr="00365097">
        <w:rPr>
          <w:rFonts w:ascii="Times New Roman" w:eastAsia="PMingLiU" w:hAnsi="Times New Roman" w:cs="Times New Roman"/>
          <w:kern w:val="36"/>
          <w:szCs w:val="24"/>
        </w:rPr>
        <w:t xml:space="preserve">in </w:t>
      </w:r>
      <w:r w:rsidRPr="00365097">
        <w:rPr>
          <w:rFonts w:ascii="Times New Roman" w:eastAsia="PMingLiU" w:hAnsi="Times New Roman" w:cs="Times New Roman"/>
          <w:kern w:val="36"/>
          <w:szCs w:val="24"/>
        </w:rPr>
        <w:t>SCR value</w:t>
      </w:r>
      <w:r w:rsidR="0052343E" w:rsidRPr="00365097">
        <w:rPr>
          <w:rFonts w:ascii="Times New Roman" w:eastAsia="PMingLiU" w:hAnsi="Times New Roman" w:cs="Times New Roman"/>
          <w:kern w:val="36"/>
          <w:szCs w:val="24"/>
        </w:rPr>
        <w:t>s</w:t>
      </w:r>
      <w:r w:rsidRPr="00365097">
        <w:rPr>
          <w:rFonts w:ascii="Times New Roman" w:eastAsia="PMingLiU" w:hAnsi="Times New Roman" w:cs="Times New Roman"/>
          <w:kern w:val="36"/>
          <w:szCs w:val="24"/>
        </w:rPr>
        <w:t xml:space="preserve"> due to extraneous individual difference</w:t>
      </w:r>
      <w:r w:rsidR="0052343E" w:rsidRPr="00365097">
        <w:rPr>
          <w:rFonts w:ascii="Times New Roman" w:eastAsia="PMingLiU" w:hAnsi="Times New Roman" w:cs="Times New Roman"/>
          <w:kern w:val="36"/>
          <w:szCs w:val="24"/>
        </w:rPr>
        <w:t>s</w:t>
      </w:r>
      <w:r w:rsidR="000B0F5C" w:rsidRPr="00365097">
        <w:rPr>
          <w:rFonts w:ascii="Times New Roman" w:eastAsia="PMingLiU" w:hAnsi="Times New Roman" w:cs="Times New Roman"/>
          <w:kern w:val="36"/>
          <w:szCs w:val="24"/>
        </w:rPr>
        <w:t xml:space="preserve"> rather than experimental manipulations</w:t>
      </w:r>
      <w:r w:rsidRPr="00365097">
        <w:rPr>
          <w:rFonts w:ascii="Times New Roman" w:eastAsia="PMingLiU" w:hAnsi="Times New Roman" w:cs="Times New Roman"/>
          <w:kern w:val="36"/>
          <w:szCs w:val="24"/>
        </w:rPr>
        <w:t>, we adopted Lykken et al.’s range correction to analyze the raw data</w:t>
      </w:r>
      <w:r w:rsidR="00DA68D6" w:rsidRPr="00365097">
        <w:rPr>
          <w:rFonts w:ascii="Times New Roman" w:eastAsia="PMingLiU" w:hAnsi="Times New Roman" w:cs="Times New Roman"/>
          <w:kern w:val="36"/>
          <w:szCs w:val="24"/>
        </w:rPr>
        <w:t xml:space="preserve"> </w:t>
      </w:r>
      <w:r w:rsidR="00912D8B" w:rsidRPr="00365097">
        <w:rPr>
          <w:rFonts w:ascii="Times New Roman" w:eastAsia="PMingLiU" w:hAnsi="Times New Roman" w:cs="Times New Roman"/>
          <w:kern w:val="36"/>
          <w:szCs w:val="24"/>
          <w:vertAlign w:val="superscript"/>
        </w:rPr>
        <w:t>[</w:t>
      </w:r>
      <w:r w:rsidR="00DA68D6" w:rsidRPr="00365097">
        <w:rPr>
          <w:rFonts w:ascii="Times New Roman" w:eastAsia="PMingLiU" w:hAnsi="Times New Roman" w:cs="Times New Roman"/>
          <w:kern w:val="36"/>
          <w:szCs w:val="24"/>
          <w:vertAlign w:val="superscript"/>
        </w:rPr>
        <w:t>9</w:t>
      </w:r>
      <w:r w:rsidR="00912D8B" w:rsidRPr="00365097">
        <w:rPr>
          <w:rFonts w:ascii="Times New Roman" w:eastAsia="PMingLiU" w:hAnsi="Times New Roman" w:cs="Times New Roman"/>
          <w:kern w:val="36"/>
          <w:szCs w:val="24"/>
          <w:vertAlign w:val="superscript"/>
        </w:rPr>
        <w:t>]</w:t>
      </w:r>
      <w:r w:rsidRPr="00365097">
        <w:rPr>
          <w:rFonts w:ascii="Times New Roman" w:eastAsia="PMingLiU" w:hAnsi="Times New Roman" w:cs="Times New Roman"/>
          <w:kern w:val="36"/>
          <w:szCs w:val="24"/>
        </w:rPr>
        <w:t>.</w:t>
      </w:r>
      <w:r w:rsidR="00704525" w:rsidRPr="00365097">
        <w:rPr>
          <w:rFonts w:ascii="Times New Roman" w:eastAsia="PMingLiU" w:hAnsi="Times New Roman" w:cs="Times New Roman"/>
          <w:kern w:val="36"/>
          <w:szCs w:val="24"/>
        </w:rPr>
        <w:t xml:space="preserve"> </w:t>
      </w:r>
      <w:r w:rsidR="002A7B41" w:rsidRPr="00365097">
        <w:rPr>
          <w:rFonts w:ascii="Times New Roman" w:eastAsia="PMingLiU" w:hAnsi="Times New Roman" w:cs="Times New Roman"/>
          <w:kern w:val="36"/>
          <w:szCs w:val="24"/>
        </w:rPr>
        <w:t>By</w:t>
      </w:r>
      <w:r w:rsidRPr="00365097">
        <w:rPr>
          <w:rFonts w:ascii="Times New Roman" w:eastAsia="PMingLiU" w:hAnsi="Times New Roman" w:cs="Times New Roman"/>
          <w:kern w:val="36"/>
          <w:szCs w:val="24"/>
        </w:rPr>
        <w:t xml:space="preserve"> this method, the amplitude of one’s SCR response depends not only on the</w:t>
      </w:r>
      <w:r w:rsidR="00704525" w:rsidRPr="00365097">
        <w:rPr>
          <w:rFonts w:ascii="Times New Roman" w:eastAsia="PMingLiU" w:hAnsi="Times New Roman" w:cs="Times New Roman" w:hint="eastAsia"/>
          <w:kern w:val="36"/>
          <w:szCs w:val="24"/>
        </w:rPr>
        <w:t xml:space="preserve"> </w:t>
      </w:r>
      <w:r w:rsidR="00704525" w:rsidRPr="00365097">
        <w:rPr>
          <w:rFonts w:ascii="Times New Roman" w:eastAsia="PMingLiU" w:hAnsi="Times New Roman" w:cs="Times New Roman"/>
          <w:kern w:val="36"/>
          <w:szCs w:val="24"/>
        </w:rPr>
        <w:t>difference between</w:t>
      </w:r>
      <w:r w:rsidRPr="00365097">
        <w:rPr>
          <w:rFonts w:ascii="Times New Roman" w:eastAsia="PMingLiU" w:hAnsi="Times New Roman" w:cs="Times New Roman"/>
          <w:kern w:val="36"/>
          <w:szCs w:val="24"/>
        </w:rPr>
        <w:t xml:space="preserve"> </w:t>
      </w:r>
      <w:r w:rsidR="00D92237" w:rsidRPr="00365097">
        <w:rPr>
          <w:rFonts w:ascii="Times New Roman" w:eastAsia="PMingLiU" w:hAnsi="Times New Roman" w:cs="Times New Roman"/>
          <w:kern w:val="36"/>
          <w:szCs w:val="24"/>
        </w:rPr>
        <w:t xml:space="preserve">the </w:t>
      </w:r>
      <w:r w:rsidRPr="00365097">
        <w:rPr>
          <w:rFonts w:ascii="Times New Roman" w:eastAsia="PMingLiU" w:hAnsi="Times New Roman" w:cs="Times New Roman"/>
          <w:kern w:val="36"/>
          <w:szCs w:val="24"/>
        </w:rPr>
        <w:t>peak value</w:t>
      </w:r>
      <w:r w:rsidR="00704525" w:rsidRPr="00365097">
        <w:rPr>
          <w:rFonts w:ascii="Times New Roman" w:eastAsia="PMingLiU" w:hAnsi="Times New Roman" w:cs="Times New Roman"/>
          <w:kern w:val="36"/>
          <w:szCs w:val="24"/>
        </w:rPr>
        <w:t xml:space="preserve"> and the lowest value</w:t>
      </w:r>
      <w:r w:rsidR="00F64DFC" w:rsidRPr="00365097">
        <w:rPr>
          <w:rFonts w:ascii="Times New Roman" w:eastAsia="PMingLiU" w:hAnsi="Times New Roman" w:cs="Times New Roman"/>
          <w:kern w:val="36"/>
          <w:szCs w:val="24"/>
        </w:rPr>
        <w:t xml:space="preserve"> during the </w:t>
      </w:r>
      <w:r w:rsidR="008D71FC" w:rsidRPr="00365097">
        <w:rPr>
          <w:rFonts w:ascii="Times New Roman" w:eastAsia="PMingLiU" w:hAnsi="Times New Roman" w:cs="Times New Roman"/>
          <w:kern w:val="36"/>
          <w:szCs w:val="24"/>
        </w:rPr>
        <w:t>S</w:t>
      </w:r>
      <w:r w:rsidR="00F64DFC" w:rsidRPr="00365097">
        <w:rPr>
          <w:rFonts w:ascii="Times New Roman" w:eastAsia="PMingLiU" w:hAnsi="Times New Roman" w:cs="Times New Roman"/>
          <w:kern w:val="36"/>
          <w:szCs w:val="24"/>
        </w:rPr>
        <w:t xml:space="preserve">timulating </w:t>
      </w:r>
      <w:r w:rsidR="008D71FC" w:rsidRPr="00365097">
        <w:rPr>
          <w:rFonts w:ascii="Times New Roman" w:eastAsia="PMingLiU" w:hAnsi="Times New Roman" w:cs="Times New Roman"/>
          <w:kern w:val="36"/>
          <w:szCs w:val="24"/>
        </w:rPr>
        <w:t>P</w:t>
      </w:r>
      <w:r w:rsidR="00F64DFC" w:rsidRPr="00365097">
        <w:rPr>
          <w:rFonts w:ascii="Times New Roman" w:eastAsia="PMingLiU" w:hAnsi="Times New Roman" w:cs="Times New Roman"/>
          <w:kern w:val="36"/>
          <w:szCs w:val="24"/>
        </w:rPr>
        <w:t>eriod</w:t>
      </w:r>
      <w:r w:rsidR="00622BCB" w:rsidRPr="00365097">
        <w:rPr>
          <w:rFonts w:ascii="Times New Roman" w:eastAsia="PMingLiU" w:hAnsi="Times New Roman" w:cs="Times New Roman"/>
          <w:kern w:val="36"/>
          <w:szCs w:val="24"/>
        </w:rPr>
        <w:t xml:space="preserve"> (SP)</w:t>
      </w:r>
      <w:r w:rsidR="00512407" w:rsidRPr="00365097">
        <w:rPr>
          <w:rFonts w:ascii="Times New Roman" w:eastAsia="PMingLiU" w:hAnsi="Times New Roman" w:cs="Times New Roman"/>
          <w:kern w:val="36"/>
          <w:szCs w:val="24"/>
        </w:rPr>
        <w:t>,</w:t>
      </w:r>
      <w:r w:rsidRPr="00365097">
        <w:rPr>
          <w:rFonts w:ascii="Times New Roman" w:eastAsia="PMingLiU" w:hAnsi="Times New Roman" w:cs="Times New Roman"/>
          <w:kern w:val="36"/>
          <w:szCs w:val="24"/>
        </w:rPr>
        <w:t xml:space="preserve"> but also on the ratio of </w:t>
      </w:r>
      <w:r w:rsidR="00D92237" w:rsidRPr="00365097">
        <w:rPr>
          <w:rFonts w:ascii="Times New Roman" w:eastAsia="PMingLiU" w:hAnsi="Times New Roman" w:cs="Times New Roman"/>
          <w:kern w:val="36"/>
          <w:szCs w:val="24"/>
        </w:rPr>
        <w:t xml:space="preserve">value range in one’s </w:t>
      </w:r>
      <w:r w:rsidR="00622BCB" w:rsidRPr="00365097">
        <w:rPr>
          <w:rFonts w:ascii="Times New Roman" w:eastAsia="PMingLiU" w:hAnsi="Times New Roman" w:cs="Times New Roman"/>
          <w:kern w:val="36"/>
          <w:szCs w:val="24"/>
        </w:rPr>
        <w:t>SP</w:t>
      </w:r>
      <w:r w:rsidR="00AC5859" w:rsidRPr="00365097">
        <w:rPr>
          <w:rFonts w:ascii="Times New Roman" w:eastAsia="PMingLiU" w:hAnsi="Times New Roman" w:cs="Times New Roman"/>
          <w:kern w:val="36"/>
          <w:szCs w:val="24"/>
        </w:rPr>
        <w:t xml:space="preserve"> </w:t>
      </w:r>
      <w:r w:rsidRPr="00365097">
        <w:rPr>
          <w:rFonts w:ascii="Times New Roman" w:eastAsia="PMingLiU" w:hAnsi="Times New Roman" w:cs="Times New Roman"/>
          <w:kern w:val="36"/>
          <w:szCs w:val="24"/>
        </w:rPr>
        <w:t xml:space="preserve">to </w:t>
      </w:r>
      <w:r w:rsidR="00D92237" w:rsidRPr="00365097">
        <w:rPr>
          <w:rFonts w:ascii="Times New Roman" w:eastAsia="PMingLiU" w:hAnsi="Times New Roman" w:cs="Times New Roman"/>
          <w:kern w:val="36"/>
          <w:szCs w:val="24"/>
        </w:rPr>
        <w:t>the</w:t>
      </w:r>
      <w:r w:rsidRPr="00365097">
        <w:rPr>
          <w:rFonts w:ascii="Times New Roman" w:eastAsia="PMingLiU" w:hAnsi="Times New Roman" w:cs="Times New Roman"/>
          <w:kern w:val="36"/>
          <w:szCs w:val="24"/>
        </w:rPr>
        <w:t xml:space="preserve"> </w:t>
      </w:r>
      <w:r w:rsidR="008D71FC" w:rsidRPr="00365097">
        <w:rPr>
          <w:rFonts w:ascii="Times New Roman" w:eastAsia="PMingLiU" w:hAnsi="Times New Roman" w:cs="Times New Roman"/>
          <w:kern w:val="36"/>
          <w:szCs w:val="24"/>
        </w:rPr>
        <w:t>R</w:t>
      </w:r>
      <w:r w:rsidRPr="00365097">
        <w:rPr>
          <w:rFonts w:ascii="Times New Roman" w:eastAsia="PMingLiU" w:hAnsi="Times New Roman" w:cs="Times New Roman"/>
          <w:kern w:val="36"/>
          <w:szCs w:val="24"/>
        </w:rPr>
        <w:t xml:space="preserve">esting </w:t>
      </w:r>
      <w:r w:rsidR="008D71FC" w:rsidRPr="00365097">
        <w:rPr>
          <w:rFonts w:ascii="Times New Roman" w:eastAsia="PMingLiU" w:hAnsi="Times New Roman" w:cs="Times New Roman"/>
          <w:kern w:val="36"/>
          <w:szCs w:val="24"/>
        </w:rPr>
        <w:t>P</w:t>
      </w:r>
      <w:r w:rsidRPr="00365097">
        <w:rPr>
          <w:rFonts w:ascii="Times New Roman" w:eastAsia="PMingLiU" w:hAnsi="Times New Roman" w:cs="Times New Roman"/>
          <w:kern w:val="36"/>
          <w:szCs w:val="24"/>
        </w:rPr>
        <w:t>eriod</w:t>
      </w:r>
      <w:r w:rsidR="00AC5859" w:rsidRPr="00365097">
        <w:rPr>
          <w:rFonts w:ascii="Times New Roman" w:eastAsia="PMingLiU" w:hAnsi="Times New Roman" w:cs="Times New Roman"/>
          <w:kern w:val="36"/>
          <w:szCs w:val="24"/>
        </w:rPr>
        <w:t xml:space="preserve"> (</w:t>
      </w:r>
      <w:r w:rsidR="00622BCB" w:rsidRPr="00365097">
        <w:rPr>
          <w:rFonts w:ascii="Times New Roman" w:eastAsia="PMingLiU" w:hAnsi="Times New Roman" w:cs="Times New Roman"/>
          <w:kern w:val="36"/>
          <w:szCs w:val="24"/>
        </w:rPr>
        <w:t xml:space="preserve">RP, </w:t>
      </w:r>
      <w:r w:rsidR="00AC5859" w:rsidRPr="00365097">
        <w:rPr>
          <w:rFonts w:ascii="Times New Roman" w:eastAsia="PMingLiU" w:hAnsi="Times New Roman" w:cs="Times New Roman"/>
          <w:kern w:val="36"/>
          <w:szCs w:val="24"/>
        </w:rPr>
        <w:t xml:space="preserve">the period before the </w:t>
      </w:r>
      <w:r w:rsidR="00F64DFC" w:rsidRPr="00365097">
        <w:rPr>
          <w:rFonts w:ascii="Times New Roman" w:eastAsia="PMingLiU" w:hAnsi="Times New Roman" w:cs="Times New Roman"/>
          <w:kern w:val="36"/>
          <w:szCs w:val="24"/>
        </w:rPr>
        <w:t>knife was present</w:t>
      </w:r>
      <w:r w:rsidR="00AC5859" w:rsidRPr="00365097">
        <w:rPr>
          <w:rFonts w:ascii="Times New Roman" w:eastAsia="PMingLiU" w:hAnsi="Times New Roman" w:cs="Times New Roman"/>
          <w:kern w:val="36"/>
          <w:szCs w:val="24"/>
        </w:rPr>
        <w:t>)</w:t>
      </w:r>
      <w:r w:rsidR="00704525" w:rsidRPr="00365097">
        <w:rPr>
          <w:rFonts w:ascii="Times New Roman" w:eastAsia="PMingLiU" w:hAnsi="Times New Roman" w:cs="Times New Roman"/>
          <w:kern w:val="36"/>
          <w:szCs w:val="24"/>
        </w:rPr>
        <w:t xml:space="preserve">. </w:t>
      </w:r>
      <w:r w:rsidR="007F26C5" w:rsidRPr="00365097">
        <w:rPr>
          <w:rFonts w:ascii="Times New Roman" w:eastAsia="PMingLiU" w:hAnsi="Times New Roman" w:cs="Times New Roman"/>
          <w:kern w:val="36"/>
          <w:szCs w:val="24"/>
        </w:rPr>
        <w:t xml:space="preserve">Taking this into account helps to avoid the problem that a seemingly high peak value might not really represent a high physiological response when one’s SCR value in </w:t>
      </w:r>
      <w:r w:rsidR="003149B3" w:rsidRPr="00365097">
        <w:rPr>
          <w:rFonts w:ascii="Times New Roman" w:eastAsia="PMingLiU" w:hAnsi="Times New Roman" w:cs="Times New Roman"/>
          <w:kern w:val="36"/>
          <w:szCs w:val="24"/>
        </w:rPr>
        <w:t>RP</w:t>
      </w:r>
      <w:r w:rsidR="007F26C5" w:rsidRPr="00365097">
        <w:rPr>
          <w:rFonts w:ascii="Times New Roman" w:eastAsia="PMingLiU" w:hAnsi="Times New Roman" w:cs="Times New Roman"/>
          <w:kern w:val="36"/>
          <w:szCs w:val="24"/>
        </w:rPr>
        <w:t xml:space="preserve"> is much higher than that of other subjects. We therefore used a formula that transforms the raw data in the following way</w:t>
      </w:r>
      <w:r w:rsidR="00CE1AAB" w:rsidRPr="00365097">
        <w:rPr>
          <w:rFonts w:ascii="Times New Roman" w:eastAsia="PMingLiU" w:hAnsi="Times New Roman" w:cs="Times New Roman"/>
          <w:kern w:val="36"/>
          <w:szCs w:val="24"/>
        </w:rPr>
        <w:t>: SCR value = (</w:t>
      </w:r>
      <w:r w:rsidR="00500108" w:rsidRPr="00365097">
        <w:rPr>
          <w:rFonts w:ascii="Times New Roman" w:eastAsia="PMingLiU" w:hAnsi="Times New Roman" w:cs="Times New Roman"/>
          <w:kern w:val="36"/>
          <w:szCs w:val="24"/>
        </w:rPr>
        <w:t xml:space="preserve">raw </w:t>
      </w:r>
      <w:r w:rsidR="00CE1AAB" w:rsidRPr="00365097">
        <w:rPr>
          <w:rFonts w:ascii="Times New Roman" w:eastAsia="PMingLiU" w:hAnsi="Times New Roman" w:cs="Times New Roman"/>
          <w:kern w:val="36"/>
          <w:szCs w:val="24"/>
        </w:rPr>
        <w:t xml:space="preserve">delta value in </w:t>
      </w:r>
      <w:r w:rsidR="00622BCB" w:rsidRPr="00365097">
        <w:rPr>
          <w:rFonts w:ascii="Times New Roman" w:eastAsia="PMingLiU" w:hAnsi="Times New Roman" w:cs="Times New Roman"/>
          <w:kern w:val="36"/>
          <w:szCs w:val="24"/>
        </w:rPr>
        <w:t>SP</w:t>
      </w:r>
      <w:r w:rsidR="00CE1AAB" w:rsidRPr="00365097">
        <w:rPr>
          <w:rFonts w:ascii="Times New Roman" w:eastAsia="PMingLiU" w:hAnsi="Times New Roman" w:cs="Times New Roman"/>
          <w:kern w:val="36"/>
          <w:szCs w:val="24"/>
        </w:rPr>
        <w:t>) / (</w:t>
      </w:r>
      <w:r w:rsidR="00500108" w:rsidRPr="00365097">
        <w:rPr>
          <w:rFonts w:ascii="Times New Roman" w:eastAsia="PMingLiU" w:hAnsi="Times New Roman" w:cs="Times New Roman"/>
          <w:kern w:val="36"/>
          <w:szCs w:val="24"/>
        </w:rPr>
        <w:t xml:space="preserve">raw </w:t>
      </w:r>
      <w:r w:rsidR="00CE1AAB" w:rsidRPr="00365097">
        <w:rPr>
          <w:rFonts w:ascii="Times New Roman" w:eastAsia="PMingLiU" w:hAnsi="Times New Roman" w:cs="Times New Roman"/>
          <w:kern w:val="36"/>
          <w:szCs w:val="24"/>
        </w:rPr>
        <w:t>value</w:t>
      </w:r>
      <w:r w:rsidR="00A976B7" w:rsidRPr="00365097">
        <w:rPr>
          <w:rFonts w:ascii="Times New Roman" w:eastAsia="PMingLiU" w:hAnsi="Times New Roman" w:cs="Times New Roman"/>
          <w:kern w:val="36"/>
          <w:szCs w:val="24"/>
        </w:rPr>
        <w:t xml:space="preserve"> range</w:t>
      </w:r>
      <w:r w:rsidR="00CE1AAB" w:rsidRPr="00365097">
        <w:rPr>
          <w:rFonts w:ascii="Times New Roman" w:eastAsia="PMingLiU" w:hAnsi="Times New Roman" w:cs="Times New Roman"/>
          <w:kern w:val="36"/>
          <w:szCs w:val="24"/>
        </w:rPr>
        <w:t xml:space="preserve"> in </w:t>
      </w:r>
      <w:r w:rsidR="00622BCB" w:rsidRPr="00365097">
        <w:rPr>
          <w:rFonts w:ascii="Times New Roman" w:eastAsia="PMingLiU" w:hAnsi="Times New Roman" w:cs="Times New Roman"/>
          <w:kern w:val="36"/>
          <w:szCs w:val="24"/>
        </w:rPr>
        <w:t>RP)</w:t>
      </w:r>
      <w:r w:rsidR="00CE1AAB" w:rsidRPr="00365097">
        <w:rPr>
          <w:rFonts w:ascii="Times New Roman" w:eastAsia="PMingLiU" w:hAnsi="Times New Roman" w:cs="Times New Roman"/>
          <w:kern w:val="36"/>
          <w:szCs w:val="24"/>
        </w:rPr>
        <w:t>. Then we analyzed the SCR value</w:t>
      </w:r>
      <w:r w:rsidR="00D66872" w:rsidRPr="00365097">
        <w:rPr>
          <w:rFonts w:ascii="Times New Roman" w:eastAsia="PMingLiU" w:hAnsi="Times New Roman" w:cs="Times New Roman"/>
          <w:kern w:val="36"/>
          <w:szCs w:val="24"/>
        </w:rPr>
        <w:t>s</w:t>
      </w:r>
      <w:r w:rsidR="00CE1AAB" w:rsidRPr="00365097">
        <w:rPr>
          <w:rFonts w:ascii="Times New Roman" w:eastAsia="PMingLiU" w:hAnsi="Times New Roman" w:cs="Times New Roman"/>
          <w:kern w:val="36"/>
          <w:szCs w:val="24"/>
        </w:rPr>
        <w:t xml:space="preserve"> by </w:t>
      </w:r>
      <w:r w:rsidR="00C25E83" w:rsidRPr="00365097">
        <w:rPr>
          <w:rFonts w:ascii="Times New Roman" w:eastAsia="PMingLiU" w:hAnsi="Times New Roman" w:cs="Times New Roman"/>
          <w:iCs/>
          <w:kern w:val="36"/>
          <w:szCs w:val="24"/>
          <w:u w:val="single"/>
        </w:rPr>
        <w:t>Wilcoxon signed-rank tests</w:t>
      </w:r>
      <w:r w:rsidR="00CE1AAB" w:rsidRPr="00365097">
        <w:rPr>
          <w:rFonts w:ascii="Times New Roman" w:eastAsia="PMingLiU" w:hAnsi="Times New Roman" w:cs="Times New Roman"/>
          <w:kern w:val="36"/>
          <w:szCs w:val="24"/>
        </w:rPr>
        <w:t xml:space="preserve"> and </w:t>
      </w:r>
      <w:r w:rsidR="00C25E83" w:rsidRPr="00365097">
        <w:rPr>
          <w:rFonts w:ascii="Times New Roman" w:hAnsi="Times New Roman" w:cs="Times New Roman"/>
          <w:u w:val="single"/>
        </w:rPr>
        <w:t>nonparametric longitudinal data fixed models</w:t>
      </w:r>
      <w:r w:rsidR="00CE1AAB" w:rsidRPr="00365097">
        <w:rPr>
          <w:rFonts w:ascii="Times New Roman" w:eastAsia="PMingLiU" w:hAnsi="Times New Roman" w:cs="Times New Roman"/>
          <w:kern w:val="36"/>
          <w:szCs w:val="24"/>
        </w:rPr>
        <w:t>. For technical discussion</w:t>
      </w:r>
      <w:r w:rsidR="00D66872" w:rsidRPr="00365097">
        <w:rPr>
          <w:rFonts w:ascii="Times New Roman" w:eastAsia="PMingLiU" w:hAnsi="Times New Roman" w:cs="Times New Roman"/>
          <w:kern w:val="36"/>
          <w:szCs w:val="24"/>
        </w:rPr>
        <w:t>s</w:t>
      </w:r>
      <w:r w:rsidR="00CE1AAB" w:rsidRPr="00365097">
        <w:rPr>
          <w:rFonts w:ascii="Times New Roman" w:eastAsia="PMingLiU" w:hAnsi="Times New Roman" w:cs="Times New Roman"/>
          <w:kern w:val="36"/>
          <w:szCs w:val="24"/>
        </w:rPr>
        <w:t xml:space="preserve"> of this method, please see Dawson et al.</w:t>
      </w:r>
      <w:r w:rsidR="00E51560" w:rsidRPr="00365097">
        <w:rPr>
          <w:rFonts w:ascii="Times New Roman" w:eastAsia="PMingLiU" w:hAnsi="Times New Roman" w:cs="Times New Roman"/>
          <w:kern w:val="36"/>
          <w:szCs w:val="24"/>
        </w:rPr>
        <w:t xml:space="preserve"> (2006</w:t>
      </w:r>
      <w:r w:rsidR="00CE1AAB" w:rsidRPr="00365097">
        <w:rPr>
          <w:rFonts w:ascii="Times New Roman" w:eastAsia="PMingLiU" w:hAnsi="Times New Roman" w:cs="Times New Roman"/>
          <w:kern w:val="36"/>
          <w:szCs w:val="24"/>
        </w:rPr>
        <w:t>, p. 166</w:t>
      </w:r>
      <w:r w:rsidR="00E51560" w:rsidRPr="00365097">
        <w:rPr>
          <w:rFonts w:ascii="Times New Roman" w:eastAsia="PMingLiU" w:hAnsi="Times New Roman" w:cs="Times New Roman"/>
          <w:kern w:val="36"/>
          <w:szCs w:val="24"/>
        </w:rPr>
        <w:t>).</w:t>
      </w:r>
      <w:r w:rsidR="00DE0DB9" w:rsidRPr="00365097">
        <w:rPr>
          <w:rFonts w:ascii="Times New Roman" w:eastAsia="PMingLiU" w:hAnsi="Times New Roman" w:cs="Times New Roman"/>
          <w:kern w:val="36"/>
          <w:szCs w:val="24"/>
        </w:rPr>
        <w:t xml:space="preserve"> </w:t>
      </w:r>
      <w:r w:rsidR="00912D8B" w:rsidRPr="00365097">
        <w:rPr>
          <w:rFonts w:ascii="Times New Roman" w:eastAsia="PMingLiU" w:hAnsi="Times New Roman" w:cs="Times New Roman"/>
          <w:kern w:val="36"/>
          <w:szCs w:val="24"/>
          <w:vertAlign w:val="superscript"/>
        </w:rPr>
        <w:t>[</w:t>
      </w:r>
      <w:r w:rsidR="00DE0DB9" w:rsidRPr="00365097">
        <w:rPr>
          <w:rFonts w:ascii="Times New Roman" w:eastAsia="PMingLiU" w:hAnsi="Times New Roman" w:cs="Times New Roman"/>
          <w:kern w:val="36"/>
          <w:szCs w:val="24"/>
          <w:vertAlign w:val="superscript"/>
        </w:rPr>
        <w:t>8</w:t>
      </w:r>
      <w:r w:rsidR="00912D8B" w:rsidRPr="00365097">
        <w:rPr>
          <w:rFonts w:ascii="Times New Roman" w:eastAsia="PMingLiU" w:hAnsi="Times New Roman" w:cs="Times New Roman"/>
          <w:kern w:val="36"/>
          <w:szCs w:val="24"/>
          <w:vertAlign w:val="superscript"/>
        </w:rPr>
        <w:t>]</w:t>
      </w:r>
    </w:p>
    <w:p w14:paraId="3960786A" w14:textId="32EDDC02" w:rsidR="00E80ACC" w:rsidRPr="00365097" w:rsidRDefault="00521B69" w:rsidP="005F78F2">
      <w:pPr>
        <w:spacing w:line="480" w:lineRule="auto"/>
        <w:ind w:firstLine="720"/>
        <w:jc w:val="both"/>
        <w:rPr>
          <w:rFonts w:ascii="Times New Roman" w:eastAsia="PMingLiU" w:hAnsi="Times New Roman" w:cs="Times New Roman"/>
          <w:kern w:val="36"/>
          <w:szCs w:val="24"/>
          <w:u w:val="single"/>
        </w:rPr>
      </w:pPr>
      <w:r w:rsidRPr="00365097">
        <w:rPr>
          <w:rFonts w:ascii="Times New Roman" w:eastAsia="PMingLiU" w:hAnsi="Times New Roman" w:cs="Times New Roman"/>
          <w:kern w:val="36"/>
          <w:szCs w:val="24"/>
        </w:rPr>
        <w:t xml:space="preserve">The </w:t>
      </w:r>
      <w:r w:rsidR="008E0BC4" w:rsidRPr="00365097">
        <w:rPr>
          <w:rFonts w:ascii="Times New Roman" w:eastAsia="PMingLiU" w:hAnsi="Times New Roman" w:cs="Times New Roman"/>
          <w:kern w:val="36"/>
          <w:szCs w:val="24"/>
        </w:rPr>
        <w:t>aim</w:t>
      </w:r>
      <w:r w:rsidR="001A0E68" w:rsidRPr="00365097">
        <w:rPr>
          <w:rFonts w:ascii="Times New Roman" w:eastAsia="PMingLiU" w:hAnsi="Times New Roman" w:cs="Times New Roman"/>
          <w:kern w:val="36"/>
          <w:szCs w:val="24"/>
        </w:rPr>
        <w:t xml:space="preserve"> of the </w:t>
      </w:r>
      <w:r w:rsidRPr="00365097">
        <w:rPr>
          <w:rFonts w:ascii="Times New Roman" w:eastAsia="PMingLiU" w:hAnsi="Times New Roman" w:cs="Times New Roman"/>
          <w:kern w:val="36"/>
          <w:szCs w:val="24"/>
        </w:rPr>
        <w:t>SCR measurement</w:t>
      </w:r>
      <w:r w:rsidR="001A0E68" w:rsidRPr="00365097">
        <w:rPr>
          <w:rFonts w:ascii="Times New Roman" w:eastAsia="PMingLiU" w:hAnsi="Times New Roman" w:cs="Times New Roman"/>
          <w:kern w:val="36"/>
          <w:szCs w:val="24"/>
        </w:rPr>
        <w:t>s</w:t>
      </w:r>
      <w:r w:rsidRPr="00365097">
        <w:rPr>
          <w:rFonts w:ascii="Times New Roman" w:eastAsia="PMingLiU" w:hAnsi="Times New Roman" w:cs="Times New Roman"/>
          <w:kern w:val="36"/>
          <w:szCs w:val="24"/>
        </w:rPr>
        <w:t xml:space="preserve"> in</w:t>
      </w:r>
      <w:r w:rsidR="00622BCB" w:rsidRPr="00365097">
        <w:rPr>
          <w:rFonts w:ascii="Times New Roman" w:eastAsia="PMingLiU" w:hAnsi="Times New Roman" w:cs="Times New Roman"/>
          <w:kern w:val="36"/>
          <w:szCs w:val="24"/>
        </w:rPr>
        <w:t xml:space="preserve"> </w:t>
      </w:r>
      <w:r w:rsidR="000B5A3E" w:rsidRPr="00365097">
        <w:rPr>
          <w:rFonts w:ascii="Times New Roman" w:eastAsia="PMingLiU" w:hAnsi="Times New Roman" w:cs="Times New Roman"/>
          <w:kern w:val="36"/>
          <w:szCs w:val="24"/>
        </w:rPr>
        <w:t>Exp</w:t>
      </w:r>
      <w:r w:rsidR="00622BCB" w:rsidRPr="00365097">
        <w:rPr>
          <w:rFonts w:ascii="Times New Roman" w:eastAsia="PMingLiU" w:hAnsi="Times New Roman" w:cs="Times New Roman"/>
          <w:kern w:val="36"/>
          <w:szCs w:val="24"/>
        </w:rPr>
        <w:t xml:space="preserve">eriments </w:t>
      </w:r>
      <w:r w:rsidR="000B5A3E" w:rsidRPr="00365097">
        <w:rPr>
          <w:rFonts w:ascii="Times New Roman" w:eastAsia="PMingLiU" w:hAnsi="Times New Roman" w:cs="Times New Roman"/>
          <w:kern w:val="36"/>
          <w:szCs w:val="24"/>
        </w:rPr>
        <w:t>5</w:t>
      </w:r>
      <w:r w:rsidR="00622BCB" w:rsidRPr="00365097">
        <w:rPr>
          <w:rFonts w:ascii="Times New Roman" w:eastAsia="PMingLiU" w:hAnsi="Times New Roman" w:cs="Times New Roman"/>
          <w:kern w:val="36"/>
          <w:szCs w:val="24"/>
        </w:rPr>
        <w:t xml:space="preserve"> and </w:t>
      </w:r>
      <w:r w:rsidR="000B5A3E" w:rsidRPr="00365097">
        <w:rPr>
          <w:rFonts w:ascii="Times New Roman" w:eastAsia="PMingLiU" w:hAnsi="Times New Roman" w:cs="Times New Roman"/>
          <w:kern w:val="36"/>
          <w:szCs w:val="24"/>
        </w:rPr>
        <w:t>6</w:t>
      </w:r>
      <w:r w:rsidRPr="00365097">
        <w:rPr>
          <w:rFonts w:ascii="Times New Roman" w:eastAsia="PMingLiU" w:hAnsi="Times New Roman" w:cs="Times New Roman"/>
          <w:kern w:val="36"/>
          <w:szCs w:val="24"/>
        </w:rPr>
        <w:t xml:space="preserve"> </w:t>
      </w:r>
      <w:r w:rsidR="001A0E68" w:rsidRPr="00365097">
        <w:rPr>
          <w:rFonts w:ascii="Times New Roman" w:eastAsia="PMingLiU" w:hAnsi="Times New Roman" w:cs="Times New Roman"/>
          <w:kern w:val="36"/>
          <w:szCs w:val="24"/>
        </w:rPr>
        <w:t xml:space="preserve">was </w:t>
      </w:r>
      <w:r w:rsidR="008E0BC4" w:rsidRPr="00365097">
        <w:rPr>
          <w:rFonts w:ascii="Times New Roman" w:eastAsia="PMingLiU" w:hAnsi="Times New Roman" w:cs="Times New Roman"/>
          <w:kern w:val="36"/>
          <w:szCs w:val="24"/>
        </w:rPr>
        <w:t xml:space="preserve">to measure the sense of experiential ownership, </w:t>
      </w:r>
      <w:r w:rsidR="001A0E68" w:rsidRPr="00365097">
        <w:rPr>
          <w:rFonts w:ascii="Times New Roman" w:eastAsia="PMingLiU" w:hAnsi="Times New Roman" w:cs="Times New Roman"/>
          <w:kern w:val="36"/>
          <w:szCs w:val="24"/>
        </w:rPr>
        <w:t xml:space="preserve">not </w:t>
      </w:r>
      <w:r w:rsidR="008E0BC4" w:rsidRPr="00365097">
        <w:rPr>
          <w:rFonts w:ascii="Times New Roman" w:eastAsia="PMingLiU" w:hAnsi="Times New Roman" w:cs="Times New Roman"/>
          <w:kern w:val="36"/>
          <w:szCs w:val="24"/>
        </w:rPr>
        <w:t>the sense of body ownership</w:t>
      </w:r>
      <w:r w:rsidRPr="00365097">
        <w:rPr>
          <w:rFonts w:ascii="Times New Roman" w:eastAsia="PMingLiU" w:hAnsi="Times New Roman" w:cs="Times New Roman"/>
          <w:kern w:val="36"/>
          <w:szCs w:val="24"/>
        </w:rPr>
        <w:t>.</w:t>
      </w:r>
      <w:r w:rsidR="001B41A8" w:rsidRPr="00365097">
        <w:rPr>
          <w:rFonts w:ascii="Times New Roman" w:eastAsia="PMingLiU" w:hAnsi="Times New Roman" w:cs="Times New Roman"/>
          <w:kern w:val="36"/>
          <w:szCs w:val="24"/>
        </w:rPr>
        <w:t xml:space="preserve"> </w:t>
      </w:r>
      <w:r w:rsidRPr="00365097">
        <w:rPr>
          <w:rFonts w:ascii="Times New Roman" w:eastAsia="PMingLiU" w:hAnsi="Times New Roman" w:cs="Times New Roman"/>
          <w:kern w:val="36"/>
          <w:szCs w:val="24"/>
        </w:rPr>
        <w:t>We</w:t>
      </w:r>
      <w:r w:rsidR="00622BCB" w:rsidRPr="00365097">
        <w:rPr>
          <w:rFonts w:ascii="Times New Roman" w:eastAsia="PMingLiU" w:hAnsi="Times New Roman" w:cs="Times New Roman"/>
          <w:kern w:val="36"/>
          <w:szCs w:val="24"/>
        </w:rPr>
        <w:t xml:space="preserve"> </w:t>
      </w:r>
      <w:r w:rsidRPr="00365097">
        <w:rPr>
          <w:rFonts w:ascii="Times New Roman" w:eastAsia="PMingLiU" w:hAnsi="Times New Roman" w:cs="Times New Roman"/>
          <w:kern w:val="36"/>
          <w:szCs w:val="24"/>
        </w:rPr>
        <w:t>use</w:t>
      </w:r>
      <w:r w:rsidR="00622BCB" w:rsidRPr="00365097">
        <w:rPr>
          <w:rFonts w:ascii="Times New Roman" w:eastAsia="PMingLiU" w:hAnsi="Times New Roman" w:cs="Times New Roman"/>
          <w:kern w:val="36"/>
          <w:szCs w:val="24"/>
        </w:rPr>
        <w:t xml:space="preserve">d the same </w:t>
      </w:r>
      <w:r w:rsidR="00B80FC6" w:rsidRPr="00365097">
        <w:rPr>
          <w:rFonts w:ascii="Times New Roman" w:eastAsia="PMingLiU" w:hAnsi="Times New Roman" w:cs="Times New Roman"/>
          <w:kern w:val="36"/>
          <w:szCs w:val="24"/>
        </w:rPr>
        <w:t>formula</w:t>
      </w:r>
      <w:r w:rsidRPr="00365097">
        <w:rPr>
          <w:rFonts w:ascii="Times New Roman" w:eastAsia="PMingLiU" w:hAnsi="Times New Roman" w:cs="Times New Roman"/>
          <w:kern w:val="36"/>
          <w:szCs w:val="24"/>
        </w:rPr>
        <w:t xml:space="preserve"> to translate </w:t>
      </w:r>
      <w:r w:rsidRPr="00365097">
        <w:rPr>
          <w:rFonts w:ascii="Times New Roman" w:eastAsia="PMingLiU" w:hAnsi="Times New Roman" w:cs="Times New Roman"/>
          <w:kern w:val="36"/>
          <w:szCs w:val="24"/>
        </w:rPr>
        <w:lastRenderedPageBreak/>
        <w:t>the raw value</w:t>
      </w:r>
      <w:r w:rsidR="001A0E68" w:rsidRPr="00365097">
        <w:rPr>
          <w:rFonts w:ascii="Times New Roman" w:eastAsia="PMingLiU" w:hAnsi="Times New Roman" w:cs="Times New Roman"/>
          <w:kern w:val="36"/>
          <w:szCs w:val="24"/>
        </w:rPr>
        <w:t>s</w:t>
      </w:r>
      <w:r w:rsidR="005D7B52" w:rsidRPr="00365097">
        <w:rPr>
          <w:rFonts w:ascii="Times New Roman" w:eastAsia="PMingLiU" w:hAnsi="Times New Roman" w:cs="Times New Roman"/>
          <w:kern w:val="36"/>
          <w:szCs w:val="24"/>
        </w:rPr>
        <w:t xml:space="preserve"> [SCR value = (raw delta value in SP) / (raw value range in RP)]</w:t>
      </w:r>
      <w:r w:rsidR="00622BCB" w:rsidRPr="00365097">
        <w:rPr>
          <w:rFonts w:ascii="Times New Roman" w:eastAsia="PMingLiU" w:hAnsi="Times New Roman" w:cs="Times New Roman"/>
          <w:kern w:val="36"/>
          <w:szCs w:val="24"/>
        </w:rPr>
        <w:t xml:space="preserve">, </w:t>
      </w:r>
      <w:r w:rsidR="00A81824" w:rsidRPr="00365097">
        <w:rPr>
          <w:rFonts w:ascii="Times New Roman" w:eastAsia="PMingLiU" w:hAnsi="Times New Roman" w:cs="Times New Roman"/>
          <w:kern w:val="36"/>
          <w:szCs w:val="24"/>
        </w:rPr>
        <w:t xml:space="preserve">but due to the different procedures in Experiments 5 and 6, the meanings of RP and SP changed accordingly. </w:t>
      </w:r>
      <w:r w:rsidR="00622BCB" w:rsidRPr="00365097">
        <w:rPr>
          <w:rFonts w:ascii="Times New Roman" w:eastAsia="PMingLiU" w:hAnsi="Times New Roman" w:cs="Times New Roman"/>
          <w:kern w:val="36"/>
          <w:szCs w:val="24"/>
        </w:rPr>
        <w:t xml:space="preserve"> </w:t>
      </w:r>
      <w:r w:rsidR="006D6130" w:rsidRPr="00365097">
        <w:rPr>
          <w:rFonts w:ascii="Times New Roman" w:eastAsia="PMingLiU" w:hAnsi="Times New Roman" w:cs="Times New Roman"/>
          <w:kern w:val="36"/>
          <w:szCs w:val="24"/>
        </w:rPr>
        <w:t xml:space="preserve">There was no knife threat in these two experiments. </w:t>
      </w:r>
      <w:r w:rsidR="00622BCB" w:rsidRPr="00365097">
        <w:rPr>
          <w:rFonts w:ascii="Times New Roman" w:eastAsia="PMingLiU" w:hAnsi="Times New Roman" w:cs="Times New Roman"/>
          <w:kern w:val="36"/>
          <w:szCs w:val="24"/>
        </w:rPr>
        <w:t>In Experiments 5 and 6, RP referred to the period</w:t>
      </w:r>
      <w:r w:rsidR="006649E7" w:rsidRPr="00365097">
        <w:rPr>
          <w:rFonts w:ascii="Times New Roman" w:eastAsia="PMingLiU" w:hAnsi="Times New Roman" w:cs="Times New Roman"/>
          <w:kern w:val="36"/>
          <w:szCs w:val="24"/>
        </w:rPr>
        <w:t xml:space="preserve"> </w:t>
      </w:r>
      <w:r w:rsidR="00925472" w:rsidRPr="00365097">
        <w:rPr>
          <w:rFonts w:ascii="Times New Roman" w:eastAsia="PMingLiU" w:hAnsi="Times New Roman" w:cs="Times New Roman"/>
          <w:kern w:val="36"/>
          <w:szCs w:val="24"/>
        </w:rPr>
        <w:t>during</w:t>
      </w:r>
      <w:r w:rsidR="006649E7" w:rsidRPr="00365097">
        <w:rPr>
          <w:rFonts w:ascii="Times New Roman" w:eastAsia="PMingLiU" w:hAnsi="Times New Roman" w:cs="Times New Roman"/>
          <w:kern w:val="36"/>
          <w:szCs w:val="24"/>
        </w:rPr>
        <w:t xml:space="preserve"> which</w:t>
      </w:r>
      <w:r w:rsidR="00622BCB" w:rsidRPr="00365097">
        <w:rPr>
          <w:rFonts w:ascii="Times New Roman" w:eastAsia="PMingLiU" w:hAnsi="Times New Roman" w:cs="Times New Roman"/>
          <w:kern w:val="36"/>
          <w:szCs w:val="24"/>
        </w:rPr>
        <w:t xml:space="preserve"> the participants received </w:t>
      </w:r>
      <w:r w:rsidR="00925472" w:rsidRPr="00365097">
        <w:rPr>
          <w:rFonts w:ascii="Times New Roman" w:eastAsia="PMingLiU" w:hAnsi="Times New Roman" w:cs="Times New Roman"/>
          <w:kern w:val="36"/>
          <w:szCs w:val="24"/>
        </w:rPr>
        <w:t>tactile stimulations</w:t>
      </w:r>
      <w:r w:rsidR="006649E7" w:rsidRPr="00365097">
        <w:rPr>
          <w:rFonts w:ascii="Times New Roman" w:eastAsia="PMingLiU" w:hAnsi="Times New Roman" w:cs="Times New Roman"/>
          <w:kern w:val="36"/>
          <w:szCs w:val="24"/>
        </w:rPr>
        <w:t xml:space="preserve"> (from the 11</w:t>
      </w:r>
      <w:r w:rsidR="006649E7" w:rsidRPr="00365097">
        <w:rPr>
          <w:rFonts w:ascii="Times New Roman" w:eastAsia="PMingLiU" w:hAnsi="Times New Roman" w:cs="Times New Roman"/>
          <w:kern w:val="36"/>
          <w:szCs w:val="24"/>
          <w:vertAlign w:val="superscript"/>
        </w:rPr>
        <w:t>th</w:t>
      </w:r>
      <w:r w:rsidR="006649E7" w:rsidRPr="00365097">
        <w:rPr>
          <w:rFonts w:ascii="Times New Roman" w:eastAsia="PMingLiU" w:hAnsi="Times New Roman" w:cs="Times New Roman"/>
          <w:kern w:val="36"/>
          <w:szCs w:val="24"/>
        </w:rPr>
        <w:t xml:space="preserve"> to the 70</w:t>
      </w:r>
      <w:r w:rsidR="006649E7" w:rsidRPr="00365097">
        <w:rPr>
          <w:rFonts w:ascii="Times New Roman" w:eastAsia="PMingLiU" w:hAnsi="Times New Roman" w:cs="Times New Roman"/>
          <w:kern w:val="36"/>
          <w:szCs w:val="24"/>
          <w:vertAlign w:val="superscript"/>
        </w:rPr>
        <w:t>th</w:t>
      </w:r>
      <w:r w:rsidR="006649E7" w:rsidRPr="00365097">
        <w:rPr>
          <w:rFonts w:ascii="Times New Roman" w:eastAsia="PMingLiU" w:hAnsi="Times New Roman" w:cs="Times New Roman"/>
          <w:kern w:val="36"/>
          <w:szCs w:val="24"/>
        </w:rPr>
        <w:t xml:space="preserve"> second)</w:t>
      </w:r>
      <w:r w:rsidR="00622BCB" w:rsidRPr="00365097">
        <w:rPr>
          <w:rFonts w:ascii="Times New Roman" w:eastAsia="PMingLiU" w:hAnsi="Times New Roman" w:cs="Times New Roman"/>
          <w:kern w:val="36"/>
          <w:szCs w:val="24"/>
        </w:rPr>
        <w:t>.</w:t>
      </w:r>
      <w:r w:rsidR="001A0E68" w:rsidRPr="00365097">
        <w:rPr>
          <w:rFonts w:ascii="Times New Roman" w:eastAsia="PMingLiU" w:hAnsi="Times New Roman" w:cs="Times New Roman"/>
          <w:kern w:val="36"/>
          <w:szCs w:val="24"/>
        </w:rPr>
        <w:t xml:space="preserve"> RP was followed by</w:t>
      </w:r>
      <w:r w:rsidR="00622BCB" w:rsidRPr="00365097">
        <w:rPr>
          <w:rFonts w:ascii="Times New Roman" w:eastAsia="PMingLiU" w:hAnsi="Times New Roman" w:cs="Times New Roman"/>
          <w:kern w:val="36"/>
          <w:szCs w:val="24"/>
        </w:rPr>
        <w:t xml:space="preserve"> </w:t>
      </w:r>
      <w:r w:rsidR="001A0E68" w:rsidRPr="00365097">
        <w:rPr>
          <w:rFonts w:ascii="Times New Roman" w:eastAsia="PMingLiU" w:hAnsi="Times New Roman" w:cs="Times New Roman"/>
          <w:kern w:val="36"/>
          <w:szCs w:val="24"/>
        </w:rPr>
        <w:t xml:space="preserve">a 5-second intermission from the </w:t>
      </w:r>
      <w:r w:rsidR="00BE0125" w:rsidRPr="00365097">
        <w:rPr>
          <w:rFonts w:ascii="Times New Roman" w:eastAsia="PMingLiU" w:hAnsi="Times New Roman" w:cs="Times New Roman"/>
          <w:kern w:val="36"/>
          <w:szCs w:val="24"/>
        </w:rPr>
        <w:t>71</w:t>
      </w:r>
      <w:r w:rsidR="00BE0125" w:rsidRPr="00365097">
        <w:rPr>
          <w:rFonts w:ascii="Times New Roman" w:eastAsia="PMingLiU" w:hAnsi="Times New Roman" w:cs="Times New Roman"/>
          <w:kern w:val="36"/>
          <w:szCs w:val="24"/>
          <w:vertAlign w:val="superscript"/>
        </w:rPr>
        <w:t>st</w:t>
      </w:r>
      <w:r w:rsidR="001A0E68" w:rsidRPr="00365097">
        <w:rPr>
          <w:rFonts w:ascii="Times New Roman" w:eastAsia="PMingLiU" w:hAnsi="Times New Roman" w:cs="Times New Roman"/>
          <w:kern w:val="36"/>
          <w:szCs w:val="24"/>
        </w:rPr>
        <w:t xml:space="preserve"> to the 75</w:t>
      </w:r>
      <w:r w:rsidR="001A0E68" w:rsidRPr="00365097">
        <w:rPr>
          <w:rFonts w:ascii="Times New Roman" w:eastAsia="PMingLiU" w:hAnsi="Times New Roman" w:cs="Times New Roman"/>
          <w:kern w:val="36"/>
          <w:szCs w:val="24"/>
          <w:vertAlign w:val="superscript"/>
        </w:rPr>
        <w:t>th</w:t>
      </w:r>
      <w:r w:rsidR="001A0E68" w:rsidRPr="00365097">
        <w:rPr>
          <w:rFonts w:ascii="Times New Roman" w:eastAsia="PMingLiU" w:hAnsi="Times New Roman" w:cs="Times New Roman"/>
          <w:kern w:val="36"/>
          <w:szCs w:val="24"/>
        </w:rPr>
        <w:t xml:space="preserve"> second.</w:t>
      </w:r>
      <w:r w:rsidR="00925472" w:rsidRPr="00365097">
        <w:rPr>
          <w:rFonts w:ascii="Times New Roman" w:eastAsia="PMingLiU" w:hAnsi="Times New Roman" w:cs="Times New Roman" w:hint="eastAsia"/>
          <w:kern w:val="36"/>
          <w:szCs w:val="24"/>
        </w:rPr>
        <w:t xml:space="preserve"> </w:t>
      </w:r>
      <w:r w:rsidR="00FA11B1" w:rsidRPr="00365097">
        <w:rPr>
          <w:rFonts w:ascii="Times New Roman" w:eastAsia="PMingLiU" w:hAnsi="Times New Roman" w:cs="Times New Roman"/>
          <w:kern w:val="36"/>
          <w:szCs w:val="24"/>
        </w:rPr>
        <w:t xml:space="preserve">SP </w:t>
      </w:r>
      <w:r w:rsidR="002A5ACD" w:rsidRPr="00365097">
        <w:rPr>
          <w:rFonts w:ascii="Times New Roman" w:eastAsia="PMingLiU" w:hAnsi="Times New Roman" w:cs="Times New Roman"/>
          <w:kern w:val="36"/>
          <w:szCs w:val="24"/>
        </w:rPr>
        <w:t>referred to the period from the 76</w:t>
      </w:r>
      <w:r w:rsidR="002A5ACD" w:rsidRPr="00365097">
        <w:rPr>
          <w:rFonts w:ascii="Times New Roman" w:eastAsia="PMingLiU" w:hAnsi="Times New Roman" w:cs="Times New Roman"/>
          <w:kern w:val="36"/>
          <w:szCs w:val="24"/>
          <w:vertAlign w:val="superscript"/>
        </w:rPr>
        <w:t>th</w:t>
      </w:r>
      <w:r w:rsidR="002A5ACD" w:rsidRPr="00365097">
        <w:rPr>
          <w:rFonts w:ascii="Times New Roman" w:eastAsia="PMingLiU" w:hAnsi="Times New Roman" w:cs="Times New Roman"/>
          <w:kern w:val="36"/>
          <w:szCs w:val="24"/>
        </w:rPr>
        <w:t xml:space="preserve"> to the 80</w:t>
      </w:r>
      <w:r w:rsidR="002A5ACD" w:rsidRPr="00365097">
        <w:rPr>
          <w:rFonts w:ascii="Times New Roman" w:eastAsia="PMingLiU" w:hAnsi="Times New Roman" w:cs="Times New Roman"/>
          <w:kern w:val="36"/>
          <w:szCs w:val="24"/>
          <w:vertAlign w:val="superscript"/>
        </w:rPr>
        <w:t>th</w:t>
      </w:r>
      <w:r w:rsidR="002A5ACD" w:rsidRPr="00365097">
        <w:rPr>
          <w:rFonts w:ascii="Times New Roman" w:eastAsia="PMingLiU" w:hAnsi="Times New Roman" w:cs="Times New Roman"/>
          <w:kern w:val="36"/>
          <w:szCs w:val="24"/>
        </w:rPr>
        <w:t xml:space="preserve"> second</w:t>
      </w:r>
      <w:r w:rsidR="00925472" w:rsidRPr="00365097">
        <w:rPr>
          <w:rFonts w:ascii="Times New Roman" w:eastAsia="PMingLiU" w:hAnsi="Times New Roman" w:cs="Times New Roman"/>
          <w:kern w:val="36"/>
          <w:szCs w:val="24"/>
        </w:rPr>
        <w:t>, during which the brushing resumed in the Touch conditions</w:t>
      </w:r>
      <w:r w:rsidR="00701161" w:rsidRPr="00365097">
        <w:rPr>
          <w:rFonts w:ascii="Times New Roman" w:eastAsia="PMingLiU" w:hAnsi="Times New Roman" w:cs="Times New Roman"/>
          <w:kern w:val="36"/>
          <w:szCs w:val="24"/>
        </w:rPr>
        <w:t xml:space="preserve"> but not in the No-touch conditions</w:t>
      </w:r>
      <w:r w:rsidR="00E5505F" w:rsidRPr="00365097">
        <w:rPr>
          <w:rFonts w:ascii="Times New Roman" w:eastAsia="PMingLiU" w:hAnsi="Times New Roman" w:cs="Times New Roman"/>
          <w:kern w:val="36"/>
          <w:szCs w:val="24"/>
        </w:rPr>
        <w:t xml:space="preserve"> of Experiments 5 and 6</w:t>
      </w:r>
      <w:r w:rsidR="00925472" w:rsidRPr="00365097">
        <w:rPr>
          <w:rFonts w:ascii="Times New Roman" w:eastAsia="PMingLiU" w:hAnsi="Times New Roman" w:cs="Times New Roman"/>
          <w:kern w:val="36"/>
          <w:szCs w:val="24"/>
        </w:rPr>
        <w:t xml:space="preserve">. </w:t>
      </w:r>
      <w:r w:rsidR="00BA0715" w:rsidRPr="00365097">
        <w:rPr>
          <w:rFonts w:ascii="Times New Roman" w:eastAsia="PMingLiU" w:hAnsi="Times New Roman" w:cs="Times New Roman"/>
          <w:kern w:val="36"/>
          <w:szCs w:val="24"/>
        </w:rPr>
        <w:t xml:space="preserve">Our main target was </w:t>
      </w:r>
      <w:r w:rsidR="006D6130" w:rsidRPr="00365097">
        <w:rPr>
          <w:rFonts w:ascii="Times New Roman" w:eastAsia="PMingLiU" w:hAnsi="Times New Roman" w:cs="Times New Roman"/>
          <w:kern w:val="36"/>
          <w:szCs w:val="24"/>
        </w:rPr>
        <w:t xml:space="preserve">to measure </w:t>
      </w:r>
      <w:r w:rsidR="00BA0715" w:rsidRPr="00365097">
        <w:rPr>
          <w:rFonts w:ascii="Times New Roman" w:eastAsia="PMingLiU" w:hAnsi="Times New Roman" w:cs="Times New Roman"/>
          <w:kern w:val="36"/>
          <w:szCs w:val="24"/>
        </w:rPr>
        <w:t>the SCR response in SP</w:t>
      </w:r>
      <w:r w:rsidR="001D6D55" w:rsidRPr="00365097">
        <w:rPr>
          <w:rFonts w:ascii="Times New Roman" w:eastAsia="PMingLiU" w:hAnsi="Times New Roman" w:cs="Times New Roman"/>
          <w:kern w:val="36"/>
          <w:szCs w:val="24"/>
        </w:rPr>
        <w:t xml:space="preserve">, which </w:t>
      </w:r>
      <w:r w:rsidR="00685717" w:rsidRPr="00365097">
        <w:rPr>
          <w:rFonts w:ascii="Times New Roman" w:eastAsia="PMingLiU" w:hAnsi="Times New Roman" w:cs="Times New Roman"/>
          <w:kern w:val="36"/>
          <w:szCs w:val="24"/>
        </w:rPr>
        <w:t>represent</w:t>
      </w:r>
      <w:r w:rsidR="00AC009A" w:rsidRPr="00365097">
        <w:rPr>
          <w:rFonts w:ascii="Times New Roman" w:eastAsia="PMingLiU" w:hAnsi="Times New Roman" w:cs="Times New Roman"/>
          <w:kern w:val="36"/>
          <w:szCs w:val="24"/>
        </w:rPr>
        <w:t>ed</w:t>
      </w:r>
      <w:r w:rsidR="00685717" w:rsidRPr="00365097">
        <w:rPr>
          <w:rFonts w:ascii="Times New Roman" w:eastAsia="PMingLiU" w:hAnsi="Times New Roman" w:cs="Times New Roman"/>
          <w:kern w:val="36"/>
          <w:szCs w:val="24"/>
        </w:rPr>
        <w:t xml:space="preserve"> the physiological re</w:t>
      </w:r>
      <w:r w:rsidR="00324843" w:rsidRPr="00365097">
        <w:rPr>
          <w:rFonts w:ascii="Times New Roman" w:eastAsia="PMingLiU" w:hAnsi="Times New Roman" w:cs="Times New Roman"/>
          <w:kern w:val="36"/>
          <w:szCs w:val="24"/>
        </w:rPr>
        <w:t>sponse</w:t>
      </w:r>
      <w:r w:rsidR="00685717" w:rsidRPr="00365097">
        <w:rPr>
          <w:rFonts w:ascii="Times New Roman" w:eastAsia="PMingLiU" w:hAnsi="Times New Roman" w:cs="Times New Roman" w:hint="eastAsia"/>
          <w:kern w:val="36"/>
          <w:szCs w:val="24"/>
        </w:rPr>
        <w:t xml:space="preserve"> </w:t>
      </w:r>
      <w:r w:rsidR="00685717" w:rsidRPr="00365097">
        <w:rPr>
          <w:rFonts w:ascii="Times New Roman" w:eastAsia="PMingLiU" w:hAnsi="Times New Roman" w:cs="Times New Roman"/>
          <w:kern w:val="36"/>
          <w:szCs w:val="24"/>
        </w:rPr>
        <w:t>when the brushing resumed, as compare</w:t>
      </w:r>
      <w:r w:rsidR="002C7EC7" w:rsidRPr="00365097">
        <w:rPr>
          <w:rFonts w:ascii="Times New Roman" w:eastAsia="PMingLiU" w:hAnsi="Times New Roman" w:cs="Times New Roman"/>
          <w:kern w:val="36"/>
          <w:szCs w:val="24"/>
        </w:rPr>
        <w:t>d</w:t>
      </w:r>
      <w:r w:rsidR="00685717" w:rsidRPr="00365097">
        <w:rPr>
          <w:rFonts w:ascii="Times New Roman" w:eastAsia="PMingLiU" w:hAnsi="Times New Roman" w:cs="Times New Roman"/>
          <w:kern w:val="36"/>
          <w:szCs w:val="24"/>
        </w:rPr>
        <w:t xml:space="preserve"> to the </w:t>
      </w:r>
      <w:r w:rsidR="001D6D55" w:rsidRPr="00365097">
        <w:rPr>
          <w:rFonts w:ascii="Times New Roman" w:eastAsia="PMingLiU" w:hAnsi="Times New Roman" w:cs="Times New Roman"/>
          <w:kern w:val="36"/>
          <w:szCs w:val="24"/>
        </w:rPr>
        <w:t>No-touch conditions</w:t>
      </w:r>
      <w:r w:rsidR="00685717" w:rsidRPr="00365097">
        <w:rPr>
          <w:rFonts w:ascii="Times New Roman" w:eastAsia="PMingLiU" w:hAnsi="Times New Roman" w:cs="Times New Roman"/>
          <w:kern w:val="36"/>
          <w:szCs w:val="24"/>
        </w:rPr>
        <w:t>.</w:t>
      </w:r>
      <w:r w:rsidR="00522178" w:rsidRPr="00365097">
        <w:rPr>
          <w:rFonts w:ascii="Times New Roman" w:eastAsia="PMingLiU" w:hAnsi="Times New Roman" w:cs="Times New Roman"/>
          <w:kern w:val="36"/>
          <w:szCs w:val="24"/>
        </w:rPr>
        <w:t xml:space="preserve"> </w:t>
      </w:r>
      <w:r w:rsidR="000F36C0" w:rsidRPr="00365097">
        <w:rPr>
          <w:rFonts w:ascii="Times New Roman" w:eastAsia="PMingLiU" w:hAnsi="Times New Roman" w:cs="Times New Roman"/>
          <w:kern w:val="36"/>
          <w:szCs w:val="24"/>
        </w:rPr>
        <w:t xml:space="preserve">Since SP lasted </w:t>
      </w:r>
      <w:r w:rsidR="007373F5" w:rsidRPr="00365097">
        <w:rPr>
          <w:rFonts w:ascii="Times New Roman" w:eastAsia="PMingLiU" w:hAnsi="Times New Roman" w:cs="Times New Roman"/>
          <w:kern w:val="36"/>
          <w:szCs w:val="24"/>
        </w:rPr>
        <w:t xml:space="preserve">for </w:t>
      </w:r>
      <w:r w:rsidR="000F36C0" w:rsidRPr="00365097">
        <w:rPr>
          <w:rFonts w:ascii="Times New Roman" w:eastAsia="PMingLiU" w:hAnsi="Times New Roman" w:cs="Times New Roman"/>
          <w:kern w:val="36"/>
          <w:szCs w:val="24"/>
        </w:rPr>
        <w:t>only 5 seconds, the participant’s SCR response</w:t>
      </w:r>
      <w:r w:rsidR="00FC400E" w:rsidRPr="00365097">
        <w:rPr>
          <w:rFonts w:ascii="Times New Roman" w:eastAsia="PMingLiU" w:hAnsi="Times New Roman" w:cs="Times New Roman"/>
          <w:kern w:val="36"/>
          <w:szCs w:val="24"/>
        </w:rPr>
        <w:t xml:space="preserve"> </w:t>
      </w:r>
      <w:r w:rsidR="00522178" w:rsidRPr="00365097">
        <w:rPr>
          <w:rFonts w:ascii="Times New Roman" w:eastAsia="PMingLiU" w:hAnsi="Times New Roman" w:cs="Times New Roman"/>
          <w:kern w:val="36"/>
          <w:szCs w:val="24"/>
        </w:rPr>
        <w:t xml:space="preserve">was assumed to be a single reaction </w:t>
      </w:r>
      <w:r w:rsidR="00522178" w:rsidRPr="00365097">
        <w:rPr>
          <w:rFonts w:ascii="Times New Roman" w:eastAsia="PMingLiU" w:hAnsi="Times New Roman" w:cs="Times New Roman"/>
          <w:kern w:val="36"/>
          <w:szCs w:val="24"/>
          <w:vertAlign w:val="superscript"/>
        </w:rPr>
        <w:t>[8]</w:t>
      </w:r>
      <w:r w:rsidR="006A4BB3" w:rsidRPr="00365097">
        <w:rPr>
          <w:rFonts w:ascii="Times New Roman" w:eastAsia="PMingLiU" w:hAnsi="Times New Roman" w:cs="Times New Roman"/>
          <w:kern w:val="36"/>
          <w:szCs w:val="24"/>
        </w:rPr>
        <w:t>.</w:t>
      </w:r>
      <w:r w:rsidR="004D21F9" w:rsidRPr="00365097">
        <w:rPr>
          <w:rFonts w:ascii="Times New Roman" w:eastAsia="PMingLiU" w:hAnsi="Times New Roman" w:cs="Times New Roman"/>
          <w:kern w:val="36"/>
          <w:szCs w:val="24"/>
        </w:rPr>
        <w:t xml:space="preserve"> In the No-touch conditions</w:t>
      </w:r>
      <w:r w:rsidR="00F75431" w:rsidRPr="00365097">
        <w:rPr>
          <w:rFonts w:ascii="Times New Roman" w:eastAsia="PMingLiU" w:hAnsi="Times New Roman" w:cs="Times New Roman"/>
          <w:kern w:val="36"/>
          <w:szCs w:val="24"/>
        </w:rPr>
        <w:t xml:space="preserve"> of Experiments 5 and 6</w:t>
      </w:r>
      <w:r w:rsidR="004D21F9" w:rsidRPr="00365097">
        <w:rPr>
          <w:rFonts w:ascii="Times New Roman" w:eastAsia="PMingLiU" w:hAnsi="Times New Roman" w:cs="Times New Roman"/>
          <w:kern w:val="36"/>
          <w:szCs w:val="24"/>
        </w:rPr>
        <w:t xml:space="preserve">, </w:t>
      </w:r>
      <w:r w:rsidR="00BD6BF7" w:rsidRPr="00365097">
        <w:rPr>
          <w:rFonts w:ascii="Times New Roman" w:eastAsia="PMingLiU" w:hAnsi="Times New Roman" w:cs="Times New Roman"/>
          <w:kern w:val="36"/>
          <w:szCs w:val="24"/>
        </w:rPr>
        <w:t xml:space="preserve">since there were no tactile stimulations during SP, </w:t>
      </w:r>
      <w:r w:rsidR="004D21F9" w:rsidRPr="00365097">
        <w:rPr>
          <w:rFonts w:ascii="Times New Roman" w:eastAsia="PMingLiU" w:hAnsi="Times New Roman" w:cs="Times New Roman"/>
          <w:kern w:val="36"/>
          <w:szCs w:val="24"/>
        </w:rPr>
        <w:t>we expected that there would be no physiological re</w:t>
      </w:r>
      <w:r w:rsidR="00260135" w:rsidRPr="00365097">
        <w:rPr>
          <w:rFonts w:ascii="Times New Roman" w:eastAsia="PMingLiU" w:hAnsi="Times New Roman" w:cs="Times New Roman"/>
          <w:kern w:val="36"/>
          <w:szCs w:val="24"/>
        </w:rPr>
        <w:t>actions</w:t>
      </w:r>
      <w:r w:rsidR="004D21F9" w:rsidRPr="00365097">
        <w:rPr>
          <w:rFonts w:ascii="Times New Roman" w:eastAsia="PMingLiU" w:hAnsi="Times New Roman" w:cs="Times New Roman"/>
          <w:kern w:val="36"/>
          <w:szCs w:val="24"/>
        </w:rPr>
        <w:t>. Typically, the SCR signals would go downward</w:t>
      </w:r>
      <w:r w:rsidR="00260135" w:rsidRPr="00365097">
        <w:rPr>
          <w:rFonts w:ascii="Times New Roman" w:eastAsia="PMingLiU" w:hAnsi="Times New Roman" w:cs="Times New Roman"/>
          <w:kern w:val="36"/>
          <w:szCs w:val="24"/>
        </w:rPr>
        <w:t>s</w:t>
      </w:r>
      <w:r w:rsidR="007E4C1F" w:rsidRPr="00365097">
        <w:rPr>
          <w:rFonts w:ascii="Times New Roman" w:eastAsia="PMingLiU" w:hAnsi="Times New Roman" w:cs="Times New Roman"/>
          <w:kern w:val="36"/>
          <w:szCs w:val="24"/>
        </w:rPr>
        <w:t xml:space="preserve"> </w:t>
      </w:r>
      <w:r w:rsidR="00260135" w:rsidRPr="00365097">
        <w:rPr>
          <w:rFonts w:ascii="Times New Roman" w:eastAsia="PMingLiU" w:hAnsi="Times New Roman" w:cs="Times New Roman"/>
          <w:kern w:val="36"/>
          <w:szCs w:val="24"/>
        </w:rPr>
        <w:t>when there were</w:t>
      </w:r>
      <w:r w:rsidR="007E4C1F" w:rsidRPr="00365097">
        <w:rPr>
          <w:rFonts w:ascii="Times New Roman" w:eastAsia="PMingLiU" w:hAnsi="Times New Roman" w:cs="Times New Roman"/>
          <w:kern w:val="36"/>
          <w:szCs w:val="24"/>
        </w:rPr>
        <w:t xml:space="preserve"> no reactions.</w:t>
      </w:r>
      <w:r w:rsidR="00E65BB7" w:rsidRPr="00365097">
        <w:rPr>
          <w:rFonts w:ascii="Times New Roman" w:eastAsia="PMingLiU" w:hAnsi="Times New Roman" w:cs="Times New Roman"/>
          <w:kern w:val="36"/>
          <w:szCs w:val="24"/>
        </w:rPr>
        <w:t xml:space="preserve"> </w:t>
      </w:r>
      <w:r w:rsidR="006A4BB3" w:rsidRPr="00365097">
        <w:rPr>
          <w:rFonts w:ascii="Times New Roman" w:eastAsia="PMingLiU" w:hAnsi="Times New Roman" w:cs="Times New Roman"/>
          <w:kern w:val="36"/>
          <w:szCs w:val="24"/>
        </w:rPr>
        <w:t xml:space="preserve"> </w:t>
      </w:r>
      <w:r w:rsidR="005F78F2" w:rsidRPr="00365097">
        <w:rPr>
          <w:rFonts w:ascii="Times New Roman" w:eastAsia="PMingLiU" w:hAnsi="Times New Roman" w:cs="Times New Roman"/>
          <w:kern w:val="36"/>
          <w:szCs w:val="24"/>
        </w:rPr>
        <w:t xml:space="preserve">In order to differentiate between </w:t>
      </w:r>
      <w:r w:rsidR="002B102D" w:rsidRPr="00365097">
        <w:rPr>
          <w:rFonts w:ascii="Times New Roman" w:eastAsia="PMingLiU" w:hAnsi="Times New Roman" w:cs="Times New Roman"/>
          <w:kern w:val="36"/>
          <w:szCs w:val="24"/>
        </w:rPr>
        <w:t xml:space="preserve">the </w:t>
      </w:r>
      <w:r w:rsidR="005F78F2" w:rsidRPr="00365097">
        <w:rPr>
          <w:rFonts w:ascii="Times New Roman" w:eastAsia="PMingLiU" w:hAnsi="Times New Roman" w:cs="Times New Roman"/>
          <w:kern w:val="36"/>
          <w:szCs w:val="24"/>
        </w:rPr>
        <w:t>presence and absence of reactions, the SCR response</w:t>
      </w:r>
      <w:r w:rsidR="00BD6BF7" w:rsidRPr="00365097">
        <w:rPr>
          <w:rFonts w:ascii="Times New Roman" w:eastAsia="PMingLiU" w:hAnsi="Times New Roman" w:cs="Times New Roman"/>
          <w:kern w:val="36"/>
          <w:szCs w:val="24"/>
        </w:rPr>
        <w:t>s were</w:t>
      </w:r>
      <w:r w:rsidR="005F78F2" w:rsidRPr="00365097">
        <w:rPr>
          <w:rFonts w:ascii="Times New Roman" w:eastAsia="PMingLiU" w:hAnsi="Times New Roman" w:cs="Times New Roman"/>
          <w:kern w:val="36"/>
          <w:szCs w:val="24"/>
        </w:rPr>
        <w:t xml:space="preserve"> recorded </w:t>
      </w:r>
      <w:r w:rsidR="00924B32" w:rsidRPr="00365097">
        <w:rPr>
          <w:rFonts w:ascii="Times New Roman" w:eastAsia="PMingLiU" w:hAnsi="Times New Roman" w:cs="Times New Roman"/>
          <w:kern w:val="36"/>
          <w:szCs w:val="24"/>
        </w:rPr>
        <w:t>in the following way</w:t>
      </w:r>
      <w:r w:rsidR="005F78F2" w:rsidRPr="00365097">
        <w:rPr>
          <w:rFonts w:ascii="Times New Roman" w:eastAsia="PMingLiU" w:hAnsi="Times New Roman" w:cs="Times New Roman"/>
          <w:kern w:val="36"/>
          <w:szCs w:val="24"/>
        </w:rPr>
        <w:t>:</w:t>
      </w:r>
      <w:r w:rsidR="00B70BB8" w:rsidRPr="00365097">
        <w:rPr>
          <w:rFonts w:ascii="Times New Roman" w:eastAsia="PMingLiU" w:hAnsi="Times New Roman" w:cs="Times New Roman"/>
          <w:kern w:val="36"/>
          <w:szCs w:val="24"/>
        </w:rPr>
        <w:t xml:space="preserve"> I</w:t>
      </w:r>
      <w:r w:rsidR="00522178" w:rsidRPr="00365097">
        <w:rPr>
          <w:rFonts w:ascii="Times New Roman" w:eastAsia="PMingLiU" w:hAnsi="Times New Roman" w:cs="Times New Roman"/>
          <w:kern w:val="36"/>
          <w:szCs w:val="24"/>
        </w:rPr>
        <w:t>f the reaction went up</w:t>
      </w:r>
      <w:r w:rsidR="003876DD" w:rsidRPr="00365097">
        <w:rPr>
          <w:rFonts w:ascii="Times New Roman" w:eastAsia="PMingLiU" w:hAnsi="Times New Roman" w:cs="Times New Roman"/>
          <w:kern w:val="36"/>
          <w:szCs w:val="24"/>
        </w:rPr>
        <w:t>wards</w:t>
      </w:r>
      <w:r w:rsidR="00522178" w:rsidRPr="00365097">
        <w:rPr>
          <w:rFonts w:ascii="Times New Roman" w:eastAsia="PMingLiU" w:hAnsi="Times New Roman" w:cs="Times New Roman"/>
          <w:kern w:val="36"/>
          <w:szCs w:val="24"/>
        </w:rPr>
        <w:t xml:space="preserve">, </w:t>
      </w:r>
      <w:r w:rsidR="002D2BFA" w:rsidRPr="00365097">
        <w:rPr>
          <w:rFonts w:ascii="Times New Roman" w:eastAsia="PMingLiU" w:hAnsi="Times New Roman" w:cs="Times New Roman"/>
          <w:kern w:val="36"/>
          <w:szCs w:val="24"/>
        </w:rPr>
        <w:t xml:space="preserve">we recorded the </w:t>
      </w:r>
      <w:r w:rsidR="00522178" w:rsidRPr="00365097">
        <w:rPr>
          <w:rFonts w:ascii="Times New Roman" w:eastAsia="PMingLiU" w:hAnsi="Times New Roman" w:cs="Times New Roman"/>
          <w:kern w:val="36"/>
          <w:szCs w:val="24"/>
        </w:rPr>
        <w:t>positive</w:t>
      </w:r>
      <w:r w:rsidR="002D2BFA" w:rsidRPr="00365097">
        <w:rPr>
          <w:rFonts w:ascii="Times New Roman" w:eastAsia="PMingLiU" w:hAnsi="Times New Roman" w:cs="Times New Roman"/>
          <w:kern w:val="36"/>
          <w:szCs w:val="24"/>
        </w:rPr>
        <w:t xml:space="preserve"> </w:t>
      </w:r>
      <w:r w:rsidR="00411ED4" w:rsidRPr="00365097">
        <w:rPr>
          <w:rFonts w:ascii="Times New Roman" w:eastAsia="PMingLiU" w:hAnsi="Times New Roman" w:cs="Times New Roman"/>
          <w:kern w:val="36"/>
          <w:szCs w:val="24"/>
        </w:rPr>
        <w:t xml:space="preserve">delta </w:t>
      </w:r>
      <w:r w:rsidR="002D2BFA" w:rsidRPr="00365097">
        <w:rPr>
          <w:rFonts w:ascii="Times New Roman" w:eastAsia="PMingLiU" w:hAnsi="Times New Roman" w:cs="Times New Roman"/>
          <w:kern w:val="36"/>
          <w:szCs w:val="24"/>
        </w:rPr>
        <w:t>value</w:t>
      </w:r>
      <w:r w:rsidR="00B70BB8" w:rsidRPr="00365097">
        <w:rPr>
          <w:rFonts w:ascii="Times New Roman" w:eastAsia="PMingLiU" w:hAnsi="Times New Roman" w:cs="Times New Roman"/>
          <w:kern w:val="36"/>
          <w:szCs w:val="24"/>
        </w:rPr>
        <w:t>.</w:t>
      </w:r>
      <w:r w:rsidR="00411ED4" w:rsidRPr="00365097">
        <w:rPr>
          <w:rFonts w:ascii="Times New Roman" w:eastAsia="PMingLiU" w:hAnsi="Times New Roman" w:cs="Times New Roman"/>
          <w:kern w:val="36"/>
          <w:szCs w:val="24"/>
        </w:rPr>
        <w:t xml:space="preserve"> </w:t>
      </w:r>
      <w:r w:rsidR="00B70BB8" w:rsidRPr="00365097">
        <w:rPr>
          <w:rFonts w:ascii="Times New Roman" w:eastAsia="PMingLiU" w:hAnsi="Times New Roman" w:cs="Times New Roman"/>
          <w:kern w:val="36"/>
          <w:szCs w:val="24"/>
        </w:rPr>
        <w:t>I</w:t>
      </w:r>
      <w:r w:rsidR="00522178" w:rsidRPr="00365097">
        <w:rPr>
          <w:rFonts w:ascii="Times New Roman" w:eastAsia="PMingLiU" w:hAnsi="Times New Roman" w:cs="Times New Roman"/>
          <w:kern w:val="36"/>
          <w:szCs w:val="24"/>
        </w:rPr>
        <w:t xml:space="preserve">f </w:t>
      </w:r>
      <w:r w:rsidR="00B70BB8" w:rsidRPr="00365097">
        <w:rPr>
          <w:rFonts w:ascii="Times New Roman" w:eastAsia="PMingLiU" w:hAnsi="Times New Roman" w:cs="Times New Roman"/>
          <w:kern w:val="36"/>
          <w:szCs w:val="24"/>
        </w:rPr>
        <w:t>the reaction</w:t>
      </w:r>
      <w:r w:rsidR="00522178" w:rsidRPr="00365097">
        <w:rPr>
          <w:rFonts w:ascii="Times New Roman" w:eastAsia="PMingLiU" w:hAnsi="Times New Roman" w:cs="Times New Roman"/>
          <w:kern w:val="36"/>
          <w:szCs w:val="24"/>
        </w:rPr>
        <w:t xml:space="preserve"> went down</w:t>
      </w:r>
      <w:r w:rsidR="003876DD" w:rsidRPr="00365097">
        <w:rPr>
          <w:rFonts w:ascii="Times New Roman" w:eastAsia="PMingLiU" w:hAnsi="Times New Roman" w:cs="Times New Roman"/>
          <w:kern w:val="36"/>
          <w:szCs w:val="24"/>
        </w:rPr>
        <w:t>wards</w:t>
      </w:r>
      <w:r w:rsidR="00522178" w:rsidRPr="00365097">
        <w:rPr>
          <w:rFonts w:ascii="Times New Roman" w:eastAsia="PMingLiU" w:hAnsi="Times New Roman" w:cs="Times New Roman"/>
          <w:kern w:val="36"/>
          <w:szCs w:val="24"/>
        </w:rPr>
        <w:t xml:space="preserve">, </w:t>
      </w:r>
      <w:r w:rsidR="00411ED4" w:rsidRPr="00365097">
        <w:rPr>
          <w:rFonts w:ascii="Times New Roman" w:eastAsia="PMingLiU" w:hAnsi="Times New Roman" w:cs="Times New Roman"/>
          <w:kern w:val="36"/>
          <w:szCs w:val="24"/>
        </w:rPr>
        <w:t>we recorded the</w:t>
      </w:r>
      <w:r w:rsidR="002D2BFA" w:rsidRPr="00365097">
        <w:rPr>
          <w:rFonts w:ascii="Times New Roman" w:eastAsia="PMingLiU" w:hAnsi="Times New Roman" w:cs="Times New Roman"/>
          <w:kern w:val="36"/>
          <w:szCs w:val="24"/>
        </w:rPr>
        <w:t xml:space="preserve"> delta value as</w:t>
      </w:r>
      <w:r w:rsidR="00522178" w:rsidRPr="00365097">
        <w:rPr>
          <w:rFonts w:ascii="Times New Roman" w:eastAsia="PMingLiU" w:hAnsi="Times New Roman" w:cs="Times New Roman"/>
          <w:kern w:val="36"/>
          <w:szCs w:val="24"/>
        </w:rPr>
        <w:t xml:space="preserve"> negative</w:t>
      </w:r>
      <w:r w:rsidR="0048739C" w:rsidRPr="00365097">
        <w:rPr>
          <w:rFonts w:ascii="Times New Roman" w:eastAsia="PMingLiU" w:hAnsi="Times New Roman" w:cs="Times New Roman"/>
          <w:kern w:val="36"/>
          <w:szCs w:val="24"/>
        </w:rPr>
        <w:t>.</w:t>
      </w:r>
      <w:r w:rsidR="00B70BB8" w:rsidRPr="00365097">
        <w:rPr>
          <w:rFonts w:ascii="Times New Roman" w:eastAsia="PMingLiU" w:hAnsi="Times New Roman" w:cs="Times New Roman"/>
          <w:kern w:val="36"/>
          <w:szCs w:val="24"/>
        </w:rPr>
        <w:t xml:space="preserve"> </w:t>
      </w:r>
    </w:p>
    <w:p w14:paraId="2D4DEAC2" w14:textId="77777777" w:rsidR="00685717" w:rsidRPr="00365097" w:rsidRDefault="00685717" w:rsidP="00346624">
      <w:pPr>
        <w:spacing w:line="480" w:lineRule="auto"/>
        <w:jc w:val="both"/>
        <w:rPr>
          <w:rFonts w:ascii="Times New Roman" w:eastAsia="PMingLiU" w:hAnsi="Times New Roman" w:cs="Times New Roman"/>
          <w:kern w:val="36"/>
          <w:szCs w:val="24"/>
        </w:rPr>
      </w:pPr>
    </w:p>
    <w:p w14:paraId="55BEBD16" w14:textId="55C6AC4D" w:rsidR="007762FD" w:rsidRPr="00365097" w:rsidRDefault="007762FD" w:rsidP="00EE0779">
      <w:pPr>
        <w:widowControl/>
        <w:autoSpaceDE w:val="0"/>
        <w:autoSpaceDN w:val="0"/>
        <w:adjustRightInd w:val="0"/>
        <w:spacing w:line="480" w:lineRule="auto"/>
        <w:contextualSpacing/>
        <w:jc w:val="both"/>
        <w:rPr>
          <w:rFonts w:ascii="Times New Roman" w:hAnsi="Times New Roman" w:cs="Times New Roman"/>
          <w:b/>
          <w:kern w:val="0"/>
        </w:rPr>
      </w:pPr>
      <w:r w:rsidRPr="00365097">
        <w:rPr>
          <w:rFonts w:ascii="Times New Roman" w:hAnsi="Times New Roman" w:cs="Times New Roman"/>
          <w:b/>
          <w:kern w:val="0"/>
        </w:rPr>
        <w:t>Questionnaire</w:t>
      </w:r>
    </w:p>
    <w:p w14:paraId="70551400" w14:textId="77436C18" w:rsidR="00F05916" w:rsidRPr="00365097" w:rsidRDefault="008D71FC" w:rsidP="00B64EE9">
      <w:pPr>
        <w:spacing w:line="480" w:lineRule="auto"/>
        <w:ind w:firstLine="720"/>
        <w:jc w:val="both"/>
        <w:rPr>
          <w:rFonts w:ascii="Times New Roman" w:hAnsi="Times New Roman" w:cs="Times New Roman"/>
          <w:u w:val="single"/>
        </w:rPr>
      </w:pPr>
      <w:r w:rsidRPr="00365097">
        <w:rPr>
          <w:rFonts w:ascii="Times New Roman" w:hAnsi="Times New Roman" w:cs="Times New Roman"/>
        </w:rPr>
        <w:t xml:space="preserve">The seven statements in each questionnaire </w:t>
      </w:r>
      <w:r w:rsidR="0098214E" w:rsidRPr="00365097">
        <w:rPr>
          <w:rFonts w:ascii="Times New Roman" w:hAnsi="Times New Roman" w:cs="Times New Roman"/>
        </w:rPr>
        <w:t>have</w:t>
      </w:r>
      <w:r w:rsidRPr="00365097">
        <w:rPr>
          <w:rFonts w:ascii="Times New Roman" w:hAnsi="Times New Roman" w:cs="Times New Roman"/>
        </w:rPr>
        <w:t xml:space="preserve"> different functions.</w:t>
      </w:r>
      <w:r w:rsidRPr="00365097">
        <w:rPr>
          <w:rFonts w:ascii="Times New Roman" w:hAnsi="Times New Roman" w:cs="Times New Roman"/>
          <w:b/>
        </w:rPr>
        <w:t xml:space="preserve"> Q1</w:t>
      </w:r>
      <w:r w:rsidRPr="00365097">
        <w:rPr>
          <w:rFonts w:ascii="Times New Roman" w:hAnsi="Times New Roman" w:cs="Times New Roman"/>
        </w:rPr>
        <w:t xml:space="preserve"> (</w:t>
      </w:r>
      <w:r w:rsidR="0098214E" w:rsidRPr="00365097">
        <w:rPr>
          <w:rFonts w:ascii="Times New Roman" w:hAnsi="Times New Roman" w:cs="Times New Roman"/>
        </w:rPr>
        <w:t>Exp. 1&amp;2: “</w:t>
      </w:r>
      <w:r w:rsidRPr="00365097">
        <w:rPr>
          <w:rFonts w:ascii="Times New Roman" w:eastAsia="Kaiti TC" w:hAnsi="Times New Roman" w:cs="Times New Roman"/>
          <w:szCs w:val="24"/>
        </w:rPr>
        <w:t>It felt as if I was looking at my hand/body</w:t>
      </w:r>
      <w:r w:rsidR="0098214E" w:rsidRPr="00365097">
        <w:rPr>
          <w:rFonts w:ascii="Times New Roman" w:eastAsia="Kaiti TC" w:hAnsi="Times New Roman" w:cs="Times New Roman"/>
          <w:szCs w:val="24"/>
        </w:rPr>
        <w:t>”</w:t>
      </w:r>
      <w:r w:rsidR="003E743A" w:rsidRPr="00365097">
        <w:rPr>
          <w:rFonts w:ascii="Times New Roman" w:eastAsia="Kaiti TC" w:hAnsi="Times New Roman" w:cs="Times New Roman"/>
          <w:szCs w:val="24"/>
        </w:rPr>
        <w:t>;</w:t>
      </w:r>
      <w:r w:rsidRPr="00365097">
        <w:rPr>
          <w:rFonts w:ascii="Times New Roman" w:eastAsia="Kaiti TC" w:hAnsi="Times New Roman" w:cs="Times New Roman"/>
          <w:szCs w:val="24"/>
        </w:rPr>
        <w:t xml:space="preserve"> </w:t>
      </w:r>
      <w:r w:rsidR="0098214E" w:rsidRPr="00365097">
        <w:rPr>
          <w:rFonts w:ascii="Times New Roman" w:eastAsia="Kaiti TC" w:hAnsi="Times New Roman" w:cs="Times New Roman"/>
          <w:szCs w:val="24"/>
        </w:rPr>
        <w:t>Exp. 3&amp;4: “</w:t>
      </w:r>
      <w:r w:rsidRPr="00365097">
        <w:rPr>
          <w:rFonts w:ascii="Times New Roman" w:eastAsia="Kaiti TC" w:hAnsi="Times New Roman" w:cs="Times New Roman"/>
          <w:szCs w:val="24"/>
        </w:rPr>
        <w:t>Right now, it feels as if I am looking at my hand/body</w:t>
      </w:r>
      <w:r w:rsidR="0098214E" w:rsidRPr="00365097">
        <w:rPr>
          <w:rFonts w:ascii="Times New Roman" w:eastAsia="Kaiti TC" w:hAnsi="Times New Roman" w:cs="Times New Roman"/>
          <w:szCs w:val="24"/>
        </w:rPr>
        <w:t>”</w:t>
      </w:r>
      <w:r w:rsidRPr="00365097">
        <w:rPr>
          <w:rFonts w:ascii="Times New Roman" w:hAnsi="Times New Roman" w:cs="Times New Roman"/>
        </w:rPr>
        <w:t xml:space="preserve">) was </w:t>
      </w:r>
      <w:r w:rsidR="003E743A" w:rsidRPr="00365097">
        <w:rPr>
          <w:rFonts w:ascii="Times New Roman" w:hAnsi="Times New Roman" w:cs="Times New Roman"/>
        </w:rPr>
        <w:t>a</w:t>
      </w:r>
      <w:r w:rsidRPr="00365097">
        <w:rPr>
          <w:rFonts w:ascii="Times New Roman" w:hAnsi="Times New Roman" w:cs="Times New Roman"/>
        </w:rPr>
        <w:t xml:space="preserve"> </w:t>
      </w:r>
      <w:r w:rsidR="003E743A" w:rsidRPr="00365097">
        <w:rPr>
          <w:rFonts w:ascii="Times New Roman" w:hAnsi="Times New Roman" w:cs="Times New Roman"/>
        </w:rPr>
        <w:t>paradigmatic</w:t>
      </w:r>
      <w:r w:rsidRPr="00365097">
        <w:rPr>
          <w:rFonts w:ascii="Times New Roman" w:hAnsi="Times New Roman" w:cs="Times New Roman" w:hint="eastAsia"/>
        </w:rPr>
        <w:t xml:space="preserve"> </w:t>
      </w:r>
      <w:r w:rsidRPr="00365097">
        <w:rPr>
          <w:rFonts w:ascii="Times New Roman" w:hAnsi="Times New Roman" w:cs="Times New Roman"/>
        </w:rPr>
        <w:t xml:space="preserve">body ownership question. It </w:t>
      </w:r>
      <w:r w:rsidR="00234419" w:rsidRPr="00365097">
        <w:rPr>
          <w:rFonts w:ascii="Times New Roman" w:hAnsi="Times New Roman" w:cs="Times New Roman"/>
        </w:rPr>
        <w:t>measure</w:t>
      </w:r>
      <w:r w:rsidRPr="00365097">
        <w:rPr>
          <w:rFonts w:ascii="Times New Roman" w:hAnsi="Times New Roman" w:cs="Times New Roman"/>
        </w:rPr>
        <w:t>d whether the participants felt the body</w:t>
      </w:r>
      <w:r w:rsidR="00A66580" w:rsidRPr="00365097">
        <w:rPr>
          <w:rFonts w:ascii="Times New Roman" w:hAnsi="Times New Roman" w:cs="Times New Roman"/>
        </w:rPr>
        <w:t xml:space="preserve"> </w:t>
      </w:r>
      <w:r w:rsidR="00234419" w:rsidRPr="00365097">
        <w:rPr>
          <w:rFonts w:ascii="Times New Roman" w:hAnsi="Times New Roman" w:cs="Times New Roman"/>
        </w:rPr>
        <w:t>part</w:t>
      </w:r>
      <w:r w:rsidRPr="00365097">
        <w:rPr>
          <w:rFonts w:ascii="Times New Roman" w:hAnsi="Times New Roman" w:cs="Times New Roman"/>
        </w:rPr>
        <w:t xml:space="preserve"> or </w:t>
      </w:r>
      <w:r w:rsidR="00234419" w:rsidRPr="00365097">
        <w:rPr>
          <w:rFonts w:ascii="Times New Roman" w:hAnsi="Times New Roman" w:cs="Times New Roman"/>
        </w:rPr>
        <w:t>the full</w:t>
      </w:r>
      <w:r w:rsidR="00A66580" w:rsidRPr="00365097">
        <w:rPr>
          <w:rFonts w:ascii="Times New Roman" w:hAnsi="Times New Roman" w:cs="Times New Roman"/>
        </w:rPr>
        <w:t xml:space="preserve"> </w:t>
      </w:r>
      <w:r w:rsidRPr="00365097">
        <w:rPr>
          <w:rFonts w:ascii="Times New Roman" w:hAnsi="Times New Roman" w:cs="Times New Roman"/>
        </w:rPr>
        <w:t>body that they were watching as their own.</w:t>
      </w:r>
      <w:r w:rsidR="003E743A" w:rsidRPr="00365097">
        <w:rPr>
          <w:rFonts w:ascii="Times New Roman" w:hAnsi="Times New Roman" w:cs="Times New Roman"/>
        </w:rPr>
        <w:t xml:space="preserve"> </w:t>
      </w:r>
      <w:r w:rsidR="003E743A" w:rsidRPr="00365097">
        <w:rPr>
          <w:rFonts w:ascii="Times New Roman" w:hAnsi="Times New Roman" w:cs="Times New Roman"/>
          <w:b/>
        </w:rPr>
        <w:t>Q2</w:t>
      </w:r>
      <w:r w:rsidR="003E743A" w:rsidRPr="00365097">
        <w:rPr>
          <w:rFonts w:ascii="Times New Roman" w:hAnsi="Times New Roman" w:cs="Times New Roman"/>
        </w:rPr>
        <w:t xml:space="preserve"> (</w:t>
      </w:r>
      <w:r w:rsidR="0098214E" w:rsidRPr="00365097">
        <w:rPr>
          <w:rFonts w:ascii="Times New Roman" w:hAnsi="Times New Roman" w:cs="Times New Roman"/>
        </w:rPr>
        <w:t>Exp. 1~4: “</w:t>
      </w:r>
      <w:r w:rsidR="003E743A" w:rsidRPr="00365097">
        <w:rPr>
          <w:rFonts w:ascii="Times New Roman" w:eastAsia="Kaiti TC" w:hAnsi="Times New Roman" w:cs="Times New Roman"/>
          <w:szCs w:val="24"/>
        </w:rPr>
        <w:t>The touch that I felt was caused by the paintbrush/stick in front of me</w:t>
      </w:r>
      <w:r w:rsidR="0098214E" w:rsidRPr="00365097">
        <w:rPr>
          <w:rFonts w:ascii="Times New Roman" w:eastAsia="Kaiti TC" w:hAnsi="Times New Roman" w:cs="Times New Roman"/>
          <w:szCs w:val="24"/>
        </w:rPr>
        <w:t>”</w:t>
      </w:r>
      <w:r w:rsidR="003E743A" w:rsidRPr="00365097">
        <w:rPr>
          <w:rFonts w:ascii="Times New Roman" w:hAnsi="Times New Roman" w:cs="Times New Roman"/>
        </w:rPr>
        <w:t xml:space="preserve">) was a touch referral question that is pervasively considered as a support to body ownership </w:t>
      </w:r>
      <w:r w:rsidR="00912D8B" w:rsidRPr="00365097">
        <w:rPr>
          <w:rFonts w:ascii="Times New Roman" w:hAnsi="Times New Roman" w:cs="Times New Roman"/>
          <w:vertAlign w:val="superscript"/>
        </w:rPr>
        <w:t>[</w:t>
      </w:r>
      <w:r w:rsidR="00DE0DB9" w:rsidRPr="00365097">
        <w:rPr>
          <w:rFonts w:ascii="Times New Roman" w:hAnsi="Times New Roman" w:cs="Times New Roman"/>
          <w:vertAlign w:val="superscript"/>
        </w:rPr>
        <w:t>10,11</w:t>
      </w:r>
      <w:r w:rsidR="00912D8B" w:rsidRPr="00365097">
        <w:rPr>
          <w:rFonts w:ascii="Times New Roman" w:hAnsi="Times New Roman" w:cs="Times New Roman"/>
          <w:vertAlign w:val="superscript"/>
        </w:rPr>
        <w:t>]</w:t>
      </w:r>
      <w:r w:rsidR="003E743A" w:rsidRPr="00365097">
        <w:rPr>
          <w:rFonts w:ascii="Times New Roman" w:hAnsi="Times New Roman" w:cs="Times New Roman"/>
        </w:rPr>
        <w:t>.</w:t>
      </w:r>
    </w:p>
    <w:p w14:paraId="59B8EFC6" w14:textId="7CEFF033" w:rsidR="004E744D" w:rsidRPr="00365097" w:rsidRDefault="003174B9" w:rsidP="001318FF">
      <w:pPr>
        <w:spacing w:line="480" w:lineRule="auto"/>
        <w:ind w:firstLine="720"/>
        <w:jc w:val="both"/>
        <w:rPr>
          <w:rFonts w:ascii="Times New Roman" w:hAnsi="Times New Roman" w:cs="Times New Roman"/>
        </w:rPr>
      </w:pPr>
      <w:r w:rsidRPr="00365097">
        <w:rPr>
          <w:rFonts w:ascii="Times New Roman" w:hAnsi="Times New Roman" w:cs="Times New Roman"/>
          <w:b/>
        </w:rPr>
        <w:lastRenderedPageBreak/>
        <w:t xml:space="preserve">Q3 </w:t>
      </w:r>
      <w:r w:rsidRPr="00365097">
        <w:rPr>
          <w:rFonts w:ascii="Times New Roman" w:hAnsi="Times New Roman" w:cs="Times New Roman"/>
        </w:rPr>
        <w:t xml:space="preserve">and </w:t>
      </w:r>
      <w:r w:rsidRPr="00365097">
        <w:rPr>
          <w:rFonts w:ascii="Times New Roman" w:hAnsi="Times New Roman" w:cs="Times New Roman"/>
          <w:b/>
        </w:rPr>
        <w:t>Q5</w:t>
      </w:r>
      <w:r w:rsidRPr="00365097">
        <w:rPr>
          <w:rFonts w:ascii="Times New Roman" w:hAnsi="Times New Roman" w:cs="Times New Roman"/>
        </w:rPr>
        <w:t xml:space="preserve"> were </w:t>
      </w:r>
      <w:r w:rsidR="0098214E" w:rsidRPr="00365097">
        <w:rPr>
          <w:rFonts w:ascii="Times New Roman" w:hAnsi="Times New Roman" w:cs="Times New Roman"/>
        </w:rPr>
        <w:t xml:space="preserve">the </w:t>
      </w:r>
      <w:r w:rsidRPr="00365097">
        <w:rPr>
          <w:rFonts w:ascii="Times New Roman" w:hAnsi="Times New Roman" w:cs="Times New Roman"/>
        </w:rPr>
        <w:t xml:space="preserve">main experiential ownership questions. </w:t>
      </w:r>
      <w:r w:rsidRPr="00365097">
        <w:rPr>
          <w:rFonts w:ascii="Times New Roman" w:hAnsi="Times New Roman" w:cs="Times New Roman"/>
          <w:b/>
        </w:rPr>
        <w:t>Q3</w:t>
      </w:r>
      <w:r w:rsidRPr="00365097">
        <w:rPr>
          <w:rFonts w:ascii="Times New Roman" w:hAnsi="Times New Roman" w:cs="Times New Roman"/>
        </w:rPr>
        <w:t xml:space="preserve"> (</w:t>
      </w:r>
      <w:r w:rsidR="00EA38AC" w:rsidRPr="00365097">
        <w:rPr>
          <w:rFonts w:ascii="Times New Roman" w:hAnsi="Times New Roman" w:cs="Times New Roman"/>
        </w:rPr>
        <w:t>Exp. 1&amp;2: “</w:t>
      </w:r>
      <w:r w:rsidRPr="00365097">
        <w:rPr>
          <w:rFonts w:ascii="Times New Roman" w:eastAsia="Kaiti TC" w:hAnsi="Times New Roman" w:cs="Times New Roman"/>
          <w:szCs w:val="24"/>
        </w:rPr>
        <w:t>During the experiment it was me who felt touched</w:t>
      </w:r>
      <w:r w:rsidR="00EA38AC" w:rsidRPr="00365097">
        <w:rPr>
          <w:rFonts w:ascii="Times New Roman" w:eastAsia="Kaiti TC" w:hAnsi="Times New Roman" w:cs="Times New Roman"/>
          <w:szCs w:val="24"/>
        </w:rPr>
        <w:t>”</w:t>
      </w:r>
      <w:r w:rsidRPr="00365097">
        <w:rPr>
          <w:rFonts w:ascii="Times New Roman" w:eastAsia="Kaiti TC" w:hAnsi="Times New Roman" w:cs="Times New Roman"/>
          <w:szCs w:val="24"/>
        </w:rPr>
        <w:t xml:space="preserve">; </w:t>
      </w:r>
      <w:r w:rsidR="00EA38AC" w:rsidRPr="00365097">
        <w:rPr>
          <w:rFonts w:ascii="Times New Roman" w:eastAsia="Kaiti TC" w:hAnsi="Times New Roman" w:cs="Times New Roman"/>
          <w:szCs w:val="24"/>
        </w:rPr>
        <w:t>Exp. 3&amp;4: “</w:t>
      </w:r>
      <w:r w:rsidRPr="00365097">
        <w:rPr>
          <w:rFonts w:ascii="Times New Roman" w:eastAsia="Kaiti TC" w:hAnsi="Times New Roman" w:cs="Times New Roman"/>
          <w:szCs w:val="24"/>
        </w:rPr>
        <w:t>Right now, it seems that it is me who is feeling touched</w:t>
      </w:r>
      <w:r w:rsidR="00EA38AC" w:rsidRPr="00365097">
        <w:rPr>
          <w:rFonts w:ascii="Times New Roman" w:eastAsia="Kaiti TC" w:hAnsi="Times New Roman" w:cs="Times New Roman"/>
          <w:szCs w:val="24"/>
        </w:rPr>
        <w:t>”</w:t>
      </w:r>
      <w:r w:rsidRPr="00365097">
        <w:rPr>
          <w:rFonts w:ascii="Times New Roman" w:hAnsi="Times New Roman" w:cs="Times New Roman"/>
        </w:rPr>
        <w:t xml:space="preserve">) </w:t>
      </w:r>
      <w:r w:rsidR="00BB69F3" w:rsidRPr="00365097">
        <w:rPr>
          <w:rFonts w:ascii="Times New Roman" w:hAnsi="Times New Roman" w:cs="Times New Roman"/>
        </w:rPr>
        <w:t xml:space="preserve">specifically </w:t>
      </w:r>
      <w:r w:rsidR="00645053" w:rsidRPr="00365097">
        <w:rPr>
          <w:rFonts w:ascii="Times New Roman" w:hAnsi="Times New Roman" w:cs="Times New Roman"/>
        </w:rPr>
        <w:t xml:space="preserve">targeted </w:t>
      </w:r>
      <w:r w:rsidRPr="00365097">
        <w:rPr>
          <w:rFonts w:ascii="Times New Roman" w:hAnsi="Times New Roman" w:cs="Times New Roman"/>
        </w:rPr>
        <w:t xml:space="preserve">the </w:t>
      </w:r>
      <w:r w:rsidRPr="00365097">
        <w:rPr>
          <w:rFonts w:ascii="Times New Roman" w:hAnsi="Times New Roman" w:cs="Times New Roman"/>
          <w:i/>
          <w:iCs/>
        </w:rPr>
        <w:t>who</w:t>
      </w:r>
      <w:r w:rsidR="00645053" w:rsidRPr="00365097">
        <w:rPr>
          <w:rFonts w:ascii="Times New Roman" w:hAnsi="Times New Roman" w:cs="Times New Roman"/>
          <w:iCs/>
        </w:rPr>
        <w:t>-aspect</w:t>
      </w:r>
      <w:r w:rsidRPr="00365097">
        <w:rPr>
          <w:rFonts w:ascii="Times New Roman" w:hAnsi="Times New Roman" w:cs="Times New Roman"/>
        </w:rPr>
        <w:t xml:space="preserve"> of participants’ subjective experience</w:t>
      </w:r>
      <w:r w:rsidR="00F05916" w:rsidRPr="00365097">
        <w:rPr>
          <w:rFonts w:ascii="Times New Roman" w:hAnsi="Times New Roman" w:cs="Times New Roman"/>
        </w:rPr>
        <w:t xml:space="preserve">, asking whether they felt themselves </w:t>
      </w:r>
      <w:r w:rsidR="00645053" w:rsidRPr="00365097">
        <w:rPr>
          <w:rFonts w:ascii="Times New Roman" w:hAnsi="Times New Roman" w:cs="Times New Roman"/>
        </w:rPr>
        <w:t>to be</w:t>
      </w:r>
      <w:r w:rsidR="00F05916" w:rsidRPr="00365097">
        <w:rPr>
          <w:rFonts w:ascii="Times New Roman" w:hAnsi="Times New Roman" w:cs="Times New Roman"/>
        </w:rPr>
        <w:t xml:space="preserve"> the subject of </w:t>
      </w:r>
      <w:r w:rsidR="00CD0229" w:rsidRPr="00365097">
        <w:rPr>
          <w:rFonts w:ascii="Times New Roman" w:hAnsi="Times New Roman" w:cs="Times New Roman"/>
        </w:rPr>
        <w:t xml:space="preserve">the </w:t>
      </w:r>
      <w:r w:rsidR="00F05916" w:rsidRPr="00365097">
        <w:rPr>
          <w:rFonts w:ascii="Times New Roman" w:hAnsi="Times New Roman" w:cs="Times New Roman"/>
        </w:rPr>
        <w:t>experience.</w:t>
      </w:r>
      <w:r w:rsidR="004F3054" w:rsidRPr="00365097">
        <w:rPr>
          <w:rFonts w:ascii="Times New Roman" w:hAnsi="Times New Roman" w:cs="Times New Roman"/>
        </w:rPr>
        <w:t xml:space="preserve"> </w:t>
      </w:r>
      <w:r w:rsidR="004F3054" w:rsidRPr="00365097">
        <w:rPr>
          <w:rFonts w:ascii="Times New Roman" w:hAnsi="Times New Roman" w:cs="Times New Roman"/>
          <w:b/>
        </w:rPr>
        <w:t>Q5</w:t>
      </w:r>
      <w:r w:rsidR="004F3054" w:rsidRPr="00365097">
        <w:rPr>
          <w:rFonts w:ascii="Times New Roman" w:hAnsi="Times New Roman" w:cs="Times New Roman"/>
        </w:rPr>
        <w:t xml:space="preserve"> (Exp. 1&amp;2: “</w:t>
      </w:r>
      <w:r w:rsidR="00CE0625" w:rsidRPr="00365097">
        <w:rPr>
          <w:rFonts w:ascii="Times New Roman" w:eastAsia="Kaiti TC" w:hAnsi="Times New Roman" w:cs="Times New Roman"/>
          <w:szCs w:val="24"/>
        </w:rPr>
        <w:t>I felt that I was being touched during the experiment</w:t>
      </w:r>
      <w:r w:rsidR="004F3054" w:rsidRPr="00365097">
        <w:rPr>
          <w:rFonts w:ascii="Times New Roman" w:eastAsia="Kaiti TC" w:hAnsi="Times New Roman" w:cs="Times New Roman"/>
          <w:szCs w:val="24"/>
        </w:rPr>
        <w:t>”; Exp. 3&amp;4: “I am feeling touched right now”</w:t>
      </w:r>
      <w:r w:rsidR="004F3054" w:rsidRPr="00365097">
        <w:rPr>
          <w:rFonts w:ascii="Times New Roman" w:hAnsi="Times New Roman" w:cs="Times New Roman"/>
        </w:rPr>
        <w:t xml:space="preserve">) </w:t>
      </w:r>
      <w:r w:rsidR="004E744D" w:rsidRPr="00365097">
        <w:rPr>
          <w:rFonts w:ascii="Times New Roman" w:hAnsi="Times New Roman" w:cs="Times New Roman"/>
        </w:rPr>
        <w:t xml:space="preserve">was another experiential ownership question. </w:t>
      </w:r>
      <w:r w:rsidR="004F6FB2" w:rsidRPr="00365097">
        <w:rPr>
          <w:rFonts w:ascii="Times New Roman" w:hAnsi="Times New Roman" w:cs="Times New Roman"/>
        </w:rPr>
        <w:t xml:space="preserve">Although </w:t>
      </w:r>
      <w:r w:rsidR="004F6FB2" w:rsidRPr="00365097">
        <w:rPr>
          <w:rFonts w:ascii="Times New Roman" w:hAnsi="Times New Roman" w:cs="Times New Roman"/>
          <w:b/>
        </w:rPr>
        <w:t>Q5</w:t>
      </w:r>
      <w:r w:rsidR="004F6FB2" w:rsidRPr="00365097">
        <w:rPr>
          <w:rFonts w:ascii="Times New Roman" w:hAnsi="Times New Roman" w:cs="Times New Roman"/>
        </w:rPr>
        <w:t xml:space="preserve"> does not contain the word “who</w:t>
      </w:r>
      <w:r w:rsidR="00DB4ECC" w:rsidRPr="00365097">
        <w:rPr>
          <w:rFonts w:ascii="Times New Roman" w:hAnsi="Times New Roman" w:cs="Times New Roman"/>
        </w:rPr>
        <w:t>,</w:t>
      </w:r>
      <w:r w:rsidR="004F6FB2" w:rsidRPr="00365097">
        <w:rPr>
          <w:rFonts w:ascii="Times New Roman" w:hAnsi="Times New Roman" w:cs="Times New Roman"/>
        </w:rPr>
        <w:t xml:space="preserve">” it has </w:t>
      </w:r>
      <w:r w:rsidR="00DB4ECC" w:rsidRPr="00365097">
        <w:rPr>
          <w:rFonts w:ascii="Times New Roman" w:hAnsi="Times New Roman" w:cs="Times New Roman"/>
        </w:rPr>
        <w:t>the</w:t>
      </w:r>
      <w:r w:rsidR="004F6FB2" w:rsidRPr="00365097">
        <w:rPr>
          <w:rFonts w:ascii="Times New Roman" w:hAnsi="Times New Roman" w:cs="Times New Roman"/>
        </w:rPr>
        <w:t xml:space="preserve"> advantage</w:t>
      </w:r>
      <w:r w:rsidR="00555A95" w:rsidRPr="00365097">
        <w:rPr>
          <w:rFonts w:ascii="Times New Roman" w:hAnsi="Times New Roman" w:cs="Times New Roman"/>
        </w:rPr>
        <w:t xml:space="preserve"> of focusing on touch.</w:t>
      </w:r>
      <w:r w:rsidR="00BB6354" w:rsidRPr="00365097">
        <w:rPr>
          <w:rFonts w:ascii="Times New Roman" w:hAnsi="Times New Roman" w:cs="Times New Roman"/>
        </w:rPr>
        <w:t xml:space="preserve"> </w:t>
      </w:r>
      <w:r w:rsidR="00D37BE4" w:rsidRPr="00365097">
        <w:rPr>
          <w:rFonts w:ascii="Times New Roman" w:hAnsi="Times New Roman" w:cs="Times New Roman"/>
        </w:rPr>
        <w:t xml:space="preserve">In case some participants </w:t>
      </w:r>
      <w:r w:rsidR="003172E9" w:rsidRPr="00365097">
        <w:rPr>
          <w:rFonts w:ascii="Times New Roman" w:hAnsi="Times New Roman" w:cs="Times New Roman"/>
        </w:rPr>
        <w:t xml:space="preserve">understood </w:t>
      </w:r>
      <w:r w:rsidR="00E056EE" w:rsidRPr="00365097">
        <w:rPr>
          <w:rFonts w:ascii="Times New Roman" w:hAnsi="Times New Roman" w:cs="Times New Roman"/>
          <w:b/>
        </w:rPr>
        <w:t>Q3</w:t>
      </w:r>
      <w:r w:rsidR="003172E9" w:rsidRPr="00365097">
        <w:rPr>
          <w:rFonts w:ascii="Times New Roman" w:hAnsi="Times New Roman" w:cs="Times New Roman"/>
        </w:rPr>
        <w:t xml:space="preserve"> merely via vision</w:t>
      </w:r>
      <w:r w:rsidR="00651DA5" w:rsidRPr="00365097">
        <w:rPr>
          <w:rFonts w:ascii="Times New Roman" w:hAnsi="Times New Roman" w:cs="Times New Roman"/>
        </w:rPr>
        <w:t xml:space="preserve"> instead of tactile sensation</w:t>
      </w:r>
      <w:r w:rsidR="003172E9" w:rsidRPr="00365097">
        <w:rPr>
          <w:rFonts w:ascii="Times New Roman" w:hAnsi="Times New Roman" w:cs="Times New Roman"/>
        </w:rPr>
        <w:t xml:space="preserve">, </w:t>
      </w:r>
      <w:r w:rsidR="0012421B" w:rsidRPr="00365097">
        <w:rPr>
          <w:rFonts w:ascii="Times New Roman" w:hAnsi="Times New Roman" w:cs="Times New Roman"/>
        </w:rPr>
        <w:t xml:space="preserve">this potential confounding factor would be </w:t>
      </w:r>
      <w:r w:rsidR="0024543F" w:rsidRPr="00365097">
        <w:rPr>
          <w:rFonts w:ascii="Times New Roman" w:hAnsi="Times New Roman" w:cs="Times New Roman"/>
        </w:rPr>
        <w:t xml:space="preserve">nullified by </w:t>
      </w:r>
      <w:r w:rsidR="0024543F" w:rsidRPr="00365097">
        <w:rPr>
          <w:rFonts w:ascii="Times New Roman" w:hAnsi="Times New Roman" w:cs="Times New Roman"/>
          <w:b/>
        </w:rPr>
        <w:t>Q5</w:t>
      </w:r>
      <w:r w:rsidR="0024543F" w:rsidRPr="00365097">
        <w:rPr>
          <w:rFonts w:ascii="Times New Roman" w:hAnsi="Times New Roman" w:cs="Times New Roman"/>
        </w:rPr>
        <w:t>.</w:t>
      </w:r>
      <w:r w:rsidR="00A86EDC" w:rsidRPr="00365097">
        <w:rPr>
          <w:rFonts w:ascii="Times New Roman" w:hAnsi="Times New Roman" w:cs="Times New Roman"/>
        </w:rPr>
        <w:t xml:space="preserve"> Thus, </w:t>
      </w:r>
      <w:r w:rsidR="007102D5" w:rsidRPr="00365097">
        <w:rPr>
          <w:rFonts w:ascii="Times New Roman" w:hAnsi="Times New Roman" w:cs="Times New Roman"/>
          <w:b/>
        </w:rPr>
        <w:t xml:space="preserve">Q3 </w:t>
      </w:r>
      <w:r w:rsidR="007102D5" w:rsidRPr="00365097">
        <w:rPr>
          <w:rFonts w:ascii="Times New Roman" w:hAnsi="Times New Roman" w:cs="Times New Roman"/>
        </w:rPr>
        <w:t xml:space="preserve">and </w:t>
      </w:r>
      <w:r w:rsidR="007102D5" w:rsidRPr="00365097">
        <w:rPr>
          <w:rFonts w:ascii="Times New Roman" w:hAnsi="Times New Roman" w:cs="Times New Roman"/>
          <w:b/>
        </w:rPr>
        <w:t>Q5</w:t>
      </w:r>
      <w:r w:rsidR="007102D5" w:rsidRPr="00365097">
        <w:rPr>
          <w:rFonts w:ascii="Times New Roman" w:hAnsi="Times New Roman" w:cs="Times New Roman"/>
        </w:rPr>
        <w:t xml:space="preserve"> </w:t>
      </w:r>
      <w:r w:rsidR="00F54DF4" w:rsidRPr="00365097">
        <w:rPr>
          <w:rFonts w:ascii="Times New Roman" w:hAnsi="Times New Roman" w:cs="Times New Roman"/>
        </w:rPr>
        <w:t xml:space="preserve">are </w:t>
      </w:r>
      <w:r w:rsidR="007102D5" w:rsidRPr="00365097">
        <w:rPr>
          <w:rFonts w:ascii="Times New Roman" w:hAnsi="Times New Roman" w:cs="Times New Roman"/>
        </w:rPr>
        <w:t xml:space="preserve">complementary </w:t>
      </w:r>
      <w:r w:rsidR="00F54DF4" w:rsidRPr="00365097">
        <w:rPr>
          <w:rFonts w:ascii="Times New Roman" w:hAnsi="Times New Roman" w:cs="Times New Roman"/>
        </w:rPr>
        <w:t xml:space="preserve">to each other. </w:t>
      </w:r>
    </w:p>
    <w:p w14:paraId="767D5B61" w14:textId="7B1D7949" w:rsidR="00E20E24" w:rsidRPr="00365097" w:rsidRDefault="00BD22F0" w:rsidP="00A65243">
      <w:pPr>
        <w:spacing w:line="480" w:lineRule="auto"/>
        <w:ind w:firstLine="720"/>
        <w:jc w:val="both"/>
        <w:rPr>
          <w:rFonts w:ascii="Times New Roman" w:hAnsi="Times New Roman" w:cs="Times New Roman"/>
        </w:rPr>
      </w:pPr>
      <w:r w:rsidRPr="00365097">
        <w:rPr>
          <w:rFonts w:ascii="Times New Roman" w:hAnsi="Times New Roman" w:cs="Times New Roman"/>
          <w:b/>
        </w:rPr>
        <w:t xml:space="preserve">Q4 </w:t>
      </w:r>
      <w:r w:rsidRPr="00365097">
        <w:rPr>
          <w:rFonts w:ascii="Times New Roman" w:hAnsi="Times New Roman" w:cs="Times New Roman"/>
        </w:rPr>
        <w:t xml:space="preserve">and </w:t>
      </w:r>
      <w:r w:rsidRPr="00365097">
        <w:rPr>
          <w:rFonts w:ascii="Times New Roman" w:hAnsi="Times New Roman" w:cs="Times New Roman"/>
          <w:b/>
        </w:rPr>
        <w:t>Q6</w:t>
      </w:r>
      <w:r w:rsidRPr="00365097">
        <w:rPr>
          <w:rFonts w:ascii="Times New Roman" w:hAnsi="Times New Roman" w:cs="Times New Roman"/>
        </w:rPr>
        <w:t xml:space="preserve"> were</w:t>
      </w:r>
      <w:r w:rsidR="001E5ADA" w:rsidRPr="00365097">
        <w:rPr>
          <w:rFonts w:ascii="Times New Roman" w:hAnsi="Times New Roman" w:cs="Times New Roman"/>
        </w:rPr>
        <w:t xml:space="preserve"> contrast questions to </w:t>
      </w:r>
      <w:r w:rsidR="001E5ADA" w:rsidRPr="00365097">
        <w:rPr>
          <w:rFonts w:ascii="Times New Roman" w:hAnsi="Times New Roman" w:cs="Times New Roman"/>
          <w:b/>
        </w:rPr>
        <w:t>Q3</w:t>
      </w:r>
      <w:r w:rsidR="001E5ADA" w:rsidRPr="00365097">
        <w:rPr>
          <w:rFonts w:ascii="Times New Roman" w:hAnsi="Times New Roman" w:cs="Times New Roman"/>
        </w:rPr>
        <w:t xml:space="preserve"> and </w:t>
      </w:r>
      <w:r w:rsidR="001E5ADA" w:rsidRPr="00365097">
        <w:rPr>
          <w:rFonts w:ascii="Times New Roman" w:hAnsi="Times New Roman" w:cs="Times New Roman"/>
          <w:b/>
        </w:rPr>
        <w:t>Q5</w:t>
      </w:r>
      <w:r w:rsidR="001E5ADA" w:rsidRPr="00365097">
        <w:rPr>
          <w:rFonts w:ascii="Times New Roman" w:hAnsi="Times New Roman" w:cs="Times New Roman"/>
        </w:rPr>
        <w:t xml:space="preserve">, respectively. </w:t>
      </w:r>
      <w:r w:rsidR="001E5ADA" w:rsidRPr="00365097">
        <w:rPr>
          <w:rFonts w:ascii="Times New Roman" w:hAnsi="Times New Roman" w:cs="Times New Roman"/>
          <w:b/>
        </w:rPr>
        <w:t xml:space="preserve">Q4 </w:t>
      </w:r>
      <w:r w:rsidR="001E5ADA" w:rsidRPr="00365097">
        <w:rPr>
          <w:rFonts w:ascii="Times New Roman" w:hAnsi="Times New Roman" w:cs="Times New Roman"/>
        </w:rPr>
        <w:t>(</w:t>
      </w:r>
      <w:r w:rsidR="00431754" w:rsidRPr="00365097">
        <w:rPr>
          <w:rFonts w:ascii="Times New Roman" w:hAnsi="Times New Roman" w:cs="Times New Roman"/>
        </w:rPr>
        <w:t>Exp. 1&amp;2: “</w:t>
      </w:r>
      <w:r w:rsidR="001E5ADA" w:rsidRPr="00365097">
        <w:rPr>
          <w:rFonts w:ascii="Times New Roman" w:eastAsia="Kaiti TC" w:hAnsi="Times New Roman" w:cs="Times New Roman"/>
          <w:szCs w:val="24"/>
        </w:rPr>
        <w:t>During the experiment it was me who felt pain</w:t>
      </w:r>
      <w:r w:rsidR="00B66A83" w:rsidRPr="00365097">
        <w:rPr>
          <w:rFonts w:ascii="Times New Roman" w:eastAsia="Kaiti TC" w:hAnsi="Times New Roman" w:cs="Times New Roman"/>
          <w:szCs w:val="24"/>
        </w:rPr>
        <w:t>/tickled</w:t>
      </w:r>
      <w:r w:rsidR="00431754" w:rsidRPr="00365097">
        <w:rPr>
          <w:rFonts w:ascii="Times New Roman" w:eastAsia="Kaiti TC" w:hAnsi="Times New Roman" w:cs="Times New Roman"/>
          <w:szCs w:val="24"/>
        </w:rPr>
        <w:t>”</w:t>
      </w:r>
      <w:r w:rsidR="001E5ADA" w:rsidRPr="00365097">
        <w:rPr>
          <w:rFonts w:ascii="Times New Roman" w:eastAsia="Kaiti TC" w:hAnsi="Times New Roman" w:cs="Times New Roman" w:hint="eastAsia"/>
          <w:szCs w:val="24"/>
        </w:rPr>
        <w:t>;</w:t>
      </w:r>
      <w:r w:rsidR="001E5ADA" w:rsidRPr="00365097">
        <w:rPr>
          <w:rFonts w:ascii="Times New Roman" w:eastAsia="Kaiti TC" w:hAnsi="Times New Roman" w:cs="Times New Roman"/>
          <w:szCs w:val="24"/>
        </w:rPr>
        <w:t xml:space="preserve"> </w:t>
      </w:r>
      <w:r w:rsidR="00431754" w:rsidRPr="00365097">
        <w:rPr>
          <w:rFonts w:ascii="Times New Roman" w:eastAsia="Kaiti TC" w:hAnsi="Times New Roman" w:cs="Times New Roman"/>
          <w:szCs w:val="24"/>
        </w:rPr>
        <w:t>Exp. 3&amp;4: “</w:t>
      </w:r>
      <w:r w:rsidR="001E5ADA" w:rsidRPr="00365097">
        <w:rPr>
          <w:rFonts w:ascii="Times New Roman" w:eastAsia="Kaiti TC" w:hAnsi="Times New Roman" w:cs="Times New Roman"/>
          <w:szCs w:val="24"/>
        </w:rPr>
        <w:t>It seems that it was me who felt touched a moment ago</w:t>
      </w:r>
      <w:r w:rsidR="00431754" w:rsidRPr="00365097">
        <w:rPr>
          <w:rFonts w:ascii="Times New Roman" w:eastAsia="Kaiti TC" w:hAnsi="Times New Roman" w:cs="Times New Roman"/>
          <w:szCs w:val="24"/>
        </w:rPr>
        <w:t>”</w:t>
      </w:r>
      <w:r w:rsidR="001E5ADA" w:rsidRPr="00365097">
        <w:rPr>
          <w:rFonts w:ascii="Times New Roman" w:hAnsi="Times New Roman" w:cs="Times New Roman"/>
        </w:rPr>
        <w:t>)</w:t>
      </w:r>
      <w:r w:rsidR="00F52500" w:rsidRPr="00365097">
        <w:rPr>
          <w:rFonts w:ascii="Times New Roman" w:hAnsi="Times New Roman" w:cs="Times New Roman"/>
        </w:rPr>
        <w:t xml:space="preserve"> was contrasting to </w:t>
      </w:r>
      <w:r w:rsidR="00F52500" w:rsidRPr="00365097">
        <w:rPr>
          <w:rFonts w:ascii="Times New Roman" w:hAnsi="Times New Roman" w:cs="Times New Roman"/>
          <w:b/>
        </w:rPr>
        <w:t>Q3</w:t>
      </w:r>
      <w:r w:rsidR="00F52500" w:rsidRPr="00365097">
        <w:rPr>
          <w:rFonts w:ascii="Times New Roman" w:hAnsi="Times New Roman" w:cs="Times New Roman"/>
        </w:rPr>
        <w:t xml:space="preserve"> by type</w:t>
      </w:r>
      <w:r w:rsidR="00431754" w:rsidRPr="00365097">
        <w:rPr>
          <w:rFonts w:ascii="Times New Roman" w:hAnsi="Times New Roman" w:cs="Times New Roman"/>
        </w:rPr>
        <w:t xml:space="preserve"> of sensation</w:t>
      </w:r>
      <w:r w:rsidR="00F52500" w:rsidRPr="00365097">
        <w:rPr>
          <w:rFonts w:ascii="Times New Roman" w:hAnsi="Times New Roman" w:cs="Times New Roman"/>
        </w:rPr>
        <w:t xml:space="preserve"> (</w:t>
      </w:r>
      <w:r w:rsidR="00CC5C8F" w:rsidRPr="00365097">
        <w:rPr>
          <w:rFonts w:ascii="Times New Roman" w:hAnsi="Times New Roman" w:cs="Times New Roman"/>
        </w:rPr>
        <w:t>Exp. 1&amp;2</w:t>
      </w:r>
      <w:r w:rsidR="00F52500" w:rsidRPr="00365097">
        <w:rPr>
          <w:rFonts w:ascii="Times New Roman" w:hAnsi="Times New Roman" w:cs="Times New Roman"/>
        </w:rPr>
        <w:t xml:space="preserve">) </w:t>
      </w:r>
      <w:r w:rsidR="006602D6" w:rsidRPr="00365097">
        <w:rPr>
          <w:rFonts w:ascii="Times New Roman" w:hAnsi="Times New Roman" w:cs="Times New Roman"/>
        </w:rPr>
        <w:t>or</w:t>
      </w:r>
      <w:r w:rsidR="00F52500" w:rsidRPr="00365097">
        <w:rPr>
          <w:rFonts w:ascii="Times New Roman" w:hAnsi="Times New Roman" w:cs="Times New Roman"/>
        </w:rPr>
        <w:t xml:space="preserve"> time (</w:t>
      </w:r>
      <w:r w:rsidR="00CC5C8F" w:rsidRPr="00365097">
        <w:rPr>
          <w:rFonts w:ascii="Times New Roman" w:eastAsia="Kaiti TC" w:hAnsi="Times New Roman" w:cs="Times New Roman"/>
          <w:szCs w:val="24"/>
        </w:rPr>
        <w:t>Exp. 3&amp;4</w:t>
      </w:r>
      <w:r w:rsidR="00F52500" w:rsidRPr="00365097">
        <w:rPr>
          <w:rFonts w:ascii="Times New Roman" w:hAnsi="Times New Roman" w:cs="Times New Roman"/>
        </w:rPr>
        <w:t>).</w:t>
      </w:r>
      <w:r w:rsidR="006602D6" w:rsidRPr="00365097">
        <w:rPr>
          <w:rFonts w:ascii="Times New Roman" w:hAnsi="Times New Roman" w:cs="Times New Roman"/>
        </w:rPr>
        <w:t xml:space="preserve"> Th</w:t>
      </w:r>
      <w:r w:rsidR="00BB6A3B" w:rsidRPr="00365097">
        <w:rPr>
          <w:rFonts w:ascii="Times New Roman" w:hAnsi="Times New Roman" w:cs="Times New Roman"/>
        </w:rPr>
        <w:t>e goal</w:t>
      </w:r>
      <w:r w:rsidR="006602D6" w:rsidRPr="00365097">
        <w:rPr>
          <w:rFonts w:ascii="Times New Roman" w:hAnsi="Times New Roman" w:cs="Times New Roman"/>
        </w:rPr>
        <w:t xml:space="preserve"> was to make the measurement</w:t>
      </w:r>
      <w:r w:rsidR="00BB6A3B" w:rsidRPr="00365097">
        <w:rPr>
          <w:rFonts w:ascii="Times New Roman" w:hAnsi="Times New Roman" w:cs="Times New Roman"/>
        </w:rPr>
        <w:t xml:space="preserve">s of experiential ownership by </w:t>
      </w:r>
      <w:r w:rsidR="00BB6A3B" w:rsidRPr="00365097">
        <w:rPr>
          <w:rFonts w:ascii="Times New Roman" w:hAnsi="Times New Roman" w:cs="Times New Roman"/>
          <w:b/>
        </w:rPr>
        <w:t>Q3</w:t>
      </w:r>
      <w:r w:rsidR="00BB6A3B" w:rsidRPr="00365097">
        <w:rPr>
          <w:rFonts w:ascii="Times New Roman" w:hAnsi="Times New Roman" w:cs="Times New Roman"/>
        </w:rPr>
        <w:t xml:space="preserve"> more precise.</w:t>
      </w:r>
      <w:r w:rsidR="00BB6A3B" w:rsidRPr="00365097">
        <w:rPr>
          <w:rFonts w:ascii="Times New Roman" w:hAnsi="Times New Roman" w:cs="Times New Roman" w:hint="eastAsia"/>
        </w:rPr>
        <w:t xml:space="preserve"> </w:t>
      </w:r>
      <w:r w:rsidR="00F52500" w:rsidRPr="00365097">
        <w:rPr>
          <w:rFonts w:ascii="Times New Roman" w:hAnsi="Times New Roman" w:cs="Times New Roman"/>
        </w:rPr>
        <w:t>In Experiment</w:t>
      </w:r>
      <w:r w:rsidR="0098758D" w:rsidRPr="00365097">
        <w:rPr>
          <w:rFonts w:ascii="Times New Roman" w:hAnsi="Times New Roman" w:cs="Times New Roman"/>
        </w:rPr>
        <w:t>s</w:t>
      </w:r>
      <w:r w:rsidR="00F52500" w:rsidRPr="00365097">
        <w:rPr>
          <w:rFonts w:ascii="Times New Roman" w:hAnsi="Times New Roman" w:cs="Times New Roman"/>
        </w:rPr>
        <w:t xml:space="preserve"> 1 </w:t>
      </w:r>
      <w:r w:rsidR="0098758D" w:rsidRPr="00365097">
        <w:rPr>
          <w:rFonts w:ascii="Times New Roman" w:hAnsi="Times New Roman" w:cs="Times New Roman"/>
        </w:rPr>
        <w:t>and</w:t>
      </w:r>
      <w:r w:rsidR="00F52500" w:rsidRPr="00365097">
        <w:rPr>
          <w:rFonts w:ascii="Times New Roman" w:hAnsi="Times New Roman" w:cs="Times New Roman"/>
        </w:rPr>
        <w:t xml:space="preserve"> 2, </w:t>
      </w:r>
      <w:r w:rsidR="00E25F46" w:rsidRPr="00365097">
        <w:rPr>
          <w:rFonts w:ascii="Times New Roman" w:hAnsi="Times New Roman" w:cs="Times New Roman"/>
          <w:b/>
        </w:rPr>
        <w:t>Q4</w:t>
      </w:r>
      <w:r w:rsidR="00564F92" w:rsidRPr="00365097">
        <w:rPr>
          <w:rFonts w:ascii="Times New Roman" w:hAnsi="Times New Roman" w:cs="Times New Roman"/>
          <w:b/>
        </w:rPr>
        <w:t xml:space="preserve"> </w:t>
      </w:r>
      <w:r w:rsidR="00BB6A3B" w:rsidRPr="00365097">
        <w:rPr>
          <w:rFonts w:ascii="Times New Roman" w:hAnsi="Times New Roman" w:cs="Times New Roman"/>
        </w:rPr>
        <w:t>helped to avoid</w:t>
      </w:r>
      <w:r w:rsidR="006602D6" w:rsidRPr="00365097">
        <w:rPr>
          <w:rFonts w:ascii="Times New Roman" w:hAnsi="Times New Roman" w:cs="Times New Roman"/>
        </w:rPr>
        <w:t xml:space="preserve"> </w:t>
      </w:r>
      <w:r w:rsidR="00BB6A3B" w:rsidRPr="00365097">
        <w:rPr>
          <w:rFonts w:ascii="Times New Roman" w:hAnsi="Times New Roman" w:cs="Times New Roman"/>
        </w:rPr>
        <w:t xml:space="preserve">the </w:t>
      </w:r>
      <w:r w:rsidR="007E1DB3" w:rsidRPr="00365097">
        <w:rPr>
          <w:rFonts w:ascii="Times New Roman" w:hAnsi="Times New Roman" w:cs="Times New Roman"/>
        </w:rPr>
        <w:t xml:space="preserve">possibility that the participants </w:t>
      </w:r>
      <w:r w:rsidR="00BB6A3B" w:rsidRPr="00365097">
        <w:rPr>
          <w:rFonts w:ascii="Times New Roman" w:hAnsi="Times New Roman" w:cs="Times New Roman"/>
        </w:rPr>
        <w:t>might associate</w:t>
      </w:r>
      <w:r w:rsidR="007E1DB3" w:rsidRPr="00365097">
        <w:rPr>
          <w:rFonts w:ascii="Times New Roman" w:hAnsi="Times New Roman" w:cs="Times New Roman"/>
        </w:rPr>
        <w:t xml:space="preserve"> experiential ownership </w:t>
      </w:r>
      <w:r w:rsidR="00BB6A3B" w:rsidRPr="00365097">
        <w:rPr>
          <w:rFonts w:ascii="Times New Roman" w:hAnsi="Times New Roman" w:cs="Times New Roman"/>
        </w:rPr>
        <w:t>with</w:t>
      </w:r>
      <w:r w:rsidR="007E1DB3" w:rsidRPr="00365097">
        <w:rPr>
          <w:rFonts w:ascii="Times New Roman" w:hAnsi="Times New Roman" w:cs="Times New Roman"/>
        </w:rPr>
        <w:t xml:space="preserve"> </w:t>
      </w:r>
      <w:r w:rsidR="00220063" w:rsidRPr="00365097">
        <w:rPr>
          <w:rFonts w:ascii="Times New Roman" w:hAnsi="Times New Roman" w:cs="Times New Roman"/>
        </w:rPr>
        <w:t>another</w:t>
      </w:r>
      <w:r w:rsidR="007E1DB3" w:rsidRPr="00365097">
        <w:rPr>
          <w:rFonts w:ascii="Times New Roman" w:hAnsi="Times New Roman" w:cs="Times New Roman"/>
        </w:rPr>
        <w:t xml:space="preserve"> </w:t>
      </w:r>
      <w:r w:rsidR="00BB6A3B" w:rsidRPr="00365097">
        <w:rPr>
          <w:rFonts w:ascii="Times New Roman" w:hAnsi="Times New Roman" w:cs="Times New Roman"/>
        </w:rPr>
        <w:t xml:space="preserve">type of </w:t>
      </w:r>
      <w:r w:rsidR="007E1DB3" w:rsidRPr="00365097">
        <w:rPr>
          <w:rFonts w:ascii="Times New Roman" w:hAnsi="Times New Roman" w:cs="Times New Roman"/>
        </w:rPr>
        <w:t>experience (e.g. pain) not controlled by the experiment</w:t>
      </w:r>
      <w:r w:rsidR="00BB6A3B" w:rsidRPr="00365097">
        <w:rPr>
          <w:rFonts w:ascii="Times New Roman" w:hAnsi="Times New Roman" w:cs="Times New Roman"/>
        </w:rPr>
        <w:t xml:space="preserve"> such </w:t>
      </w:r>
      <w:r w:rsidR="007E1DB3" w:rsidRPr="00365097">
        <w:rPr>
          <w:rFonts w:ascii="Times New Roman" w:hAnsi="Times New Roman" w:cs="Times New Roman"/>
        </w:rPr>
        <w:t xml:space="preserve">that their positive answer of </w:t>
      </w:r>
      <w:r w:rsidR="007E1DB3" w:rsidRPr="00365097">
        <w:rPr>
          <w:rFonts w:ascii="Times New Roman" w:hAnsi="Times New Roman" w:cs="Times New Roman"/>
          <w:b/>
        </w:rPr>
        <w:t>Q3</w:t>
      </w:r>
      <w:r w:rsidR="007E1DB3" w:rsidRPr="00365097">
        <w:rPr>
          <w:rFonts w:ascii="Times New Roman" w:hAnsi="Times New Roman" w:cs="Times New Roman"/>
        </w:rPr>
        <w:t xml:space="preserve"> </w:t>
      </w:r>
      <w:r w:rsidR="00571EE6" w:rsidRPr="00365097">
        <w:rPr>
          <w:rFonts w:ascii="Times New Roman" w:hAnsi="Times New Roman" w:cs="Times New Roman"/>
        </w:rPr>
        <w:t>did</w:t>
      </w:r>
      <w:r w:rsidR="007E1DB3" w:rsidRPr="00365097">
        <w:rPr>
          <w:rFonts w:ascii="Times New Roman" w:hAnsi="Times New Roman" w:cs="Times New Roman"/>
        </w:rPr>
        <w:t xml:space="preserve"> not represent their </w:t>
      </w:r>
      <w:r w:rsidR="00BB6A3B" w:rsidRPr="00365097">
        <w:rPr>
          <w:rFonts w:ascii="Times New Roman" w:hAnsi="Times New Roman" w:cs="Times New Roman"/>
        </w:rPr>
        <w:t xml:space="preserve">sense of </w:t>
      </w:r>
      <w:r w:rsidR="007E1DB3" w:rsidRPr="00365097">
        <w:rPr>
          <w:rFonts w:ascii="Times New Roman" w:hAnsi="Times New Roman" w:cs="Times New Roman"/>
        </w:rPr>
        <w:t xml:space="preserve">experiential ownership </w:t>
      </w:r>
      <w:r w:rsidR="00BB6A3B" w:rsidRPr="00365097">
        <w:rPr>
          <w:rFonts w:ascii="Times New Roman" w:hAnsi="Times New Roman" w:cs="Times New Roman"/>
        </w:rPr>
        <w:t>due to</w:t>
      </w:r>
      <w:r w:rsidR="007E1DB3" w:rsidRPr="00365097">
        <w:rPr>
          <w:rFonts w:ascii="Times New Roman" w:hAnsi="Times New Roman" w:cs="Times New Roman"/>
        </w:rPr>
        <w:t xml:space="preserve"> the tactile </w:t>
      </w:r>
      <w:r w:rsidR="00BB6A3B" w:rsidRPr="00365097">
        <w:rPr>
          <w:rFonts w:ascii="Times New Roman" w:hAnsi="Times New Roman" w:cs="Times New Roman"/>
        </w:rPr>
        <w:t>stimulations</w:t>
      </w:r>
      <w:r w:rsidR="007E1DB3" w:rsidRPr="00365097">
        <w:rPr>
          <w:rFonts w:ascii="Times New Roman" w:hAnsi="Times New Roman" w:cs="Times New Roman"/>
        </w:rPr>
        <w:t xml:space="preserve">. </w:t>
      </w:r>
      <w:r w:rsidR="00571EE6" w:rsidRPr="00365097">
        <w:rPr>
          <w:rFonts w:ascii="Times New Roman" w:hAnsi="Times New Roman" w:cs="Times New Roman"/>
        </w:rPr>
        <w:t xml:space="preserve">We predicted that </w:t>
      </w:r>
      <w:r w:rsidR="00571EE6" w:rsidRPr="00365097">
        <w:rPr>
          <w:rFonts w:ascii="Times New Roman" w:hAnsi="Times New Roman" w:cs="Times New Roman"/>
          <w:b/>
        </w:rPr>
        <w:t>Q4</w:t>
      </w:r>
      <w:r w:rsidR="00571EE6" w:rsidRPr="00365097">
        <w:rPr>
          <w:rFonts w:ascii="Times New Roman" w:hAnsi="Times New Roman" w:cs="Times New Roman"/>
        </w:rPr>
        <w:t xml:space="preserve"> would be significantly lower than </w:t>
      </w:r>
      <w:r w:rsidR="00571EE6" w:rsidRPr="00365097">
        <w:rPr>
          <w:rFonts w:ascii="Times New Roman" w:hAnsi="Times New Roman" w:cs="Times New Roman"/>
          <w:b/>
        </w:rPr>
        <w:t>Q3</w:t>
      </w:r>
      <w:r w:rsidR="00571EE6" w:rsidRPr="00365097">
        <w:rPr>
          <w:rFonts w:ascii="Times New Roman" w:hAnsi="Times New Roman" w:cs="Times New Roman"/>
        </w:rPr>
        <w:t xml:space="preserve">. </w:t>
      </w:r>
      <w:r w:rsidR="00380E13" w:rsidRPr="00365097">
        <w:rPr>
          <w:rFonts w:ascii="Times New Roman" w:hAnsi="Times New Roman" w:cs="Times New Roman"/>
        </w:rPr>
        <w:t>This was confirmed by our data presented in the next section</w:t>
      </w:r>
      <w:r w:rsidR="00571EE6" w:rsidRPr="00365097">
        <w:rPr>
          <w:rFonts w:ascii="Times New Roman" w:hAnsi="Times New Roman" w:cs="Times New Roman"/>
        </w:rPr>
        <w:t xml:space="preserve">, which made sure that the participants answered </w:t>
      </w:r>
      <w:r w:rsidR="00571EE6" w:rsidRPr="00365097">
        <w:rPr>
          <w:rFonts w:ascii="Times New Roman" w:hAnsi="Times New Roman" w:cs="Times New Roman"/>
          <w:b/>
        </w:rPr>
        <w:t>Q3</w:t>
      </w:r>
      <w:r w:rsidR="00571EE6" w:rsidRPr="00365097">
        <w:rPr>
          <w:rFonts w:ascii="Times New Roman" w:hAnsi="Times New Roman" w:cs="Times New Roman"/>
        </w:rPr>
        <w:t xml:space="preserve"> </w:t>
      </w:r>
      <w:r w:rsidR="00A00AD1" w:rsidRPr="00365097">
        <w:rPr>
          <w:rFonts w:ascii="Times New Roman" w:hAnsi="Times New Roman" w:cs="Times New Roman"/>
        </w:rPr>
        <w:t>according to</w:t>
      </w:r>
      <w:r w:rsidR="00571EE6" w:rsidRPr="00365097">
        <w:rPr>
          <w:rFonts w:ascii="Times New Roman" w:hAnsi="Times New Roman" w:cs="Times New Roman"/>
        </w:rPr>
        <w:t xml:space="preserve"> their tactile experience. </w:t>
      </w:r>
      <w:r w:rsidR="007E1DB3" w:rsidRPr="00365097">
        <w:rPr>
          <w:rFonts w:ascii="Times New Roman" w:hAnsi="Times New Roman" w:cs="Times New Roman"/>
        </w:rPr>
        <w:t xml:space="preserve"> </w:t>
      </w:r>
    </w:p>
    <w:p w14:paraId="4BC97402" w14:textId="7C834DB1" w:rsidR="00BD22F0" w:rsidRPr="00365097" w:rsidRDefault="001865DA" w:rsidP="00A65243">
      <w:pPr>
        <w:spacing w:line="480" w:lineRule="auto"/>
        <w:ind w:firstLine="720"/>
        <w:jc w:val="both"/>
        <w:rPr>
          <w:rFonts w:ascii="Times New Roman" w:hAnsi="Times New Roman" w:cs="Times New Roman"/>
        </w:rPr>
      </w:pPr>
      <w:r w:rsidRPr="00365097">
        <w:rPr>
          <w:rFonts w:ascii="Times New Roman" w:hAnsi="Times New Roman" w:cs="Times New Roman"/>
        </w:rPr>
        <w:t xml:space="preserve">In </w:t>
      </w:r>
      <w:r w:rsidR="006F71FD" w:rsidRPr="00365097">
        <w:rPr>
          <w:rFonts w:ascii="Times New Roman" w:hAnsi="Times New Roman" w:cs="Times New Roman"/>
        </w:rPr>
        <w:t xml:space="preserve">the first 60 seconds of </w:t>
      </w:r>
      <w:r w:rsidRPr="00365097">
        <w:rPr>
          <w:rFonts w:ascii="Times New Roman" w:hAnsi="Times New Roman" w:cs="Times New Roman"/>
        </w:rPr>
        <w:t>Experiments 3 and 4,</w:t>
      </w:r>
      <w:r w:rsidR="00760D19" w:rsidRPr="00365097">
        <w:rPr>
          <w:rFonts w:ascii="Times New Roman" w:hAnsi="Times New Roman" w:cs="Times New Roman"/>
        </w:rPr>
        <w:t xml:space="preserve"> we induced </w:t>
      </w:r>
      <w:r w:rsidR="00DA5CA0" w:rsidRPr="00365097">
        <w:rPr>
          <w:rFonts w:ascii="Times New Roman" w:hAnsi="Times New Roman" w:cs="Times New Roman"/>
        </w:rPr>
        <w:t xml:space="preserve">the sense of experiential ownership </w:t>
      </w:r>
      <w:r w:rsidR="00DB5123" w:rsidRPr="00365097">
        <w:rPr>
          <w:rFonts w:ascii="Times New Roman" w:hAnsi="Times New Roman" w:cs="Times New Roman"/>
        </w:rPr>
        <w:t xml:space="preserve">by </w:t>
      </w:r>
      <w:r w:rsidR="006D5B9C" w:rsidRPr="00365097">
        <w:rPr>
          <w:rFonts w:ascii="Times New Roman" w:hAnsi="Times New Roman" w:cs="Times New Roman"/>
        </w:rPr>
        <w:t>tactile stimulations</w:t>
      </w:r>
      <w:r w:rsidR="006F71FD" w:rsidRPr="00365097">
        <w:rPr>
          <w:rFonts w:ascii="Times New Roman" w:hAnsi="Times New Roman" w:cs="Times New Roman"/>
        </w:rPr>
        <w:t xml:space="preserve">, </w:t>
      </w:r>
      <w:r w:rsidR="00F53433" w:rsidRPr="00365097">
        <w:rPr>
          <w:rFonts w:ascii="Times New Roman" w:hAnsi="Times New Roman" w:cs="Times New Roman"/>
        </w:rPr>
        <w:t xml:space="preserve">and then </w:t>
      </w:r>
      <w:r w:rsidR="006D5B9C" w:rsidRPr="00365097">
        <w:rPr>
          <w:rFonts w:ascii="Times New Roman" w:hAnsi="Times New Roman" w:cs="Times New Roman"/>
        </w:rPr>
        <w:t xml:space="preserve">stopped </w:t>
      </w:r>
      <w:r w:rsidR="00521067" w:rsidRPr="00365097">
        <w:rPr>
          <w:rFonts w:ascii="Times New Roman" w:hAnsi="Times New Roman" w:cs="Times New Roman"/>
        </w:rPr>
        <w:t xml:space="preserve">the </w:t>
      </w:r>
      <w:r w:rsidR="006D5B9C" w:rsidRPr="00365097">
        <w:rPr>
          <w:rFonts w:ascii="Times New Roman" w:hAnsi="Times New Roman" w:cs="Times New Roman"/>
        </w:rPr>
        <w:t>touching</w:t>
      </w:r>
      <w:r w:rsidR="00521067" w:rsidRPr="00365097">
        <w:rPr>
          <w:rFonts w:ascii="Times New Roman" w:hAnsi="Times New Roman" w:cs="Times New Roman"/>
        </w:rPr>
        <w:t xml:space="preserve"> </w:t>
      </w:r>
      <w:r w:rsidR="006D5B9C" w:rsidRPr="00365097">
        <w:rPr>
          <w:rFonts w:ascii="Times New Roman" w:hAnsi="Times New Roman" w:cs="Times New Roman"/>
        </w:rPr>
        <w:t xml:space="preserve">to </w:t>
      </w:r>
      <w:r w:rsidR="006F71FD" w:rsidRPr="00365097">
        <w:rPr>
          <w:rFonts w:ascii="Times New Roman" w:hAnsi="Times New Roman" w:cs="Times New Roman"/>
        </w:rPr>
        <w:t xml:space="preserve">abolish it.  </w:t>
      </w:r>
      <w:r w:rsidR="001E3795" w:rsidRPr="00365097">
        <w:rPr>
          <w:rFonts w:ascii="Times New Roman" w:hAnsi="Times New Roman" w:cs="Times New Roman"/>
        </w:rPr>
        <w:t>The role of</w:t>
      </w:r>
      <w:r w:rsidR="00AE182A" w:rsidRPr="00365097">
        <w:rPr>
          <w:rFonts w:ascii="Times New Roman" w:hAnsi="Times New Roman" w:cs="Times New Roman"/>
        </w:rPr>
        <w:t xml:space="preserve"> </w:t>
      </w:r>
      <w:r w:rsidR="00AE182A" w:rsidRPr="00365097">
        <w:rPr>
          <w:rFonts w:ascii="Times New Roman" w:hAnsi="Times New Roman" w:cs="Times New Roman"/>
          <w:b/>
        </w:rPr>
        <w:t xml:space="preserve">Q4 </w:t>
      </w:r>
      <w:r w:rsidR="001E3795" w:rsidRPr="00365097">
        <w:rPr>
          <w:rFonts w:ascii="Times New Roman" w:hAnsi="Times New Roman" w:cs="Times New Roman"/>
        </w:rPr>
        <w:t>was</w:t>
      </w:r>
      <w:r w:rsidR="00AE182A" w:rsidRPr="00365097">
        <w:rPr>
          <w:rFonts w:ascii="Times New Roman" w:hAnsi="Times New Roman" w:cs="Times New Roman"/>
        </w:rPr>
        <w:t xml:space="preserve"> </w:t>
      </w:r>
      <w:r w:rsidR="00FC00B5" w:rsidRPr="00365097">
        <w:rPr>
          <w:rFonts w:ascii="Times New Roman" w:hAnsi="Times New Roman" w:cs="Times New Roman"/>
        </w:rPr>
        <w:t xml:space="preserve">to consolidate the measurements by </w:t>
      </w:r>
      <w:r w:rsidR="00FC00B5" w:rsidRPr="00365097">
        <w:rPr>
          <w:rFonts w:ascii="Times New Roman" w:hAnsi="Times New Roman" w:cs="Times New Roman"/>
          <w:b/>
        </w:rPr>
        <w:t>Q3</w:t>
      </w:r>
      <w:r w:rsidR="00FC00B5" w:rsidRPr="00365097">
        <w:rPr>
          <w:rFonts w:ascii="Times New Roman" w:hAnsi="Times New Roman" w:cs="Times New Roman"/>
        </w:rPr>
        <w:t xml:space="preserve">. </w:t>
      </w:r>
      <w:r w:rsidR="00264161" w:rsidRPr="00365097">
        <w:rPr>
          <w:rFonts w:ascii="Times New Roman" w:hAnsi="Times New Roman" w:cs="Times New Roman"/>
        </w:rPr>
        <w:t>It eliminated the possibility that in some cases the sense of experiential ownership was not induced in the first 60 seconds at all</w:t>
      </w:r>
      <w:r w:rsidR="002B2950" w:rsidRPr="00365097">
        <w:rPr>
          <w:rFonts w:ascii="Times New Roman" w:hAnsi="Times New Roman" w:cs="Times New Roman"/>
        </w:rPr>
        <w:t xml:space="preserve">, such that we </w:t>
      </w:r>
      <w:r w:rsidR="0018175B" w:rsidRPr="00365097">
        <w:rPr>
          <w:rFonts w:ascii="Times New Roman" w:hAnsi="Times New Roman" w:cs="Times New Roman"/>
        </w:rPr>
        <w:t>w</w:t>
      </w:r>
      <w:r w:rsidR="002B2950" w:rsidRPr="00365097">
        <w:rPr>
          <w:rFonts w:ascii="Times New Roman" w:hAnsi="Times New Roman" w:cs="Times New Roman"/>
        </w:rPr>
        <w:t xml:space="preserve">ould not be </w:t>
      </w:r>
      <w:r w:rsidR="0018175B" w:rsidRPr="00365097">
        <w:rPr>
          <w:rFonts w:ascii="Times New Roman" w:hAnsi="Times New Roman" w:cs="Times New Roman"/>
        </w:rPr>
        <w:lastRenderedPageBreak/>
        <w:t xml:space="preserve">completely </w:t>
      </w:r>
      <w:r w:rsidR="002B2950" w:rsidRPr="00365097">
        <w:rPr>
          <w:rFonts w:ascii="Times New Roman" w:hAnsi="Times New Roman" w:cs="Times New Roman"/>
        </w:rPr>
        <w:t xml:space="preserve">sure that </w:t>
      </w:r>
      <w:r w:rsidR="002F011C" w:rsidRPr="00365097">
        <w:rPr>
          <w:rFonts w:ascii="Times New Roman" w:hAnsi="Times New Roman" w:cs="Times New Roman"/>
        </w:rPr>
        <w:t xml:space="preserve">the sense of experiential ownership was really abolished by </w:t>
      </w:r>
      <w:r w:rsidR="001C42A7" w:rsidRPr="00365097">
        <w:rPr>
          <w:rFonts w:ascii="Times New Roman" w:hAnsi="Times New Roman" w:cs="Times New Roman"/>
        </w:rPr>
        <w:t>ending the tactile stimulations</w:t>
      </w:r>
      <w:r w:rsidR="002F25A5" w:rsidRPr="00365097">
        <w:rPr>
          <w:rFonts w:ascii="Times New Roman" w:hAnsi="Times New Roman" w:cs="Times New Roman"/>
        </w:rPr>
        <w:t xml:space="preserve">. We predicted that </w:t>
      </w:r>
      <w:r w:rsidR="002F25A5" w:rsidRPr="00365097">
        <w:rPr>
          <w:rFonts w:ascii="Times New Roman" w:hAnsi="Times New Roman" w:cs="Times New Roman"/>
          <w:b/>
        </w:rPr>
        <w:t>Q4</w:t>
      </w:r>
      <w:r w:rsidR="002F25A5" w:rsidRPr="00365097">
        <w:rPr>
          <w:rFonts w:ascii="Times New Roman" w:hAnsi="Times New Roman" w:cs="Times New Roman"/>
        </w:rPr>
        <w:t xml:space="preserve"> </w:t>
      </w:r>
      <w:r w:rsidR="00BB414F" w:rsidRPr="00365097">
        <w:rPr>
          <w:rFonts w:ascii="Times New Roman" w:hAnsi="Times New Roman" w:cs="Times New Roman"/>
        </w:rPr>
        <w:t>would</w:t>
      </w:r>
      <w:r w:rsidR="002F25A5" w:rsidRPr="00365097">
        <w:rPr>
          <w:rFonts w:ascii="Times New Roman" w:hAnsi="Times New Roman" w:cs="Times New Roman"/>
        </w:rPr>
        <w:t xml:space="preserve"> be significantly higher than </w:t>
      </w:r>
      <w:r w:rsidR="002F25A5" w:rsidRPr="00365097">
        <w:rPr>
          <w:rFonts w:ascii="Times New Roman" w:hAnsi="Times New Roman" w:cs="Times New Roman"/>
          <w:b/>
        </w:rPr>
        <w:t>Q3</w:t>
      </w:r>
      <w:r w:rsidR="002F25A5" w:rsidRPr="00365097">
        <w:rPr>
          <w:rFonts w:ascii="Times New Roman" w:hAnsi="Times New Roman" w:cs="Times New Roman"/>
        </w:rPr>
        <w:t xml:space="preserve"> in Experiments 3 and 4.</w:t>
      </w:r>
      <w:r w:rsidR="002449F8" w:rsidRPr="00365097">
        <w:rPr>
          <w:rFonts w:ascii="Times New Roman" w:hAnsi="Times New Roman" w:cs="Times New Roman"/>
        </w:rPr>
        <w:t xml:space="preserve"> Again, </w:t>
      </w:r>
      <w:r w:rsidR="00FE0CF4" w:rsidRPr="00365097">
        <w:rPr>
          <w:rFonts w:ascii="Times New Roman" w:hAnsi="Times New Roman" w:cs="Times New Roman"/>
        </w:rPr>
        <w:t>this was confirmed by our data presented in the next section.</w:t>
      </w:r>
      <w:r w:rsidR="00380738" w:rsidRPr="00365097">
        <w:rPr>
          <w:rFonts w:ascii="Times New Roman" w:hAnsi="Times New Roman" w:cs="Times New Roman" w:hint="eastAsia"/>
        </w:rPr>
        <w:t xml:space="preserve"> </w:t>
      </w:r>
      <w:r w:rsidR="00F52500" w:rsidRPr="00365097">
        <w:rPr>
          <w:rFonts w:ascii="Times New Roman" w:hAnsi="Times New Roman" w:cs="Times New Roman"/>
          <w:b/>
        </w:rPr>
        <w:t>Q6</w:t>
      </w:r>
      <w:r w:rsidR="00F52500" w:rsidRPr="00365097">
        <w:rPr>
          <w:rFonts w:ascii="Times New Roman" w:hAnsi="Times New Roman" w:cs="Times New Roman"/>
        </w:rPr>
        <w:t xml:space="preserve"> (</w:t>
      </w:r>
      <w:r w:rsidR="00380738" w:rsidRPr="00365097">
        <w:rPr>
          <w:rFonts w:ascii="Times New Roman" w:hAnsi="Times New Roman" w:cs="Times New Roman"/>
        </w:rPr>
        <w:t>Exp. 1&amp;2: “</w:t>
      </w:r>
      <w:r w:rsidR="00DB6C9D" w:rsidRPr="00365097">
        <w:rPr>
          <w:rFonts w:ascii="Times New Roman" w:eastAsia="Kaiti TC" w:hAnsi="Times New Roman" w:cs="Times New Roman"/>
          <w:szCs w:val="24"/>
        </w:rPr>
        <w:t>I felt that I was being hit</w:t>
      </w:r>
      <w:r w:rsidR="00B66A83" w:rsidRPr="00365097">
        <w:rPr>
          <w:rFonts w:ascii="Times New Roman" w:eastAsia="Kaiti TC" w:hAnsi="Times New Roman" w:cs="Times New Roman"/>
          <w:szCs w:val="24"/>
        </w:rPr>
        <w:t>/tickled</w:t>
      </w:r>
      <w:r w:rsidR="00DB6C9D" w:rsidRPr="00365097">
        <w:rPr>
          <w:rFonts w:ascii="Times New Roman" w:eastAsia="Kaiti TC" w:hAnsi="Times New Roman" w:cs="Times New Roman"/>
          <w:szCs w:val="24"/>
        </w:rPr>
        <w:t xml:space="preserve"> during the experiment</w:t>
      </w:r>
      <w:r w:rsidR="00380738" w:rsidRPr="00365097">
        <w:rPr>
          <w:rFonts w:ascii="Times New Roman" w:eastAsia="Kaiti TC" w:hAnsi="Times New Roman" w:cs="Times New Roman"/>
          <w:szCs w:val="24"/>
        </w:rPr>
        <w:t>”</w:t>
      </w:r>
      <w:r w:rsidR="00F52500" w:rsidRPr="00365097">
        <w:rPr>
          <w:rFonts w:ascii="Times New Roman" w:eastAsia="Kaiti TC" w:hAnsi="Times New Roman" w:cs="Times New Roman"/>
          <w:szCs w:val="24"/>
        </w:rPr>
        <w:t xml:space="preserve">; </w:t>
      </w:r>
      <w:r w:rsidR="00380738" w:rsidRPr="00365097">
        <w:rPr>
          <w:rFonts w:ascii="Times New Roman" w:eastAsia="Kaiti TC" w:hAnsi="Times New Roman" w:cs="Times New Roman"/>
          <w:szCs w:val="24"/>
        </w:rPr>
        <w:t>Exp. 3&amp;4: “</w:t>
      </w:r>
      <w:r w:rsidR="00F52500" w:rsidRPr="00365097">
        <w:rPr>
          <w:rFonts w:ascii="Times New Roman" w:eastAsia="Kaiti TC" w:hAnsi="Times New Roman" w:cs="Times New Roman"/>
          <w:szCs w:val="24"/>
        </w:rPr>
        <w:t xml:space="preserve">I felt </w:t>
      </w:r>
      <w:r w:rsidR="00160A30" w:rsidRPr="00365097">
        <w:rPr>
          <w:rFonts w:ascii="Times New Roman" w:eastAsia="Kaiti TC" w:hAnsi="Times New Roman" w:cs="Times New Roman"/>
          <w:szCs w:val="24"/>
        </w:rPr>
        <w:t xml:space="preserve">that I was </w:t>
      </w:r>
      <w:r w:rsidR="00F52500" w:rsidRPr="00365097">
        <w:rPr>
          <w:rFonts w:ascii="Times New Roman" w:eastAsia="Kaiti TC" w:hAnsi="Times New Roman" w:cs="Times New Roman"/>
          <w:szCs w:val="24"/>
        </w:rPr>
        <w:t>touched a moment ago</w:t>
      </w:r>
      <w:r w:rsidR="00380738" w:rsidRPr="00365097">
        <w:rPr>
          <w:rFonts w:ascii="Times New Roman" w:eastAsia="Kaiti TC" w:hAnsi="Times New Roman" w:cs="Times New Roman"/>
          <w:szCs w:val="24"/>
        </w:rPr>
        <w:t>”</w:t>
      </w:r>
      <w:r w:rsidR="00F52500" w:rsidRPr="00365097">
        <w:rPr>
          <w:rFonts w:ascii="Times New Roman" w:hAnsi="Times New Roman" w:cs="Times New Roman"/>
        </w:rPr>
        <w:t xml:space="preserve">) </w:t>
      </w:r>
      <w:r w:rsidR="00380738" w:rsidRPr="00365097">
        <w:rPr>
          <w:rFonts w:ascii="Times New Roman" w:hAnsi="Times New Roman" w:cs="Times New Roman"/>
        </w:rPr>
        <w:t>was designed for the same reasons in relation to</w:t>
      </w:r>
      <w:r w:rsidR="00F52500" w:rsidRPr="00365097">
        <w:rPr>
          <w:rFonts w:ascii="Times New Roman" w:hAnsi="Times New Roman" w:cs="Times New Roman"/>
        </w:rPr>
        <w:t xml:space="preserve"> </w:t>
      </w:r>
      <w:r w:rsidR="00F52500" w:rsidRPr="00365097">
        <w:rPr>
          <w:rFonts w:ascii="Times New Roman" w:hAnsi="Times New Roman" w:cs="Times New Roman"/>
          <w:b/>
        </w:rPr>
        <w:t>Q5</w:t>
      </w:r>
      <w:r w:rsidR="008C1304" w:rsidRPr="00365097">
        <w:rPr>
          <w:rFonts w:ascii="Times New Roman" w:hAnsi="Times New Roman" w:cs="Times New Roman"/>
          <w:b/>
        </w:rPr>
        <w:t xml:space="preserve"> </w:t>
      </w:r>
      <w:r w:rsidR="008C1304" w:rsidRPr="00365097">
        <w:rPr>
          <w:rFonts w:ascii="Times New Roman" w:hAnsi="Times New Roman" w:cs="Times New Roman"/>
          <w:bCs/>
        </w:rPr>
        <w:t>(see the next section</w:t>
      </w:r>
      <w:r w:rsidR="008C1304" w:rsidRPr="00365097">
        <w:rPr>
          <w:rFonts w:ascii="Times New Roman" w:hAnsi="Times New Roman" w:cs="Times New Roman" w:hint="eastAsia"/>
          <w:bCs/>
        </w:rPr>
        <w:t>)</w:t>
      </w:r>
      <w:r w:rsidR="00F52500" w:rsidRPr="00365097">
        <w:rPr>
          <w:rFonts w:ascii="Times New Roman" w:hAnsi="Times New Roman" w:cs="Times New Roman"/>
        </w:rPr>
        <w:t>.</w:t>
      </w:r>
      <w:r w:rsidR="00A65243" w:rsidRPr="00365097">
        <w:rPr>
          <w:rFonts w:ascii="Times New Roman" w:hAnsi="Times New Roman" w:cs="Times New Roman" w:hint="eastAsia"/>
        </w:rPr>
        <w:t xml:space="preserve"> </w:t>
      </w:r>
      <w:r w:rsidR="00A65243" w:rsidRPr="00365097">
        <w:rPr>
          <w:rFonts w:ascii="Times New Roman" w:hAnsi="Times New Roman" w:cs="Times New Roman"/>
        </w:rPr>
        <w:t>Finally</w:t>
      </w:r>
      <w:r w:rsidR="00BD22F0" w:rsidRPr="00365097">
        <w:rPr>
          <w:rFonts w:ascii="Times New Roman" w:hAnsi="Times New Roman" w:cs="Times New Roman"/>
        </w:rPr>
        <w:t xml:space="preserve">, </w:t>
      </w:r>
      <w:r w:rsidR="00BD22F0" w:rsidRPr="00365097">
        <w:rPr>
          <w:rFonts w:ascii="Times New Roman" w:hAnsi="Times New Roman" w:cs="Times New Roman"/>
          <w:b/>
        </w:rPr>
        <w:t>Q7</w:t>
      </w:r>
      <w:r w:rsidR="00BD22F0" w:rsidRPr="00365097">
        <w:rPr>
          <w:rFonts w:ascii="Times New Roman" w:hAnsi="Times New Roman" w:cs="Times New Roman"/>
        </w:rPr>
        <w:t xml:space="preserve"> (</w:t>
      </w:r>
      <w:r w:rsidR="00A65243" w:rsidRPr="00365097">
        <w:rPr>
          <w:rFonts w:ascii="Times New Roman" w:hAnsi="Times New Roman" w:cs="Times New Roman"/>
        </w:rPr>
        <w:t>Exp. 1~4: “</w:t>
      </w:r>
      <w:r w:rsidR="00BD22F0" w:rsidRPr="00365097">
        <w:rPr>
          <w:rFonts w:ascii="Times New Roman" w:eastAsia="Kaiti TC" w:hAnsi="Times New Roman" w:cs="Times New Roman"/>
          <w:szCs w:val="24"/>
        </w:rPr>
        <w:t>It felt as if the hand/body in front of me gradually became a flower</w:t>
      </w:r>
      <w:r w:rsidR="000F081D" w:rsidRPr="00365097">
        <w:rPr>
          <w:rFonts w:ascii="Times New Roman" w:eastAsia="Kaiti TC" w:hAnsi="Times New Roman" w:cs="Times New Roman"/>
          <w:szCs w:val="24"/>
        </w:rPr>
        <w:t>”</w:t>
      </w:r>
      <w:r w:rsidR="00BD22F0" w:rsidRPr="00365097">
        <w:rPr>
          <w:rFonts w:ascii="Times New Roman" w:hAnsi="Times New Roman" w:cs="Times New Roman"/>
        </w:rPr>
        <w:t xml:space="preserve">) was </w:t>
      </w:r>
      <w:r w:rsidR="00A65243" w:rsidRPr="00365097">
        <w:rPr>
          <w:rFonts w:ascii="Times New Roman" w:hAnsi="Times New Roman" w:cs="Times New Roman"/>
        </w:rPr>
        <w:t xml:space="preserve">a </w:t>
      </w:r>
      <w:r w:rsidR="00BD22F0" w:rsidRPr="00365097">
        <w:rPr>
          <w:rFonts w:ascii="Times New Roman" w:hAnsi="Times New Roman" w:cs="Times New Roman"/>
        </w:rPr>
        <w:t xml:space="preserve">control question, precluding the possibility that the participants did not answer the questionnaire according to their experience. If </w:t>
      </w:r>
      <w:r w:rsidR="00A65243" w:rsidRPr="00365097">
        <w:rPr>
          <w:rFonts w:ascii="Times New Roman" w:hAnsi="Times New Roman" w:cs="Times New Roman"/>
        </w:rPr>
        <w:t>a participant</w:t>
      </w:r>
      <w:r w:rsidR="00BD22F0" w:rsidRPr="00365097">
        <w:rPr>
          <w:rFonts w:ascii="Times New Roman" w:hAnsi="Times New Roman" w:cs="Times New Roman"/>
        </w:rPr>
        <w:t xml:space="preserve"> answer</w:t>
      </w:r>
      <w:r w:rsidR="00A65243" w:rsidRPr="00365097">
        <w:rPr>
          <w:rFonts w:ascii="Times New Roman" w:hAnsi="Times New Roman" w:cs="Times New Roman"/>
        </w:rPr>
        <w:t>ed</w:t>
      </w:r>
      <w:r w:rsidR="00BD22F0" w:rsidRPr="00365097">
        <w:rPr>
          <w:rFonts w:ascii="Times New Roman" w:hAnsi="Times New Roman" w:cs="Times New Roman"/>
        </w:rPr>
        <w:t xml:space="preserve"> </w:t>
      </w:r>
      <w:r w:rsidR="00BD22F0" w:rsidRPr="00365097">
        <w:rPr>
          <w:rFonts w:ascii="Times New Roman" w:hAnsi="Times New Roman" w:cs="Times New Roman"/>
          <w:b/>
        </w:rPr>
        <w:t>Q7</w:t>
      </w:r>
      <w:r w:rsidR="00A65243" w:rsidRPr="00365097">
        <w:rPr>
          <w:rFonts w:ascii="Times New Roman" w:hAnsi="Times New Roman" w:cs="Times New Roman"/>
        </w:rPr>
        <w:t xml:space="preserve"> positively</w:t>
      </w:r>
      <w:r w:rsidR="00BD22F0" w:rsidRPr="00365097">
        <w:rPr>
          <w:rFonts w:ascii="Times New Roman" w:hAnsi="Times New Roman" w:cs="Times New Roman"/>
        </w:rPr>
        <w:t xml:space="preserve">, </w:t>
      </w:r>
      <w:r w:rsidR="00AC0F2E" w:rsidRPr="00365097">
        <w:rPr>
          <w:rFonts w:ascii="Times New Roman" w:hAnsi="Times New Roman" w:cs="Times New Roman"/>
        </w:rPr>
        <w:t xml:space="preserve">that would be regarded as failing the control and </w:t>
      </w:r>
      <w:r w:rsidR="00A65243" w:rsidRPr="00365097">
        <w:rPr>
          <w:rFonts w:ascii="Times New Roman" w:hAnsi="Times New Roman" w:cs="Times New Roman"/>
        </w:rPr>
        <w:t xml:space="preserve">his/her data would be </w:t>
      </w:r>
      <w:r w:rsidR="00AC0F2E" w:rsidRPr="00365097">
        <w:rPr>
          <w:rFonts w:ascii="Times New Roman" w:hAnsi="Times New Roman" w:cs="Times New Roman"/>
        </w:rPr>
        <w:t xml:space="preserve">excluded </w:t>
      </w:r>
      <w:r w:rsidR="00A65243" w:rsidRPr="00365097">
        <w:rPr>
          <w:rFonts w:ascii="Times New Roman" w:hAnsi="Times New Roman" w:cs="Times New Roman"/>
        </w:rPr>
        <w:t xml:space="preserve">from </w:t>
      </w:r>
      <w:r w:rsidR="00064269" w:rsidRPr="00365097">
        <w:rPr>
          <w:rFonts w:ascii="Times New Roman" w:hAnsi="Times New Roman" w:cs="Times New Roman"/>
        </w:rPr>
        <w:t xml:space="preserve">the following </w:t>
      </w:r>
      <w:r w:rsidR="00A65243" w:rsidRPr="00365097">
        <w:rPr>
          <w:rFonts w:ascii="Times New Roman" w:hAnsi="Times New Roman" w:cs="Times New Roman"/>
        </w:rPr>
        <w:t>analys</w:t>
      </w:r>
      <w:r w:rsidR="00AC0F2E" w:rsidRPr="00365097">
        <w:rPr>
          <w:rFonts w:ascii="Times New Roman" w:hAnsi="Times New Roman" w:cs="Times New Roman"/>
        </w:rPr>
        <w:t>e</w:t>
      </w:r>
      <w:r w:rsidR="00A65243" w:rsidRPr="00365097">
        <w:rPr>
          <w:rFonts w:ascii="Times New Roman" w:hAnsi="Times New Roman" w:cs="Times New Roman"/>
        </w:rPr>
        <w:t>s.</w:t>
      </w:r>
    </w:p>
    <w:p w14:paraId="544873E3" w14:textId="77777777" w:rsidR="000C6BEF" w:rsidRPr="00365097" w:rsidRDefault="000C6BEF" w:rsidP="00A65243">
      <w:pPr>
        <w:spacing w:line="480" w:lineRule="auto"/>
        <w:ind w:firstLine="720"/>
        <w:jc w:val="both"/>
        <w:rPr>
          <w:rFonts w:ascii="Times New Roman" w:hAnsi="Times New Roman" w:cs="Times New Roman"/>
        </w:rPr>
      </w:pPr>
    </w:p>
    <w:p w14:paraId="35AEBB42" w14:textId="51B92DCD" w:rsidR="000C6BEF" w:rsidRPr="00365097" w:rsidRDefault="000C6BEF" w:rsidP="000C6BEF">
      <w:pPr>
        <w:widowControl/>
        <w:autoSpaceDE w:val="0"/>
        <w:autoSpaceDN w:val="0"/>
        <w:adjustRightInd w:val="0"/>
        <w:spacing w:line="480" w:lineRule="auto"/>
        <w:contextualSpacing/>
        <w:jc w:val="both"/>
        <w:rPr>
          <w:rFonts w:ascii="Times New Roman" w:hAnsi="Times New Roman" w:cs="Times New Roman"/>
          <w:b/>
          <w:kern w:val="0"/>
          <w:u w:val="single"/>
        </w:rPr>
      </w:pPr>
      <w:r w:rsidRPr="00365097">
        <w:rPr>
          <w:rFonts w:ascii="Times New Roman" w:hAnsi="Times New Roman" w:cs="Times New Roman"/>
          <w:b/>
          <w:kern w:val="0"/>
          <w:u w:val="single"/>
        </w:rPr>
        <w:t>Data analysis</w:t>
      </w:r>
    </w:p>
    <w:p w14:paraId="6A80F5E2" w14:textId="49E29958" w:rsidR="000C6BEF" w:rsidRPr="00365097" w:rsidRDefault="003F52C7" w:rsidP="005107C7">
      <w:pPr>
        <w:spacing w:line="480" w:lineRule="auto"/>
        <w:ind w:firstLine="720"/>
        <w:jc w:val="both"/>
        <w:rPr>
          <w:rFonts w:ascii="Times New Roman" w:hAnsi="Times New Roman" w:cs="Times New Roman"/>
          <w:u w:val="single"/>
        </w:rPr>
      </w:pPr>
      <w:r w:rsidRPr="00365097">
        <w:rPr>
          <w:rFonts w:ascii="Times New Roman" w:hAnsi="Times New Roman" w:cs="Times New Roman"/>
          <w:u w:val="single"/>
        </w:rPr>
        <w:t>The Shapiro-Wilk tests showed that the questionnaire scores and the SCR data were not normally distributed.</w:t>
      </w:r>
      <w:r w:rsidR="004F071C" w:rsidRPr="00365097">
        <w:rPr>
          <w:rFonts w:ascii="Times New Roman" w:hAnsi="Times New Roman" w:cs="Times New Roman"/>
          <w:u w:val="single"/>
        </w:rPr>
        <w:t xml:space="preserve"> </w:t>
      </w:r>
      <w:r w:rsidR="004A2FCD" w:rsidRPr="00365097">
        <w:rPr>
          <w:rFonts w:ascii="Times New Roman" w:hAnsi="Times New Roman" w:cs="Times New Roman"/>
          <w:u w:val="single"/>
        </w:rPr>
        <w:t>So</w:t>
      </w:r>
      <w:r w:rsidR="00A3552F" w:rsidRPr="00365097">
        <w:rPr>
          <w:rFonts w:ascii="Times New Roman" w:hAnsi="Times New Roman" w:cs="Times New Roman"/>
          <w:u w:val="single"/>
        </w:rPr>
        <w:t>,</w:t>
      </w:r>
      <w:r w:rsidR="004A2FCD" w:rsidRPr="00365097">
        <w:rPr>
          <w:rFonts w:ascii="Times New Roman" w:hAnsi="Times New Roman" w:cs="Times New Roman"/>
          <w:u w:val="single"/>
        </w:rPr>
        <w:t xml:space="preserve"> we used</w:t>
      </w:r>
      <w:r w:rsidR="004F071C" w:rsidRPr="00365097">
        <w:rPr>
          <w:rFonts w:ascii="Times New Roman" w:hAnsi="Times New Roman" w:cs="Times New Roman"/>
          <w:u w:val="single"/>
        </w:rPr>
        <w:t xml:space="preserve"> non-parametric statistics. For the comparisons between the synchronous and asynchronous conditions in each experiment, we used two-tailed Wilcoxon signed-rank tests to analyze the differences of each item and the SCR data. For the cross-experiment analysis, we conducted nonparametric longitudinal data fixed models (nparLD) using R (version 4.0.4). The nparLD method is developed by Noguchi and colleagues as an R package to analyze higher-way factorial layouts of data</w:t>
      </w:r>
      <w:r w:rsidR="004F071C" w:rsidRPr="00365097">
        <w:rPr>
          <w:rFonts w:ascii="Times New Roman" w:hAnsi="Times New Roman" w:cs="Times New Roman"/>
          <w:u w:val="single"/>
          <w:vertAlign w:val="superscript"/>
        </w:rPr>
        <w:t>[12,13]</w:t>
      </w:r>
      <w:r w:rsidR="004F071C" w:rsidRPr="00365097">
        <w:rPr>
          <w:rFonts w:ascii="Times New Roman" w:hAnsi="Times New Roman" w:cs="Times New Roman"/>
          <w:u w:val="single"/>
        </w:rPr>
        <w:t xml:space="preserve">. Its theoretical ground is based on Brunner and Puri </w:t>
      </w:r>
      <w:r w:rsidR="004F071C" w:rsidRPr="00365097">
        <w:rPr>
          <w:rFonts w:ascii="Times New Roman" w:hAnsi="Times New Roman" w:cs="Times New Roman"/>
          <w:u w:val="single"/>
          <w:vertAlign w:val="superscript"/>
        </w:rPr>
        <w:t xml:space="preserve">[14] </w:t>
      </w:r>
      <w:r w:rsidR="004F071C" w:rsidRPr="00365097">
        <w:rPr>
          <w:rFonts w:ascii="Times New Roman" w:hAnsi="Times New Roman" w:cs="Times New Roman"/>
          <w:u w:val="single"/>
        </w:rPr>
        <w:t xml:space="preserve">and Puri et al. </w:t>
      </w:r>
      <w:r w:rsidR="004F071C" w:rsidRPr="00365097">
        <w:rPr>
          <w:rFonts w:ascii="Times New Roman" w:hAnsi="Times New Roman" w:cs="Times New Roman"/>
          <w:u w:val="single"/>
          <w:vertAlign w:val="superscript"/>
        </w:rPr>
        <w:t>[15]</w:t>
      </w:r>
      <w:r w:rsidR="004F071C" w:rsidRPr="00365097">
        <w:rPr>
          <w:rFonts w:ascii="Times New Roman" w:hAnsi="Times New Roman" w:cs="Times New Roman"/>
          <w:u w:val="single"/>
        </w:rPr>
        <w:t xml:space="preserve">. Specifically, we adopted the ANOVA-type analysis (ATS) of nparLD for our repeated-measures designs </w:t>
      </w:r>
      <w:r w:rsidR="004F071C" w:rsidRPr="00365097">
        <w:rPr>
          <w:rFonts w:ascii="Times New Roman" w:hAnsi="Times New Roman" w:cs="Times New Roman"/>
          <w:u w:val="single"/>
          <w:vertAlign w:val="superscript"/>
        </w:rPr>
        <w:t>[12]</w:t>
      </w:r>
      <w:r w:rsidR="004F071C" w:rsidRPr="00365097">
        <w:rPr>
          <w:rFonts w:ascii="Times New Roman" w:hAnsi="Times New Roman" w:cs="Times New Roman"/>
          <w:u w:val="single"/>
        </w:rPr>
        <w:t xml:space="preserve">. Since ATS becomes too conservative when testing an effect with a </w:t>
      </w:r>
      <w:r w:rsidR="00EE0646" w:rsidRPr="00365097">
        <w:rPr>
          <w:rFonts w:ascii="Times New Roman" w:hAnsi="Times New Roman" w:cs="Times New Roman"/>
          <w:u w:val="single"/>
        </w:rPr>
        <w:t>finite denominator degree of freedom</w:t>
      </w:r>
      <w:r w:rsidR="004F071C" w:rsidRPr="00365097">
        <w:rPr>
          <w:rFonts w:ascii="Times New Roman" w:hAnsi="Times New Roman" w:cs="Times New Roman"/>
          <w:u w:val="single"/>
        </w:rPr>
        <w:t xml:space="preserve"> with sub-plot factors involved, we modified the degree of freedom for all the relevant F-values by F</w:t>
      </w:r>
      <w:r w:rsidR="004F071C" w:rsidRPr="00365097">
        <w:rPr>
          <w:rFonts w:ascii="Times New Roman" w:hAnsi="Times New Roman" w:cs="Times New Roman"/>
          <w:u w:val="single"/>
          <w:vertAlign w:val="subscript"/>
        </w:rPr>
        <w:t>(f, ∞)</w:t>
      </w:r>
      <w:r w:rsidR="004F071C" w:rsidRPr="00365097">
        <w:rPr>
          <w:rFonts w:ascii="Times New Roman" w:hAnsi="Times New Roman" w:cs="Times New Roman"/>
          <w:u w:val="single"/>
        </w:rPr>
        <w:t xml:space="preserve"> rather than F</w:t>
      </w:r>
      <w:r w:rsidR="004F071C" w:rsidRPr="00365097">
        <w:rPr>
          <w:rFonts w:ascii="Times New Roman" w:hAnsi="Times New Roman" w:cs="Times New Roman"/>
          <w:u w:val="single"/>
          <w:vertAlign w:val="subscript"/>
        </w:rPr>
        <w:t xml:space="preserve">(f, f0) </w:t>
      </w:r>
      <w:r w:rsidR="004F071C" w:rsidRPr="00365097">
        <w:rPr>
          <w:rFonts w:ascii="Times New Roman" w:hAnsi="Times New Roman" w:cs="Times New Roman"/>
          <w:u w:val="single"/>
          <w:vertAlign w:val="superscript"/>
        </w:rPr>
        <w:t>[13]</w:t>
      </w:r>
      <w:r w:rsidR="004F071C" w:rsidRPr="00365097">
        <w:rPr>
          <w:rFonts w:ascii="Times New Roman" w:hAnsi="Times New Roman" w:cs="Times New Roman"/>
          <w:u w:val="single"/>
        </w:rPr>
        <w:t xml:space="preserve">. We did four sets of 2 (Synchronicity, within factor) × 2 (Body Scope: Experiment 3 vs. Experiment 4, between factor) </w:t>
      </w:r>
      <w:r w:rsidR="004F071C" w:rsidRPr="00365097">
        <w:rPr>
          <w:rFonts w:ascii="Times New Roman" w:hAnsi="Times New Roman" w:cs="Times New Roman"/>
          <w:u w:val="single"/>
        </w:rPr>
        <w:lastRenderedPageBreak/>
        <w:t>× 2 (Experience Type, within factor) nparLD analyses. Two of which were presented in Cross-analysis of Experiments 1 and 2, and the rest in Cross-analysis of Experiments 3 and 4. Moreover, we did an extra 2 (Synchronicity, between factor) × 2 [Touch (Touch conditions vs. No-touch conditions, within factor)] nparLD, which is presented in Cross-analysis of Experiments 5 and 6. Overall, five nparLD analyses were conducted. Finally, for the post-hoc multiple comparisons, we programed R software to conduct two-tailed Wilcoxon signed rank tests with p-value adjusted by the false discovery rate method. We focused on the factor Experience Type and its relationship with other factors, all of which with significant results are presented in the manuscript.</w:t>
      </w:r>
    </w:p>
    <w:p w14:paraId="4879BC06" w14:textId="77777777" w:rsidR="001577F2" w:rsidRPr="00365097" w:rsidRDefault="001577F2" w:rsidP="005107C7">
      <w:pPr>
        <w:spacing w:line="480" w:lineRule="auto"/>
        <w:ind w:firstLine="720"/>
        <w:jc w:val="both"/>
        <w:rPr>
          <w:rFonts w:ascii="Times New Roman" w:hAnsi="Times New Roman" w:cs="Times New Roman"/>
          <w:u w:val="single"/>
        </w:rPr>
      </w:pPr>
    </w:p>
    <w:p w14:paraId="64C71805" w14:textId="3B1730EF" w:rsidR="00746F9C" w:rsidRPr="00365097" w:rsidRDefault="00A3520C" w:rsidP="00AE1FFA">
      <w:pPr>
        <w:spacing w:line="480" w:lineRule="auto"/>
        <w:rPr>
          <w:rFonts w:ascii="Times New Roman" w:hAnsi="Times New Roman" w:cs="Times New Roman"/>
          <w:b/>
          <w:bCs/>
          <w:sz w:val="32"/>
          <w:szCs w:val="28"/>
        </w:rPr>
      </w:pPr>
      <w:r w:rsidRPr="00365097">
        <w:rPr>
          <w:rFonts w:ascii="Times New Roman" w:hAnsi="Times New Roman" w:cs="Times New Roman"/>
          <w:b/>
          <w:bCs/>
          <w:sz w:val="32"/>
          <w:szCs w:val="28"/>
        </w:rPr>
        <w:t>A</w:t>
      </w:r>
      <w:r w:rsidR="00437494" w:rsidRPr="00365097">
        <w:rPr>
          <w:rFonts w:ascii="Times New Roman" w:hAnsi="Times New Roman" w:cs="Times New Roman"/>
          <w:b/>
          <w:bCs/>
          <w:sz w:val="32"/>
          <w:szCs w:val="28"/>
        </w:rPr>
        <w:t xml:space="preserve">dditional Data of Experiments 1 ~ </w:t>
      </w:r>
      <w:r w:rsidR="009A0D19" w:rsidRPr="00365097">
        <w:rPr>
          <w:rFonts w:ascii="Times New Roman" w:hAnsi="Times New Roman" w:cs="Times New Roman"/>
          <w:b/>
          <w:bCs/>
          <w:sz w:val="32"/>
          <w:szCs w:val="28"/>
        </w:rPr>
        <w:t>4</w:t>
      </w:r>
    </w:p>
    <w:p w14:paraId="0913A5FA" w14:textId="555B4958" w:rsidR="00103646" w:rsidRPr="00365097" w:rsidRDefault="00103646" w:rsidP="00103646">
      <w:pPr>
        <w:spacing w:line="480" w:lineRule="auto"/>
        <w:ind w:firstLine="720"/>
        <w:rPr>
          <w:rFonts w:ascii="Times New Roman" w:hAnsi="Times New Roman" w:cs="Times New Roman"/>
          <w:b/>
          <w:bCs/>
          <w:sz w:val="32"/>
          <w:szCs w:val="28"/>
        </w:rPr>
      </w:pPr>
      <w:r w:rsidRPr="00365097">
        <w:rPr>
          <w:rFonts w:ascii="Times New Roman" w:hAnsi="Times New Roman" w:cs="Times New Roman"/>
          <w:kern w:val="0"/>
        </w:rPr>
        <w:t xml:space="preserve">The tables in this section include </w:t>
      </w:r>
      <w:r w:rsidRPr="00365097">
        <w:rPr>
          <w:rFonts w:ascii="Times New Roman" w:hAnsi="Times New Roman" w:cs="Times New Roman"/>
          <w:bCs/>
          <w:kern w:val="0"/>
        </w:rPr>
        <w:t xml:space="preserve">the </w:t>
      </w:r>
      <w:r w:rsidR="008F16B9" w:rsidRPr="00365097">
        <w:rPr>
          <w:rFonts w:ascii="Times New Roman" w:hAnsi="Times New Roman" w:cs="Times New Roman"/>
          <w:bCs/>
          <w:kern w:val="0"/>
          <w:u w:val="single"/>
        </w:rPr>
        <w:t>median values and interquartile ranges (IQR</w:t>
      </w:r>
      <w:r w:rsidR="008F16B9" w:rsidRPr="00365097">
        <w:rPr>
          <w:rFonts w:ascii="Times New Roman" w:hAnsi="Times New Roman" w:cs="Times New Roman"/>
          <w:bCs/>
          <w:kern w:val="0"/>
        </w:rPr>
        <w:t>)</w:t>
      </w:r>
      <w:r w:rsidRPr="00365097">
        <w:rPr>
          <w:rFonts w:ascii="Times New Roman" w:hAnsi="Times New Roman" w:cs="Times New Roman"/>
          <w:bCs/>
          <w:kern w:val="0"/>
        </w:rPr>
        <w:t xml:space="preserve">, and p-values by </w:t>
      </w:r>
      <w:r w:rsidR="008F16B9" w:rsidRPr="00365097">
        <w:rPr>
          <w:rFonts w:ascii="Times New Roman" w:eastAsia="華康仿宋體W6" w:hAnsi="Times New Roman" w:cs="Times New Roman"/>
          <w:u w:val="single"/>
        </w:rPr>
        <w:t xml:space="preserve">two-tailed </w:t>
      </w:r>
      <w:r w:rsidR="008F16B9" w:rsidRPr="00365097">
        <w:rPr>
          <w:rFonts w:ascii="Times New Roman" w:eastAsia="華康仿宋體W6" w:hAnsi="Times New Roman" w:cs="Times New Roman"/>
          <w:szCs w:val="24"/>
          <w:u w:val="single"/>
        </w:rPr>
        <w:t>Wilcoxon signed-rank test</w:t>
      </w:r>
      <w:r w:rsidRPr="00365097">
        <w:rPr>
          <w:rFonts w:ascii="Times New Roman" w:hAnsi="Times New Roman" w:cs="Times New Roman"/>
          <w:bCs/>
          <w:kern w:val="0"/>
        </w:rPr>
        <w:t>.</w:t>
      </w:r>
    </w:p>
    <w:p w14:paraId="33FF843D" w14:textId="48E4B57F" w:rsidR="005631D1" w:rsidRPr="00365097" w:rsidRDefault="008F3B16" w:rsidP="00B64EE9">
      <w:pPr>
        <w:widowControl/>
        <w:autoSpaceDE w:val="0"/>
        <w:autoSpaceDN w:val="0"/>
        <w:adjustRightInd w:val="0"/>
        <w:spacing w:line="480" w:lineRule="auto"/>
        <w:contextualSpacing/>
        <w:jc w:val="both"/>
        <w:rPr>
          <w:rFonts w:ascii="Times New Roman" w:hAnsi="Times New Roman" w:cs="Times New Roman"/>
          <w:b/>
          <w:kern w:val="0"/>
        </w:rPr>
      </w:pPr>
      <w:r w:rsidRPr="00365097">
        <w:rPr>
          <w:rFonts w:ascii="Times New Roman" w:hAnsi="Times New Roman" w:cs="Times New Roman"/>
          <w:b/>
          <w:kern w:val="0"/>
        </w:rPr>
        <w:t>Experiment 1: Body part</w:t>
      </w:r>
    </w:p>
    <w:tbl>
      <w:tblPr>
        <w:tblStyle w:val="TableGrid"/>
        <w:tblW w:w="10207" w:type="dxa"/>
        <w:jc w:val="center"/>
        <w:tblLook w:val="04A0" w:firstRow="1" w:lastRow="0" w:firstColumn="1" w:lastColumn="0" w:noHBand="0" w:noVBand="1"/>
      </w:tblPr>
      <w:tblGrid>
        <w:gridCol w:w="913"/>
        <w:gridCol w:w="1209"/>
        <w:gridCol w:w="1275"/>
        <w:gridCol w:w="993"/>
        <w:gridCol w:w="1134"/>
        <w:gridCol w:w="983"/>
        <w:gridCol w:w="1098"/>
        <w:gridCol w:w="1037"/>
        <w:gridCol w:w="1565"/>
      </w:tblGrid>
      <w:tr w:rsidR="008F16B9" w:rsidRPr="00365097" w14:paraId="56FD39F4" w14:textId="77777777" w:rsidTr="008F16B9">
        <w:trPr>
          <w:jc w:val="center"/>
        </w:trPr>
        <w:tc>
          <w:tcPr>
            <w:tcW w:w="913" w:type="dxa"/>
            <w:vAlign w:val="center"/>
          </w:tcPr>
          <w:p w14:paraId="4AAA0C81" w14:textId="77777777" w:rsidR="00EA21BC" w:rsidRPr="00365097" w:rsidRDefault="00EA21BC" w:rsidP="00711579">
            <w:pPr>
              <w:spacing w:line="360" w:lineRule="auto"/>
              <w:jc w:val="center"/>
              <w:rPr>
                <w:rFonts w:ascii="Times New Roman" w:hAnsi="Times New Roman" w:cs="Times New Roman"/>
                <w:b/>
                <w:bCs/>
                <w:kern w:val="0"/>
              </w:rPr>
            </w:pPr>
          </w:p>
        </w:tc>
        <w:tc>
          <w:tcPr>
            <w:tcW w:w="1209" w:type="dxa"/>
            <w:vAlign w:val="center"/>
          </w:tcPr>
          <w:p w14:paraId="78AE7F76"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Q1</w:t>
            </w:r>
          </w:p>
        </w:tc>
        <w:tc>
          <w:tcPr>
            <w:tcW w:w="1275" w:type="dxa"/>
            <w:vAlign w:val="center"/>
          </w:tcPr>
          <w:p w14:paraId="595CC076"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Q2</w:t>
            </w:r>
          </w:p>
        </w:tc>
        <w:tc>
          <w:tcPr>
            <w:tcW w:w="993" w:type="dxa"/>
            <w:vAlign w:val="center"/>
          </w:tcPr>
          <w:p w14:paraId="56504C9A"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Q3</w:t>
            </w:r>
          </w:p>
        </w:tc>
        <w:tc>
          <w:tcPr>
            <w:tcW w:w="1134" w:type="dxa"/>
            <w:vAlign w:val="center"/>
          </w:tcPr>
          <w:p w14:paraId="619792B3"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Q4</w:t>
            </w:r>
          </w:p>
        </w:tc>
        <w:tc>
          <w:tcPr>
            <w:tcW w:w="983" w:type="dxa"/>
            <w:vAlign w:val="center"/>
          </w:tcPr>
          <w:p w14:paraId="0EE3C64E"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Q5</w:t>
            </w:r>
          </w:p>
        </w:tc>
        <w:tc>
          <w:tcPr>
            <w:tcW w:w="1098" w:type="dxa"/>
            <w:vAlign w:val="center"/>
          </w:tcPr>
          <w:p w14:paraId="533B59AE"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Q6</w:t>
            </w:r>
          </w:p>
        </w:tc>
        <w:tc>
          <w:tcPr>
            <w:tcW w:w="1037" w:type="dxa"/>
            <w:vAlign w:val="center"/>
          </w:tcPr>
          <w:p w14:paraId="26EC3CA8"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Q7</w:t>
            </w:r>
          </w:p>
        </w:tc>
        <w:tc>
          <w:tcPr>
            <w:tcW w:w="1565" w:type="dxa"/>
            <w:vAlign w:val="center"/>
          </w:tcPr>
          <w:p w14:paraId="4FDFC7B5"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SCR</w:t>
            </w:r>
          </w:p>
        </w:tc>
      </w:tr>
      <w:tr w:rsidR="008F16B9" w:rsidRPr="00365097" w14:paraId="07F81068" w14:textId="77777777" w:rsidTr="008F16B9">
        <w:trPr>
          <w:jc w:val="center"/>
        </w:trPr>
        <w:tc>
          <w:tcPr>
            <w:tcW w:w="913" w:type="dxa"/>
            <w:vAlign w:val="center"/>
          </w:tcPr>
          <w:p w14:paraId="4BA51F41"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sync.</w:t>
            </w:r>
          </w:p>
        </w:tc>
        <w:tc>
          <w:tcPr>
            <w:tcW w:w="1209" w:type="dxa"/>
            <w:vAlign w:val="center"/>
          </w:tcPr>
          <w:p w14:paraId="18ACE3BF" w14:textId="7FEF50A9"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(1~3)</w:t>
            </w:r>
          </w:p>
        </w:tc>
        <w:tc>
          <w:tcPr>
            <w:tcW w:w="1275" w:type="dxa"/>
            <w:vAlign w:val="center"/>
          </w:tcPr>
          <w:p w14:paraId="3BA9D5C7" w14:textId="091A1174"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(-0.75~3)</w:t>
            </w:r>
          </w:p>
        </w:tc>
        <w:tc>
          <w:tcPr>
            <w:tcW w:w="993" w:type="dxa"/>
            <w:vAlign w:val="center"/>
          </w:tcPr>
          <w:p w14:paraId="7D7B0064" w14:textId="038EBF18"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(2~3)</w:t>
            </w:r>
          </w:p>
        </w:tc>
        <w:tc>
          <w:tcPr>
            <w:tcW w:w="1134" w:type="dxa"/>
            <w:vAlign w:val="center"/>
          </w:tcPr>
          <w:p w14:paraId="72CAF902" w14:textId="29DBCC4D"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(-3~-1)</w:t>
            </w:r>
          </w:p>
        </w:tc>
        <w:tc>
          <w:tcPr>
            <w:tcW w:w="983" w:type="dxa"/>
            <w:vAlign w:val="center"/>
          </w:tcPr>
          <w:p w14:paraId="6FBFA527" w14:textId="1C79858F"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098" w:type="dxa"/>
            <w:vAlign w:val="center"/>
          </w:tcPr>
          <w:p w14:paraId="262FCADF" w14:textId="68A1F723"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(-3~-1)</w:t>
            </w:r>
          </w:p>
        </w:tc>
        <w:tc>
          <w:tcPr>
            <w:tcW w:w="1037" w:type="dxa"/>
            <w:vAlign w:val="center"/>
          </w:tcPr>
          <w:p w14:paraId="128690AD" w14:textId="30C84DC3"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(-3~-2)</w:t>
            </w:r>
          </w:p>
        </w:tc>
        <w:tc>
          <w:tcPr>
            <w:tcW w:w="1565" w:type="dxa"/>
            <w:vAlign w:val="center"/>
          </w:tcPr>
          <w:p w14:paraId="4F68F126" w14:textId="0A103E08"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0.52</w:t>
            </w:r>
            <w:r w:rsidR="00D97B92" w:rsidRPr="00365097">
              <w:rPr>
                <w:rFonts w:ascii="Times New Roman" w:hAnsi="Times New Roman" w:cs="Times New Roman"/>
                <w:b/>
                <w:bCs/>
                <w:kern w:val="0"/>
                <w:sz w:val="20"/>
                <w:szCs w:val="20"/>
                <w:u w:val="single"/>
              </w:rPr>
              <w:t xml:space="preserve"> </w:t>
            </w:r>
            <w:r w:rsidRPr="00365097">
              <w:rPr>
                <w:rFonts w:ascii="Times New Roman" w:hAnsi="Times New Roman" w:cs="Times New Roman"/>
                <w:b/>
                <w:bCs/>
                <w:kern w:val="0"/>
                <w:sz w:val="20"/>
                <w:szCs w:val="20"/>
                <w:u w:val="single"/>
              </w:rPr>
              <w:t>(0.25~0.83)</w:t>
            </w:r>
          </w:p>
        </w:tc>
      </w:tr>
      <w:tr w:rsidR="008F16B9" w:rsidRPr="00365097" w14:paraId="262EB1A0" w14:textId="77777777" w:rsidTr="008F16B9">
        <w:trPr>
          <w:jc w:val="center"/>
        </w:trPr>
        <w:tc>
          <w:tcPr>
            <w:tcW w:w="913" w:type="dxa"/>
            <w:vAlign w:val="center"/>
          </w:tcPr>
          <w:p w14:paraId="529A11D7" w14:textId="77777777" w:rsidR="00EA21BC" w:rsidRPr="00365097" w:rsidRDefault="00EA21BC"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async.</w:t>
            </w:r>
          </w:p>
        </w:tc>
        <w:tc>
          <w:tcPr>
            <w:tcW w:w="1209" w:type="dxa"/>
            <w:vAlign w:val="center"/>
          </w:tcPr>
          <w:p w14:paraId="7BAB3773" w14:textId="637CDE0D"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1(-2.75~2)</w:t>
            </w:r>
          </w:p>
        </w:tc>
        <w:tc>
          <w:tcPr>
            <w:tcW w:w="1275" w:type="dxa"/>
            <w:vAlign w:val="center"/>
          </w:tcPr>
          <w:p w14:paraId="727B2884" w14:textId="18A630C7"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(-3~-1.25)</w:t>
            </w:r>
          </w:p>
        </w:tc>
        <w:tc>
          <w:tcPr>
            <w:tcW w:w="993" w:type="dxa"/>
            <w:vAlign w:val="center"/>
          </w:tcPr>
          <w:p w14:paraId="79CE45F6" w14:textId="0E7B335E"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(2~3)</w:t>
            </w:r>
          </w:p>
        </w:tc>
        <w:tc>
          <w:tcPr>
            <w:tcW w:w="1134" w:type="dxa"/>
            <w:vAlign w:val="center"/>
          </w:tcPr>
          <w:p w14:paraId="795EF1DD" w14:textId="5074E95F"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(-3~0)</w:t>
            </w:r>
          </w:p>
        </w:tc>
        <w:tc>
          <w:tcPr>
            <w:tcW w:w="983" w:type="dxa"/>
            <w:vAlign w:val="center"/>
          </w:tcPr>
          <w:p w14:paraId="4A71A318" w14:textId="0323AD22"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098" w:type="dxa"/>
            <w:vAlign w:val="center"/>
          </w:tcPr>
          <w:p w14:paraId="048ABAA5" w14:textId="1B33C9F4"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(-3~-1)</w:t>
            </w:r>
          </w:p>
        </w:tc>
        <w:tc>
          <w:tcPr>
            <w:tcW w:w="1037" w:type="dxa"/>
            <w:vAlign w:val="center"/>
          </w:tcPr>
          <w:p w14:paraId="59270722" w14:textId="3BBAD455"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(-3~-2)</w:t>
            </w:r>
          </w:p>
        </w:tc>
        <w:tc>
          <w:tcPr>
            <w:tcW w:w="1565" w:type="dxa"/>
            <w:vAlign w:val="center"/>
          </w:tcPr>
          <w:p w14:paraId="49499039" w14:textId="6F54B219"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0.29 (0.14~0.61)</w:t>
            </w:r>
          </w:p>
        </w:tc>
      </w:tr>
      <w:tr w:rsidR="008F16B9" w:rsidRPr="00365097" w14:paraId="6CF4B014" w14:textId="77777777" w:rsidTr="008F16B9">
        <w:trPr>
          <w:jc w:val="center"/>
        </w:trPr>
        <w:tc>
          <w:tcPr>
            <w:tcW w:w="913" w:type="dxa"/>
          </w:tcPr>
          <w:p w14:paraId="68611593" w14:textId="77777777" w:rsidR="00EA21BC" w:rsidRPr="00365097" w:rsidRDefault="00EA21BC" w:rsidP="00711579">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p-value</w:t>
            </w:r>
          </w:p>
        </w:tc>
        <w:tc>
          <w:tcPr>
            <w:tcW w:w="1209" w:type="dxa"/>
          </w:tcPr>
          <w:p w14:paraId="6F85890F" w14:textId="77777777" w:rsidR="00EA21BC" w:rsidRPr="00365097" w:rsidRDefault="00EA21BC"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1275" w:type="dxa"/>
          </w:tcPr>
          <w:p w14:paraId="70E7EA6D" w14:textId="3256D514" w:rsidR="00EA21BC" w:rsidRPr="00365097" w:rsidRDefault="00EA21BC"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993" w:type="dxa"/>
          </w:tcPr>
          <w:p w14:paraId="0C1939AF" w14:textId="569CE1EB" w:rsidR="00EA21BC" w:rsidRPr="00365097" w:rsidRDefault="00EA21BC"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w:t>
            </w:r>
            <w:r w:rsidR="008F16B9" w:rsidRPr="00365097">
              <w:rPr>
                <w:rFonts w:ascii="Times New Roman" w:hAnsi="Times New Roman" w:cs="Times New Roman"/>
                <w:b/>
                <w:bCs/>
                <w:kern w:val="0"/>
                <w:sz w:val="20"/>
                <w:szCs w:val="20"/>
                <w:u w:val="single"/>
              </w:rPr>
              <w:t>57</w:t>
            </w:r>
          </w:p>
        </w:tc>
        <w:tc>
          <w:tcPr>
            <w:tcW w:w="1134" w:type="dxa"/>
          </w:tcPr>
          <w:p w14:paraId="3EC69935" w14:textId="36C6ECF6" w:rsidR="00EA21BC" w:rsidRPr="00365097" w:rsidRDefault="00EA21BC"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8F16B9" w:rsidRPr="00365097">
              <w:rPr>
                <w:rFonts w:ascii="Times New Roman" w:hAnsi="Times New Roman" w:cs="Times New Roman"/>
                <w:b/>
                <w:bCs/>
                <w:kern w:val="0"/>
                <w:sz w:val="20"/>
                <w:szCs w:val="20"/>
                <w:u w:val="single"/>
              </w:rPr>
              <w:t>178</w:t>
            </w:r>
          </w:p>
        </w:tc>
        <w:tc>
          <w:tcPr>
            <w:tcW w:w="983" w:type="dxa"/>
          </w:tcPr>
          <w:p w14:paraId="63F06DA7" w14:textId="5B257B10" w:rsidR="00EA21BC" w:rsidRPr="00365097" w:rsidRDefault="00EA21BC"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8F16B9" w:rsidRPr="00365097">
              <w:rPr>
                <w:rFonts w:ascii="Times New Roman" w:hAnsi="Times New Roman" w:cs="Times New Roman"/>
                <w:b/>
                <w:bCs/>
                <w:kern w:val="0"/>
                <w:sz w:val="20"/>
                <w:szCs w:val="20"/>
                <w:u w:val="single"/>
              </w:rPr>
              <w:t>695</w:t>
            </w:r>
          </w:p>
        </w:tc>
        <w:tc>
          <w:tcPr>
            <w:tcW w:w="1098" w:type="dxa"/>
          </w:tcPr>
          <w:p w14:paraId="19AB92FC" w14:textId="2BA877D3" w:rsidR="00EA21BC" w:rsidRPr="00365097" w:rsidRDefault="00EA21BC"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8F16B9" w:rsidRPr="00365097">
              <w:rPr>
                <w:rFonts w:ascii="Times New Roman" w:hAnsi="Times New Roman" w:cs="Times New Roman"/>
                <w:b/>
                <w:bCs/>
                <w:kern w:val="0"/>
                <w:sz w:val="20"/>
                <w:szCs w:val="20"/>
                <w:u w:val="single"/>
              </w:rPr>
              <w:t>946</w:t>
            </w:r>
          </w:p>
        </w:tc>
        <w:tc>
          <w:tcPr>
            <w:tcW w:w="1037" w:type="dxa"/>
          </w:tcPr>
          <w:p w14:paraId="663295ED" w14:textId="69BB5409" w:rsidR="00EA21BC" w:rsidRPr="00365097" w:rsidRDefault="008F16B9"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0.846</w:t>
            </w:r>
          </w:p>
        </w:tc>
        <w:tc>
          <w:tcPr>
            <w:tcW w:w="1565" w:type="dxa"/>
          </w:tcPr>
          <w:p w14:paraId="3DAE90C5" w14:textId="303DBF72" w:rsidR="00EA21BC" w:rsidRPr="00365097" w:rsidRDefault="00EA21BC"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w:t>
            </w:r>
            <w:r w:rsidR="008F16B9" w:rsidRPr="00365097">
              <w:rPr>
                <w:rFonts w:ascii="Times New Roman" w:hAnsi="Times New Roman" w:cs="Times New Roman"/>
                <w:b/>
                <w:bCs/>
                <w:kern w:val="0"/>
                <w:sz w:val="20"/>
                <w:szCs w:val="20"/>
                <w:u w:val="single"/>
              </w:rPr>
              <w:t>17</w:t>
            </w:r>
          </w:p>
        </w:tc>
      </w:tr>
    </w:tbl>
    <w:p w14:paraId="7DC6B1FF" w14:textId="669E1BFA" w:rsidR="004454AE" w:rsidRPr="00365097" w:rsidRDefault="004454AE" w:rsidP="00B64EE9">
      <w:pPr>
        <w:widowControl/>
        <w:autoSpaceDE w:val="0"/>
        <w:autoSpaceDN w:val="0"/>
        <w:adjustRightInd w:val="0"/>
        <w:spacing w:line="480" w:lineRule="auto"/>
        <w:contextualSpacing/>
        <w:jc w:val="both"/>
        <w:rPr>
          <w:rFonts w:ascii="Times New Roman" w:hAnsi="Times New Roman" w:cs="Times New Roman"/>
          <w:bCs/>
          <w:kern w:val="0"/>
        </w:rPr>
      </w:pPr>
    </w:p>
    <w:p w14:paraId="5AA425A7" w14:textId="39987438" w:rsidR="00D66136" w:rsidRPr="00365097" w:rsidRDefault="00D66136" w:rsidP="00B64EE9">
      <w:pPr>
        <w:widowControl/>
        <w:autoSpaceDE w:val="0"/>
        <w:autoSpaceDN w:val="0"/>
        <w:adjustRightInd w:val="0"/>
        <w:spacing w:line="480" w:lineRule="auto"/>
        <w:contextualSpacing/>
        <w:jc w:val="both"/>
        <w:rPr>
          <w:rFonts w:ascii="Times New Roman" w:hAnsi="Times New Roman" w:cs="Times New Roman"/>
          <w:bCs/>
          <w:kern w:val="0"/>
          <w:u w:val="single"/>
        </w:rPr>
      </w:pPr>
      <w:r w:rsidRPr="00365097">
        <w:rPr>
          <w:rFonts w:ascii="Times New Roman" w:hAnsi="Times New Roman" w:cs="Times New Roman"/>
          <w:bCs/>
          <w:kern w:val="0"/>
        </w:rPr>
        <w:t xml:space="preserve">Comparisons of contrast questions: </w:t>
      </w:r>
      <w:r w:rsidRPr="00365097">
        <w:rPr>
          <w:rFonts w:ascii="Times New Roman" w:hAnsi="Times New Roman" w:cs="Times New Roman"/>
          <w:kern w:val="0"/>
          <w:szCs w:val="24"/>
          <w:u w:val="single"/>
        </w:rPr>
        <w:t xml:space="preserve">Sync.: </w:t>
      </w:r>
      <w:r w:rsidRPr="00365097">
        <w:rPr>
          <w:rFonts w:ascii="Times New Roman" w:hAnsi="Times New Roman" w:cs="Times New Roman"/>
          <w:b/>
          <w:kern w:val="0"/>
          <w:szCs w:val="24"/>
          <w:u w:val="single"/>
        </w:rPr>
        <w:t>Q3</w:t>
      </w:r>
      <w:r w:rsidRPr="00365097">
        <w:rPr>
          <w:rFonts w:ascii="Times New Roman" w:hAnsi="Times New Roman" w:cs="Times New Roman"/>
          <w:kern w:val="0"/>
          <w:szCs w:val="24"/>
          <w:u w:val="single"/>
        </w:rPr>
        <w:t xml:space="preserve"> vs. </w:t>
      </w:r>
      <w:r w:rsidRPr="00365097">
        <w:rPr>
          <w:rFonts w:ascii="Times New Roman" w:hAnsi="Times New Roman" w:cs="Times New Roman"/>
          <w:b/>
          <w:kern w:val="0"/>
          <w:szCs w:val="24"/>
          <w:u w:val="single"/>
        </w:rPr>
        <w:t>Q4</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Z = 4.992, p &lt; 0.001, effect r = 0.605;</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Q5</w:t>
      </w:r>
      <w:r w:rsidRPr="00365097">
        <w:rPr>
          <w:rFonts w:ascii="Times New Roman" w:hAnsi="Times New Roman" w:cs="Times New Roman"/>
          <w:kern w:val="0"/>
          <w:szCs w:val="24"/>
          <w:u w:val="single"/>
        </w:rPr>
        <w:t xml:space="preserve"> vs. </w:t>
      </w:r>
      <w:r w:rsidRPr="00365097">
        <w:rPr>
          <w:rFonts w:ascii="Times New Roman" w:hAnsi="Times New Roman" w:cs="Times New Roman"/>
          <w:b/>
          <w:kern w:val="0"/>
          <w:szCs w:val="24"/>
          <w:u w:val="single"/>
        </w:rPr>
        <w:t>Q6</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 xml:space="preserve">Z = 4.983, p &lt; 0.001, effect r = 0.604. </w:t>
      </w:r>
      <w:r w:rsidRPr="00365097">
        <w:rPr>
          <w:rFonts w:ascii="Times New Roman" w:hAnsi="Times New Roman" w:cs="Times New Roman"/>
          <w:kern w:val="0"/>
          <w:szCs w:val="24"/>
          <w:u w:val="single"/>
        </w:rPr>
        <w:t xml:space="preserve">Async.: </w:t>
      </w:r>
      <w:r w:rsidRPr="00365097">
        <w:rPr>
          <w:rFonts w:ascii="Times New Roman" w:hAnsi="Times New Roman" w:cs="Times New Roman"/>
          <w:b/>
          <w:kern w:val="0"/>
          <w:szCs w:val="24"/>
          <w:u w:val="single"/>
        </w:rPr>
        <w:t>Q3</w:t>
      </w:r>
      <w:r w:rsidRPr="00365097">
        <w:rPr>
          <w:rFonts w:ascii="Times New Roman" w:hAnsi="Times New Roman" w:cs="Times New Roman"/>
          <w:kern w:val="0"/>
          <w:szCs w:val="24"/>
          <w:u w:val="single"/>
        </w:rPr>
        <w:t xml:space="preserve"> vs</w:t>
      </w:r>
      <w:r w:rsidR="00322CBE" w:rsidRPr="00365097">
        <w:rPr>
          <w:rFonts w:ascii="Times New Roman" w:hAnsi="Times New Roman" w:cs="Times New Roman"/>
          <w:kern w:val="0"/>
          <w:szCs w:val="24"/>
          <w:u w:val="single"/>
        </w:rPr>
        <w:t>.</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Q4</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 xml:space="preserve">Z = 4.235, p &lt; 0.001, effect r = 0.514; </w:t>
      </w:r>
      <w:r w:rsidRPr="00365097">
        <w:rPr>
          <w:rFonts w:ascii="Times New Roman" w:hAnsi="Times New Roman" w:cs="Times New Roman"/>
          <w:b/>
          <w:kern w:val="0"/>
          <w:szCs w:val="24"/>
          <w:u w:val="single"/>
        </w:rPr>
        <w:t>Q5</w:t>
      </w:r>
      <w:r w:rsidRPr="00365097">
        <w:rPr>
          <w:rFonts w:ascii="Times New Roman" w:hAnsi="Times New Roman" w:cs="Times New Roman"/>
          <w:kern w:val="0"/>
          <w:szCs w:val="24"/>
          <w:u w:val="single"/>
        </w:rPr>
        <w:t xml:space="preserve"> vs</w:t>
      </w:r>
      <w:r w:rsidR="00322CBE" w:rsidRPr="00365097">
        <w:rPr>
          <w:rFonts w:ascii="Times New Roman" w:hAnsi="Times New Roman" w:cs="Times New Roman"/>
          <w:kern w:val="0"/>
          <w:szCs w:val="24"/>
          <w:u w:val="single"/>
        </w:rPr>
        <w:t>.</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Q6</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Z = 4.901, p &lt; 0.001, effect r = 0.594</w:t>
      </w:r>
      <w:r w:rsidRPr="00365097">
        <w:rPr>
          <w:rFonts w:ascii="Times New Roman" w:hAnsi="Times New Roman" w:cs="Times New Roman"/>
          <w:kern w:val="0"/>
          <w:szCs w:val="24"/>
          <w:u w:val="single"/>
        </w:rPr>
        <w:t>.</w:t>
      </w:r>
    </w:p>
    <w:p w14:paraId="0699A52B" w14:textId="65EA6404" w:rsidR="00E726D6" w:rsidRPr="00365097" w:rsidRDefault="0075453A" w:rsidP="00267FED">
      <w:pPr>
        <w:widowControl/>
        <w:autoSpaceDE w:val="0"/>
        <w:autoSpaceDN w:val="0"/>
        <w:adjustRightInd w:val="0"/>
        <w:spacing w:line="480" w:lineRule="auto"/>
        <w:ind w:firstLine="720"/>
        <w:contextualSpacing/>
        <w:jc w:val="both"/>
        <w:rPr>
          <w:rFonts w:ascii="Times New Roman" w:hAnsi="Times New Roman" w:cs="Times New Roman"/>
          <w:bCs/>
          <w:kern w:val="0"/>
        </w:rPr>
      </w:pPr>
      <w:r w:rsidRPr="00365097">
        <w:rPr>
          <w:rFonts w:ascii="Times New Roman" w:hAnsi="Times New Roman" w:cs="Times New Roman"/>
          <w:bCs/>
          <w:kern w:val="0"/>
        </w:rPr>
        <w:t>Two remarks</w:t>
      </w:r>
      <w:r w:rsidR="00FF7F5F" w:rsidRPr="00365097">
        <w:rPr>
          <w:rFonts w:ascii="Times New Roman" w:hAnsi="Times New Roman" w:cs="Times New Roman"/>
          <w:bCs/>
          <w:kern w:val="0"/>
        </w:rPr>
        <w:t xml:space="preserve">: (1) </w:t>
      </w:r>
      <w:r w:rsidR="001E6C51" w:rsidRPr="00365097">
        <w:rPr>
          <w:rFonts w:ascii="Times New Roman" w:hAnsi="Times New Roman" w:cs="Times New Roman"/>
          <w:bCs/>
          <w:kern w:val="0"/>
        </w:rPr>
        <w:t xml:space="preserve">The </w:t>
      </w:r>
      <w:r w:rsidR="00D97B92" w:rsidRPr="00365097">
        <w:rPr>
          <w:rFonts w:ascii="Times New Roman" w:hAnsi="Times New Roman" w:cs="Times New Roman"/>
          <w:bCs/>
          <w:kern w:val="0"/>
          <w:u w:val="single"/>
        </w:rPr>
        <w:t>median value</w:t>
      </w:r>
      <w:r w:rsidR="001E6C51" w:rsidRPr="00365097">
        <w:rPr>
          <w:rFonts w:ascii="Times New Roman" w:hAnsi="Times New Roman" w:cs="Times New Roman"/>
          <w:bCs/>
          <w:kern w:val="0"/>
        </w:rPr>
        <w:t xml:space="preserve"> of </w:t>
      </w:r>
      <w:r w:rsidR="001E6C51" w:rsidRPr="00365097">
        <w:rPr>
          <w:rFonts w:ascii="Times New Roman" w:hAnsi="Times New Roman" w:cs="Times New Roman"/>
          <w:b/>
          <w:bCs/>
          <w:kern w:val="0"/>
        </w:rPr>
        <w:t>Q1</w:t>
      </w:r>
      <w:r w:rsidR="001E6C51" w:rsidRPr="00365097">
        <w:rPr>
          <w:rFonts w:ascii="Times New Roman" w:hAnsi="Times New Roman" w:cs="Times New Roman"/>
          <w:bCs/>
          <w:kern w:val="0"/>
        </w:rPr>
        <w:t xml:space="preserve"> in the asynchronous condition </w:t>
      </w:r>
      <w:r w:rsidR="009518BC" w:rsidRPr="00365097">
        <w:rPr>
          <w:rFonts w:ascii="Times New Roman" w:hAnsi="Times New Roman" w:cs="Times New Roman"/>
          <w:bCs/>
          <w:kern w:val="0"/>
        </w:rPr>
        <w:t>wa</w:t>
      </w:r>
      <w:r w:rsidR="001E6C51" w:rsidRPr="00365097">
        <w:rPr>
          <w:rFonts w:ascii="Times New Roman" w:hAnsi="Times New Roman" w:cs="Times New Roman"/>
          <w:bCs/>
          <w:kern w:val="0"/>
        </w:rPr>
        <w:t xml:space="preserve">s </w:t>
      </w:r>
      <w:r w:rsidR="00D97B92" w:rsidRPr="00365097">
        <w:rPr>
          <w:rFonts w:ascii="Times New Roman" w:hAnsi="Times New Roman" w:cs="Times New Roman"/>
          <w:bCs/>
          <w:kern w:val="0"/>
          <w:u w:val="single"/>
        </w:rPr>
        <w:t>slightly positive</w:t>
      </w:r>
      <w:r w:rsidR="001E6C51" w:rsidRPr="00365097">
        <w:rPr>
          <w:rFonts w:ascii="Times New Roman" w:hAnsi="Times New Roman" w:cs="Times New Roman"/>
          <w:bCs/>
          <w:kern w:val="0"/>
        </w:rPr>
        <w:t xml:space="preserve"> rather than negative. This was because the rubber hand we used in the experiment was a </w:t>
      </w:r>
      <w:r w:rsidR="00A02451" w:rsidRPr="00365097">
        <w:rPr>
          <w:rFonts w:ascii="Times New Roman" w:hAnsi="Times New Roman" w:cs="Times New Roman"/>
          <w:bCs/>
          <w:kern w:val="0"/>
        </w:rPr>
        <w:t>customized</w:t>
      </w:r>
      <w:r w:rsidR="001E6C51" w:rsidRPr="00365097">
        <w:rPr>
          <w:rFonts w:ascii="Times New Roman" w:hAnsi="Times New Roman" w:cs="Times New Roman"/>
          <w:bCs/>
          <w:kern w:val="0"/>
        </w:rPr>
        <w:t xml:space="preserve"> product </w:t>
      </w:r>
      <w:r w:rsidR="00063E07" w:rsidRPr="00365097">
        <w:rPr>
          <w:rFonts w:ascii="Times New Roman" w:hAnsi="Times New Roman" w:cs="Times New Roman"/>
          <w:bCs/>
          <w:kern w:val="0"/>
        </w:rPr>
        <w:t>by a</w:t>
      </w:r>
      <w:r w:rsidR="00A02451" w:rsidRPr="00365097">
        <w:rPr>
          <w:rFonts w:ascii="Times New Roman" w:hAnsi="Times New Roman" w:cs="Times New Roman"/>
          <w:bCs/>
          <w:kern w:val="0"/>
        </w:rPr>
        <w:t>n assistive device company</w:t>
      </w:r>
      <w:r w:rsidR="00063E07" w:rsidRPr="00365097">
        <w:rPr>
          <w:rFonts w:ascii="Times New Roman" w:hAnsi="Times New Roman" w:cs="Times New Roman"/>
          <w:bCs/>
          <w:kern w:val="0"/>
        </w:rPr>
        <w:t xml:space="preserve"> </w:t>
      </w:r>
      <w:r w:rsidR="00B273A6" w:rsidRPr="00365097">
        <w:rPr>
          <w:rFonts w:ascii="Times New Roman" w:hAnsi="Times New Roman" w:cs="Times New Roman"/>
          <w:bCs/>
          <w:kern w:val="0"/>
        </w:rPr>
        <w:t>(Taiwan O</w:t>
      </w:r>
      <w:r w:rsidR="00D71189" w:rsidRPr="00365097">
        <w:rPr>
          <w:rFonts w:ascii="Times New Roman" w:hAnsi="Times New Roman" w:cs="Times New Roman"/>
          <w:bCs/>
          <w:kern w:val="0"/>
        </w:rPr>
        <w:t>n</w:t>
      </w:r>
      <w:r w:rsidR="00B273A6" w:rsidRPr="00365097">
        <w:rPr>
          <w:rFonts w:ascii="Times New Roman" w:hAnsi="Times New Roman" w:cs="Times New Roman"/>
          <w:bCs/>
          <w:kern w:val="0"/>
        </w:rPr>
        <w:t>P Co.</w:t>
      </w:r>
      <w:r w:rsidR="00063E07" w:rsidRPr="00365097">
        <w:rPr>
          <w:rFonts w:ascii="Times New Roman" w:hAnsi="Times New Roman" w:cs="Times New Roman"/>
          <w:bCs/>
          <w:kern w:val="0"/>
        </w:rPr>
        <w:t>)</w:t>
      </w:r>
      <w:r w:rsidR="00B273A6" w:rsidRPr="00365097">
        <w:rPr>
          <w:rFonts w:ascii="Times New Roman" w:hAnsi="Times New Roman" w:cs="Times New Roman"/>
          <w:bCs/>
          <w:kern w:val="0"/>
        </w:rPr>
        <w:t xml:space="preserve">, </w:t>
      </w:r>
      <w:r w:rsidR="001E6C51" w:rsidRPr="00365097">
        <w:rPr>
          <w:rFonts w:ascii="Times New Roman" w:hAnsi="Times New Roman" w:cs="Times New Roman"/>
          <w:bCs/>
          <w:kern w:val="0"/>
        </w:rPr>
        <w:t xml:space="preserve">which </w:t>
      </w:r>
      <w:r w:rsidR="00B273A6" w:rsidRPr="00365097">
        <w:rPr>
          <w:rFonts w:ascii="Times New Roman" w:hAnsi="Times New Roman" w:cs="Times New Roman"/>
          <w:bCs/>
          <w:kern w:val="0"/>
        </w:rPr>
        <w:t>wa</w:t>
      </w:r>
      <w:r w:rsidR="001E6C51" w:rsidRPr="00365097">
        <w:rPr>
          <w:rFonts w:ascii="Times New Roman" w:hAnsi="Times New Roman" w:cs="Times New Roman"/>
          <w:bCs/>
          <w:kern w:val="0"/>
        </w:rPr>
        <w:t>s much more realistic than those</w:t>
      </w:r>
      <w:r w:rsidR="00A02451" w:rsidRPr="00365097">
        <w:rPr>
          <w:rFonts w:ascii="Times New Roman" w:hAnsi="Times New Roman" w:cs="Times New Roman"/>
          <w:bCs/>
          <w:kern w:val="0"/>
        </w:rPr>
        <w:t xml:space="preserve"> used</w:t>
      </w:r>
      <w:r w:rsidR="001E6C51" w:rsidRPr="00365097">
        <w:rPr>
          <w:rFonts w:ascii="Times New Roman" w:hAnsi="Times New Roman" w:cs="Times New Roman"/>
          <w:bCs/>
          <w:kern w:val="0"/>
        </w:rPr>
        <w:t xml:space="preserve"> in previous literature</w:t>
      </w:r>
      <w:r w:rsidR="00EA0BA6" w:rsidRPr="00365097">
        <w:rPr>
          <w:rFonts w:ascii="Times New Roman" w:hAnsi="Times New Roman" w:cs="Times New Roman"/>
          <w:bCs/>
          <w:kern w:val="0"/>
        </w:rPr>
        <w:t xml:space="preserve"> </w:t>
      </w:r>
      <w:r w:rsidR="00EA0BA6" w:rsidRPr="00365097">
        <w:rPr>
          <w:rFonts w:ascii="Times New Roman" w:hAnsi="Times New Roman" w:cs="Times New Roman"/>
          <w:bCs/>
          <w:kern w:val="0"/>
          <w:vertAlign w:val="superscript"/>
        </w:rPr>
        <w:t>[</w:t>
      </w:r>
      <w:r w:rsidR="009052C2" w:rsidRPr="00365097">
        <w:rPr>
          <w:rFonts w:ascii="Times New Roman" w:hAnsi="Times New Roman" w:cs="Times New Roman"/>
          <w:bCs/>
          <w:kern w:val="0"/>
          <w:u w:val="single"/>
          <w:vertAlign w:val="superscript"/>
        </w:rPr>
        <w:t>1</w:t>
      </w:r>
      <w:r w:rsidR="003F01E8" w:rsidRPr="00365097">
        <w:rPr>
          <w:rFonts w:ascii="Times New Roman" w:hAnsi="Times New Roman" w:cs="Times New Roman"/>
          <w:bCs/>
          <w:kern w:val="0"/>
          <w:u w:val="single"/>
          <w:vertAlign w:val="superscript"/>
        </w:rPr>
        <w:t>6</w:t>
      </w:r>
      <w:r w:rsidR="00EA0BA6" w:rsidRPr="00365097">
        <w:rPr>
          <w:rFonts w:ascii="Times New Roman" w:hAnsi="Times New Roman" w:cs="Times New Roman"/>
          <w:bCs/>
          <w:kern w:val="0"/>
          <w:vertAlign w:val="superscript"/>
        </w:rPr>
        <w:t>]</w:t>
      </w:r>
      <w:r w:rsidR="001E6C51" w:rsidRPr="00365097">
        <w:rPr>
          <w:rFonts w:ascii="Times New Roman" w:hAnsi="Times New Roman" w:cs="Times New Roman"/>
          <w:bCs/>
          <w:kern w:val="0"/>
        </w:rPr>
        <w:t xml:space="preserve">. </w:t>
      </w:r>
      <w:r w:rsidR="00C779CB" w:rsidRPr="00365097">
        <w:rPr>
          <w:rFonts w:ascii="Times New Roman" w:hAnsi="Times New Roman" w:cs="Times New Roman"/>
          <w:bCs/>
          <w:kern w:val="0"/>
        </w:rPr>
        <w:t xml:space="preserve">This </w:t>
      </w:r>
      <w:r w:rsidR="00D97B92" w:rsidRPr="00365097">
        <w:rPr>
          <w:rFonts w:ascii="Times New Roman" w:hAnsi="Times New Roman" w:cs="Times New Roman"/>
          <w:bCs/>
          <w:kern w:val="0"/>
          <w:u w:val="single"/>
        </w:rPr>
        <w:t>value</w:t>
      </w:r>
      <w:r w:rsidR="00BF35D1" w:rsidRPr="00365097">
        <w:rPr>
          <w:rFonts w:ascii="Times New Roman" w:hAnsi="Times New Roman" w:cs="Times New Roman"/>
          <w:bCs/>
          <w:kern w:val="0"/>
        </w:rPr>
        <w:t xml:space="preserve"> was significantly lower than that of the synchronous condition.</w:t>
      </w:r>
      <w:r w:rsidR="00C779CB" w:rsidRPr="00365097">
        <w:rPr>
          <w:rFonts w:ascii="Times New Roman" w:hAnsi="Times New Roman" w:cs="Times New Roman"/>
          <w:bCs/>
          <w:kern w:val="0"/>
        </w:rPr>
        <w:t xml:space="preserve"> </w:t>
      </w:r>
      <w:r w:rsidR="00BF35D1" w:rsidRPr="00365097">
        <w:rPr>
          <w:rFonts w:ascii="Times New Roman" w:hAnsi="Times New Roman" w:cs="Times New Roman"/>
          <w:bCs/>
          <w:kern w:val="0"/>
        </w:rPr>
        <w:t xml:space="preserve">It </w:t>
      </w:r>
      <w:r w:rsidR="00C779CB" w:rsidRPr="00365097">
        <w:rPr>
          <w:rFonts w:ascii="Times New Roman" w:hAnsi="Times New Roman" w:cs="Times New Roman"/>
          <w:bCs/>
          <w:kern w:val="0"/>
        </w:rPr>
        <w:t>at least showed that</w:t>
      </w:r>
      <w:r w:rsidR="00B83ED3" w:rsidRPr="00365097">
        <w:rPr>
          <w:rFonts w:ascii="Times New Roman" w:hAnsi="Times New Roman" w:cs="Times New Roman"/>
          <w:bCs/>
          <w:kern w:val="0"/>
        </w:rPr>
        <w:t>,</w:t>
      </w:r>
      <w:r w:rsidR="00C779CB" w:rsidRPr="00365097">
        <w:rPr>
          <w:rFonts w:ascii="Times New Roman" w:hAnsi="Times New Roman" w:cs="Times New Roman"/>
          <w:bCs/>
          <w:kern w:val="0"/>
        </w:rPr>
        <w:t xml:space="preserve"> </w:t>
      </w:r>
      <w:r w:rsidR="00B83ED3" w:rsidRPr="00365097">
        <w:rPr>
          <w:rFonts w:ascii="Times New Roman" w:hAnsi="Times New Roman" w:cs="Times New Roman"/>
          <w:bCs/>
          <w:kern w:val="0"/>
        </w:rPr>
        <w:t xml:space="preserve">overall, </w:t>
      </w:r>
      <w:r w:rsidR="00D9632D" w:rsidRPr="00365097">
        <w:rPr>
          <w:rFonts w:ascii="Times New Roman" w:hAnsi="Times New Roman" w:cs="Times New Roman"/>
          <w:bCs/>
          <w:kern w:val="0"/>
        </w:rPr>
        <w:t xml:space="preserve">the participants were uncertain about their experience of body ownership. </w:t>
      </w:r>
      <w:r w:rsidR="00154D76" w:rsidRPr="00365097">
        <w:rPr>
          <w:rFonts w:ascii="Times New Roman" w:hAnsi="Times New Roman" w:cs="Times New Roman"/>
          <w:bCs/>
          <w:kern w:val="0"/>
        </w:rPr>
        <w:t xml:space="preserve">Since the sense of body ownership was </w:t>
      </w:r>
      <w:r w:rsidR="00E34081" w:rsidRPr="00365097">
        <w:rPr>
          <w:rFonts w:ascii="Times New Roman" w:hAnsi="Times New Roman" w:cs="Times New Roman"/>
          <w:bCs/>
          <w:kern w:val="0"/>
        </w:rPr>
        <w:t xml:space="preserve">positively </w:t>
      </w:r>
      <w:r w:rsidR="00154D76" w:rsidRPr="00365097">
        <w:rPr>
          <w:rFonts w:ascii="Times New Roman" w:hAnsi="Times New Roman" w:cs="Times New Roman"/>
          <w:bCs/>
          <w:kern w:val="0"/>
        </w:rPr>
        <w:t>induced in the synchronous condition</w:t>
      </w:r>
      <w:r w:rsidR="00E34081" w:rsidRPr="00365097">
        <w:rPr>
          <w:rFonts w:ascii="Times New Roman" w:hAnsi="Times New Roman" w:cs="Times New Roman"/>
          <w:bCs/>
          <w:kern w:val="0"/>
        </w:rPr>
        <w:t xml:space="preserve"> but not in the asynchronous condition</w:t>
      </w:r>
      <w:r w:rsidR="00154D76" w:rsidRPr="00365097">
        <w:rPr>
          <w:rFonts w:ascii="Times New Roman" w:hAnsi="Times New Roman" w:cs="Times New Roman"/>
          <w:bCs/>
          <w:kern w:val="0"/>
        </w:rPr>
        <w:t xml:space="preserve">, </w:t>
      </w:r>
      <w:r w:rsidR="005360ED" w:rsidRPr="00365097">
        <w:rPr>
          <w:rFonts w:ascii="Times New Roman" w:hAnsi="Times New Roman" w:cs="Times New Roman"/>
          <w:bCs/>
          <w:kern w:val="0"/>
        </w:rPr>
        <w:t xml:space="preserve">it remained the case that </w:t>
      </w:r>
      <w:r w:rsidR="00417F0D" w:rsidRPr="00365097">
        <w:rPr>
          <w:rFonts w:ascii="Times New Roman" w:hAnsi="Times New Roman" w:cs="Times New Roman"/>
          <w:bCs/>
          <w:kern w:val="0"/>
        </w:rPr>
        <w:t>a single dissociation between body ownership and experiential ownership occurred in the asynchronous condition.</w:t>
      </w:r>
    </w:p>
    <w:p w14:paraId="297B4E35" w14:textId="0B3630E6" w:rsidR="00145FC9" w:rsidRPr="00365097" w:rsidRDefault="00D01AF0" w:rsidP="00C010B1">
      <w:pPr>
        <w:widowControl/>
        <w:autoSpaceDE w:val="0"/>
        <w:autoSpaceDN w:val="0"/>
        <w:adjustRightInd w:val="0"/>
        <w:spacing w:line="480" w:lineRule="auto"/>
        <w:ind w:firstLine="720"/>
        <w:contextualSpacing/>
        <w:jc w:val="both"/>
        <w:rPr>
          <w:rFonts w:ascii="Times New Roman" w:hAnsi="Times New Roman" w:cs="Times New Roman"/>
          <w:bCs/>
          <w:kern w:val="0"/>
        </w:rPr>
      </w:pPr>
      <w:r w:rsidRPr="00365097">
        <w:rPr>
          <w:rFonts w:ascii="Times New Roman" w:hAnsi="Times New Roman" w:cs="Times New Roman"/>
          <w:bCs/>
          <w:kern w:val="0"/>
        </w:rPr>
        <w:t xml:space="preserve">(2) </w:t>
      </w:r>
      <w:r w:rsidR="00DF5DC6" w:rsidRPr="00365097">
        <w:rPr>
          <w:rFonts w:ascii="Times New Roman" w:hAnsi="Times New Roman" w:cs="Times New Roman"/>
          <w:bCs/>
          <w:kern w:val="0"/>
        </w:rPr>
        <w:t xml:space="preserve">We predicted that </w:t>
      </w:r>
      <w:r w:rsidR="001717E6" w:rsidRPr="00365097">
        <w:rPr>
          <w:rFonts w:ascii="Times New Roman" w:hAnsi="Times New Roman" w:cs="Times New Roman"/>
          <w:bCs/>
          <w:kern w:val="0"/>
        </w:rPr>
        <w:t xml:space="preserve">high </w:t>
      </w:r>
      <w:r w:rsidR="00D97B92" w:rsidRPr="00365097">
        <w:rPr>
          <w:rFonts w:ascii="Times New Roman" w:hAnsi="Times New Roman" w:cs="Times New Roman"/>
          <w:bCs/>
          <w:kern w:val="0"/>
          <w:u w:val="single"/>
        </w:rPr>
        <w:t>median values</w:t>
      </w:r>
      <w:r w:rsidR="00DF5DC6" w:rsidRPr="00365097">
        <w:rPr>
          <w:rFonts w:ascii="Times New Roman" w:hAnsi="Times New Roman" w:cs="Times New Roman"/>
          <w:bCs/>
          <w:kern w:val="0"/>
        </w:rPr>
        <w:t xml:space="preserve"> of experiential ownership </w:t>
      </w:r>
      <w:r w:rsidR="00907850" w:rsidRPr="00365097">
        <w:rPr>
          <w:rFonts w:ascii="Times New Roman" w:hAnsi="Times New Roman" w:cs="Times New Roman"/>
          <w:bCs/>
          <w:kern w:val="0"/>
        </w:rPr>
        <w:t>would</w:t>
      </w:r>
      <w:r w:rsidR="00DF5DC6" w:rsidRPr="00365097">
        <w:rPr>
          <w:rFonts w:ascii="Times New Roman" w:hAnsi="Times New Roman" w:cs="Times New Roman"/>
          <w:bCs/>
          <w:kern w:val="0"/>
        </w:rPr>
        <w:t xml:space="preserve"> be </w:t>
      </w:r>
      <w:r w:rsidR="001717E6" w:rsidRPr="00365097">
        <w:rPr>
          <w:rFonts w:ascii="Times New Roman" w:hAnsi="Times New Roman" w:cs="Times New Roman"/>
          <w:bCs/>
          <w:kern w:val="0"/>
        </w:rPr>
        <w:t>observed</w:t>
      </w:r>
      <w:r w:rsidR="00DF5DC6" w:rsidRPr="00365097">
        <w:rPr>
          <w:rFonts w:ascii="Times New Roman" w:hAnsi="Times New Roman" w:cs="Times New Roman"/>
          <w:bCs/>
          <w:kern w:val="0"/>
        </w:rPr>
        <w:t xml:space="preserve"> in both the synchronous and asynchronous conditions. </w:t>
      </w:r>
      <w:r w:rsidR="00D66AE0" w:rsidRPr="00365097">
        <w:rPr>
          <w:rFonts w:ascii="Times New Roman" w:hAnsi="Times New Roman" w:cs="Times New Roman"/>
          <w:bCs/>
          <w:kern w:val="0"/>
        </w:rPr>
        <w:t>Because, a</w:t>
      </w:r>
      <w:r w:rsidR="003C19BC" w:rsidRPr="00365097">
        <w:rPr>
          <w:rFonts w:ascii="Times New Roman" w:hAnsi="Times New Roman" w:cs="Times New Roman"/>
          <w:bCs/>
          <w:kern w:val="0"/>
        </w:rPr>
        <w:t xml:space="preserve">s long as </w:t>
      </w:r>
      <w:r w:rsidR="003C19BC" w:rsidRPr="00365097">
        <w:rPr>
          <w:rFonts w:ascii="Times New Roman" w:eastAsia="華康仿宋體W6" w:hAnsi="Times New Roman" w:cs="Times New Roman"/>
          <w:szCs w:val="24"/>
        </w:rPr>
        <w:t xml:space="preserve">the participants felt </w:t>
      </w:r>
      <w:r w:rsidR="003B6DF8" w:rsidRPr="00365097">
        <w:rPr>
          <w:rFonts w:ascii="Times New Roman" w:eastAsia="華康仿宋體W6" w:hAnsi="Times New Roman" w:cs="Times New Roman"/>
          <w:szCs w:val="24"/>
        </w:rPr>
        <w:t xml:space="preserve">that they had been </w:t>
      </w:r>
      <w:r w:rsidR="000C586F" w:rsidRPr="00365097">
        <w:rPr>
          <w:rFonts w:ascii="Times New Roman" w:eastAsia="華康仿宋體W6" w:hAnsi="Times New Roman" w:cs="Times New Roman"/>
          <w:szCs w:val="24"/>
        </w:rPr>
        <w:t>touched during the experiment</w:t>
      </w:r>
      <w:r w:rsidR="003C19BC" w:rsidRPr="00365097">
        <w:rPr>
          <w:rFonts w:ascii="Times New Roman" w:eastAsia="華康仿宋體W6" w:hAnsi="Times New Roman" w:cs="Times New Roman"/>
          <w:szCs w:val="24"/>
        </w:rPr>
        <w:t xml:space="preserve">, they would have the sense of </w:t>
      </w:r>
      <w:r w:rsidR="003C19BC" w:rsidRPr="00365097">
        <w:rPr>
          <w:rFonts w:ascii="Times New Roman" w:hAnsi="Times New Roman" w:cs="Times New Roman"/>
          <w:bCs/>
          <w:kern w:val="0"/>
        </w:rPr>
        <w:t xml:space="preserve">experiential ownership </w:t>
      </w:r>
      <w:r w:rsidR="000C586F" w:rsidRPr="00365097">
        <w:rPr>
          <w:rFonts w:ascii="Times New Roman" w:hAnsi="Times New Roman" w:cs="Times New Roman"/>
          <w:bCs/>
          <w:kern w:val="0"/>
        </w:rPr>
        <w:t xml:space="preserve">with regard to those </w:t>
      </w:r>
      <w:r w:rsidR="000C586F" w:rsidRPr="00365097">
        <w:rPr>
          <w:rFonts w:ascii="Times New Roman" w:eastAsia="華康仿宋體W6" w:hAnsi="Times New Roman" w:cs="Times New Roman"/>
          <w:szCs w:val="24"/>
        </w:rPr>
        <w:t>tactile sensations</w:t>
      </w:r>
      <w:r w:rsidR="00CB7583" w:rsidRPr="00365097">
        <w:rPr>
          <w:rFonts w:ascii="Times New Roman" w:eastAsia="華康仿宋體W6" w:hAnsi="Times New Roman" w:cs="Times New Roman"/>
          <w:szCs w:val="24"/>
        </w:rPr>
        <w:t>,</w:t>
      </w:r>
      <w:r w:rsidR="000C586F" w:rsidRPr="00365097">
        <w:rPr>
          <w:rFonts w:ascii="Times New Roman" w:eastAsia="華康仿宋體W6" w:hAnsi="Times New Roman" w:cs="Times New Roman"/>
          <w:szCs w:val="24"/>
        </w:rPr>
        <w:t xml:space="preserve"> regardless </w:t>
      </w:r>
      <w:r w:rsidR="00E87641" w:rsidRPr="00365097">
        <w:rPr>
          <w:rFonts w:ascii="Times New Roman" w:eastAsia="華康仿宋體W6" w:hAnsi="Times New Roman" w:cs="Times New Roman"/>
          <w:szCs w:val="24"/>
        </w:rPr>
        <w:t xml:space="preserve">of </w:t>
      </w:r>
      <w:r w:rsidR="000C586F" w:rsidRPr="00365097">
        <w:rPr>
          <w:rFonts w:ascii="Times New Roman" w:eastAsia="華康仿宋體W6" w:hAnsi="Times New Roman" w:cs="Times New Roman"/>
          <w:szCs w:val="24"/>
        </w:rPr>
        <w:t>whether the tactile stimulations were synchronous or asynchronous.</w:t>
      </w:r>
      <w:r w:rsidR="007814BA" w:rsidRPr="00365097">
        <w:rPr>
          <w:rFonts w:ascii="Times New Roman" w:eastAsia="華康仿宋體W6" w:hAnsi="Times New Roman" w:cs="Times New Roman"/>
          <w:szCs w:val="24"/>
        </w:rPr>
        <w:t xml:space="preserve"> </w:t>
      </w:r>
      <w:r w:rsidR="006A668C" w:rsidRPr="00365097">
        <w:rPr>
          <w:rFonts w:ascii="Times New Roman" w:eastAsia="華康仿宋體W6" w:hAnsi="Times New Roman" w:cs="Times New Roman"/>
          <w:szCs w:val="24"/>
        </w:rPr>
        <w:t xml:space="preserve">This prediction was confirmed by the data presented above. </w:t>
      </w:r>
      <w:r w:rsidR="008023F7" w:rsidRPr="00365097">
        <w:rPr>
          <w:rFonts w:ascii="Times New Roman" w:eastAsia="華康仿宋體W6" w:hAnsi="Times New Roman" w:cs="Times New Roman"/>
          <w:szCs w:val="24"/>
        </w:rPr>
        <w:t xml:space="preserve">In </w:t>
      </w:r>
      <w:r w:rsidR="00FE763F" w:rsidRPr="00365097">
        <w:rPr>
          <w:rFonts w:ascii="Times New Roman" w:eastAsia="華康仿宋體W6" w:hAnsi="Times New Roman" w:cs="Times New Roman"/>
          <w:szCs w:val="24"/>
        </w:rPr>
        <w:t xml:space="preserve">the results of </w:t>
      </w:r>
      <w:r w:rsidR="00FE763F" w:rsidRPr="00365097">
        <w:rPr>
          <w:rFonts w:ascii="Times New Roman" w:eastAsia="華康仿宋體W6" w:hAnsi="Times New Roman" w:cs="Times New Roman"/>
          <w:b/>
          <w:szCs w:val="24"/>
        </w:rPr>
        <w:t>Q3</w:t>
      </w:r>
      <w:r w:rsidR="008023F7" w:rsidRPr="00365097">
        <w:rPr>
          <w:rFonts w:ascii="Times New Roman" w:eastAsia="華康仿宋體W6" w:hAnsi="Times New Roman" w:cs="Times New Roman"/>
          <w:szCs w:val="24"/>
        </w:rPr>
        <w:t>, there was</w:t>
      </w:r>
      <w:r w:rsidR="007814BA" w:rsidRPr="00365097">
        <w:rPr>
          <w:rFonts w:ascii="Times New Roman" w:eastAsia="華康仿宋體W6" w:hAnsi="Times New Roman" w:cs="Times New Roman"/>
          <w:szCs w:val="24"/>
        </w:rPr>
        <w:t xml:space="preserve"> a significant difference between </w:t>
      </w:r>
      <w:r w:rsidR="00FE763F" w:rsidRPr="00365097">
        <w:rPr>
          <w:rFonts w:ascii="Times New Roman" w:eastAsia="華康仿宋體W6" w:hAnsi="Times New Roman" w:cs="Times New Roman"/>
          <w:szCs w:val="24"/>
        </w:rPr>
        <w:t>t</w:t>
      </w:r>
      <w:r w:rsidR="00FE763F" w:rsidRPr="00365097">
        <w:rPr>
          <w:rFonts w:ascii="Times New Roman" w:hAnsi="Times New Roman" w:cs="Times New Roman"/>
          <w:bCs/>
          <w:kern w:val="0"/>
        </w:rPr>
        <w:t>he synchronous and asynchronous conditions</w:t>
      </w:r>
      <w:r w:rsidR="008023F7" w:rsidRPr="00365097">
        <w:rPr>
          <w:rFonts w:ascii="Times New Roman" w:hAnsi="Times New Roman" w:cs="Times New Roman"/>
          <w:bCs/>
          <w:kern w:val="0"/>
        </w:rPr>
        <w:t xml:space="preserve">. </w:t>
      </w:r>
      <w:r w:rsidR="00F531A6" w:rsidRPr="00365097">
        <w:rPr>
          <w:rFonts w:ascii="Times New Roman" w:hAnsi="Times New Roman" w:cs="Times New Roman"/>
          <w:bCs/>
          <w:kern w:val="0"/>
        </w:rPr>
        <w:t xml:space="preserve">Since </w:t>
      </w:r>
      <w:r w:rsidR="002B090C" w:rsidRPr="00365097">
        <w:rPr>
          <w:rFonts w:ascii="Times New Roman" w:hAnsi="Times New Roman" w:cs="Times New Roman"/>
          <w:bCs/>
          <w:kern w:val="0"/>
        </w:rPr>
        <w:t xml:space="preserve">the </w:t>
      </w:r>
      <w:r w:rsidR="00D97B92" w:rsidRPr="00365097">
        <w:rPr>
          <w:rFonts w:ascii="Times New Roman" w:hAnsi="Times New Roman" w:cs="Times New Roman"/>
          <w:bCs/>
          <w:kern w:val="0"/>
          <w:u w:val="single"/>
        </w:rPr>
        <w:t>median values</w:t>
      </w:r>
      <w:r w:rsidR="002B090C" w:rsidRPr="00365097">
        <w:rPr>
          <w:rFonts w:ascii="Times New Roman" w:hAnsi="Times New Roman" w:cs="Times New Roman"/>
          <w:bCs/>
          <w:kern w:val="0"/>
        </w:rPr>
        <w:t xml:space="preserve"> </w:t>
      </w:r>
      <w:r w:rsidR="002B090C" w:rsidRPr="00365097">
        <w:rPr>
          <w:rFonts w:ascii="Times New Roman" w:eastAsia="華康仿宋體W6" w:hAnsi="Times New Roman" w:cs="Times New Roman"/>
          <w:szCs w:val="24"/>
        </w:rPr>
        <w:t xml:space="preserve">of </w:t>
      </w:r>
      <w:r w:rsidR="002B090C" w:rsidRPr="00365097">
        <w:rPr>
          <w:rFonts w:ascii="Times New Roman" w:eastAsia="華康仿宋體W6" w:hAnsi="Times New Roman" w:cs="Times New Roman"/>
          <w:b/>
          <w:szCs w:val="24"/>
        </w:rPr>
        <w:t xml:space="preserve">Q3 </w:t>
      </w:r>
      <w:r w:rsidR="002B090C" w:rsidRPr="00365097">
        <w:rPr>
          <w:rFonts w:ascii="Times New Roman" w:hAnsi="Times New Roman" w:cs="Times New Roman"/>
          <w:bCs/>
          <w:kern w:val="0"/>
        </w:rPr>
        <w:t xml:space="preserve">in both conditions were very high, and the </w:t>
      </w:r>
      <w:r w:rsidR="00D97B92" w:rsidRPr="00365097">
        <w:rPr>
          <w:rFonts w:ascii="Times New Roman" w:hAnsi="Times New Roman" w:cs="Times New Roman"/>
          <w:bCs/>
          <w:kern w:val="0"/>
          <w:u w:val="single"/>
        </w:rPr>
        <w:t>median values</w:t>
      </w:r>
      <w:r w:rsidR="002B090C" w:rsidRPr="00365097">
        <w:rPr>
          <w:rFonts w:ascii="Times New Roman" w:hAnsi="Times New Roman" w:cs="Times New Roman"/>
          <w:bCs/>
          <w:kern w:val="0"/>
          <w:u w:val="single"/>
        </w:rPr>
        <w:t xml:space="preserve"> </w:t>
      </w:r>
      <w:r w:rsidR="002B090C" w:rsidRPr="00365097">
        <w:rPr>
          <w:rFonts w:ascii="Times New Roman" w:hAnsi="Times New Roman" w:cs="Times New Roman"/>
          <w:bCs/>
          <w:kern w:val="0"/>
        </w:rPr>
        <w:t xml:space="preserve">of </w:t>
      </w:r>
      <w:r w:rsidR="002B090C" w:rsidRPr="00365097">
        <w:rPr>
          <w:rFonts w:ascii="Times New Roman" w:hAnsi="Times New Roman" w:cs="Times New Roman"/>
          <w:b/>
          <w:bCs/>
          <w:kern w:val="0"/>
        </w:rPr>
        <w:t>Q5</w:t>
      </w:r>
      <w:r w:rsidR="002B090C" w:rsidRPr="00365097">
        <w:rPr>
          <w:rFonts w:ascii="Times New Roman" w:hAnsi="Times New Roman" w:cs="Times New Roman"/>
          <w:bCs/>
          <w:kern w:val="0"/>
        </w:rPr>
        <w:t xml:space="preserve"> were even higher and did not show a similar significance, the significant difference </w:t>
      </w:r>
      <w:r w:rsidR="00F8147B" w:rsidRPr="00365097">
        <w:rPr>
          <w:rFonts w:ascii="Times New Roman" w:hAnsi="Times New Roman" w:cs="Times New Roman"/>
          <w:bCs/>
          <w:kern w:val="0"/>
        </w:rPr>
        <w:t>in</w:t>
      </w:r>
      <w:r w:rsidR="002B090C" w:rsidRPr="00365097">
        <w:rPr>
          <w:rFonts w:ascii="Times New Roman" w:hAnsi="Times New Roman" w:cs="Times New Roman"/>
          <w:bCs/>
          <w:kern w:val="0"/>
        </w:rPr>
        <w:t xml:space="preserve"> </w:t>
      </w:r>
      <w:r w:rsidR="002B090C" w:rsidRPr="00365097">
        <w:rPr>
          <w:rFonts w:ascii="Times New Roman" w:hAnsi="Times New Roman" w:cs="Times New Roman"/>
          <w:b/>
          <w:bCs/>
          <w:kern w:val="0"/>
        </w:rPr>
        <w:t>Q3</w:t>
      </w:r>
      <w:r w:rsidR="002B090C" w:rsidRPr="00365097">
        <w:rPr>
          <w:rFonts w:ascii="Times New Roman" w:hAnsi="Times New Roman" w:cs="Times New Roman"/>
          <w:bCs/>
          <w:kern w:val="0"/>
        </w:rPr>
        <w:t xml:space="preserve"> did not violate our prediction.</w:t>
      </w:r>
    </w:p>
    <w:p w14:paraId="2EF9E8FD" w14:textId="54AF72EC" w:rsidR="00616791" w:rsidRPr="00365097" w:rsidRDefault="00616791" w:rsidP="00C010B1">
      <w:pPr>
        <w:widowControl/>
        <w:autoSpaceDE w:val="0"/>
        <w:autoSpaceDN w:val="0"/>
        <w:adjustRightInd w:val="0"/>
        <w:spacing w:line="480" w:lineRule="auto"/>
        <w:ind w:firstLine="720"/>
        <w:contextualSpacing/>
        <w:jc w:val="both"/>
        <w:rPr>
          <w:rFonts w:ascii="Times New Roman" w:hAnsi="Times New Roman" w:cs="Times New Roman"/>
          <w:bCs/>
          <w:kern w:val="0"/>
          <w:u w:val="single"/>
        </w:rPr>
      </w:pPr>
    </w:p>
    <w:p w14:paraId="738E2BDD" w14:textId="589ABB28" w:rsidR="00751F84" w:rsidRPr="00365097" w:rsidRDefault="00751F84" w:rsidP="00B64EE9">
      <w:pPr>
        <w:widowControl/>
        <w:autoSpaceDE w:val="0"/>
        <w:autoSpaceDN w:val="0"/>
        <w:adjustRightInd w:val="0"/>
        <w:spacing w:line="480" w:lineRule="auto"/>
        <w:contextualSpacing/>
        <w:jc w:val="both"/>
        <w:rPr>
          <w:rFonts w:ascii="Times New Roman" w:hAnsi="Times New Roman" w:cs="Times New Roman"/>
          <w:b/>
          <w:kern w:val="0"/>
        </w:rPr>
      </w:pPr>
      <w:r w:rsidRPr="00365097">
        <w:rPr>
          <w:rFonts w:ascii="Times New Roman" w:hAnsi="Times New Roman" w:cs="Times New Roman"/>
          <w:b/>
          <w:kern w:val="0"/>
          <w:szCs w:val="24"/>
        </w:rPr>
        <w:t>Experiment 2: Full body</w:t>
      </w:r>
    </w:p>
    <w:tbl>
      <w:tblPr>
        <w:tblStyle w:val="TableGrid"/>
        <w:tblW w:w="10349" w:type="dxa"/>
        <w:tblInd w:w="-431" w:type="dxa"/>
        <w:tblLook w:val="04A0" w:firstRow="1" w:lastRow="0" w:firstColumn="1" w:lastColumn="0" w:noHBand="0" w:noVBand="1"/>
      </w:tblPr>
      <w:tblGrid>
        <w:gridCol w:w="989"/>
        <w:gridCol w:w="1132"/>
        <w:gridCol w:w="1132"/>
        <w:gridCol w:w="1132"/>
        <w:gridCol w:w="1144"/>
        <w:gridCol w:w="851"/>
        <w:gridCol w:w="1134"/>
        <w:gridCol w:w="1276"/>
        <w:gridCol w:w="1559"/>
      </w:tblGrid>
      <w:tr w:rsidR="00D5158A" w:rsidRPr="00365097" w14:paraId="5E5F9C40" w14:textId="77777777" w:rsidTr="00D97B92">
        <w:tc>
          <w:tcPr>
            <w:tcW w:w="989" w:type="dxa"/>
            <w:vAlign w:val="center"/>
          </w:tcPr>
          <w:p w14:paraId="7F84BFC3" w14:textId="77777777" w:rsidR="00FF2002" w:rsidRPr="00365097" w:rsidRDefault="00FF2002" w:rsidP="00711579">
            <w:pPr>
              <w:spacing w:line="360" w:lineRule="auto"/>
              <w:jc w:val="center"/>
              <w:rPr>
                <w:rFonts w:ascii="Times New Roman" w:hAnsi="Times New Roman" w:cs="Times New Roman"/>
                <w:b/>
                <w:bCs/>
                <w:kern w:val="0"/>
              </w:rPr>
            </w:pPr>
          </w:p>
        </w:tc>
        <w:tc>
          <w:tcPr>
            <w:tcW w:w="1132" w:type="dxa"/>
            <w:vAlign w:val="center"/>
          </w:tcPr>
          <w:p w14:paraId="22BD8AF6"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Q1</w:t>
            </w:r>
          </w:p>
        </w:tc>
        <w:tc>
          <w:tcPr>
            <w:tcW w:w="1132" w:type="dxa"/>
            <w:vAlign w:val="center"/>
          </w:tcPr>
          <w:p w14:paraId="5C88C13A"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Q2</w:t>
            </w:r>
          </w:p>
        </w:tc>
        <w:tc>
          <w:tcPr>
            <w:tcW w:w="1132" w:type="dxa"/>
            <w:vAlign w:val="center"/>
          </w:tcPr>
          <w:p w14:paraId="0569C150"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Q3</w:t>
            </w:r>
          </w:p>
        </w:tc>
        <w:tc>
          <w:tcPr>
            <w:tcW w:w="1144" w:type="dxa"/>
            <w:vAlign w:val="center"/>
          </w:tcPr>
          <w:p w14:paraId="4529DB7A"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Q4</w:t>
            </w:r>
          </w:p>
        </w:tc>
        <w:tc>
          <w:tcPr>
            <w:tcW w:w="851" w:type="dxa"/>
            <w:vAlign w:val="center"/>
          </w:tcPr>
          <w:p w14:paraId="71D5A0BF"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Q5</w:t>
            </w:r>
          </w:p>
        </w:tc>
        <w:tc>
          <w:tcPr>
            <w:tcW w:w="1134" w:type="dxa"/>
            <w:vAlign w:val="center"/>
          </w:tcPr>
          <w:p w14:paraId="2B84BFE4"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Q6</w:t>
            </w:r>
          </w:p>
        </w:tc>
        <w:tc>
          <w:tcPr>
            <w:tcW w:w="1276" w:type="dxa"/>
            <w:vAlign w:val="center"/>
          </w:tcPr>
          <w:p w14:paraId="1EC25516"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Q7</w:t>
            </w:r>
          </w:p>
        </w:tc>
        <w:tc>
          <w:tcPr>
            <w:tcW w:w="1559" w:type="dxa"/>
            <w:vAlign w:val="center"/>
          </w:tcPr>
          <w:p w14:paraId="2046FCDE"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SCR</w:t>
            </w:r>
          </w:p>
        </w:tc>
      </w:tr>
      <w:tr w:rsidR="00D5158A" w:rsidRPr="00365097" w14:paraId="3A5DA3B9" w14:textId="77777777" w:rsidTr="00D97B92">
        <w:tc>
          <w:tcPr>
            <w:tcW w:w="989" w:type="dxa"/>
            <w:vAlign w:val="center"/>
          </w:tcPr>
          <w:p w14:paraId="14FA27A8"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sync.</w:t>
            </w:r>
          </w:p>
        </w:tc>
        <w:tc>
          <w:tcPr>
            <w:tcW w:w="1132" w:type="dxa"/>
            <w:vAlign w:val="center"/>
          </w:tcPr>
          <w:p w14:paraId="5BD01ACA" w14:textId="341D9DE0"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2 (1~2.75)</w:t>
            </w:r>
          </w:p>
        </w:tc>
        <w:tc>
          <w:tcPr>
            <w:tcW w:w="1132" w:type="dxa"/>
            <w:vAlign w:val="center"/>
          </w:tcPr>
          <w:p w14:paraId="59A0B184" w14:textId="5D019295"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2 (1~3)</w:t>
            </w:r>
          </w:p>
        </w:tc>
        <w:tc>
          <w:tcPr>
            <w:tcW w:w="1132" w:type="dxa"/>
            <w:vAlign w:val="center"/>
          </w:tcPr>
          <w:p w14:paraId="04C6F1A5" w14:textId="788D5A5C"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2 (2~3)</w:t>
            </w:r>
          </w:p>
        </w:tc>
        <w:tc>
          <w:tcPr>
            <w:tcW w:w="1144" w:type="dxa"/>
            <w:vAlign w:val="center"/>
          </w:tcPr>
          <w:p w14:paraId="5F30EE81" w14:textId="21E3B76A"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-2 (-3~0)</w:t>
            </w:r>
          </w:p>
        </w:tc>
        <w:tc>
          <w:tcPr>
            <w:tcW w:w="851" w:type="dxa"/>
            <w:vAlign w:val="center"/>
          </w:tcPr>
          <w:p w14:paraId="733AA11A" w14:textId="4E6D9A97"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(2~3)</w:t>
            </w:r>
          </w:p>
        </w:tc>
        <w:tc>
          <w:tcPr>
            <w:tcW w:w="1134" w:type="dxa"/>
            <w:vAlign w:val="center"/>
          </w:tcPr>
          <w:p w14:paraId="2B436546" w14:textId="16EE6860"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(-3~-1)</w:t>
            </w:r>
          </w:p>
        </w:tc>
        <w:tc>
          <w:tcPr>
            <w:tcW w:w="1276" w:type="dxa"/>
            <w:vAlign w:val="center"/>
          </w:tcPr>
          <w:p w14:paraId="5390E799" w14:textId="0EAB59CB"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(-3~-2)</w:t>
            </w:r>
          </w:p>
        </w:tc>
        <w:tc>
          <w:tcPr>
            <w:tcW w:w="1559" w:type="dxa"/>
            <w:vAlign w:val="center"/>
          </w:tcPr>
          <w:p w14:paraId="7911C91F" w14:textId="3772E177"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0.18 (0.08~0.53)</w:t>
            </w:r>
          </w:p>
        </w:tc>
      </w:tr>
      <w:tr w:rsidR="00D5158A" w:rsidRPr="00365097" w14:paraId="4F7743F8" w14:textId="77777777" w:rsidTr="00D97B92">
        <w:tc>
          <w:tcPr>
            <w:tcW w:w="989" w:type="dxa"/>
            <w:vAlign w:val="center"/>
          </w:tcPr>
          <w:p w14:paraId="355EB49E"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async.</w:t>
            </w:r>
          </w:p>
        </w:tc>
        <w:tc>
          <w:tcPr>
            <w:tcW w:w="1132" w:type="dxa"/>
            <w:vAlign w:val="center"/>
          </w:tcPr>
          <w:p w14:paraId="0D43E506" w14:textId="2D0F353B"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-1 (-2~1)</w:t>
            </w:r>
          </w:p>
        </w:tc>
        <w:tc>
          <w:tcPr>
            <w:tcW w:w="1132" w:type="dxa"/>
            <w:vAlign w:val="center"/>
          </w:tcPr>
          <w:p w14:paraId="00B5BF92" w14:textId="73E5F082"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-2 (-3~-1)</w:t>
            </w:r>
          </w:p>
        </w:tc>
        <w:tc>
          <w:tcPr>
            <w:tcW w:w="1132" w:type="dxa"/>
            <w:vAlign w:val="center"/>
          </w:tcPr>
          <w:p w14:paraId="5782F3D8" w14:textId="616E00E6"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1.5 (-2~3)</w:t>
            </w:r>
          </w:p>
        </w:tc>
        <w:tc>
          <w:tcPr>
            <w:tcW w:w="1144" w:type="dxa"/>
            <w:vAlign w:val="center"/>
          </w:tcPr>
          <w:p w14:paraId="55D17AF6" w14:textId="581AC328"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(-2.5~0)</w:t>
            </w:r>
          </w:p>
        </w:tc>
        <w:tc>
          <w:tcPr>
            <w:tcW w:w="851" w:type="dxa"/>
            <w:vAlign w:val="center"/>
          </w:tcPr>
          <w:p w14:paraId="60671E56" w14:textId="00644B18"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(2~3)</w:t>
            </w:r>
          </w:p>
        </w:tc>
        <w:tc>
          <w:tcPr>
            <w:tcW w:w="1134" w:type="dxa"/>
            <w:vAlign w:val="center"/>
          </w:tcPr>
          <w:p w14:paraId="6F03A374" w14:textId="2E95011A" w:rsidR="00FF2002" w:rsidRPr="00365097" w:rsidRDefault="00FF200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w:t>
            </w:r>
            <w:r w:rsidR="00D97B92" w:rsidRPr="00365097">
              <w:rPr>
                <w:rFonts w:ascii="Times New Roman" w:hAnsi="Times New Roman" w:cs="Times New Roman"/>
                <w:b/>
                <w:bCs/>
                <w:kern w:val="0"/>
                <w:sz w:val="20"/>
                <w:szCs w:val="20"/>
                <w:u w:val="single"/>
              </w:rPr>
              <w:t>3 (-3~-2)</w:t>
            </w:r>
          </w:p>
        </w:tc>
        <w:tc>
          <w:tcPr>
            <w:tcW w:w="1276" w:type="dxa"/>
            <w:vAlign w:val="center"/>
          </w:tcPr>
          <w:p w14:paraId="79A28DA7" w14:textId="48945495"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(-2.25~-3)</w:t>
            </w:r>
          </w:p>
        </w:tc>
        <w:tc>
          <w:tcPr>
            <w:tcW w:w="1559" w:type="dxa"/>
            <w:vAlign w:val="center"/>
          </w:tcPr>
          <w:p w14:paraId="6C212AE3" w14:textId="4EBC3BFD" w:rsidR="00FF2002" w:rsidRPr="00365097" w:rsidRDefault="00D97B9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0.09 (0.03~0.30)</w:t>
            </w:r>
          </w:p>
        </w:tc>
      </w:tr>
      <w:tr w:rsidR="00D5158A" w:rsidRPr="00365097" w14:paraId="7FCEE039" w14:textId="77777777" w:rsidTr="00D97B92">
        <w:tc>
          <w:tcPr>
            <w:tcW w:w="989" w:type="dxa"/>
          </w:tcPr>
          <w:p w14:paraId="2D776486" w14:textId="77777777" w:rsidR="00FF2002" w:rsidRPr="00365097" w:rsidRDefault="00FF2002" w:rsidP="0071157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p-value</w:t>
            </w:r>
          </w:p>
        </w:tc>
        <w:tc>
          <w:tcPr>
            <w:tcW w:w="1132" w:type="dxa"/>
          </w:tcPr>
          <w:p w14:paraId="585843F1" w14:textId="77777777" w:rsidR="00FF2002" w:rsidRPr="00365097" w:rsidRDefault="00FF2002" w:rsidP="0071157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&lt;0.001</w:t>
            </w:r>
          </w:p>
        </w:tc>
        <w:tc>
          <w:tcPr>
            <w:tcW w:w="1132" w:type="dxa"/>
          </w:tcPr>
          <w:p w14:paraId="4D335788" w14:textId="77777777" w:rsidR="00FF2002" w:rsidRPr="00365097" w:rsidRDefault="00FF2002"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1132" w:type="dxa"/>
          </w:tcPr>
          <w:p w14:paraId="45B1D439" w14:textId="0C34CC1A" w:rsidR="00FF2002" w:rsidRPr="00365097" w:rsidRDefault="00FF2002"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0.00</w:t>
            </w:r>
            <w:r w:rsidR="00D97B92" w:rsidRPr="00365097">
              <w:rPr>
                <w:rFonts w:ascii="Times New Roman" w:hAnsi="Times New Roman" w:cs="Times New Roman"/>
                <w:b/>
                <w:bCs/>
                <w:kern w:val="0"/>
                <w:sz w:val="20"/>
                <w:szCs w:val="20"/>
                <w:u w:val="single"/>
              </w:rPr>
              <w:t>4</w:t>
            </w:r>
          </w:p>
        </w:tc>
        <w:tc>
          <w:tcPr>
            <w:tcW w:w="1144" w:type="dxa"/>
          </w:tcPr>
          <w:p w14:paraId="5227640D" w14:textId="2B2DCF87" w:rsidR="00FF2002" w:rsidRPr="00365097" w:rsidRDefault="00D97B92"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1</w:t>
            </w:r>
          </w:p>
        </w:tc>
        <w:tc>
          <w:tcPr>
            <w:tcW w:w="851" w:type="dxa"/>
          </w:tcPr>
          <w:p w14:paraId="4C361C4A" w14:textId="07529AB0" w:rsidR="00FF2002" w:rsidRPr="00365097" w:rsidRDefault="00FF2002"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D97B92" w:rsidRPr="00365097">
              <w:rPr>
                <w:rFonts w:ascii="Times New Roman" w:hAnsi="Times New Roman" w:cs="Times New Roman"/>
                <w:b/>
                <w:bCs/>
                <w:kern w:val="0"/>
                <w:sz w:val="20"/>
                <w:szCs w:val="20"/>
                <w:u w:val="single"/>
              </w:rPr>
              <w:t>519</w:t>
            </w:r>
          </w:p>
        </w:tc>
        <w:tc>
          <w:tcPr>
            <w:tcW w:w="1134" w:type="dxa"/>
          </w:tcPr>
          <w:p w14:paraId="52E82D5B" w14:textId="0236C22D" w:rsidR="00FF2002" w:rsidRPr="00365097" w:rsidRDefault="00FF2002"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D97B92" w:rsidRPr="00365097">
              <w:rPr>
                <w:rFonts w:ascii="Times New Roman" w:hAnsi="Times New Roman" w:cs="Times New Roman"/>
                <w:b/>
                <w:bCs/>
                <w:kern w:val="0"/>
                <w:sz w:val="20"/>
                <w:szCs w:val="20"/>
                <w:u w:val="single"/>
              </w:rPr>
              <w:t>102</w:t>
            </w:r>
          </w:p>
        </w:tc>
        <w:tc>
          <w:tcPr>
            <w:tcW w:w="1276" w:type="dxa"/>
          </w:tcPr>
          <w:p w14:paraId="3020DA2B" w14:textId="6571DB3A" w:rsidR="00FF2002" w:rsidRPr="00365097" w:rsidRDefault="00FF2002"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D97B92" w:rsidRPr="00365097">
              <w:rPr>
                <w:rFonts w:ascii="Times New Roman" w:hAnsi="Times New Roman" w:cs="Times New Roman"/>
                <w:b/>
                <w:bCs/>
                <w:kern w:val="0"/>
                <w:sz w:val="20"/>
                <w:szCs w:val="20"/>
                <w:u w:val="single"/>
              </w:rPr>
              <w:t>652</w:t>
            </w:r>
          </w:p>
        </w:tc>
        <w:tc>
          <w:tcPr>
            <w:tcW w:w="1559" w:type="dxa"/>
          </w:tcPr>
          <w:p w14:paraId="775E82DA" w14:textId="400B6060" w:rsidR="00FF2002" w:rsidRPr="00365097" w:rsidRDefault="00FF2002" w:rsidP="0071157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0.01</w:t>
            </w:r>
            <w:r w:rsidR="00D97B92" w:rsidRPr="00365097">
              <w:rPr>
                <w:rFonts w:ascii="Times New Roman" w:hAnsi="Times New Roman" w:cs="Times New Roman"/>
                <w:b/>
                <w:bCs/>
                <w:kern w:val="0"/>
                <w:sz w:val="20"/>
                <w:szCs w:val="20"/>
                <w:u w:val="single"/>
              </w:rPr>
              <w:t>6</w:t>
            </w:r>
          </w:p>
        </w:tc>
      </w:tr>
    </w:tbl>
    <w:p w14:paraId="3C0AA5BB" w14:textId="77777777" w:rsidR="00FF2002" w:rsidRPr="00365097" w:rsidRDefault="00FF2002" w:rsidP="00B64EE9">
      <w:pPr>
        <w:widowControl/>
        <w:autoSpaceDE w:val="0"/>
        <w:autoSpaceDN w:val="0"/>
        <w:adjustRightInd w:val="0"/>
        <w:spacing w:line="480" w:lineRule="auto"/>
        <w:contextualSpacing/>
        <w:jc w:val="both"/>
        <w:rPr>
          <w:rFonts w:ascii="Times New Roman" w:hAnsi="Times New Roman" w:cs="Times New Roman"/>
          <w:b/>
          <w:kern w:val="0"/>
          <w:szCs w:val="24"/>
          <w:u w:val="single"/>
        </w:rPr>
      </w:pPr>
    </w:p>
    <w:p w14:paraId="04DD5179" w14:textId="6220464F" w:rsidR="00F8147B" w:rsidRPr="00365097" w:rsidRDefault="003D1EB3" w:rsidP="00402FA1">
      <w:pPr>
        <w:spacing w:line="480" w:lineRule="auto"/>
        <w:ind w:firstLine="720"/>
        <w:jc w:val="both"/>
        <w:rPr>
          <w:rFonts w:ascii="Times New Roman" w:hAnsi="Times New Roman" w:cs="Times New Roman"/>
          <w:bCs/>
          <w:kern w:val="0"/>
        </w:rPr>
      </w:pPr>
      <w:r w:rsidRPr="00365097">
        <w:rPr>
          <w:rFonts w:ascii="Times New Roman" w:hAnsi="Times New Roman" w:cs="Times New Roman"/>
          <w:bCs/>
          <w:kern w:val="0"/>
        </w:rPr>
        <w:t xml:space="preserve">The </w:t>
      </w:r>
      <w:r w:rsidR="00D97B92" w:rsidRPr="00365097">
        <w:rPr>
          <w:rFonts w:ascii="Times New Roman" w:hAnsi="Times New Roman" w:cs="Times New Roman"/>
          <w:bCs/>
          <w:kern w:val="0"/>
        </w:rPr>
        <w:t xml:space="preserve">median </w:t>
      </w:r>
      <w:r w:rsidRPr="00365097">
        <w:rPr>
          <w:rFonts w:ascii="Times New Roman" w:hAnsi="Times New Roman" w:cs="Times New Roman"/>
          <w:bCs/>
          <w:kern w:val="0"/>
        </w:rPr>
        <w:t xml:space="preserve">of </w:t>
      </w:r>
      <w:r w:rsidRPr="00365097">
        <w:rPr>
          <w:rFonts w:ascii="Times New Roman" w:eastAsia="華康仿宋體W6" w:hAnsi="Times New Roman" w:cs="Times New Roman"/>
          <w:b/>
          <w:szCs w:val="24"/>
        </w:rPr>
        <w:t xml:space="preserve">Q3 </w:t>
      </w:r>
      <w:r w:rsidR="008D2686" w:rsidRPr="00365097">
        <w:rPr>
          <w:rFonts w:ascii="Times New Roman" w:eastAsia="華康仿宋體W6" w:hAnsi="Times New Roman" w:cs="Times New Roman"/>
          <w:szCs w:val="24"/>
        </w:rPr>
        <w:t xml:space="preserve">in </w:t>
      </w:r>
      <w:r w:rsidR="008D2686" w:rsidRPr="00365097">
        <w:rPr>
          <w:rFonts w:ascii="Times New Roman" w:hAnsi="Times New Roman" w:cs="Times New Roman"/>
          <w:bCs/>
          <w:kern w:val="0"/>
        </w:rPr>
        <w:t xml:space="preserve">the asynchronous condition was consistent with our prediction, </w:t>
      </w:r>
      <w:r w:rsidR="00373A34" w:rsidRPr="00365097">
        <w:rPr>
          <w:rFonts w:ascii="Times New Roman" w:hAnsi="Times New Roman" w:cs="Times New Roman"/>
          <w:bCs/>
          <w:kern w:val="0"/>
        </w:rPr>
        <w:t xml:space="preserve">but it was </w:t>
      </w:r>
      <w:r w:rsidR="008D2686" w:rsidRPr="00365097">
        <w:rPr>
          <w:rFonts w:ascii="Times New Roman" w:hAnsi="Times New Roman" w:cs="Times New Roman"/>
          <w:bCs/>
          <w:kern w:val="0"/>
        </w:rPr>
        <w:t>not as high as we</w:t>
      </w:r>
      <w:r w:rsidR="00373A34" w:rsidRPr="00365097">
        <w:rPr>
          <w:rFonts w:ascii="Times New Roman" w:hAnsi="Times New Roman" w:cs="Times New Roman"/>
          <w:bCs/>
          <w:kern w:val="0"/>
        </w:rPr>
        <w:t xml:space="preserve"> expect</w:t>
      </w:r>
      <w:r w:rsidR="008D2686" w:rsidRPr="00365097">
        <w:rPr>
          <w:rFonts w:ascii="Times New Roman" w:hAnsi="Times New Roman" w:cs="Times New Roman"/>
          <w:bCs/>
          <w:kern w:val="0"/>
        </w:rPr>
        <w:t>ed. Fortunately,</w:t>
      </w:r>
      <w:r w:rsidR="00982CBF" w:rsidRPr="00365097">
        <w:rPr>
          <w:rFonts w:ascii="Times New Roman" w:hAnsi="Times New Roman" w:cs="Times New Roman"/>
          <w:bCs/>
          <w:kern w:val="0"/>
        </w:rPr>
        <w:t xml:space="preserve"> </w:t>
      </w:r>
      <w:r w:rsidR="008F6B5B" w:rsidRPr="00365097">
        <w:rPr>
          <w:rFonts w:ascii="Times New Roman" w:hAnsi="Times New Roman" w:cs="Times New Roman"/>
          <w:bCs/>
          <w:kern w:val="0"/>
        </w:rPr>
        <w:t xml:space="preserve">this was compensated by </w:t>
      </w:r>
      <w:r w:rsidR="00982CBF" w:rsidRPr="00365097">
        <w:rPr>
          <w:rFonts w:ascii="Times New Roman" w:hAnsi="Times New Roman" w:cs="Times New Roman"/>
          <w:bCs/>
          <w:kern w:val="0"/>
        </w:rPr>
        <w:t>other related data</w:t>
      </w:r>
      <w:r w:rsidR="008D2CAF" w:rsidRPr="00365097">
        <w:rPr>
          <w:rFonts w:ascii="Times New Roman" w:hAnsi="Times New Roman" w:cs="Times New Roman"/>
          <w:bCs/>
          <w:kern w:val="0"/>
        </w:rPr>
        <w:t xml:space="preserve">. </w:t>
      </w:r>
      <w:r w:rsidR="00402FA1" w:rsidRPr="00365097">
        <w:rPr>
          <w:rFonts w:ascii="Times New Roman" w:hAnsi="Times New Roman" w:cs="Times New Roman"/>
          <w:bCs/>
          <w:kern w:val="0"/>
        </w:rPr>
        <w:t>For example, t</w:t>
      </w:r>
      <w:r w:rsidR="00B44484" w:rsidRPr="00365097">
        <w:rPr>
          <w:rFonts w:ascii="Times New Roman" w:hAnsi="Times New Roman" w:cs="Times New Roman"/>
          <w:bCs/>
          <w:kern w:val="0"/>
        </w:rPr>
        <w:t xml:space="preserve">he </w:t>
      </w:r>
      <w:r w:rsidR="00D97B92" w:rsidRPr="00365097">
        <w:rPr>
          <w:rFonts w:ascii="Times New Roman" w:hAnsi="Times New Roman" w:cs="Times New Roman"/>
          <w:bCs/>
          <w:kern w:val="0"/>
          <w:u w:val="single"/>
        </w:rPr>
        <w:t>median</w:t>
      </w:r>
      <w:r w:rsidR="00B44484" w:rsidRPr="00365097">
        <w:rPr>
          <w:rFonts w:ascii="Times New Roman" w:hAnsi="Times New Roman" w:cs="Times New Roman"/>
          <w:bCs/>
          <w:kern w:val="0"/>
        </w:rPr>
        <w:t xml:space="preserve"> of </w:t>
      </w:r>
      <w:r w:rsidR="00B44484" w:rsidRPr="00365097">
        <w:rPr>
          <w:rFonts w:ascii="Times New Roman" w:eastAsia="華康仿宋體W6" w:hAnsi="Times New Roman" w:cs="Times New Roman"/>
          <w:b/>
          <w:szCs w:val="24"/>
        </w:rPr>
        <w:t xml:space="preserve">Q5 </w:t>
      </w:r>
      <w:r w:rsidR="00B44484" w:rsidRPr="00365097">
        <w:rPr>
          <w:rFonts w:ascii="Times New Roman" w:eastAsia="華康仿宋體W6" w:hAnsi="Times New Roman" w:cs="Times New Roman"/>
          <w:szCs w:val="24"/>
        </w:rPr>
        <w:t xml:space="preserve">in </w:t>
      </w:r>
      <w:r w:rsidR="00B44484" w:rsidRPr="00365097">
        <w:rPr>
          <w:rFonts w:ascii="Times New Roman" w:hAnsi="Times New Roman" w:cs="Times New Roman"/>
          <w:bCs/>
          <w:kern w:val="0"/>
        </w:rPr>
        <w:t xml:space="preserve">the </w:t>
      </w:r>
      <w:r w:rsidR="00402FA1" w:rsidRPr="00365097">
        <w:rPr>
          <w:rFonts w:ascii="Times New Roman" w:hAnsi="Times New Roman" w:cs="Times New Roman"/>
          <w:bCs/>
          <w:kern w:val="0"/>
        </w:rPr>
        <w:t>asynchronous</w:t>
      </w:r>
      <w:r w:rsidR="00B44484" w:rsidRPr="00365097">
        <w:rPr>
          <w:rFonts w:ascii="Times New Roman" w:hAnsi="Times New Roman" w:cs="Times New Roman"/>
          <w:bCs/>
          <w:kern w:val="0"/>
        </w:rPr>
        <w:t xml:space="preserve"> condition</w:t>
      </w:r>
      <w:r w:rsidR="00402FA1" w:rsidRPr="00365097">
        <w:rPr>
          <w:rFonts w:ascii="Times New Roman" w:hAnsi="Times New Roman" w:cs="Times New Roman"/>
          <w:bCs/>
          <w:kern w:val="0"/>
        </w:rPr>
        <w:t xml:space="preserve"> was very high</w:t>
      </w:r>
      <w:r w:rsidR="000A288C" w:rsidRPr="00365097">
        <w:rPr>
          <w:rFonts w:ascii="Times New Roman" w:hAnsi="Times New Roman" w:cs="Times New Roman"/>
          <w:bCs/>
          <w:kern w:val="0"/>
        </w:rPr>
        <w:t>, and t</w:t>
      </w:r>
      <w:r w:rsidR="00622D48" w:rsidRPr="00365097">
        <w:rPr>
          <w:rFonts w:ascii="Times New Roman" w:hAnsi="Times New Roman" w:cs="Times New Roman"/>
          <w:bCs/>
          <w:kern w:val="0"/>
        </w:rPr>
        <w:t xml:space="preserve">he contrasts between </w:t>
      </w:r>
      <w:r w:rsidR="00622D48" w:rsidRPr="00365097">
        <w:rPr>
          <w:rFonts w:ascii="Times New Roman" w:hAnsi="Times New Roman" w:cs="Times New Roman"/>
          <w:b/>
          <w:bCs/>
          <w:kern w:val="0"/>
        </w:rPr>
        <w:t>Q3</w:t>
      </w:r>
      <w:r w:rsidR="00622D48" w:rsidRPr="00365097">
        <w:rPr>
          <w:rFonts w:ascii="Times New Roman" w:hAnsi="Times New Roman" w:cs="Times New Roman"/>
          <w:bCs/>
          <w:kern w:val="0"/>
        </w:rPr>
        <w:t xml:space="preserve"> and </w:t>
      </w:r>
      <w:r w:rsidR="00622D48" w:rsidRPr="00365097">
        <w:rPr>
          <w:rFonts w:ascii="Times New Roman" w:hAnsi="Times New Roman" w:cs="Times New Roman"/>
          <w:b/>
          <w:bCs/>
          <w:kern w:val="0"/>
        </w:rPr>
        <w:t>Q4</w:t>
      </w:r>
      <w:r w:rsidR="00622D48" w:rsidRPr="00365097">
        <w:rPr>
          <w:rFonts w:ascii="Times New Roman" w:hAnsi="Times New Roman" w:cs="Times New Roman"/>
          <w:bCs/>
          <w:kern w:val="0"/>
        </w:rPr>
        <w:t xml:space="preserve">, and between </w:t>
      </w:r>
      <w:r w:rsidR="00622D48" w:rsidRPr="00365097">
        <w:rPr>
          <w:rFonts w:ascii="Times New Roman" w:hAnsi="Times New Roman" w:cs="Times New Roman"/>
          <w:b/>
          <w:bCs/>
          <w:kern w:val="0"/>
        </w:rPr>
        <w:t>Q5</w:t>
      </w:r>
      <w:r w:rsidR="00622D48" w:rsidRPr="00365097">
        <w:rPr>
          <w:rFonts w:ascii="Times New Roman" w:hAnsi="Times New Roman" w:cs="Times New Roman"/>
          <w:bCs/>
          <w:kern w:val="0"/>
        </w:rPr>
        <w:t xml:space="preserve"> and </w:t>
      </w:r>
      <w:r w:rsidR="00622D48" w:rsidRPr="00365097">
        <w:rPr>
          <w:rFonts w:ascii="Times New Roman" w:hAnsi="Times New Roman" w:cs="Times New Roman"/>
          <w:b/>
          <w:bCs/>
          <w:kern w:val="0"/>
        </w:rPr>
        <w:t>Q6</w:t>
      </w:r>
      <w:r w:rsidR="00622D48" w:rsidRPr="00365097">
        <w:rPr>
          <w:rFonts w:ascii="Times New Roman" w:hAnsi="Times New Roman" w:cs="Times New Roman"/>
          <w:bCs/>
          <w:kern w:val="0"/>
        </w:rPr>
        <w:t xml:space="preserve">, were </w:t>
      </w:r>
      <w:r w:rsidR="000A288C" w:rsidRPr="00365097">
        <w:rPr>
          <w:rFonts w:ascii="Times New Roman" w:hAnsi="Times New Roman" w:cs="Times New Roman"/>
          <w:bCs/>
          <w:kern w:val="0"/>
        </w:rPr>
        <w:t>quite strong</w:t>
      </w:r>
      <w:r w:rsidR="00373A34" w:rsidRPr="00365097">
        <w:rPr>
          <w:rFonts w:ascii="Times New Roman" w:hAnsi="Times New Roman" w:cs="Times New Roman"/>
          <w:bCs/>
          <w:kern w:val="0"/>
        </w:rPr>
        <w:t xml:space="preserve"> </w:t>
      </w:r>
      <w:r w:rsidR="005612F4" w:rsidRPr="00365097">
        <w:rPr>
          <w:rFonts w:ascii="Times New Roman" w:hAnsi="Times New Roman" w:cs="Times New Roman"/>
          <w:kern w:val="0"/>
          <w:szCs w:val="24"/>
        </w:rPr>
        <w:t>(</w:t>
      </w:r>
      <w:r w:rsidR="005612F4" w:rsidRPr="00365097">
        <w:rPr>
          <w:rFonts w:ascii="Times New Roman" w:hAnsi="Times New Roman" w:cs="Times New Roman"/>
          <w:kern w:val="0"/>
          <w:szCs w:val="24"/>
          <w:u w:val="single"/>
        </w:rPr>
        <w:t xml:space="preserve">Sync.: </w:t>
      </w:r>
      <w:r w:rsidR="005612F4" w:rsidRPr="00365097">
        <w:rPr>
          <w:rFonts w:ascii="Times New Roman" w:hAnsi="Times New Roman" w:cs="Times New Roman"/>
          <w:b/>
          <w:kern w:val="0"/>
          <w:szCs w:val="24"/>
          <w:u w:val="single"/>
        </w:rPr>
        <w:t>Q3</w:t>
      </w:r>
      <w:r w:rsidR="005612F4" w:rsidRPr="00365097">
        <w:rPr>
          <w:rFonts w:ascii="Times New Roman" w:hAnsi="Times New Roman" w:cs="Times New Roman"/>
          <w:kern w:val="0"/>
          <w:szCs w:val="24"/>
          <w:u w:val="single"/>
        </w:rPr>
        <w:t xml:space="preserve"> vs. </w:t>
      </w:r>
      <w:r w:rsidR="005612F4" w:rsidRPr="00365097">
        <w:rPr>
          <w:rFonts w:ascii="Times New Roman" w:hAnsi="Times New Roman" w:cs="Times New Roman"/>
          <w:b/>
          <w:kern w:val="0"/>
          <w:szCs w:val="24"/>
          <w:u w:val="single"/>
        </w:rPr>
        <w:t>Q4</w:t>
      </w:r>
      <w:r w:rsidR="005612F4"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Z = 4.493, p &lt; 0.001, effect r = 0.580;</w:t>
      </w:r>
      <w:r w:rsidR="005612F4" w:rsidRPr="00365097">
        <w:rPr>
          <w:rFonts w:ascii="Times New Roman" w:hAnsi="Times New Roman" w:cs="Times New Roman"/>
          <w:kern w:val="0"/>
          <w:szCs w:val="24"/>
          <w:u w:val="single"/>
        </w:rPr>
        <w:t xml:space="preserve"> </w:t>
      </w:r>
      <w:r w:rsidR="005612F4" w:rsidRPr="00365097">
        <w:rPr>
          <w:rFonts w:ascii="Times New Roman" w:hAnsi="Times New Roman" w:cs="Times New Roman"/>
          <w:b/>
          <w:kern w:val="0"/>
          <w:szCs w:val="24"/>
          <w:u w:val="single"/>
        </w:rPr>
        <w:t>Q5</w:t>
      </w:r>
      <w:r w:rsidR="005612F4" w:rsidRPr="00365097">
        <w:rPr>
          <w:rFonts w:ascii="Times New Roman" w:hAnsi="Times New Roman" w:cs="Times New Roman"/>
          <w:kern w:val="0"/>
          <w:szCs w:val="24"/>
          <w:u w:val="single"/>
        </w:rPr>
        <w:t xml:space="preserve"> vs. </w:t>
      </w:r>
      <w:r w:rsidR="005612F4" w:rsidRPr="00365097">
        <w:rPr>
          <w:rFonts w:ascii="Times New Roman" w:hAnsi="Times New Roman" w:cs="Times New Roman"/>
          <w:b/>
          <w:kern w:val="0"/>
          <w:szCs w:val="24"/>
          <w:u w:val="single"/>
        </w:rPr>
        <w:t>Q6</w:t>
      </w:r>
      <w:r w:rsidR="005612F4"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Z = 4.737, p &lt; 0.001, effect r = 0.612.</w:t>
      </w:r>
      <w:r w:rsidR="005612F4" w:rsidRPr="00365097">
        <w:rPr>
          <w:rFonts w:ascii="Times New Roman" w:hAnsi="Times New Roman" w:cs="Times New Roman"/>
          <w:kern w:val="0"/>
          <w:szCs w:val="24"/>
          <w:u w:val="single"/>
        </w:rPr>
        <w:t xml:space="preserve"> Async.: </w:t>
      </w:r>
      <w:r w:rsidR="005612F4" w:rsidRPr="00365097">
        <w:rPr>
          <w:rFonts w:ascii="Times New Roman" w:hAnsi="Times New Roman" w:cs="Times New Roman"/>
          <w:b/>
          <w:kern w:val="0"/>
          <w:szCs w:val="24"/>
          <w:u w:val="single"/>
        </w:rPr>
        <w:t>Q3</w:t>
      </w:r>
      <w:r w:rsidR="005612F4" w:rsidRPr="00365097">
        <w:rPr>
          <w:rFonts w:ascii="Times New Roman" w:hAnsi="Times New Roman" w:cs="Times New Roman"/>
          <w:kern w:val="0"/>
          <w:szCs w:val="24"/>
          <w:u w:val="single"/>
        </w:rPr>
        <w:t xml:space="preserve"> vs. </w:t>
      </w:r>
      <w:r w:rsidR="005612F4" w:rsidRPr="00365097">
        <w:rPr>
          <w:rFonts w:ascii="Times New Roman" w:hAnsi="Times New Roman" w:cs="Times New Roman"/>
          <w:b/>
          <w:kern w:val="0"/>
          <w:szCs w:val="24"/>
          <w:u w:val="single"/>
        </w:rPr>
        <w:t>Q4</w:t>
      </w:r>
      <w:r w:rsidR="005612F4"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 xml:space="preserve">Z = 2.972, p = 0.002, effect r = 0.384; </w:t>
      </w:r>
      <w:r w:rsidR="005612F4" w:rsidRPr="00365097">
        <w:rPr>
          <w:rFonts w:ascii="Times New Roman" w:hAnsi="Times New Roman" w:cs="Times New Roman"/>
          <w:b/>
          <w:kern w:val="0"/>
          <w:szCs w:val="24"/>
          <w:u w:val="single"/>
        </w:rPr>
        <w:t>Q5</w:t>
      </w:r>
      <w:r w:rsidR="005612F4" w:rsidRPr="00365097">
        <w:rPr>
          <w:rFonts w:ascii="Times New Roman" w:hAnsi="Times New Roman" w:cs="Times New Roman"/>
          <w:kern w:val="0"/>
          <w:szCs w:val="24"/>
          <w:u w:val="single"/>
        </w:rPr>
        <w:t xml:space="preserve"> vs. </w:t>
      </w:r>
      <w:r w:rsidR="005612F4" w:rsidRPr="00365097">
        <w:rPr>
          <w:rFonts w:ascii="Times New Roman" w:hAnsi="Times New Roman" w:cs="Times New Roman"/>
          <w:b/>
          <w:kern w:val="0"/>
          <w:szCs w:val="24"/>
          <w:u w:val="single"/>
        </w:rPr>
        <w:t>Q6</w:t>
      </w:r>
      <w:r w:rsidR="005612F4"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Z = 4.861, p &lt; 0.001, effect r = 0.628</w:t>
      </w:r>
      <w:r w:rsidR="005612F4" w:rsidRPr="00365097">
        <w:rPr>
          <w:rFonts w:ascii="Times New Roman" w:hAnsi="Times New Roman" w:cs="Times New Roman"/>
          <w:kern w:val="0"/>
          <w:szCs w:val="24"/>
        </w:rPr>
        <w:t>)</w:t>
      </w:r>
      <w:r w:rsidR="000A288C" w:rsidRPr="00365097">
        <w:rPr>
          <w:rFonts w:ascii="Times New Roman" w:hAnsi="Times New Roman" w:cs="Times New Roman"/>
          <w:bCs/>
          <w:kern w:val="0"/>
        </w:rPr>
        <w:t xml:space="preserve">. </w:t>
      </w:r>
      <w:r w:rsidR="009A48A5" w:rsidRPr="00365097">
        <w:rPr>
          <w:rFonts w:ascii="Times New Roman" w:hAnsi="Times New Roman" w:cs="Times New Roman"/>
          <w:bCs/>
          <w:kern w:val="0"/>
        </w:rPr>
        <w:t>Also, as presented in the main text,</w:t>
      </w:r>
      <w:r w:rsidR="00402FA1" w:rsidRPr="00365097">
        <w:rPr>
          <w:rFonts w:ascii="Times New Roman" w:hAnsi="Times New Roman" w:cs="Times New Roman"/>
          <w:bCs/>
          <w:kern w:val="0"/>
        </w:rPr>
        <w:t xml:space="preserve"> </w:t>
      </w:r>
      <w:r w:rsidR="00C8772C" w:rsidRPr="00365097">
        <w:rPr>
          <w:rFonts w:ascii="Times New Roman" w:hAnsi="Times New Roman" w:cs="Times New Roman"/>
          <w:b/>
          <w:kern w:val="0"/>
          <w:szCs w:val="24"/>
        </w:rPr>
        <w:t>Q1</w:t>
      </w:r>
      <w:r w:rsidR="00C8772C" w:rsidRPr="00365097">
        <w:rPr>
          <w:rFonts w:ascii="Times New Roman" w:hAnsi="Times New Roman" w:cs="Times New Roman"/>
          <w:kern w:val="0"/>
          <w:szCs w:val="24"/>
        </w:rPr>
        <w:t xml:space="preserve"> was significantly lower than </w:t>
      </w:r>
      <w:r w:rsidR="00C8772C" w:rsidRPr="00365097">
        <w:rPr>
          <w:rFonts w:ascii="Times New Roman" w:hAnsi="Times New Roman" w:cs="Times New Roman"/>
          <w:b/>
          <w:kern w:val="0"/>
          <w:szCs w:val="24"/>
        </w:rPr>
        <w:t>Q3</w:t>
      </w:r>
      <w:r w:rsidR="00C8772C" w:rsidRPr="00365097">
        <w:rPr>
          <w:rFonts w:ascii="Times New Roman" w:hAnsi="Times New Roman" w:cs="Times New Roman"/>
          <w:kern w:val="0"/>
          <w:szCs w:val="24"/>
        </w:rPr>
        <w:t xml:space="preserve"> in the same condition (</w:t>
      </w:r>
      <w:r w:rsidR="00C8772C" w:rsidRPr="00365097">
        <w:rPr>
          <w:rFonts w:ascii="Times New Roman" w:hAnsi="Times New Roman" w:cs="Times New Roman"/>
          <w:kern w:val="0"/>
          <w:szCs w:val="24"/>
          <w:u w:val="single"/>
        </w:rPr>
        <w:t>p = 0.0</w:t>
      </w:r>
      <w:r w:rsidR="00012488" w:rsidRPr="00365097">
        <w:rPr>
          <w:rFonts w:ascii="Times New Roman" w:hAnsi="Times New Roman" w:cs="Times New Roman"/>
          <w:kern w:val="0"/>
          <w:szCs w:val="24"/>
          <w:u w:val="single"/>
        </w:rPr>
        <w:t>3</w:t>
      </w:r>
      <w:r w:rsidR="003779EC" w:rsidRPr="00365097">
        <w:rPr>
          <w:rFonts w:ascii="Times New Roman" w:hAnsi="Times New Roman" w:cs="Times New Roman"/>
          <w:kern w:val="0"/>
          <w:szCs w:val="24"/>
          <w:u w:val="single"/>
        </w:rPr>
        <w:t>9</w:t>
      </w:r>
      <w:r w:rsidR="00C8772C" w:rsidRPr="00365097">
        <w:rPr>
          <w:rFonts w:ascii="Times New Roman" w:hAnsi="Times New Roman" w:cs="Times New Roman"/>
          <w:kern w:val="0"/>
          <w:szCs w:val="24"/>
        </w:rPr>
        <w:t>).</w:t>
      </w:r>
      <w:r w:rsidR="00B44484" w:rsidRPr="00365097">
        <w:rPr>
          <w:rFonts w:ascii="Times New Roman" w:hAnsi="Times New Roman" w:cs="Times New Roman"/>
          <w:bCs/>
          <w:kern w:val="0"/>
        </w:rPr>
        <w:t xml:space="preserve"> </w:t>
      </w:r>
      <w:r w:rsidR="004A0D39" w:rsidRPr="00365097">
        <w:rPr>
          <w:rFonts w:ascii="Times New Roman" w:hAnsi="Times New Roman" w:cs="Times New Roman"/>
          <w:bCs/>
          <w:kern w:val="0"/>
        </w:rPr>
        <w:t xml:space="preserve"> </w:t>
      </w:r>
    </w:p>
    <w:p w14:paraId="18FB0C36" w14:textId="77777777" w:rsidR="00F8090F" w:rsidRPr="00365097" w:rsidRDefault="00F8090F" w:rsidP="00DE0DB9">
      <w:pPr>
        <w:spacing w:line="360" w:lineRule="auto"/>
        <w:rPr>
          <w:rFonts w:ascii="Times New Roman" w:hAnsi="Times New Roman" w:cs="Times New Roman"/>
          <w:b/>
          <w:kern w:val="0"/>
          <w:u w:val="single"/>
        </w:rPr>
      </w:pPr>
    </w:p>
    <w:p w14:paraId="329F29F1" w14:textId="5A47ADFD" w:rsidR="00AC2402" w:rsidRPr="00365097" w:rsidRDefault="00520B2F" w:rsidP="00B07B8A">
      <w:pPr>
        <w:widowControl/>
        <w:autoSpaceDE w:val="0"/>
        <w:autoSpaceDN w:val="0"/>
        <w:adjustRightInd w:val="0"/>
        <w:spacing w:line="480" w:lineRule="auto"/>
        <w:contextualSpacing/>
        <w:jc w:val="both"/>
        <w:rPr>
          <w:rFonts w:ascii="Times New Roman" w:hAnsi="Times New Roman" w:cs="Times New Roman"/>
          <w:b/>
          <w:kern w:val="0"/>
        </w:rPr>
      </w:pPr>
      <w:r w:rsidRPr="00365097">
        <w:rPr>
          <w:rFonts w:ascii="Times New Roman" w:hAnsi="Times New Roman" w:cs="Times New Roman"/>
          <w:b/>
          <w:kern w:val="0"/>
        </w:rPr>
        <w:t>Experiment 3: Body part, delayed measurements</w:t>
      </w:r>
    </w:p>
    <w:p w14:paraId="0AEAAFEF" w14:textId="77777777" w:rsidR="00B636A3" w:rsidRPr="00365097" w:rsidRDefault="00B636A3" w:rsidP="00B07B8A">
      <w:pPr>
        <w:widowControl/>
        <w:autoSpaceDE w:val="0"/>
        <w:autoSpaceDN w:val="0"/>
        <w:adjustRightInd w:val="0"/>
        <w:spacing w:line="480" w:lineRule="auto"/>
        <w:contextualSpacing/>
        <w:jc w:val="both"/>
        <w:rPr>
          <w:rFonts w:ascii="Times New Roman" w:eastAsia="華康仿宋體W6" w:hAnsi="Times New Roman" w:cs="Times New Roman"/>
          <w:szCs w:val="24"/>
        </w:rPr>
      </w:pPr>
    </w:p>
    <w:tbl>
      <w:tblPr>
        <w:tblStyle w:val="TableGrid"/>
        <w:tblW w:w="10349" w:type="dxa"/>
        <w:tblInd w:w="-431" w:type="dxa"/>
        <w:tblLook w:val="04A0" w:firstRow="1" w:lastRow="0" w:firstColumn="1" w:lastColumn="0" w:noHBand="0" w:noVBand="1"/>
      </w:tblPr>
      <w:tblGrid>
        <w:gridCol w:w="993"/>
        <w:gridCol w:w="1132"/>
        <w:gridCol w:w="1278"/>
        <w:gridCol w:w="1134"/>
        <w:gridCol w:w="992"/>
        <w:gridCol w:w="1134"/>
        <w:gridCol w:w="993"/>
        <w:gridCol w:w="1134"/>
        <w:gridCol w:w="1559"/>
      </w:tblGrid>
      <w:tr w:rsidR="00D5158A" w:rsidRPr="00365097" w14:paraId="02DE3CE0" w14:textId="77777777" w:rsidTr="003779EC">
        <w:tc>
          <w:tcPr>
            <w:tcW w:w="993" w:type="dxa"/>
            <w:vAlign w:val="center"/>
          </w:tcPr>
          <w:p w14:paraId="766CFA0C" w14:textId="77777777" w:rsidR="00F8090F" w:rsidRPr="00365097" w:rsidRDefault="00F8090F" w:rsidP="00DE0DB9">
            <w:pPr>
              <w:spacing w:line="360" w:lineRule="auto"/>
              <w:jc w:val="center"/>
              <w:rPr>
                <w:rFonts w:ascii="Times New Roman" w:hAnsi="Times New Roman" w:cs="Times New Roman"/>
                <w:b/>
                <w:bCs/>
                <w:kern w:val="0"/>
              </w:rPr>
            </w:pPr>
          </w:p>
        </w:tc>
        <w:tc>
          <w:tcPr>
            <w:tcW w:w="1132" w:type="dxa"/>
            <w:vAlign w:val="center"/>
          </w:tcPr>
          <w:p w14:paraId="4DC19904" w14:textId="0BE1E55A"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Q1</w:t>
            </w:r>
          </w:p>
        </w:tc>
        <w:tc>
          <w:tcPr>
            <w:tcW w:w="1278" w:type="dxa"/>
            <w:vAlign w:val="center"/>
          </w:tcPr>
          <w:p w14:paraId="171815A2" w14:textId="74287660"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Q2</w:t>
            </w:r>
          </w:p>
        </w:tc>
        <w:tc>
          <w:tcPr>
            <w:tcW w:w="1134" w:type="dxa"/>
            <w:vAlign w:val="center"/>
          </w:tcPr>
          <w:p w14:paraId="12029FE7" w14:textId="4F52390D"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Q3</w:t>
            </w:r>
          </w:p>
        </w:tc>
        <w:tc>
          <w:tcPr>
            <w:tcW w:w="992" w:type="dxa"/>
            <w:vAlign w:val="center"/>
          </w:tcPr>
          <w:p w14:paraId="09BD0F4D" w14:textId="20637FEA"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Q4</w:t>
            </w:r>
          </w:p>
        </w:tc>
        <w:tc>
          <w:tcPr>
            <w:tcW w:w="1134" w:type="dxa"/>
            <w:vAlign w:val="center"/>
          </w:tcPr>
          <w:p w14:paraId="3500C129" w14:textId="242F05D5"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Q5</w:t>
            </w:r>
          </w:p>
        </w:tc>
        <w:tc>
          <w:tcPr>
            <w:tcW w:w="993" w:type="dxa"/>
            <w:vAlign w:val="center"/>
          </w:tcPr>
          <w:p w14:paraId="78FF009B" w14:textId="3AFF7D58"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Q6</w:t>
            </w:r>
          </w:p>
        </w:tc>
        <w:tc>
          <w:tcPr>
            <w:tcW w:w="1134" w:type="dxa"/>
            <w:vAlign w:val="center"/>
          </w:tcPr>
          <w:p w14:paraId="69C73BC8" w14:textId="76785EF3"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Q7</w:t>
            </w:r>
          </w:p>
        </w:tc>
        <w:tc>
          <w:tcPr>
            <w:tcW w:w="1559" w:type="dxa"/>
            <w:vAlign w:val="center"/>
          </w:tcPr>
          <w:p w14:paraId="1B4D6311" w14:textId="02DF8325"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SCR</w:t>
            </w:r>
          </w:p>
        </w:tc>
      </w:tr>
      <w:tr w:rsidR="00D5158A" w:rsidRPr="00365097" w14:paraId="4A709899" w14:textId="77777777" w:rsidTr="003779EC">
        <w:tc>
          <w:tcPr>
            <w:tcW w:w="993" w:type="dxa"/>
            <w:vAlign w:val="center"/>
          </w:tcPr>
          <w:p w14:paraId="22D20B9C" w14:textId="3282DC73"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sync.</w:t>
            </w:r>
          </w:p>
        </w:tc>
        <w:tc>
          <w:tcPr>
            <w:tcW w:w="1132" w:type="dxa"/>
            <w:vAlign w:val="center"/>
          </w:tcPr>
          <w:p w14:paraId="6F1415EB" w14:textId="43541752"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1 (-0.75~2)</w:t>
            </w:r>
          </w:p>
        </w:tc>
        <w:tc>
          <w:tcPr>
            <w:tcW w:w="1278" w:type="dxa"/>
            <w:vAlign w:val="center"/>
          </w:tcPr>
          <w:p w14:paraId="7099DCB1" w14:textId="080DD5D5"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2 (2~3)</w:t>
            </w:r>
          </w:p>
        </w:tc>
        <w:tc>
          <w:tcPr>
            <w:tcW w:w="1134" w:type="dxa"/>
            <w:vAlign w:val="center"/>
          </w:tcPr>
          <w:p w14:paraId="59B46A1C" w14:textId="6256886E"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-1 (-3~1)</w:t>
            </w:r>
          </w:p>
        </w:tc>
        <w:tc>
          <w:tcPr>
            <w:tcW w:w="992" w:type="dxa"/>
            <w:vAlign w:val="center"/>
          </w:tcPr>
          <w:p w14:paraId="79579F17" w14:textId="1E519C28"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2.5 (2~3)</w:t>
            </w:r>
          </w:p>
        </w:tc>
        <w:tc>
          <w:tcPr>
            <w:tcW w:w="1134" w:type="dxa"/>
            <w:vAlign w:val="center"/>
          </w:tcPr>
          <w:p w14:paraId="317F3D47" w14:textId="1E5FA069"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(-3~-2)</w:t>
            </w:r>
          </w:p>
        </w:tc>
        <w:tc>
          <w:tcPr>
            <w:tcW w:w="993" w:type="dxa"/>
            <w:vAlign w:val="center"/>
          </w:tcPr>
          <w:p w14:paraId="795E9372" w14:textId="115FF728"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(3~3)</w:t>
            </w:r>
          </w:p>
        </w:tc>
        <w:tc>
          <w:tcPr>
            <w:tcW w:w="1134" w:type="dxa"/>
            <w:vAlign w:val="center"/>
          </w:tcPr>
          <w:p w14:paraId="3C4B87A2" w14:textId="205CF1A9"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(-3~-2)</w:t>
            </w:r>
          </w:p>
        </w:tc>
        <w:tc>
          <w:tcPr>
            <w:tcW w:w="1559" w:type="dxa"/>
            <w:vAlign w:val="center"/>
          </w:tcPr>
          <w:p w14:paraId="389F1836" w14:textId="443DF672"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0.77 (0.33~1.35)</w:t>
            </w:r>
          </w:p>
        </w:tc>
      </w:tr>
      <w:tr w:rsidR="00D5158A" w:rsidRPr="00365097" w14:paraId="2209A085" w14:textId="77777777" w:rsidTr="003779EC">
        <w:tc>
          <w:tcPr>
            <w:tcW w:w="993" w:type="dxa"/>
            <w:vAlign w:val="center"/>
          </w:tcPr>
          <w:p w14:paraId="5C9AFC46" w14:textId="614FFF24"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async.</w:t>
            </w:r>
          </w:p>
        </w:tc>
        <w:tc>
          <w:tcPr>
            <w:tcW w:w="1132" w:type="dxa"/>
            <w:vAlign w:val="center"/>
          </w:tcPr>
          <w:p w14:paraId="40CCE957" w14:textId="51CFE9A7"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0.5 (-2~1)</w:t>
            </w:r>
          </w:p>
        </w:tc>
        <w:tc>
          <w:tcPr>
            <w:tcW w:w="1278" w:type="dxa"/>
            <w:vAlign w:val="center"/>
          </w:tcPr>
          <w:p w14:paraId="10207544" w14:textId="56C073F5" w:rsidR="00F8090F" w:rsidRPr="00365097" w:rsidRDefault="00F8090F"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w:t>
            </w:r>
            <w:r w:rsidR="003779EC" w:rsidRPr="00365097">
              <w:rPr>
                <w:rFonts w:ascii="Times New Roman" w:hAnsi="Times New Roman" w:cs="Times New Roman"/>
                <w:b/>
                <w:bCs/>
                <w:kern w:val="0"/>
                <w:sz w:val="20"/>
                <w:szCs w:val="20"/>
                <w:u w:val="single"/>
              </w:rPr>
              <w:t>2 (-3~-0.25)</w:t>
            </w:r>
          </w:p>
        </w:tc>
        <w:tc>
          <w:tcPr>
            <w:tcW w:w="1134" w:type="dxa"/>
            <w:vAlign w:val="center"/>
          </w:tcPr>
          <w:p w14:paraId="483F7031" w14:textId="2441F3BE"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-1.5 (-3~1)</w:t>
            </w:r>
          </w:p>
        </w:tc>
        <w:tc>
          <w:tcPr>
            <w:tcW w:w="992" w:type="dxa"/>
            <w:vAlign w:val="center"/>
          </w:tcPr>
          <w:p w14:paraId="44BFF45F" w14:textId="0ED82027" w:rsidR="00F8090F" w:rsidRPr="00365097" w:rsidRDefault="003779EC"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(1~3)</w:t>
            </w:r>
          </w:p>
        </w:tc>
        <w:tc>
          <w:tcPr>
            <w:tcW w:w="1134" w:type="dxa"/>
            <w:vAlign w:val="center"/>
          </w:tcPr>
          <w:p w14:paraId="130EC1EC" w14:textId="20AADA6A" w:rsidR="00F8090F" w:rsidRPr="00365097" w:rsidRDefault="003779EC"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(-3~-2)</w:t>
            </w:r>
          </w:p>
        </w:tc>
        <w:tc>
          <w:tcPr>
            <w:tcW w:w="993" w:type="dxa"/>
            <w:vAlign w:val="center"/>
          </w:tcPr>
          <w:p w14:paraId="3832334E" w14:textId="28FF9EA1"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3 (2~3)</w:t>
            </w:r>
          </w:p>
        </w:tc>
        <w:tc>
          <w:tcPr>
            <w:tcW w:w="1134" w:type="dxa"/>
            <w:vAlign w:val="center"/>
          </w:tcPr>
          <w:p w14:paraId="78E7167E" w14:textId="56B6AB8E" w:rsidR="00F8090F" w:rsidRPr="00365097" w:rsidRDefault="003779EC"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(-3~-2)</w:t>
            </w:r>
          </w:p>
        </w:tc>
        <w:tc>
          <w:tcPr>
            <w:tcW w:w="1559" w:type="dxa"/>
            <w:vAlign w:val="center"/>
          </w:tcPr>
          <w:p w14:paraId="5456D3D6" w14:textId="6F520993" w:rsidR="00F8090F" w:rsidRPr="00365097" w:rsidRDefault="003779EC" w:rsidP="00DE0DB9">
            <w:pPr>
              <w:spacing w:line="360" w:lineRule="auto"/>
              <w:jc w:val="center"/>
              <w:rPr>
                <w:rFonts w:ascii="Times New Roman" w:hAnsi="Times New Roman" w:cs="Times New Roman"/>
                <w:b/>
                <w:bCs/>
                <w:kern w:val="0"/>
                <w:u w:val="single"/>
              </w:rPr>
            </w:pPr>
            <w:r w:rsidRPr="00365097">
              <w:rPr>
                <w:rFonts w:ascii="Times New Roman" w:hAnsi="Times New Roman" w:cs="Times New Roman"/>
                <w:b/>
                <w:bCs/>
                <w:kern w:val="0"/>
                <w:sz w:val="20"/>
                <w:szCs w:val="20"/>
                <w:u w:val="single"/>
              </w:rPr>
              <w:t>0.24 (0.14~0.53)</w:t>
            </w:r>
          </w:p>
        </w:tc>
      </w:tr>
      <w:tr w:rsidR="00D5158A" w:rsidRPr="00365097" w14:paraId="72C6D44B" w14:textId="77777777" w:rsidTr="003779EC">
        <w:tc>
          <w:tcPr>
            <w:tcW w:w="993" w:type="dxa"/>
          </w:tcPr>
          <w:p w14:paraId="665FD7BE" w14:textId="2D801208"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p-value</w:t>
            </w:r>
          </w:p>
        </w:tc>
        <w:tc>
          <w:tcPr>
            <w:tcW w:w="1132" w:type="dxa"/>
          </w:tcPr>
          <w:p w14:paraId="05E49488" w14:textId="394022C2"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w:t>
            </w:r>
            <w:r w:rsidR="003779EC" w:rsidRPr="00365097">
              <w:rPr>
                <w:rFonts w:ascii="Times New Roman" w:hAnsi="Times New Roman" w:cs="Times New Roman"/>
                <w:b/>
                <w:bCs/>
                <w:kern w:val="0"/>
                <w:sz w:val="20"/>
                <w:szCs w:val="20"/>
                <w:u w:val="single"/>
              </w:rPr>
              <w:t>17</w:t>
            </w:r>
          </w:p>
        </w:tc>
        <w:tc>
          <w:tcPr>
            <w:tcW w:w="1278" w:type="dxa"/>
          </w:tcPr>
          <w:p w14:paraId="2D22C63A" w14:textId="5C233915"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1134" w:type="dxa"/>
          </w:tcPr>
          <w:p w14:paraId="2A1B67FA" w14:textId="02916438"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3779EC" w:rsidRPr="00365097">
              <w:rPr>
                <w:rFonts w:ascii="Times New Roman" w:hAnsi="Times New Roman" w:cs="Times New Roman"/>
                <w:b/>
                <w:bCs/>
                <w:kern w:val="0"/>
                <w:sz w:val="20"/>
                <w:szCs w:val="20"/>
                <w:u w:val="single"/>
              </w:rPr>
              <w:t>470</w:t>
            </w:r>
          </w:p>
        </w:tc>
        <w:tc>
          <w:tcPr>
            <w:tcW w:w="992" w:type="dxa"/>
          </w:tcPr>
          <w:p w14:paraId="7870B18A" w14:textId="28AA40DA"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w:t>
            </w:r>
            <w:r w:rsidR="003779EC" w:rsidRPr="00365097">
              <w:rPr>
                <w:rFonts w:ascii="Times New Roman" w:hAnsi="Times New Roman" w:cs="Times New Roman"/>
                <w:b/>
                <w:bCs/>
                <w:kern w:val="0"/>
                <w:sz w:val="20"/>
                <w:szCs w:val="20"/>
                <w:u w:val="single"/>
              </w:rPr>
              <w:t>58</w:t>
            </w:r>
          </w:p>
        </w:tc>
        <w:tc>
          <w:tcPr>
            <w:tcW w:w="1134" w:type="dxa"/>
          </w:tcPr>
          <w:p w14:paraId="16580587" w14:textId="59D2E0B8"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3779EC" w:rsidRPr="00365097">
              <w:rPr>
                <w:rFonts w:ascii="Times New Roman" w:hAnsi="Times New Roman" w:cs="Times New Roman"/>
                <w:b/>
                <w:bCs/>
                <w:kern w:val="0"/>
                <w:sz w:val="20"/>
                <w:szCs w:val="20"/>
                <w:u w:val="single"/>
              </w:rPr>
              <w:t>578</w:t>
            </w:r>
          </w:p>
        </w:tc>
        <w:tc>
          <w:tcPr>
            <w:tcW w:w="993" w:type="dxa"/>
          </w:tcPr>
          <w:p w14:paraId="49D8D266" w14:textId="2A404250"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3779EC" w:rsidRPr="00365097">
              <w:rPr>
                <w:rFonts w:ascii="Times New Roman" w:hAnsi="Times New Roman" w:cs="Times New Roman"/>
                <w:b/>
                <w:bCs/>
                <w:kern w:val="0"/>
                <w:sz w:val="20"/>
                <w:szCs w:val="20"/>
                <w:u w:val="single"/>
              </w:rPr>
              <w:t>156</w:t>
            </w:r>
          </w:p>
        </w:tc>
        <w:tc>
          <w:tcPr>
            <w:tcW w:w="1134" w:type="dxa"/>
          </w:tcPr>
          <w:p w14:paraId="1E0C8267" w14:textId="16679197"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1</w:t>
            </w:r>
          </w:p>
        </w:tc>
        <w:tc>
          <w:tcPr>
            <w:tcW w:w="1559" w:type="dxa"/>
          </w:tcPr>
          <w:p w14:paraId="60F359BF" w14:textId="1E49041B"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r>
    </w:tbl>
    <w:p w14:paraId="6BD5716B" w14:textId="45521AAB" w:rsidR="00F8090F" w:rsidRPr="00365097" w:rsidRDefault="00F8090F" w:rsidP="00B07B8A">
      <w:pPr>
        <w:spacing w:line="480" w:lineRule="auto"/>
        <w:rPr>
          <w:rFonts w:ascii="Times New Roman" w:hAnsi="Times New Roman" w:cs="Times New Roman"/>
          <w:b/>
          <w:kern w:val="0"/>
          <w:u w:val="single"/>
        </w:rPr>
      </w:pPr>
    </w:p>
    <w:p w14:paraId="1CF5831F" w14:textId="74987B35" w:rsidR="001046E1" w:rsidRPr="00365097" w:rsidRDefault="001046E1" w:rsidP="001046E1">
      <w:pPr>
        <w:spacing w:line="480" w:lineRule="auto"/>
        <w:rPr>
          <w:rFonts w:ascii="Times New Roman" w:hAnsi="Times New Roman" w:cs="Times New Roman"/>
          <w:b/>
          <w:kern w:val="0"/>
        </w:rPr>
      </w:pPr>
      <w:r w:rsidRPr="00365097">
        <w:rPr>
          <w:rFonts w:ascii="Times New Roman" w:hAnsi="Times New Roman" w:cs="Times New Roman"/>
          <w:bCs/>
          <w:kern w:val="0"/>
        </w:rPr>
        <w:t>Comparisons of contrast questions</w:t>
      </w:r>
      <w:r w:rsidRPr="00365097">
        <w:rPr>
          <w:rFonts w:ascii="Times New Roman" w:hAnsi="Times New Roman" w:cs="Times New Roman"/>
          <w:bCs/>
          <w:kern w:val="0"/>
          <w:u w:val="single"/>
        </w:rPr>
        <w:t xml:space="preserve">: </w:t>
      </w:r>
      <w:r w:rsidRPr="00365097">
        <w:rPr>
          <w:rFonts w:ascii="Times New Roman" w:hAnsi="Times New Roman" w:cs="Times New Roman"/>
          <w:kern w:val="0"/>
          <w:szCs w:val="24"/>
          <w:u w:val="single"/>
        </w:rPr>
        <w:t xml:space="preserve">Sync.: </w:t>
      </w:r>
      <w:r w:rsidRPr="00365097">
        <w:rPr>
          <w:rFonts w:ascii="Times New Roman" w:hAnsi="Times New Roman" w:cs="Times New Roman"/>
          <w:b/>
          <w:kern w:val="0"/>
          <w:szCs w:val="24"/>
          <w:u w:val="single"/>
        </w:rPr>
        <w:t>Q3</w:t>
      </w:r>
      <w:r w:rsidRPr="00365097">
        <w:rPr>
          <w:rFonts w:ascii="Times New Roman" w:hAnsi="Times New Roman" w:cs="Times New Roman"/>
          <w:kern w:val="0"/>
          <w:szCs w:val="24"/>
          <w:u w:val="single"/>
        </w:rPr>
        <w:t xml:space="preserve"> vs</w:t>
      </w:r>
      <w:r w:rsidR="00BE1FCA" w:rsidRPr="00365097">
        <w:rPr>
          <w:rFonts w:ascii="Times New Roman" w:hAnsi="Times New Roman" w:cs="Times New Roman"/>
          <w:kern w:val="0"/>
          <w:szCs w:val="24"/>
          <w:u w:val="single"/>
        </w:rPr>
        <w:t>.</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Q4</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 xml:space="preserve">Z = 4.187, </w:t>
      </w:r>
      <w:r w:rsidRPr="00365097">
        <w:rPr>
          <w:rFonts w:ascii="Times New Roman" w:hAnsi="Times New Roman" w:cs="Times New Roman"/>
          <w:kern w:val="0"/>
          <w:szCs w:val="24"/>
          <w:u w:val="single"/>
        </w:rPr>
        <w:t>p &lt; 0.001,</w:t>
      </w:r>
      <w:r w:rsidR="004F08C1" w:rsidRPr="00365097">
        <w:rPr>
          <w:rFonts w:ascii="Times New Roman" w:hAnsi="Times New Roman" w:cs="Times New Roman"/>
          <w:kern w:val="0"/>
          <w:szCs w:val="24"/>
          <w:u w:val="single"/>
        </w:rPr>
        <w:t xml:space="preserve"> effect r = 0.540;</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Q5</w:t>
      </w:r>
      <w:r w:rsidRPr="00365097">
        <w:rPr>
          <w:rFonts w:ascii="Times New Roman" w:hAnsi="Times New Roman" w:cs="Times New Roman"/>
          <w:kern w:val="0"/>
          <w:szCs w:val="24"/>
          <w:u w:val="single"/>
        </w:rPr>
        <w:t xml:space="preserve"> vs</w:t>
      </w:r>
      <w:r w:rsidR="00BE1FCA" w:rsidRPr="00365097">
        <w:rPr>
          <w:rFonts w:ascii="Times New Roman" w:hAnsi="Times New Roman" w:cs="Times New Roman"/>
          <w:kern w:val="0"/>
          <w:szCs w:val="24"/>
          <w:u w:val="single"/>
        </w:rPr>
        <w:t>.</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Q6</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Z = 4.887, p &lt; 0.001, effect r = 0.631.</w:t>
      </w:r>
      <w:r w:rsidRPr="00365097">
        <w:rPr>
          <w:rFonts w:ascii="Times New Roman" w:hAnsi="Times New Roman" w:cs="Times New Roman"/>
          <w:kern w:val="0"/>
          <w:szCs w:val="24"/>
          <w:u w:val="single"/>
        </w:rPr>
        <w:t xml:space="preserve"> Async.: </w:t>
      </w:r>
      <w:r w:rsidRPr="00365097">
        <w:rPr>
          <w:rFonts w:ascii="Times New Roman" w:hAnsi="Times New Roman" w:cs="Times New Roman"/>
          <w:b/>
          <w:kern w:val="0"/>
          <w:szCs w:val="24"/>
          <w:u w:val="single"/>
        </w:rPr>
        <w:t>Q3</w:t>
      </w:r>
      <w:r w:rsidRPr="00365097">
        <w:rPr>
          <w:rFonts w:ascii="Times New Roman" w:hAnsi="Times New Roman" w:cs="Times New Roman"/>
          <w:kern w:val="0"/>
          <w:szCs w:val="24"/>
          <w:u w:val="single"/>
        </w:rPr>
        <w:t xml:space="preserve"> vs</w:t>
      </w:r>
      <w:r w:rsidR="00BE1FCA" w:rsidRPr="00365097">
        <w:rPr>
          <w:rFonts w:ascii="Times New Roman" w:hAnsi="Times New Roman" w:cs="Times New Roman"/>
          <w:kern w:val="0"/>
          <w:szCs w:val="24"/>
          <w:u w:val="single"/>
        </w:rPr>
        <w:t>.</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Q4</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 xml:space="preserve">Z = 3.875, p &lt; 0.001, effect r = 0.500; </w:t>
      </w:r>
      <w:r w:rsidRPr="00365097">
        <w:rPr>
          <w:rFonts w:ascii="Times New Roman" w:hAnsi="Times New Roman" w:cs="Times New Roman"/>
          <w:b/>
          <w:kern w:val="0"/>
          <w:szCs w:val="24"/>
          <w:u w:val="single"/>
        </w:rPr>
        <w:t>Q5</w:t>
      </w:r>
      <w:r w:rsidRPr="00365097">
        <w:rPr>
          <w:rFonts w:ascii="Times New Roman" w:hAnsi="Times New Roman" w:cs="Times New Roman"/>
          <w:kern w:val="0"/>
          <w:szCs w:val="24"/>
          <w:u w:val="single"/>
        </w:rPr>
        <w:t xml:space="preserve"> vs</w:t>
      </w:r>
      <w:r w:rsidR="00BE1FCA" w:rsidRPr="00365097">
        <w:rPr>
          <w:rFonts w:ascii="Times New Roman" w:hAnsi="Times New Roman" w:cs="Times New Roman"/>
          <w:kern w:val="0"/>
          <w:szCs w:val="24"/>
          <w:u w:val="single"/>
        </w:rPr>
        <w:t>.</w:t>
      </w:r>
      <w:r w:rsidRPr="00365097">
        <w:rPr>
          <w:rFonts w:ascii="Times New Roman" w:hAnsi="Times New Roman" w:cs="Times New Roman"/>
          <w:kern w:val="0"/>
          <w:szCs w:val="24"/>
          <w:u w:val="single"/>
        </w:rPr>
        <w:t xml:space="preserve"> </w:t>
      </w:r>
      <w:r w:rsidRPr="00365097">
        <w:rPr>
          <w:rFonts w:ascii="Times New Roman" w:hAnsi="Times New Roman" w:cs="Times New Roman"/>
          <w:b/>
          <w:kern w:val="0"/>
          <w:szCs w:val="24"/>
          <w:u w:val="single"/>
        </w:rPr>
        <w:t>Q6</w:t>
      </w:r>
      <w:r w:rsidRPr="00365097">
        <w:rPr>
          <w:rFonts w:ascii="Times New Roman" w:hAnsi="Times New Roman" w:cs="Times New Roman"/>
          <w:kern w:val="0"/>
          <w:szCs w:val="24"/>
          <w:u w:val="single"/>
        </w:rPr>
        <w:t xml:space="preserve"> </w:t>
      </w:r>
      <w:r w:rsidR="004F08C1" w:rsidRPr="00365097">
        <w:rPr>
          <w:rFonts w:ascii="Times New Roman" w:hAnsi="Times New Roman" w:cs="Times New Roman"/>
          <w:kern w:val="0"/>
          <w:szCs w:val="24"/>
          <w:u w:val="single"/>
        </w:rPr>
        <w:t>Z = 4.912, p &lt; 0.001, effect r = 0.634</w:t>
      </w:r>
      <w:r w:rsidRPr="00365097">
        <w:rPr>
          <w:rFonts w:ascii="Times New Roman" w:hAnsi="Times New Roman" w:cs="Times New Roman"/>
          <w:kern w:val="0"/>
          <w:szCs w:val="24"/>
        </w:rPr>
        <w:t>.</w:t>
      </w:r>
    </w:p>
    <w:p w14:paraId="79D5DFBE" w14:textId="77777777" w:rsidR="001046E1" w:rsidRPr="00365097" w:rsidRDefault="001046E1" w:rsidP="00B07B8A">
      <w:pPr>
        <w:spacing w:line="480" w:lineRule="auto"/>
        <w:rPr>
          <w:rFonts w:ascii="Times New Roman" w:hAnsi="Times New Roman" w:cs="Times New Roman"/>
          <w:b/>
          <w:kern w:val="0"/>
          <w:u w:val="single"/>
        </w:rPr>
      </w:pPr>
    </w:p>
    <w:p w14:paraId="5F147442" w14:textId="064FD803" w:rsidR="00061910" w:rsidRPr="00365097" w:rsidRDefault="00977BF2" w:rsidP="00B07B8A">
      <w:pPr>
        <w:widowControl/>
        <w:autoSpaceDE w:val="0"/>
        <w:autoSpaceDN w:val="0"/>
        <w:adjustRightInd w:val="0"/>
        <w:spacing w:line="480" w:lineRule="auto"/>
        <w:contextualSpacing/>
        <w:jc w:val="both"/>
        <w:rPr>
          <w:rFonts w:ascii="Times New Roman" w:eastAsia="華康仿宋體W6" w:hAnsi="Times New Roman" w:cs="Times New Roman"/>
          <w:szCs w:val="24"/>
        </w:rPr>
      </w:pPr>
      <w:r w:rsidRPr="00365097">
        <w:rPr>
          <w:rFonts w:ascii="Times New Roman" w:hAnsi="Times New Roman" w:cs="Times New Roman"/>
          <w:b/>
          <w:kern w:val="0"/>
        </w:rPr>
        <w:t>Experiment 4: Full body, delayed measurements</w:t>
      </w:r>
    </w:p>
    <w:tbl>
      <w:tblPr>
        <w:tblStyle w:val="TableGrid"/>
        <w:tblW w:w="10491" w:type="dxa"/>
        <w:tblInd w:w="-431" w:type="dxa"/>
        <w:tblLook w:val="04A0" w:firstRow="1" w:lastRow="0" w:firstColumn="1" w:lastColumn="0" w:noHBand="0" w:noVBand="1"/>
      </w:tblPr>
      <w:tblGrid>
        <w:gridCol w:w="993"/>
        <w:gridCol w:w="1276"/>
        <w:gridCol w:w="1134"/>
        <w:gridCol w:w="1276"/>
        <w:gridCol w:w="981"/>
        <w:gridCol w:w="1131"/>
        <w:gridCol w:w="1006"/>
        <w:gridCol w:w="1134"/>
        <w:gridCol w:w="1560"/>
      </w:tblGrid>
      <w:tr w:rsidR="00D5158A" w:rsidRPr="00365097" w14:paraId="749DECA9" w14:textId="77777777" w:rsidTr="00F06211">
        <w:tc>
          <w:tcPr>
            <w:tcW w:w="993" w:type="dxa"/>
            <w:vAlign w:val="center"/>
          </w:tcPr>
          <w:p w14:paraId="2222D308" w14:textId="77777777" w:rsidR="005660D3" w:rsidRPr="00365097" w:rsidRDefault="005660D3" w:rsidP="00DE0DB9">
            <w:pPr>
              <w:spacing w:line="360" w:lineRule="auto"/>
              <w:jc w:val="center"/>
              <w:rPr>
                <w:rFonts w:ascii="Times New Roman" w:hAnsi="Times New Roman" w:cs="Times New Roman"/>
                <w:b/>
                <w:bCs/>
                <w:kern w:val="0"/>
              </w:rPr>
            </w:pPr>
          </w:p>
        </w:tc>
        <w:tc>
          <w:tcPr>
            <w:tcW w:w="1276" w:type="dxa"/>
            <w:vAlign w:val="center"/>
          </w:tcPr>
          <w:p w14:paraId="2D0690D5" w14:textId="7676E535"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Q1</w:t>
            </w:r>
          </w:p>
        </w:tc>
        <w:tc>
          <w:tcPr>
            <w:tcW w:w="1134" w:type="dxa"/>
            <w:vAlign w:val="center"/>
          </w:tcPr>
          <w:p w14:paraId="6FEEF452" w14:textId="4A4414F8"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Q2</w:t>
            </w:r>
          </w:p>
        </w:tc>
        <w:tc>
          <w:tcPr>
            <w:tcW w:w="1276" w:type="dxa"/>
            <w:vAlign w:val="center"/>
          </w:tcPr>
          <w:p w14:paraId="3D1FEFCA" w14:textId="30E54B88"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Q3</w:t>
            </w:r>
          </w:p>
        </w:tc>
        <w:tc>
          <w:tcPr>
            <w:tcW w:w="981" w:type="dxa"/>
            <w:vAlign w:val="center"/>
          </w:tcPr>
          <w:p w14:paraId="0D3EF7EB" w14:textId="678F6749"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Q4</w:t>
            </w:r>
          </w:p>
        </w:tc>
        <w:tc>
          <w:tcPr>
            <w:tcW w:w="1131" w:type="dxa"/>
            <w:vAlign w:val="center"/>
          </w:tcPr>
          <w:p w14:paraId="43B9BC8D" w14:textId="037A5548"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Q5</w:t>
            </w:r>
          </w:p>
        </w:tc>
        <w:tc>
          <w:tcPr>
            <w:tcW w:w="1006" w:type="dxa"/>
            <w:vAlign w:val="center"/>
          </w:tcPr>
          <w:p w14:paraId="47834051" w14:textId="07266501"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Q6</w:t>
            </w:r>
          </w:p>
        </w:tc>
        <w:tc>
          <w:tcPr>
            <w:tcW w:w="1134" w:type="dxa"/>
            <w:vAlign w:val="center"/>
          </w:tcPr>
          <w:p w14:paraId="11474E20" w14:textId="66FD9387"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Q7</w:t>
            </w:r>
          </w:p>
        </w:tc>
        <w:tc>
          <w:tcPr>
            <w:tcW w:w="1560" w:type="dxa"/>
            <w:vAlign w:val="center"/>
          </w:tcPr>
          <w:p w14:paraId="778CEE46" w14:textId="29119CC7"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SCR</w:t>
            </w:r>
          </w:p>
        </w:tc>
      </w:tr>
      <w:tr w:rsidR="00D5158A" w:rsidRPr="00365097" w14:paraId="14D8FB3E" w14:textId="77777777" w:rsidTr="00F06211">
        <w:tc>
          <w:tcPr>
            <w:tcW w:w="993" w:type="dxa"/>
            <w:vAlign w:val="center"/>
          </w:tcPr>
          <w:p w14:paraId="698D0BB3" w14:textId="72633F34"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sync.</w:t>
            </w:r>
          </w:p>
        </w:tc>
        <w:tc>
          <w:tcPr>
            <w:tcW w:w="1276" w:type="dxa"/>
            <w:vAlign w:val="center"/>
          </w:tcPr>
          <w:p w14:paraId="6306B90D" w14:textId="59D7F602"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(0~3)</w:t>
            </w:r>
          </w:p>
        </w:tc>
        <w:tc>
          <w:tcPr>
            <w:tcW w:w="1134" w:type="dxa"/>
            <w:vAlign w:val="center"/>
          </w:tcPr>
          <w:p w14:paraId="13F61E90" w14:textId="7D4A0138"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(1~3)</w:t>
            </w:r>
          </w:p>
        </w:tc>
        <w:tc>
          <w:tcPr>
            <w:tcW w:w="1276" w:type="dxa"/>
            <w:vAlign w:val="center"/>
          </w:tcPr>
          <w:p w14:paraId="63FF30EF" w14:textId="124C658E"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(-3~1)</w:t>
            </w:r>
          </w:p>
        </w:tc>
        <w:tc>
          <w:tcPr>
            <w:tcW w:w="981" w:type="dxa"/>
            <w:vAlign w:val="center"/>
          </w:tcPr>
          <w:p w14:paraId="50052A9F" w14:textId="3ECAFF07"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(2~3)</w:t>
            </w:r>
          </w:p>
        </w:tc>
        <w:tc>
          <w:tcPr>
            <w:tcW w:w="1131" w:type="dxa"/>
            <w:vAlign w:val="center"/>
          </w:tcPr>
          <w:p w14:paraId="714101E1" w14:textId="3402D1D0"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006" w:type="dxa"/>
            <w:vAlign w:val="center"/>
          </w:tcPr>
          <w:p w14:paraId="65F2190F" w14:textId="3CB53BBB"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134" w:type="dxa"/>
            <w:vAlign w:val="center"/>
          </w:tcPr>
          <w:p w14:paraId="13B84C43" w14:textId="048C504E"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-3(-3~-3)</w:t>
            </w:r>
          </w:p>
        </w:tc>
        <w:tc>
          <w:tcPr>
            <w:tcW w:w="1560" w:type="dxa"/>
            <w:vAlign w:val="center"/>
          </w:tcPr>
          <w:p w14:paraId="20526AD4" w14:textId="710823B7"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0.52 (0.32~0.96)</w:t>
            </w:r>
          </w:p>
        </w:tc>
      </w:tr>
      <w:tr w:rsidR="00D5158A" w:rsidRPr="00365097" w14:paraId="34391C94" w14:textId="77777777" w:rsidTr="00F06211">
        <w:tc>
          <w:tcPr>
            <w:tcW w:w="993" w:type="dxa"/>
            <w:vAlign w:val="center"/>
          </w:tcPr>
          <w:p w14:paraId="632B4426" w14:textId="647CA074" w:rsidR="005660D3" w:rsidRPr="00365097" w:rsidRDefault="005660D3"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async.</w:t>
            </w:r>
          </w:p>
        </w:tc>
        <w:tc>
          <w:tcPr>
            <w:tcW w:w="1276" w:type="dxa"/>
            <w:vAlign w:val="center"/>
          </w:tcPr>
          <w:p w14:paraId="0DE262B7" w14:textId="7DBBB4B4"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(-3~0.75)</w:t>
            </w:r>
          </w:p>
        </w:tc>
        <w:tc>
          <w:tcPr>
            <w:tcW w:w="1134" w:type="dxa"/>
            <w:vAlign w:val="center"/>
          </w:tcPr>
          <w:p w14:paraId="40F1B217" w14:textId="64577299"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(-3~-2)</w:t>
            </w:r>
          </w:p>
        </w:tc>
        <w:tc>
          <w:tcPr>
            <w:tcW w:w="1276" w:type="dxa"/>
            <w:vAlign w:val="center"/>
          </w:tcPr>
          <w:p w14:paraId="1349EB42" w14:textId="6F6DB092" w:rsidR="005660D3" w:rsidRPr="00365097" w:rsidRDefault="005660D3"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w:t>
            </w:r>
            <w:r w:rsidR="004F08C1" w:rsidRPr="00365097">
              <w:rPr>
                <w:rFonts w:ascii="Times New Roman" w:hAnsi="Times New Roman" w:cs="Times New Roman"/>
                <w:b/>
                <w:bCs/>
                <w:kern w:val="0"/>
                <w:sz w:val="20"/>
                <w:szCs w:val="20"/>
                <w:u w:val="single"/>
              </w:rPr>
              <w:t>3 (-3~-1.25)</w:t>
            </w:r>
          </w:p>
        </w:tc>
        <w:tc>
          <w:tcPr>
            <w:tcW w:w="981" w:type="dxa"/>
            <w:vAlign w:val="center"/>
          </w:tcPr>
          <w:p w14:paraId="15D300B8" w14:textId="45A23553"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2.5 (2~3)</w:t>
            </w:r>
          </w:p>
        </w:tc>
        <w:tc>
          <w:tcPr>
            <w:tcW w:w="1131" w:type="dxa"/>
            <w:vAlign w:val="center"/>
          </w:tcPr>
          <w:p w14:paraId="5ACF6018" w14:textId="15151097"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006" w:type="dxa"/>
            <w:vAlign w:val="center"/>
          </w:tcPr>
          <w:p w14:paraId="60A65CF9" w14:textId="60CE8661"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134" w:type="dxa"/>
            <w:vAlign w:val="center"/>
          </w:tcPr>
          <w:p w14:paraId="694997A4" w14:textId="057FFEB7"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560" w:type="dxa"/>
            <w:vAlign w:val="center"/>
          </w:tcPr>
          <w:p w14:paraId="474B70F4" w14:textId="2B5D3B8B" w:rsidR="005660D3" w:rsidRPr="00365097" w:rsidRDefault="004F08C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0.10 (0.06~0.30)</w:t>
            </w:r>
          </w:p>
        </w:tc>
      </w:tr>
      <w:tr w:rsidR="00D5158A" w:rsidRPr="00365097" w14:paraId="343DE75D" w14:textId="77777777" w:rsidTr="00F06211">
        <w:tc>
          <w:tcPr>
            <w:tcW w:w="993" w:type="dxa"/>
          </w:tcPr>
          <w:p w14:paraId="0E0A2EBD" w14:textId="2536419E" w:rsidR="00F8090F" w:rsidRPr="00365097" w:rsidRDefault="00F8090F" w:rsidP="00DE0DB9">
            <w:pPr>
              <w:spacing w:line="360" w:lineRule="auto"/>
              <w:jc w:val="center"/>
              <w:rPr>
                <w:rFonts w:ascii="Times New Roman" w:hAnsi="Times New Roman" w:cs="Times New Roman"/>
                <w:b/>
                <w:bCs/>
                <w:kern w:val="0"/>
              </w:rPr>
            </w:pPr>
            <w:r w:rsidRPr="00365097">
              <w:rPr>
                <w:rFonts w:ascii="Times New Roman" w:hAnsi="Times New Roman" w:cs="Times New Roman"/>
                <w:b/>
                <w:bCs/>
                <w:kern w:val="0"/>
                <w:sz w:val="20"/>
                <w:szCs w:val="20"/>
              </w:rPr>
              <w:t>p-value</w:t>
            </w:r>
          </w:p>
        </w:tc>
        <w:tc>
          <w:tcPr>
            <w:tcW w:w="1276" w:type="dxa"/>
          </w:tcPr>
          <w:p w14:paraId="37AFBB63" w14:textId="722F46C3"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1134" w:type="dxa"/>
          </w:tcPr>
          <w:p w14:paraId="6BB49DAD" w14:textId="1ABAA792"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1276" w:type="dxa"/>
          </w:tcPr>
          <w:p w14:paraId="0B11F874" w14:textId="7869E440"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0.00</w:t>
            </w:r>
            <w:r w:rsidR="004F08C1" w:rsidRPr="00365097">
              <w:rPr>
                <w:rFonts w:ascii="Times New Roman" w:hAnsi="Times New Roman" w:cs="Times New Roman"/>
                <w:b/>
                <w:bCs/>
                <w:kern w:val="0"/>
                <w:sz w:val="20"/>
                <w:szCs w:val="20"/>
                <w:u w:val="single"/>
              </w:rPr>
              <w:t>5</w:t>
            </w:r>
          </w:p>
        </w:tc>
        <w:tc>
          <w:tcPr>
            <w:tcW w:w="981" w:type="dxa"/>
          </w:tcPr>
          <w:p w14:paraId="4B751E55" w14:textId="6A65F49D"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4F08C1" w:rsidRPr="00365097">
              <w:rPr>
                <w:rFonts w:ascii="Times New Roman" w:hAnsi="Times New Roman" w:cs="Times New Roman"/>
                <w:b/>
                <w:bCs/>
                <w:kern w:val="0"/>
                <w:sz w:val="20"/>
                <w:szCs w:val="20"/>
                <w:u w:val="single"/>
              </w:rPr>
              <w:t>82</w:t>
            </w:r>
            <w:r w:rsidR="00F06211" w:rsidRPr="00365097">
              <w:rPr>
                <w:rFonts w:ascii="Times New Roman" w:hAnsi="Times New Roman" w:cs="Times New Roman"/>
                <w:b/>
                <w:bCs/>
                <w:kern w:val="0"/>
                <w:sz w:val="20"/>
                <w:szCs w:val="20"/>
                <w:u w:val="single"/>
              </w:rPr>
              <w:t>1</w:t>
            </w:r>
          </w:p>
        </w:tc>
        <w:tc>
          <w:tcPr>
            <w:tcW w:w="1131" w:type="dxa"/>
          </w:tcPr>
          <w:p w14:paraId="67197273" w14:textId="607EB6CC"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F06211" w:rsidRPr="00365097">
              <w:rPr>
                <w:rFonts w:ascii="Times New Roman" w:hAnsi="Times New Roman" w:cs="Times New Roman"/>
                <w:b/>
                <w:bCs/>
                <w:kern w:val="0"/>
                <w:sz w:val="20"/>
                <w:szCs w:val="20"/>
                <w:u w:val="single"/>
              </w:rPr>
              <w:t>813</w:t>
            </w:r>
          </w:p>
        </w:tc>
        <w:tc>
          <w:tcPr>
            <w:tcW w:w="1006" w:type="dxa"/>
          </w:tcPr>
          <w:p w14:paraId="5648A23B" w14:textId="07F04F26"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F06211" w:rsidRPr="00365097">
              <w:rPr>
                <w:rFonts w:ascii="Times New Roman" w:hAnsi="Times New Roman" w:cs="Times New Roman"/>
                <w:b/>
                <w:bCs/>
                <w:kern w:val="0"/>
                <w:sz w:val="20"/>
                <w:szCs w:val="20"/>
                <w:u w:val="single"/>
              </w:rPr>
              <w:t>438</w:t>
            </w:r>
          </w:p>
        </w:tc>
        <w:tc>
          <w:tcPr>
            <w:tcW w:w="1134" w:type="dxa"/>
          </w:tcPr>
          <w:p w14:paraId="3B84A653" w14:textId="6476A76F" w:rsidR="00F8090F" w:rsidRPr="00365097" w:rsidRDefault="0023737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F06211" w:rsidRPr="00365097">
              <w:rPr>
                <w:rFonts w:ascii="Times New Roman" w:hAnsi="Times New Roman" w:cs="Times New Roman"/>
                <w:b/>
                <w:bCs/>
                <w:kern w:val="0"/>
                <w:sz w:val="20"/>
                <w:szCs w:val="20"/>
                <w:u w:val="single"/>
              </w:rPr>
              <w:t>500</w:t>
            </w:r>
          </w:p>
        </w:tc>
        <w:tc>
          <w:tcPr>
            <w:tcW w:w="1560" w:type="dxa"/>
          </w:tcPr>
          <w:p w14:paraId="6AED7F6A" w14:textId="07653C1F" w:rsidR="00F8090F" w:rsidRPr="00365097" w:rsidRDefault="00F06211" w:rsidP="00DE0DB9">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w:t>
            </w:r>
            <w:r w:rsidR="00237371" w:rsidRPr="00365097">
              <w:rPr>
                <w:rFonts w:ascii="Times New Roman" w:hAnsi="Times New Roman" w:cs="Times New Roman"/>
                <w:b/>
                <w:bCs/>
                <w:kern w:val="0"/>
                <w:sz w:val="20"/>
                <w:szCs w:val="20"/>
                <w:u w:val="single"/>
              </w:rPr>
              <w:t>0.00</w:t>
            </w:r>
            <w:r w:rsidRPr="00365097">
              <w:rPr>
                <w:rFonts w:ascii="Times New Roman" w:hAnsi="Times New Roman" w:cs="Times New Roman"/>
                <w:b/>
                <w:bCs/>
                <w:kern w:val="0"/>
                <w:sz w:val="20"/>
                <w:szCs w:val="20"/>
                <w:u w:val="single"/>
              </w:rPr>
              <w:t>1</w:t>
            </w:r>
          </w:p>
        </w:tc>
      </w:tr>
    </w:tbl>
    <w:p w14:paraId="2AA9F341" w14:textId="6ACDC218" w:rsidR="00191DC4" w:rsidRPr="00365097" w:rsidRDefault="00191DC4" w:rsidP="00BE1FCA">
      <w:pPr>
        <w:spacing w:line="480" w:lineRule="auto"/>
        <w:rPr>
          <w:rFonts w:ascii="Times New Roman" w:hAnsi="Times New Roman" w:cs="Times New Roman"/>
          <w:b/>
          <w:kern w:val="0"/>
        </w:rPr>
      </w:pPr>
    </w:p>
    <w:p w14:paraId="729BFE8A" w14:textId="16D0DE60" w:rsidR="00604549" w:rsidRPr="00365097" w:rsidRDefault="00BE1FCA" w:rsidP="00BE1FCA">
      <w:pPr>
        <w:spacing w:line="480" w:lineRule="auto"/>
        <w:rPr>
          <w:rFonts w:ascii="Times New Roman" w:hAnsi="Times New Roman" w:cs="Times New Roman"/>
          <w:kern w:val="0"/>
          <w:szCs w:val="24"/>
        </w:rPr>
      </w:pPr>
      <w:r w:rsidRPr="00365097">
        <w:rPr>
          <w:rFonts w:ascii="Times New Roman" w:hAnsi="Times New Roman" w:cs="Times New Roman"/>
          <w:bCs/>
          <w:kern w:val="0"/>
        </w:rPr>
        <w:t xml:space="preserve">Comparisons of contrast questions: </w:t>
      </w:r>
      <w:r w:rsidRPr="00365097">
        <w:rPr>
          <w:rFonts w:ascii="Times New Roman" w:hAnsi="Times New Roman" w:cs="Times New Roman"/>
          <w:kern w:val="0"/>
          <w:szCs w:val="24"/>
        </w:rPr>
        <w:t xml:space="preserve">Sync.: </w:t>
      </w:r>
      <w:r w:rsidRPr="00365097">
        <w:rPr>
          <w:rFonts w:ascii="Times New Roman" w:hAnsi="Times New Roman" w:cs="Times New Roman"/>
          <w:b/>
          <w:kern w:val="0"/>
          <w:szCs w:val="24"/>
        </w:rPr>
        <w:t>Q3</w:t>
      </w:r>
      <w:r w:rsidRPr="00365097">
        <w:rPr>
          <w:rFonts w:ascii="Times New Roman" w:hAnsi="Times New Roman" w:cs="Times New Roman"/>
          <w:kern w:val="0"/>
          <w:szCs w:val="24"/>
        </w:rPr>
        <w:t xml:space="preserve"> vs. </w:t>
      </w:r>
      <w:r w:rsidRPr="00365097">
        <w:rPr>
          <w:rFonts w:ascii="Times New Roman" w:hAnsi="Times New Roman" w:cs="Times New Roman"/>
          <w:b/>
          <w:kern w:val="0"/>
          <w:szCs w:val="24"/>
        </w:rPr>
        <w:t>Q4</w:t>
      </w:r>
      <w:r w:rsidRPr="00365097">
        <w:rPr>
          <w:rFonts w:ascii="Times New Roman" w:hAnsi="Times New Roman" w:cs="Times New Roman"/>
          <w:kern w:val="0"/>
          <w:szCs w:val="24"/>
        </w:rPr>
        <w:t xml:space="preserve"> </w:t>
      </w:r>
      <w:r w:rsidR="00F06211" w:rsidRPr="00365097">
        <w:rPr>
          <w:rFonts w:ascii="Times New Roman" w:hAnsi="Times New Roman" w:cs="Times New Roman"/>
          <w:kern w:val="0"/>
          <w:szCs w:val="24"/>
          <w:u w:val="single"/>
        </w:rPr>
        <w:t>Z = 3.876, p &lt; 0.001, effect r = 0.500</w:t>
      </w:r>
      <w:r w:rsidR="00F06211" w:rsidRPr="00365097">
        <w:rPr>
          <w:rFonts w:ascii="Times New Roman" w:hAnsi="Times New Roman" w:cs="Times New Roman"/>
          <w:kern w:val="0"/>
          <w:szCs w:val="24"/>
        </w:rPr>
        <w:t xml:space="preserve">; </w:t>
      </w:r>
      <w:r w:rsidRPr="00365097">
        <w:rPr>
          <w:rFonts w:ascii="Times New Roman" w:hAnsi="Times New Roman" w:cs="Times New Roman"/>
          <w:b/>
          <w:kern w:val="0"/>
          <w:szCs w:val="24"/>
        </w:rPr>
        <w:t>Q5</w:t>
      </w:r>
      <w:r w:rsidRPr="00365097">
        <w:rPr>
          <w:rFonts w:ascii="Times New Roman" w:hAnsi="Times New Roman" w:cs="Times New Roman"/>
          <w:kern w:val="0"/>
          <w:szCs w:val="24"/>
        </w:rPr>
        <w:t xml:space="preserve"> vs. </w:t>
      </w:r>
      <w:r w:rsidRPr="00365097">
        <w:rPr>
          <w:rFonts w:ascii="Times New Roman" w:hAnsi="Times New Roman" w:cs="Times New Roman"/>
          <w:b/>
          <w:kern w:val="0"/>
          <w:szCs w:val="24"/>
        </w:rPr>
        <w:t>Q6</w:t>
      </w:r>
      <w:r w:rsidRPr="00365097">
        <w:rPr>
          <w:rFonts w:ascii="Times New Roman" w:hAnsi="Times New Roman" w:cs="Times New Roman"/>
          <w:kern w:val="0"/>
          <w:szCs w:val="24"/>
        </w:rPr>
        <w:t xml:space="preserve"> </w:t>
      </w:r>
      <w:r w:rsidR="00F06211" w:rsidRPr="00365097">
        <w:rPr>
          <w:rFonts w:ascii="Times New Roman" w:hAnsi="Times New Roman" w:cs="Times New Roman"/>
          <w:kern w:val="0"/>
          <w:szCs w:val="24"/>
          <w:u w:val="single"/>
        </w:rPr>
        <w:t>Z = 5.062, p &lt; 0.001, effect r = 0.654</w:t>
      </w:r>
      <w:r w:rsidR="00F06211" w:rsidRPr="00365097">
        <w:rPr>
          <w:rFonts w:ascii="Times New Roman" w:hAnsi="Times New Roman" w:cs="Times New Roman"/>
          <w:kern w:val="0"/>
          <w:szCs w:val="24"/>
        </w:rPr>
        <w:t xml:space="preserve">. </w:t>
      </w:r>
      <w:r w:rsidRPr="00365097">
        <w:rPr>
          <w:rFonts w:ascii="Times New Roman" w:hAnsi="Times New Roman" w:cs="Times New Roman"/>
          <w:kern w:val="0"/>
          <w:szCs w:val="24"/>
        </w:rPr>
        <w:t xml:space="preserve">Async.: </w:t>
      </w:r>
      <w:r w:rsidRPr="00365097">
        <w:rPr>
          <w:rFonts w:ascii="Times New Roman" w:hAnsi="Times New Roman" w:cs="Times New Roman"/>
          <w:b/>
          <w:kern w:val="0"/>
          <w:szCs w:val="24"/>
        </w:rPr>
        <w:t>Q3</w:t>
      </w:r>
      <w:r w:rsidRPr="00365097">
        <w:rPr>
          <w:rFonts w:ascii="Times New Roman" w:hAnsi="Times New Roman" w:cs="Times New Roman"/>
          <w:kern w:val="0"/>
          <w:szCs w:val="24"/>
        </w:rPr>
        <w:t xml:space="preserve"> vs. </w:t>
      </w:r>
      <w:r w:rsidRPr="00365097">
        <w:rPr>
          <w:rFonts w:ascii="Times New Roman" w:hAnsi="Times New Roman" w:cs="Times New Roman"/>
          <w:b/>
          <w:kern w:val="0"/>
          <w:szCs w:val="24"/>
        </w:rPr>
        <w:t>Q4</w:t>
      </w:r>
      <w:r w:rsidRPr="00365097">
        <w:rPr>
          <w:rFonts w:ascii="Times New Roman" w:hAnsi="Times New Roman" w:cs="Times New Roman"/>
          <w:kern w:val="0"/>
          <w:szCs w:val="24"/>
        </w:rPr>
        <w:t xml:space="preserve"> </w:t>
      </w:r>
      <w:r w:rsidR="00F06211" w:rsidRPr="00365097">
        <w:rPr>
          <w:rFonts w:ascii="Times New Roman" w:hAnsi="Times New Roman" w:cs="Times New Roman"/>
          <w:kern w:val="0"/>
          <w:szCs w:val="24"/>
          <w:u w:val="single"/>
        </w:rPr>
        <w:t>Z = 4.396, p &lt; 0.001, effect r = 0.568</w:t>
      </w:r>
      <w:r w:rsidR="00F06211" w:rsidRPr="00365097">
        <w:rPr>
          <w:rFonts w:ascii="Times New Roman" w:hAnsi="Times New Roman" w:cs="Times New Roman"/>
          <w:kern w:val="0"/>
          <w:szCs w:val="24"/>
        </w:rPr>
        <w:t xml:space="preserve">; </w:t>
      </w:r>
      <w:r w:rsidRPr="00365097">
        <w:rPr>
          <w:rFonts w:ascii="Times New Roman" w:hAnsi="Times New Roman" w:cs="Times New Roman"/>
          <w:b/>
          <w:kern w:val="0"/>
          <w:szCs w:val="24"/>
        </w:rPr>
        <w:t>Q5</w:t>
      </w:r>
      <w:r w:rsidRPr="00365097">
        <w:rPr>
          <w:rFonts w:ascii="Times New Roman" w:hAnsi="Times New Roman" w:cs="Times New Roman"/>
          <w:kern w:val="0"/>
          <w:szCs w:val="24"/>
        </w:rPr>
        <w:t xml:space="preserve"> vs. </w:t>
      </w:r>
      <w:r w:rsidRPr="00365097">
        <w:rPr>
          <w:rFonts w:ascii="Times New Roman" w:hAnsi="Times New Roman" w:cs="Times New Roman"/>
          <w:b/>
          <w:kern w:val="0"/>
          <w:szCs w:val="24"/>
        </w:rPr>
        <w:t>Q6</w:t>
      </w:r>
      <w:r w:rsidRPr="00365097">
        <w:rPr>
          <w:rFonts w:ascii="Times New Roman" w:hAnsi="Times New Roman" w:cs="Times New Roman"/>
          <w:kern w:val="0"/>
          <w:szCs w:val="24"/>
        </w:rPr>
        <w:t xml:space="preserve"> </w:t>
      </w:r>
      <w:r w:rsidR="00F06211" w:rsidRPr="00365097">
        <w:rPr>
          <w:rFonts w:ascii="Times New Roman" w:hAnsi="Times New Roman" w:cs="Times New Roman"/>
          <w:kern w:val="0"/>
          <w:szCs w:val="24"/>
          <w:u w:val="single"/>
        </w:rPr>
        <w:t>Z = 4.874, p &lt; 0.001, effect r = 0.629</w:t>
      </w:r>
      <w:r w:rsidRPr="00365097">
        <w:rPr>
          <w:rFonts w:ascii="Times New Roman" w:hAnsi="Times New Roman" w:cs="Times New Roman"/>
          <w:kern w:val="0"/>
          <w:szCs w:val="24"/>
        </w:rPr>
        <w:t>.</w:t>
      </w:r>
    </w:p>
    <w:p w14:paraId="3CDFFEB8" w14:textId="77777777" w:rsidR="005D024C" w:rsidRPr="00365097" w:rsidRDefault="005D024C" w:rsidP="00BE1FCA">
      <w:pPr>
        <w:spacing w:line="480" w:lineRule="auto"/>
        <w:rPr>
          <w:rFonts w:ascii="Times New Roman" w:hAnsi="Times New Roman" w:cs="Times New Roman"/>
          <w:kern w:val="0"/>
          <w:szCs w:val="24"/>
        </w:rPr>
      </w:pPr>
    </w:p>
    <w:p w14:paraId="21F0D2CD" w14:textId="6FD905D9" w:rsidR="004B77C4" w:rsidRPr="00365097" w:rsidRDefault="004B77C4" w:rsidP="00B07B8A">
      <w:pPr>
        <w:widowControl/>
        <w:autoSpaceDE w:val="0"/>
        <w:autoSpaceDN w:val="0"/>
        <w:adjustRightInd w:val="0"/>
        <w:spacing w:line="480" w:lineRule="auto"/>
        <w:contextualSpacing/>
        <w:jc w:val="both"/>
        <w:rPr>
          <w:rFonts w:ascii="Times New Roman" w:hAnsi="Times New Roman" w:cs="Times New Roman"/>
          <w:b/>
          <w:kern w:val="0"/>
          <w:sz w:val="32"/>
          <w:szCs w:val="32"/>
        </w:rPr>
      </w:pPr>
      <w:r w:rsidRPr="00365097">
        <w:rPr>
          <w:rFonts w:ascii="Times New Roman" w:hAnsi="Times New Roman" w:cs="Times New Roman"/>
          <w:b/>
          <w:kern w:val="0"/>
          <w:sz w:val="32"/>
          <w:szCs w:val="32"/>
        </w:rPr>
        <w:t xml:space="preserve">Experiment </w:t>
      </w:r>
      <w:r w:rsidR="00FF7619" w:rsidRPr="00365097">
        <w:rPr>
          <w:rFonts w:ascii="Times New Roman" w:hAnsi="Times New Roman" w:cs="Times New Roman"/>
          <w:b/>
          <w:kern w:val="0"/>
          <w:sz w:val="32"/>
          <w:szCs w:val="32"/>
        </w:rPr>
        <w:t>7</w:t>
      </w:r>
      <w:r w:rsidRPr="00365097">
        <w:rPr>
          <w:rFonts w:ascii="Times New Roman" w:hAnsi="Times New Roman" w:cs="Times New Roman"/>
          <w:b/>
          <w:kern w:val="0"/>
          <w:sz w:val="32"/>
          <w:szCs w:val="32"/>
        </w:rPr>
        <w:t>: body part, sync. 1PP vs. sync. 3PP</w:t>
      </w:r>
    </w:p>
    <w:p w14:paraId="7B0C6CA0" w14:textId="653E9203" w:rsidR="00A939FE" w:rsidRPr="00365097" w:rsidRDefault="008C3CFF" w:rsidP="001F1C33">
      <w:pPr>
        <w:spacing w:line="480" w:lineRule="auto"/>
        <w:ind w:firstLine="720"/>
        <w:jc w:val="both"/>
        <w:rPr>
          <w:rFonts w:ascii="Times New Roman" w:eastAsia="PMingLiU" w:hAnsi="Times New Roman" w:cs="Times New Roman"/>
          <w:kern w:val="36"/>
          <w:szCs w:val="24"/>
        </w:rPr>
      </w:pPr>
      <w:r w:rsidRPr="00365097">
        <w:rPr>
          <w:rFonts w:ascii="Times New Roman" w:eastAsia="PMingLiU" w:hAnsi="Times New Roman" w:cs="Times New Roman"/>
          <w:kern w:val="36"/>
          <w:szCs w:val="24"/>
        </w:rPr>
        <w:t>Finally</w:t>
      </w:r>
      <w:r w:rsidR="00604549" w:rsidRPr="00365097">
        <w:rPr>
          <w:rFonts w:ascii="Times New Roman" w:eastAsia="PMingLiU" w:hAnsi="Times New Roman" w:cs="Times New Roman"/>
          <w:kern w:val="36"/>
          <w:szCs w:val="24"/>
        </w:rPr>
        <w:t xml:space="preserve">, we report a supplementary experiment, </w:t>
      </w:r>
      <w:r w:rsidR="005D024C" w:rsidRPr="00365097">
        <w:rPr>
          <w:rFonts w:ascii="Times New Roman" w:eastAsia="PMingLiU" w:hAnsi="Times New Roman" w:cs="Times New Roman"/>
          <w:kern w:val="36"/>
          <w:szCs w:val="24"/>
        </w:rPr>
        <w:t>Experiment 7</w:t>
      </w:r>
      <w:r w:rsidR="00604549" w:rsidRPr="00365097">
        <w:rPr>
          <w:rFonts w:ascii="Times New Roman" w:eastAsia="PMingLiU" w:hAnsi="Times New Roman" w:cs="Times New Roman"/>
          <w:kern w:val="36"/>
          <w:szCs w:val="24"/>
        </w:rPr>
        <w:t xml:space="preserve">, to </w:t>
      </w:r>
      <w:r w:rsidR="00A939FE" w:rsidRPr="00365097">
        <w:rPr>
          <w:rFonts w:ascii="Times New Roman" w:eastAsia="PMingLiU" w:hAnsi="Times New Roman" w:cs="Times New Roman"/>
          <w:kern w:val="36"/>
          <w:szCs w:val="24"/>
        </w:rPr>
        <w:t xml:space="preserve">test our first hypothesis by comparing 1PP and 3PP. </w:t>
      </w:r>
      <w:r w:rsidR="008E274A" w:rsidRPr="00365097">
        <w:rPr>
          <w:rFonts w:ascii="Times New Roman" w:eastAsia="PMingLiU" w:hAnsi="Times New Roman" w:cs="Times New Roman"/>
          <w:kern w:val="36"/>
          <w:szCs w:val="24"/>
        </w:rPr>
        <w:t>36</w:t>
      </w:r>
      <w:r w:rsidR="00BB0765" w:rsidRPr="00365097">
        <w:rPr>
          <w:rFonts w:ascii="Times New Roman" w:eastAsia="PMingLiU" w:hAnsi="Times New Roman" w:cs="Times New Roman"/>
          <w:kern w:val="36"/>
          <w:szCs w:val="24"/>
        </w:rPr>
        <w:t xml:space="preserve"> volunteers were recruited</w:t>
      </w:r>
      <w:r w:rsidR="00A939FE" w:rsidRPr="00365097">
        <w:rPr>
          <w:rFonts w:ascii="Times New Roman" w:eastAsia="PMingLiU" w:hAnsi="Times New Roman" w:cs="Times New Roman"/>
          <w:kern w:val="36"/>
          <w:szCs w:val="24"/>
        </w:rPr>
        <w:t xml:space="preserve"> in this experiment</w:t>
      </w:r>
      <w:r w:rsidR="00BB0765" w:rsidRPr="00365097">
        <w:rPr>
          <w:rFonts w:ascii="Times New Roman" w:eastAsia="PMingLiU" w:hAnsi="Times New Roman" w:cs="Times New Roman"/>
          <w:kern w:val="36"/>
          <w:szCs w:val="24"/>
        </w:rPr>
        <w:t xml:space="preserve"> (age mean: </w:t>
      </w:r>
      <w:r w:rsidR="005B7985" w:rsidRPr="00365097">
        <w:rPr>
          <w:rFonts w:ascii="Times New Roman" w:eastAsia="PMingLiU" w:hAnsi="Times New Roman" w:cs="Times New Roman"/>
          <w:kern w:val="36"/>
          <w:szCs w:val="24"/>
        </w:rPr>
        <w:t>21.8</w:t>
      </w:r>
      <w:r w:rsidR="005B7985" w:rsidRPr="00365097">
        <w:rPr>
          <w:rFonts w:ascii="Times New Roman" w:hAnsi="Times New Roman" w:cs="Times New Roman"/>
          <w:bCs/>
          <w:kern w:val="0"/>
          <w:sz w:val="20"/>
          <w:szCs w:val="20"/>
        </w:rPr>
        <w:t>±</w:t>
      </w:r>
      <w:r w:rsidR="005B7985" w:rsidRPr="00365097">
        <w:rPr>
          <w:rFonts w:ascii="Times New Roman" w:eastAsia="PMingLiU" w:hAnsi="Times New Roman" w:cs="Times New Roman"/>
          <w:kern w:val="36"/>
          <w:szCs w:val="24"/>
        </w:rPr>
        <w:t>2.5</w:t>
      </w:r>
      <w:r w:rsidR="00BB0765" w:rsidRPr="00365097">
        <w:rPr>
          <w:rFonts w:ascii="Times New Roman" w:eastAsia="PMingLiU" w:hAnsi="Times New Roman" w:cs="Times New Roman"/>
          <w:kern w:val="36"/>
          <w:szCs w:val="24"/>
        </w:rPr>
        <w:t xml:space="preserve">; </w:t>
      </w:r>
      <w:r w:rsidR="005B7985" w:rsidRPr="00365097">
        <w:rPr>
          <w:rFonts w:ascii="Times New Roman" w:eastAsia="PMingLiU" w:hAnsi="Times New Roman" w:cs="Times New Roman"/>
          <w:kern w:val="36"/>
          <w:szCs w:val="24"/>
        </w:rPr>
        <w:t>13</w:t>
      </w:r>
      <w:r w:rsidR="00BB0765" w:rsidRPr="00365097">
        <w:rPr>
          <w:rFonts w:ascii="Times New Roman" w:eastAsia="PMingLiU" w:hAnsi="Times New Roman" w:cs="Times New Roman"/>
          <w:kern w:val="36"/>
          <w:szCs w:val="24"/>
        </w:rPr>
        <w:t xml:space="preserve"> males). </w:t>
      </w:r>
      <w:r w:rsidR="004B77C4" w:rsidRPr="00365097">
        <w:rPr>
          <w:rStyle w:val="A6"/>
          <w:rFonts w:ascii="Times New Roman" w:hAnsi="Times New Roman" w:cs="Times New Roman"/>
          <w:color w:val="auto"/>
          <w:sz w:val="24"/>
          <w:szCs w:val="24"/>
        </w:rPr>
        <w:t xml:space="preserve">All </w:t>
      </w:r>
      <w:r w:rsidR="004B77C4" w:rsidRPr="00365097">
        <w:rPr>
          <w:rFonts w:ascii="Times New Roman" w:hAnsi="Times New Roman" w:cs="Times New Roman"/>
          <w:kern w:val="0"/>
          <w:szCs w:val="24"/>
        </w:rPr>
        <w:t>participants gave</w:t>
      </w:r>
      <w:r w:rsidR="004B77C4" w:rsidRPr="00365097">
        <w:rPr>
          <w:rFonts w:ascii="Times New Roman" w:hAnsi="Times New Roman" w:cs="Times New Roman"/>
          <w:kern w:val="0"/>
        </w:rPr>
        <w:t xml:space="preserve"> written consent prior to the experiment</w:t>
      </w:r>
      <w:r w:rsidR="00A939FE" w:rsidRPr="00365097">
        <w:rPr>
          <w:rFonts w:ascii="Times New Roman" w:hAnsi="Times New Roman" w:cs="Times New Roman"/>
          <w:kern w:val="0"/>
        </w:rPr>
        <w:t xml:space="preserve">, which </w:t>
      </w:r>
      <w:r w:rsidR="004B77C4" w:rsidRPr="00365097">
        <w:rPr>
          <w:rFonts w:ascii="Times New Roman" w:hAnsi="Times New Roman" w:cs="Times New Roman"/>
          <w:kern w:val="0"/>
        </w:rPr>
        <w:t>was approved by the Research Ethics Committee of National Taiwan University (NTU-REC: 201807HS009). </w:t>
      </w:r>
    </w:p>
    <w:p w14:paraId="42241091" w14:textId="104240CE" w:rsidR="002E7EC4" w:rsidRPr="00365097" w:rsidRDefault="004B77C4" w:rsidP="00B135A6">
      <w:pPr>
        <w:spacing w:line="480" w:lineRule="auto"/>
        <w:ind w:firstLine="720"/>
        <w:jc w:val="both"/>
        <w:rPr>
          <w:rFonts w:ascii="Times New Roman" w:hAnsi="Times New Roman" w:cs="Times New Roman"/>
          <w:kern w:val="0"/>
        </w:rPr>
      </w:pPr>
      <w:r w:rsidRPr="00365097">
        <w:rPr>
          <w:rFonts w:ascii="Times New Roman" w:eastAsia="華康仿宋體W6" w:hAnsi="Times New Roman" w:cs="Times New Roman"/>
          <w:szCs w:val="24"/>
        </w:rPr>
        <w:t xml:space="preserve">Previous studies have shown that perspective is a crucial </w:t>
      </w:r>
      <w:r w:rsidR="001F1C33" w:rsidRPr="00365097">
        <w:rPr>
          <w:rFonts w:ascii="Times New Roman" w:eastAsia="華康仿宋體W6" w:hAnsi="Times New Roman" w:cs="Times New Roman"/>
          <w:szCs w:val="24"/>
        </w:rPr>
        <w:t>factor</w:t>
      </w:r>
      <w:r w:rsidRPr="00365097">
        <w:rPr>
          <w:rFonts w:ascii="Times New Roman" w:eastAsia="華康仿宋體W6" w:hAnsi="Times New Roman" w:cs="Times New Roman"/>
          <w:szCs w:val="24"/>
        </w:rPr>
        <w:t xml:space="preserve"> </w:t>
      </w:r>
      <w:r w:rsidR="001F1C33" w:rsidRPr="00365097">
        <w:rPr>
          <w:rFonts w:ascii="Times New Roman" w:eastAsia="華康仿宋體W6" w:hAnsi="Times New Roman" w:cs="Times New Roman"/>
          <w:szCs w:val="24"/>
        </w:rPr>
        <w:t xml:space="preserve">for </w:t>
      </w:r>
      <w:r w:rsidRPr="00365097">
        <w:rPr>
          <w:rFonts w:ascii="Times New Roman" w:eastAsia="華康仿宋體W6" w:hAnsi="Times New Roman" w:cs="Times New Roman"/>
          <w:szCs w:val="24"/>
        </w:rPr>
        <w:t xml:space="preserve">body ownership. </w:t>
      </w:r>
      <w:r w:rsidR="002D1E19" w:rsidRPr="00365097">
        <w:rPr>
          <w:rFonts w:ascii="Times New Roman" w:eastAsia="華康仿宋體W6" w:hAnsi="Times New Roman" w:cs="Times New Roman"/>
          <w:szCs w:val="24"/>
        </w:rPr>
        <w:t xml:space="preserve">According to </w:t>
      </w:r>
      <w:r w:rsidRPr="00365097">
        <w:rPr>
          <w:rFonts w:ascii="Times New Roman" w:eastAsia="華康仿宋體W6" w:hAnsi="Times New Roman" w:cs="Times New Roman"/>
          <w:szCs w:val="24"/>
        </w:rPr>
        <w:t>Costa</w:t>
      </w:r>
      <w:r w:rsidR="009262DE" w:rsidRPr="00365097">
        <w:rPr>
          <w:rFonts w:ascii="Times New Roman" w:eastAsia="華康仿宋體W6" w:hAnsi="Times New Roman" w:cs="Times New Roman"/>
          <w:szCs w:val="24"/>
        </w:rPr>
        <w:t>nt</w:t>
      </w:r>
      <w:r w:rsidRPr="00365097">
        <w:rPr>
          <w:rFonts w:ascii="Times New Roman" w:eastAsia="華康仿宋體W6" w:hAnsi="Times New Roman" w:cs="Times New Roman"/>
          <w:szCs w:val="24"/>
        </w:rPr>
        <w:t xml:space="preserve">ini and Haggard </w:t>
      </w:r>
      <w:r w:rsidR="00EA0BA6" w:rsidRPr="00365097">
        <w:rPr>
          <w:rFonts w:ascii="Times New Roman" w:eastAsia="華康仿宋體W6" w:hAnsi="Times New Roman" w:cs="Times New Roman"/>
          <w:szCs w:val="24"/>
          <w:vertAlign w:val="superscript"/>
        </w:rPr>
        <w:t>[</w:t>
      </w:r>
      <w:r w:rsidR="009052C2" w:rsidRPr="00365097">
        <w:rPr>
          <w:rFonts w:ascii="Times New Roman" w:eastAsia="華康仿宋體W6" w:hAnsi="Times New Roman" w:cs="Times New Roman"/>
          <w:szCs w:val="24"/>
          <w:vertAlign w:val="superscript"/>
        </w:rPr>
        <w:t>1</w:t>
      </w:r>
      <w:r w:rsidR="003F01E8" w:rsidRPr="00365097">
        <w:rPr>
          <w:rFonts w:ascii="Times New Roman" w:eastAsia="華康仿宋體W6" w:hAnsi="Times New Roman" w:cs="Times New Roman"/>
          <w:szCs w:val="24"/>
          <w:vertAlign w:val="superscript"/>
        </w:rPr>
        <w:t>7</w:t>
      </w:r>
      <w:r w:rsidR="00EA0BA6" w:rsidRPr="00365097">
        <w:rPr>
          <w:rFonts w:ascii="Times New Roman" w:eastAsia="華康仿宋體W6" w:hAnsi="Times New Roman" w:cs="Times New Roman"/>
          <w:szCs w:val="24"/>
          <w:vertAlign w:val="superscript"/>
        </w:rPr>
        <w:t>]</w:t>
      </w:r>
      <w:r w:rsidR="002D1E19" w:rsidRPr="00365097">
        <w:rPr>
          <w:rFonts w:ascii="Times New Roman" w:eastAsia="華康仿宋體W6" w:hAnsi="Times New Roman" w:cs="Times New Roman"/>
          <w:szCs w:val="24"/>
        </w:rPr>
        <w:t xml:space="preserve">, </w:t>
      </w:r>
      <w:r w:rsidRPr="00365097">
        <w:rPr>
          <w:rFonts w:ascii="Times New Roman" w:eastAsia="華康仿宋體W6" w:hAnsi="Times New Roman" w:cs="Times New Roman"/>
          <w:szCs w:val="24"/>
        </w:rPr>
        <w:t xml:space="preserve"> a necessary condition of RHI is that the felt posture of the </w:t>
      </w:r>
      <w:r w:rsidR="002D1E19" w:rsidRPr="00365097">
        <w:rPr>
          <w:rFonts w:ascii="Times New Roman" w:eastAsia="華康仿宋體W6" w:hAnsi="Times New Roman" w:cs="Times New Roman"/>
          <w:szCs w:val="24"/>
        </w:rPr>
        <w:t xml:space="preserve">real </w:t>
      </w:r>
      <w:r w:rsidRPr="00365097">
        <w:rPr>
          <w:rFonts w:ascii="Times New Roman" w:eastAsia="華康仿宋體W6" w:hAnsi="Times New Roman" w:cs="Times New Roman"/>
          <w:szCs w:val="24"/>
        </w:rPr>
        <w:t xml:space="preserve">hand matches the posture of the seen hand, i.e., the participant must look at the rubber hand from the 1PP. Tsakiris </w:t>
      </w:r>
      <w:r w:rsidR="00912D8B" w:rsidRPr="00365097">
        <w:rPr>
          <w:rFonts w:ascii="Times New Roman" w:eastAsia="華康仿宋體W6" w:hAnsi="Times New Roman" w:cs="Times New Roman"/>
          <w:szCs w:val="24"/>
          <w:vertAlign w:val="superscript"/>
        </w:rPr>
        <w:t>[</w:t>
      </w:r>
      <w:r w:rsidR="009052C2" w:rsidRPr="00365097">
        <w:rPr>
          <w:rFonts w:ascii="Times New Roman" w:eastAsia="華康仿宋體W6" w:hAnsi="Times New Roman" w:cs="Times New Roman"/>
          <w:szCs w:val="24"/>
          <w:vertAlign w:val="superscript"/>
        </w:rPr>
        <w:t>1</w:t>
      </w:r>
      <w:r w:rsidR="003F01E8" w:rsidRPr="00365097">
        <w:rPr>
          <w:rFonts w:ascii="Times New Roman" w:eastAsia="華康仿宋體W6" w:hAnsi="Times New Roman" w:cs="Times New Roman"/>
          <w:szCs w:val="24"/>
          <w:vertAlign w:val="superscript"/>
        </w:rPr>
        <w:t>8</w:t>
      </w:r>
      <w:r w:rsidR="00912D8B" w:rsidRPr="00365097">
        <w:rPr>
          <w:rFonts w:ascii="Times New Roman" w:eastAsia="華康仿宋體W6" w:hAnsi="Times New Roman" w:cs="Times New Roman"/>
          <w:szCs w:val="24"/>
          <w:vertAlign w:val="superscript"/>
        </w:rPr>
        <w:t>]</w:t>
      </w:r>
      <w:r w:rsidR="009262DE" w:rsidRPr="00365097">
        <w:rPr>
          <w:rFonts w:ascii="Times New Roman" w:eastAsia="華康仿宋體W6" w:hAnsi="Times New Roman" w:cs="Times New Roman"/>
          <w:szCs w:val="24"/>
        </w:rPr>
        <w:t xml:space="preserve"> </w:t>
      </w:r>
      <w:r w:rsidRPr="00365097">
        <w:rPr>
          <w:rFonts w:ascii="Times New Roman" w:eastAsia="華康仿宋體W6" w:hAnsi="Times New Roman" w:cs="Times New Roman"/>
          <w:szCs w:val="24"/>
        </w:rPr>
        <w:t>also includes such a factor as an integ</w:t>
      </w:r>
      <w:r w:rsidR="00A85F1E" w:rsidRPr="00365097">
        <w:rPr>
          <w:rFonts w:ascii="Times New Roman" w:eastAsia="華康仿宋體W6" w:hAnsi="Times New Roman" w:cs="Times New Roman"/>
          <w:szCs w:val="24"/>
        </w:rPr>
        <w:t>r</w:t>
      </w:r>
      <w:r w:rsidRPr="00365097">
        <w:rPr>
          <w:rFonts w:ascii="Times New Roman" w:eastAsia="華康仿宋體W6" w:hAnsi="Times New Roman" w:cs="Times New Roman"/>
          <w:szCs w:val="24"/>
        </w:rPr>
        <w:t xml:space="preserve">al component of his RHI model, arguing that a discrepancy </w:t>
      </w:r>
      <w:r w:rsidR="0094371C" w:rsidRPr="00365097">
        <w:rPr>
          <w:rFonts w:ascii="Times New Roman" w:eastAsia="華康仿宋體W6" w:hAnsi="Times New Roman" w:cs="Times New Roman"/>
          <w:szCs w:val="24"/>
        </w:rPr>
        <w:t>in</w:t>
      </w:r>
      <w:r w:rsidRPr="00365097">
        <w:rPr>
          <w:rFonts w:ascii="Times New Roman" w:eastAsia="華康仿宋體W6" w:hAnsi="Times New Roman" w:cs="Times New Roman"/>
          <w:szCs w:val="24"/>
        </w:rPr>
        <w:t xml:space="preserve"> the posture prevents the induction of body ownership experience</w:t>
      </w:r>
      <w:r w:rsidRPr="00365097">
        <w:rPr>
          <w:rFonts w:ascii="Times New Roman" w:eastAsia="華康仿宋體W6" w:hAnsi="Times New Roman" w:cs="Times New Roman" w:hint="eastAsia"/>
          <w:szCs w:val="24"/>
        </w:rPr>
        <w:t>.</w:t>
      </w:r>
      <w:r w:rsidRPr="00365097">
        <w:rPr>
          <w:rFonts w:ascii="Times New Roman" w:eastAsia="華康仿宋體W6" w:hAnsi="Times New Roman" w:cs="Times New Roman"/>
          <w:szCs w:val="24"/>
        </w:rPr>
        <w:t xml:space="preserve"> </w:t>
      </w:r>
      <w:r w:rsidR="005165D6" w:rsidRPr="00365097">
        <w:rPr>
          <w:rFonts w:ascii="Times New Roman" w:eastAsia="華康仿宋體W6" w:hAnsi="Times New Roman" w:cs="Times New Roman"/>
          <w:szCs w:val="24"/>
        </w:rPr>
        <w:t>O</w:t>
      </w:r>
      <w:r w:rsidR="00921967" w:rsidRPr="00365097">
        <w:rPr>
          <w:rFonts w:ascii="Times New Roman" w:eastAsia="華康仿宋體W6" w:hAnsi="Times New Roman" w:cs="Times New Roman"/>
          <w:szCs w:val="24"/>
        </w:rPr>
        <w:t xml:space="preserve">ur </w:t>
      </w:r>
      <w:r w:rsidR="005D024C" w:rsidRPr="00365097">
        <w:rPr>
          <w:rFonts w:ascii="Times New Roman" w:eastAsia="PMingLiU" w:hAnsi="Times New Roman" w:cs="Times New Roman"/>
          <w:kern w:val="36"/>
          <w:szCs w:val="24"/>
        </w:rPr>
        <w:t>Experiment 7</w:t>
      </w:r>
      <w:r w:rsidR="005165D6" w:rsidRPr="00365097">
        <w:rPr>
          <w:rFonts w:ascii="Times New Roman" w:eastAsia="PMingLiU" w:hAnsi="Times New Roman" w:cs="Times New Roman"/>
          <w:kern w:val="36"/>
          <w:szCs w:val="24"/>
        </w:rPr>
        <w:t xml:space="preserve"> </w:t>
      </w:r>
      <w:r w:rsidR="005165D6" w:rsidRPr="00365097">
        <w:rPr>
          <w:rFonts w:ascii="Times New Roman" w:eastAsia="華康仿宋體W6" w:hAnsi="Times New Roman" w:cs="Times New Roman"/>
          <w:szCs w:val="24"/>
        </w:rPr>
        <w:t xml:space="preserve">consists of two conditions: the synchronous 1PP condition vs. the synchronous 3PP condition. Each </w:t>
      </w:r>
      <w:r w:rsidR="00DD19FB" w:rsidRPr="00365097">
        <w:rPr>
          <w:rFonts w:ascii="Times New Roman" w:eastAsia="華康仿宋體W6" w:hAnsi="Times New Roman" w:cs="Times New Roman"/>
          <w:szCs w:val="24"/>
        </w:rPr>
        <w:t>subject</w:t>
      </w:r>
      <w:r w:rsidR="005165D6" w:rsidRPr="00365097">
        <w:rPr>
          <w:rFonts w:ascii="Times New Roman" w:eastAsia="華康仿宋體W6" w:hAnsi="Times New Roman" w:cs="Times New Roman"/>
          <w:szCs w:val="24"/>
        </w:rPr>
        <w:t xml:space="preserve"> participated in both conditions </w:t>
      </w:r>
      <w:r w:rsidR="00DD19FB" w:rsidRPr="00365097">
        <w:rPr>
          <w:rFonts w:ascii="Times New Roman" w:eastAsia="華康仿宋體W6" w:hAnsi="Times New Roman" w:cs="Times New Roman"/>
          <w:szCs w:val="24"/>
        </w:rPr>
        <w:t xml:space="preserve">and the </w:t>
      </w:r>
      <w:r w:rsidR="005165D6" w:rsidRPr="00365097">
        <w:rPr>
          <w:rFonts w:ascii="Times New Roman" w:eastAsia="華康仿宋體W6" w:hAnsi="Times New Roman" w:cs="Times New Roman"/>
          <w:szCs w:val="24"/>
        </w:rPr>
        <w:t>order was randomized.</w:t>
      </w:r>
      <w:r w:rsidR="0021298C" w:rsidRPr="00365097">
        <w:rPr>
          <w:rFonts w:ascii="Times New Roman" w:eastAsia="華康仿宋體W6" w:hAnsi="Times New Roman" w:cs="Times New Roman"/>
          <w:szCs w:val="24"/>
        </w:rPr>
        <w:t xml:space="preserve"> </w:t>
      </w:r>
      <w:r w:rsidR="0021298C" w:rsidRPr="00365097">
        <w:rPr>
          <w:rFonts w:ascii="Times New Roman" w:hAnsi="Times New Roman" w:cs="Times New Roman"/>
          <w:kern w:val="0"/>
          <w:szCs w:val="24"/>
        </w:rPr>
        <w:t xml:space="preserve">The participant placed his/her right hand on a desk and was blocked from view and saw a rubber hand either from the </w:t>
      </w:r>
      <w:r w:rsidR="0021298C" w:rsidRPr="00365097">
        <w:rPr>
          <w:rFonts w:ascii="Times New Roman" w:eastAsia="PMingLiU" w:hAnsi="Times New Roman" w:cs="Times New Roman"/>
          <w:kern w:val="36"/>
          <w:szCs w:val="24"/>
        </w:rPr>
        <w:t>1PP or from the 3PP (</w:t>
      </w:r>
      <w:r w:rsidR="005335E4" w:rsidRPr="00365097">
        <w:rPr>
          <w:rFonts w:ascii="Times New Roman" w:eastAsia="PMingLiU" w:hAnsi="Times New Roman" w:cs="Times New Roman"/>
          <w:b/>
          <w:kern w:val="36"/>
          <w:szCs w:val="24"/>
        </w:rPr>
        <w:t xml:space="preserve">SI </w:t>
      </w:r>
      <w:r w:rsidR="0021298C" w:rsidRPr="00365097">
        <w:rPr>
          <w:rFonts w:ascii="Times New Roman" w:eastAsia="PMingLiU" w:hAnsi="Times New Roman" w:cs="Times New Roman"/>
          <w:b/>
          <w:kern w:val="36"/>
          <w:szCs w:val="24"/>
        </w:rPr>
        <w:t>Figure 1</w:t>
      </w:r>
      <w:r w:rsidR="0021298C" w:rsidRPr="00365097">
        <w:rPr>
          <w:rFonts w:ascii="Times New Roman" w:eastAsia="PMingLiU" w:hAnsi="Times New Roman" w:cs="Times New Roman"/>
          <w:kern w:val="36"/>
          <w:szCs w:val="24"/>
        </w:rPr>
        <w:t>)</w:t>
      </w:r>
      <w:r w:rsidR="0021298C" w:rsidRPr="00365097">
        <w:rPr>
          <w:rFonts w:ascii="Times New Roman" w:hAnsi="Times New Roman" w:cs="Times New Roman"/>
          <w:kern w:val="0"/>
          <w:szCs w:val="24"/>
        </w:rPr>
        <w:t xml:space="preserve">. </w:t>
      </w:r>
      <w:r w:rsidR="00D46400" w:rsidRPr="00365097">
        <w:rPr>
          <w:rFonts w:ascii="Times New Roman" w:eastAsia="華康仿宋體W6" w:hAnsi="Times New Roman" w:cs="Times New Roman"/>
          <w:szCs w:val="24"/>
        </w:rPr>
        <w:t xml:space="preserve">In the 1PP condition, the participants saw the rubber hand from the 1PP, while in the 3PP condition they saw it stretching out from the opposite side. </w:t>
      </w:r>
      <w:r w:rsidR="00305F50" w:rsidRPr="00365097">
        <w:rPr>
          <w:rFonts w:ascii="Times New Roman" w:hAnsi="Times New Roman" w:cs="Times New Roman"/>
          <w:kern w:val="0"/>
          <w:szCs w:val="24"/>
        </w:rPr>
        <w:t>A</w:t>
      </w:r>
      <w:r w:rsidR="00D05B0D" w:rsidRPr="00365097">
        <w:rPr>
          <w:rFonts w:ascii="Times New Roman" w:hAnsi="Times New Roman" w:cs="Times New Roman"/>
          <w:kern w:val="0"/>
          <w:szCs w:val="24"/>
        </w:rPr>
        <w:t>n</w:t>
      </w:r>
      <w:r w:rsidR="00D46400" w:rsidRPr="00365097">
        <w:rPr>
          <w:rFonts w:ascii="Times New Roman" w:hAnsi="Times New Roman" w:cs="Times New Roman"/>
          <w:kern w:val="0"/>
          <w:szCs w:val="24"/>
        </w:rPr>
        <w:t xml:space="preserve"> experimenter used paintbrushes to brush both the participant’s and the rubber hand for 60 seconds (the frequency was approximately once every two seconds)</w:t>
      </w:r>
      <w:r w:rsidR="00D46400" w:rsidRPr="00365097">
        <w:rPr>
          <w:rFonts w:ascii="Times New Roman" w:hAnsi="Times New Roman" w:cs="Times New Roman" w:hint="eastAsia"/>
          <w:kern w:val="0"/>
          <w:szCs w:val="24"/>
        </w:rPr>
        <w:t>,</w:t>
      </w:r>
      <w:r w:rsidR="00D46400" w:rsidRPr="00365097">
        <w:rPr>
          <w:rFonts w:ascii="Times New Roman" w:hAnsi="Times New Roman" w:cs="Times New Roman"/>
          <w:kern w:val="0"/>
          <w:szCs w:val="24"/>
        </w:rPr>
        <w:t xml:space="preserve"> followed by a knife threat to measure SCR.</w:t>
      </w:r>
      <w:r w:rsidR="00305F50" w:rsidRPr="00365097">
        <w:rPr>
          <w:rFonts w:ascii="Times New Roman" w:hAnsi="Times New Roman" w:cs="Times New Roman"/>
          <w:kern w:val="0"/>
          <w:szCs w:val="24"/>
        </w:rPr>
        <w:t xml:space="preserve"> </w:t>
      </w:r>
      <w:r w:rsidR="00BD6BF7" w:rsidRPr="00365097">
        <w:rPr>
          <w:rFonts w:ascii="Times New Roman" w:hAnsi="Times New Roman" w:cs="Times New Roman"/>
          <w:kern w:val="0"/>
          <w:szCs w:val="24"/>
        </w:rPr>
        <w:t xml:space="preserve">In both conditions, the tactile stimulations were synchronous. </w:t>
      </w:r>
      <w:r w:rsidR="00D46400" w:rsidRPr="00365097">
        <w:rPr>
          <w:rFonts w:ascii="Times New Roman" w:hAnsi="Times New Roman" w:cs="Times New Roman"/>
          <w:kern w:val="0"/>
          <w:szCs w:val="24"/>
        </w:rPr>
        <w:t xml:space="preserve">Then </w:t>
      </w:r>
      <w:r w:rsidR="00D46400" w:rsidRPr="00365097">
        <w:rPr>
          <w:rFonts w:ascii="Times New Roman" w:hAnsi="Times New Roman" w:cs="Times New Roman"/>
          <w:kern w:val="0"/>
        </w:rPr>
        <w:t>the participant orally answered the questionnaire</w:t>
      </w:r>
      <w:r w:rsidR="00D46400" w:rsidRPr="00365097">
        <w:rPr>
          <w:rStyle w:val="A6"/>
          <w:rFonts w:ascii="Times New Roman" w:hAnsi="Times New Roman" w:cs="Times New Roman"/>
          <w:color w:val="auto"/>
          <w:sz w:val="24"/>
          <w:szCs w:val="24"/>
        </w:rPr>
        <w:t>.</w:t>
      </w:r>
      <w:r w:rsidR="00D46400" w:rsidRPr="00365097">
        <w:rPr>
          <w:rFonts w:ascii="Times New Roman" w:hAnsi="Times New Roman" w:cs="Times New Roman"/>
          <w:kern w:val="0"/>
        </w:rPr>
        <w:t xml:space="preserve"> The brushing continued while another </w:t>
      </w:r>
      <w:r w:rsidR="00D46400" w:rsidRPr="00365097">
        <w:rPr>
          <w:rFonts w:ascii="Times New Roman" w:hAnsi="Times New Roman" w:cs="Times New Roman"/>
          <w:kern w:val="0"/>
          <w:szCs w:val="24"/>
        </w:rPr>
        <w:t xml:space="preserve">experimenter conducted SCR measurements and </w:t>
      </w:r>
      <w:r w:rsidR="003F3910" w:rsidRPr="00365097">
        <w:rPr>
          <w:rFonts w:ascii="Times New Roman" w:hAnsi="Times New Roman" w:cs="Times New Roman"/>
          <w:kern w:val="0"/>
          <w:szCs w:val="24"/>
        </w:rPr>
        <w:t xml:space="preserve">the </w:t>
      </w:r>
      <w:r w:rsidR="00D46400" w:rsidRPr="00365097">
        <w:rPr>
          <w:rFonts w:ascii="Times New Roman" w:hAnsi="Times New Roman" w:cs="Times New Roman"/>
          <w:kern w:val="0"/>
        </w:rPr>
        <w:t>questionnaire.</w:t>
      </w:r>
    </w:p>
    <w:p w14:paraId="176D43A3" w14:textId="77777777" w:rsidR="00B636A3" w:rsidRPr="00365097" w:rsidRDefault="00B636A3" w:rsidP="00B135A6">
      <w:pPr>
        <w:spacing w:line="480" w:lineRule="auto"/>
        <w:ind w:firstLine="720"/>
        <w:jc w:val="both"/>
        <w:rPr>
          <w:rFonts w:ascii="Times New Roman" w:hAnsi="Times New Roman" w:cs="Times New Roman"/>
          <w:kern w:val="0"/>
        </w:rPr>
      </w:pPr>
    </w:p>
    <w:tbl>
      <w:tblPr>
        <w:tblStyle w:val="TableGrid"/>
        <w:tblW w:w="0" w:type="auto"/>
        <w:tblLook w:val="04A0" w:firstRow="1" w:lastRow="0" w:firstColumn="1" w:lastColumn="0" w:noHBand="0" w:noVBand="1"/>
      </w:tblPr>
      <w:tblGrid>
        <w:gridCol w:w="9350"/>
      </w:tblGrid>
      <w:tr w:rsidR="00D5158A" w:rsidRPr="00365097" w14:paraId="0E84DAEB" w14:textId="77777777" w:rsidTr="00711579">
        <w:tc>
          <w:tcPr>
            <w:tcW w:w="9350" w:type="dxa"/>
          </w:tcPr>
          <w:p w14:paraId="75BDD442" w14:textId="6FC0FD20" w:rsidR="00823817" w:rsidRPr="00365097" w:rsidRDefault="006C443D" w:rsidP="00711579">
            <w:pPr>
              <w:spacing w:line="360" w:lineRule="auto"/>
              <w:jc w:val="both"/>
              <w:rPr>
                <w:rFonts w:ascii="Times New Roman" w:hAnsi="Times New Roman" w:cs="Times New Roman"/>
                <w:kern w:val="0"/>
                <w:szCs w:val="24"/>
              </w:rPr>
            </w:pPr>
            <w:r w:rsidRPr="00365097">
              <w:rPr>
                <w:rFonts w:ascii="Times New Roman" w:hAnsi="Times New Roman" w:cs="Times New Roman"/>
                <w:noProof/>
                <w:kern w:val="0"/>
                <w:szCs w:val="24"/>
              </w:rPr>
              <w:drawing>
                <wp:inline distT="0" distB="0" distL="0" distR="0" wp14:anchorId="59BBA9F6" wp14:editId="1252DFC1">
                  <wp:extent cx="5943600" cy="2115185"/>
                  <wp:effectExtent l="0" t="0" r="0" b="5715"/>
                  <wp:docPr id="4" name="Picture 4" descr="A picture containing person, person, racket, cou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 person, racket, cou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115185"/>
                          </a:xfrm>
                          <a:prstGeom prst="rect">
                            <a:avLst/>
                          </a:prstGeom>
                        </pic:spPr>
                      </pic:pic>
                    </a:graphicData>
                  </a:graphic>
                </wp:inline>
              </w:drawing>
            </w:r>
          </w:p>
        </w:tc>
      </w:tr>
      <w:tr w:rsidR="00823817" w:rsidRPr="00365097" w14:paraId="0EDD1465" w14:textId="77777777" w:rsidTr="00711579">
        <w:tc>
          <w:tcPr>
            <w:tcW w:w="9350" w:type="dxa"/>
          </w:tcPr>
          <w:p w14:paraId="19CF356D" w14:textId="3B9B126E" w:rsidR="00823817" w:rsidRPr="00365097" w:rsidRDefault="00823817" w:rsidP="00711579">
            <w:pPr>
              <w:spacing w:line="480" w:lineRule="auto"/>
              <w:jc w:val="both"/>
              <w:rPr>
                <w:rFonts w:ascii="Times New Roman" w:hAnsi="Times New Roman" w:cs="Times New Roman"/>
                <w:b/>
                <w:bCs/>
                <w:kern w:val="0"/>
                <w:szCs w:val="24"/>
              </w:rPr>
            </w:pPr>
            <w:r w:rsidRPr="00365097">
              <w:rPr>
                <w:rFonts w:ascii="Times New Roman" w:hAnsi="Times New Roman" w:cs="Times New Roman"/>
                <w:b/>
                <w:bCs/>
                <w:kern w:val="0"/>
                <w:szCs w:val="24"/>
              </w:rPr>
              <w:t>SI Figure 1.</w:t>
            </w:r>
            <w:r w:rsidRPr="00365097">
              <w:rPr>
                <w:rFonts w:ascii="Times New Roman" w:hAnsi="Times New Roman" w:cs="Times New Roman"/>
                <w:kern w:val="0"/>
                <w:szCs w:val="24"/>
              </w:rPr>
              <w:t xml:space="preserve"> </w:t>
            </w:r>
            <w:r w:rsidRPr="00365097">
              <w:rPr>
                <w:rFonts w:ascii="Times New Roman" w:hAnsi="Times New Roman" w:cs="Times New Roman"/>
                <w:b/>
                <w:bCs/>
                <w:kern w:val="0"/>
                <w:szCs w:val="24"/>
              </w:rPr>
              <w:t xml:space="preserve">Setting of </w:t>
            </w:r>
            <w:r w:rsidR="005D024C" w:rsidRPr="00365097">
              <w:rPr>
                <w:rFonts w:ascii="Times New Roman" w:hAnsi="Times New Roman" w:cs="Times New Roman"/>
                <w:b/>
                <w:bCs/>
                <w:kern w:val="0"/>
                <w:szCs w:val="24"/>
              </w:rPr>
              <w:t>Experiment 7</w:t>
            </w:r>
          </w:p>
          <w:p w14:paraId="3D415816" w14:textId="775B7B90" w:rsidR="00823817" w:rsidRPr="00365097" w:rsidRDefault="00711579" w:rsidP="00711579">
            <w:pPr>
              <w:spacing w:line="480" w:lineRule="auto"/>
              <w:jc w:val="both"/>
              <w:rPr>
                <w:rFonts w:ascii="Times New Roman" w:hAnsi="Times New Roman" w:cs="Times New Roman"/>
                <w:kern w:val="0"/>
                <w:szCs w:val="24"/>
              </w:rPr>
            </w:pPr>
            <w:r w:rsidRPr="00365097">
              <w:rPr>
                <w:rFonts w:ascii="Times New Roman" w:hAnsi="Times New Roman" w:cs="Times New Roman"/>
                <w:b/>
                <w:kern w:val="0"/>
                <w:szCs w:val="24"/>
              </w:rPr>
              <w:t xml:space="preserve">(A) </w:t>
            </w:r>
            <w:r w:rsidR="00272C24" w:rsidRPr="00365097">
              <w:rPr>
                <w:rFonts w:ascii="Times New Roman" w:hAnsi="Times New Roman" w:cs="Times New Roman"/>
                <w:kern w:val="0"/>
                <w:szCs w:val="24"/>
              </w:rPr>
              <w:t>The setting of the 1PP condition</w:t>
            </w:r>
            <w:r w:rsidR="00024A28" w:rsidRPr="00365097">
              <w:rPr>
                <w:rFonts w:ascii="Times New Roman" w:hAnsi="Times New Roman" w:cs="Times New Roman"/>
                <w:kern w:val="0"/>
                <w:szCs w:val="24"/>
              </w:rPr>
              <w:t>.</w:t>
            </w:r>
            <w:r w:rsidR="00272C24" w:rsidRPr="00365097">
              <w:rPr>
                <w:rFonts w:ascii="Times New Roman" w:hAnsi="Times New Roman" w:cs="Times New Roman"/>
                <w:kern w:val="0"/>
                <w:szCs w:val="24"/>
              </w:rPr>
              <w:t xml:space="preserve"> </w:t>
            </w:r>
            <w:r w:rsidR="00C95C05" w:rsidRPr="00365097">
              <w:rPr>
                <w:rFonts w:ascii="Times New Roman" w:hAnsi="Times New Roman" w:cs="Times New Roman"/>
                <w:kern w:val="0"/>
                <w:szCs w:val="24"/>
              </w:rPr>
              <w:t>The participant placed his/her right hand on a desk and</w:t>
            </w:r>
            <w:r w:rsidR="00764E48" w:rsidRPr="00365097">
              <w:rPr>
                <w:rFonts w:ascii="Times New Roman" w:hAnsi="Times New Roman" w:cs="Times New Roman"/>
                <w:kern w:val="0"/>
                <w:szCs w:val="24"/>
              </w:rPr>
              <w:t xml:space="preserve"> the hand</w:t>
            </w:r>
            <w:r w:rsidR="00C95C05" w:rsidRPr="00365097">
              <w:rPr>
                <w:rFonts w:ascii="Times New Roman" w:hAnsi="Times New Roman" w:cs="Times New Roman"/>
                <w:kern w:val="0"/>
                <w:szCs w:val="24"/>
              </w:rPr>
              <w:t xml:space="preserve"> was blocked from view. What the participant saw was a rubber hand (the left one) </w:t>
            </w:r>
            <w:r w:rsidR="002A63F6" w:rsidRPr="00365097">
              <w:rPr>
                <w:rFonts w:ascii="Times New Roman" w:hAnsi="Times New Roman" w:cs="Times New Roman"/>
                <w:kern w:val="0"/>
                <w:szCs w:val="24"/>
              </w:rPr>
              <w:t>from the 1PP</w:t>
            </w:r>
            <w:r w:rsidR="00C95C05" w:rsidRPr="00365097">
              <w:rPr>
                <w:rFonts w:ascii="Times New Roman" w:hAnsi="Times New Roman" w:cs="Times New Roman"/>
                <w:kern w:val="0"/>
                <w:szCs w:val="24"/>
              </w:rPr>
              <w:t>. The experimenter brushed both hands synchronously.</w:t>
            </w:r>
            <w:r w:rsidR="00886248" w:rsidRPr="00365097">
              <w:rPr>
                <w:rFonts w:ascii="Times New Roman" w:hAnsi="Times New Roman" w:cs="Times New Roman"/>
                <w:kern w:val="0"/>
                <w:szCs w:val="24"/>
              </w:rPr>
              <w:t xml:space="preserve"> </w:t>
            </w:r>
            <w:r w:rsidR="00886248" w:rsidRPr="00365097">
              <w:rPr>
                <w:rFonts w:ascii="Times New Roman" w:hAnsi="Times New Roman" w:cs="Times New Roman"/>
                <w:b/>
                <w:kern w:val="0"/>
                <w:szCs w:val="24"/>
              </w:rPr>
              <w:t xml:space="preserve">(B) </w:t>
            </w:r>
            <w:r w:rsidR="00823817" w:rsidRPr="00365097">
              <w:rPr>
                <w:rFonts w:ascii="Times New Roman" w:hAnsi="Times New Roman" w:cs="Times New Roman"/>
                <w:kern w:val="0"/>
                <w:szCs w:val="24"/>
              </w:rPr>
              <w:t xml:space="preserve">The setting of </w:t>
            </w:r>
            <w:r w:rsidR="004D5884" w:rsidRPr="00365097">
              <w:rPr>
                <w:rFonts w:ascii="Times New Roman" w:hAnsi="Times New Roman" w:cs="Times New Roman"/>
                <w:kern w:val="0"/>
                <w:szCs w:val="24"/>
              </w:rPr>
              <w:t>the 3PP condition</w:t>
            </w:r>
            <w:r w:rsidR="00823817" w:rsidRPr="00365097">
              <w:rPr>
                <w:rFonts w:ascii="Times New Roman" w:hAnsi="Times New Roman" w:cs="Times New Roman" w:hint="eastAsia"/>
                <w:kern w:val="0"/>
                <w:szCs w:val="24"/>
              </w:rPr>
              <w:t>.</w:t>
            </w:r>
            <w:r w:rsidR="00823817" w:rsidRPr="00365097">
              <w:rPr>
                <w:rFonts w:ascii="Times New Roman" w:hAnsi="Times New Roman" w:cs="Times New Roman"/>
                <w:kern w:val="0"/>
                <w:szCs w:val="24"/>
              </w:rPr>
              <w:t xml:space="preserve"> The participant placed his/her right hand on </w:t>
            </w:r>
            <w:r w:rsidR="00706B99" w:rsidRPr="00365097">
              <w:rPr>
                <w:rFonts w:ascii="Times New Roman" w:hAnsi="Times New Roman" w:cs="Times New Roman"/>
                <w:kern w:val="0"/>
                <w:szCs w:val="24"/>
              </w:rPr>
              <w:t>a</w:t>
            </w:r>
            <w:r w:rsidR="00823817" w:rsidRPr="00365097">
              <w:rPr>
                <w:rFonts w:ascii="Times New Roman" w:hAnsi="Times New Roman" w:cs="Times New Roman"/>
                <w:kern w:val="0"/>
                <w:szCs w:val="24"/>
              </w:rPr>
              <w:t xml:space="preserve"> desk and </w:t>
            </w:r>
            <w:r w:rsidR="003B289E" w:rsidRPr="00365097">
              <w:rPr>
                <w:rFonts w:ascii="Times New Roman" w:hAnsi="Times New Roman" w:cs="Times New Roman"/>
                <w:kern w:val="0"/>
                <w:szCs w:val="24"/>
              </w:rPr>
              <w:t xml:space="preserve">the hand </w:t>
            </w:r>
            <w:r w:rsidR="00823817" w:rsidRPr="00365097">
              <w:rPr>
                <w:rFonts w:ascii="Times New Roman" w:hAnsi="Times New Roman" w:cs="Times New Roman"/>
                <w:kern w:val="0"/>
                <w:szCs w:val="24"/>
              </w:rPr>
              <w:t xml:space="preserve">was blocked from view. </w:t>
            </w:r>
            <w:r w:rsidR="000D165C" w:rsidRPr="00365097">
              <w:rPr>
                <w:rFonts w:ascii="Times New Roman" w:hAnsi="Times New Roman" w:cs="Times New Roman"/>
                <w:kern w:val="0"/>
                <w:szCs w:val="24"/>
              </w:rPr>
              <w:t>What</w:t>
            </w:r>
            <w:r w:rsidR="00823817" w:rsidRPr="00365097">
              <w:rPr>
                <w:rFonts w:ascii="Times New Roman" w:hAnsi="Times New Roman" w:cs="Times New Roman"/>
                <w:kern w:val="0"/>
                <w:szCs w:val="24"/>
              </w:rPr>
              <w:t xml:space="preserve"> </w:t>
            </w:r>
            <w:r w:rsidR="004D5884" w:rsidRPr="00365097">
              <w:rPr>
                <w:rFonts w:ascii="Times New Roman" w:hAnsi="Times New Roman" w:cs="Times New Roman"/>
                <w:kern w:val="0"/>
                <w:szCs w:val="24"/>
              </w:rPr>
              <w:t>the participant</w:t>
            </w:r>
            <w:r w:rsidR="00823817" w:rsidRPr="00365097">
              <w:rPr>
                <w:rFonts w:ascii="Times New Roman" w:hAnsi="Times New Roman" w:cs="Times New Roman"/>
                <w:kern w:val="0"/>
                <w:szCs w:val="24"/>
              </w:rPr>
              <w:t xml:space="preserve"> </w:t>
            </w:r>
            <w:r w:rsidR="000D165C" w:rsidRPr="00365097">
              <w:rPr>
                <w:rFonts w:ascii="Times New Roman" w:hAnsi="Times New Roman" w:cs="Times New Roman"/>
                <w:kern w:val="0"/>
                <w:szCs w:val="24"/>
              </w:rPr>
              <w:t>saw was</w:t>
            </w:r>
            <w:r w:rsidR="00823817" w:rsidRPr="00365097">
              <w:rPr>
                <w:rFonts w:ascii="Times New Roman" w:hAnsi="Times New Roman" w:cs="Times New Roman"/>
                <w:kern w:val="0"/>
                <w:szCs w:val="24"/>
              </w:rPr>
              <w:t xml:space="preserve"> </w:t>
            </w:r>
            <w:r w:rsidR="000D165C" w:rsidRPr="00365097">
              <w:rPr>
                <w:rFonts w:ascii="Times New Roman" w:hAnsi="Times New Roman" w:cs="Times New Roman"/>
                <w:kern w:val="0"/>
                <w:szCs w:val="24"/>
              </w:rPr>
              <w:t>a</w:t>
            </w:r>
            <w:r w:rsidR="00823817" w:rsidRPr="00365097">
              <w:rPr>
                <w:rFonts w:ascii="Times New Roman" w:hAnsi="Times New Roman" w:cs="Times New Roman"/>
                <w:kern w:val="0"/>
                <w:szCs w:val="24"/>
              </w:rPr>
              <w:t xml:space="preserve"> rubber hand (the left one) stretching from the opposite side. </w:t>
            </w:r>
            <w:r w:rsidR="000D165C" w:rsidRPr="00365097">
              <w:rPr>
                <w:rFonts w:ascii="Times New Roman" w:hAnsi="Times New Roman" w:cs="Times New Roman"/>
                <w:kern w:val="0"/>
                <w:szCs w:val="24"/>
              </w:rPr>
              <w:t>T</w:t>
            </w:r>
            <w:r w:rsidR="00823817" w:rsidRPr="00365097">
              <w:rPr>
                <w:rFonts w:ascii="Times New Roman" w:hAnsi="Times New Roman" w:cs="Times New Roman"/>
                <w:kern w:val="0"/>
                <w:szCs w:val="24"/>
              </w:rPr>
              <w:t xml:space="preserve">he experimenter brushed both hands synchronously. </w:t>
            </w:r>
          </w:p>
        </w:tc>
      </w:tr>
    </w:tbl>
    <w:p w14:paraId="530DA662" w14:textId="77777777" w:rsidR="00823817" w:rsidRPr="00365097" w:rsidRDefault="00823817" w:rsidP="00823817">
      <w:pPr>
        <w:spacing w:line="480" w:lineRule="auto"/>
        <w:jc w:val="both"/>
        <w:rPr>
          <w:rFonts w:ascii="Times New Roman" w:eastAsia="PMingLiU" w:hAnsi="Times New Roman" w:cs="Times New Roman"/>
          <w:kern w:val="36"/>
          <w:szCs w:val="24"/>
        </w:rPr>
      </w:pPr>
    </w:p>
    <w:p w14:paraId="0DC3BCC0" w14:textId="21717D62" w:rsidR="004B77C4" w:rsidRPr="00365097" w:rsidRDefault="004B77C4" w:rsidP="000310E6">
      <w:pPr>
        <w:spacing w:line="480" w:lineRule="auto"/>
        <w:ind w:firstLine="720"/>
        <w:jc w:val="both"/>
        <w:rPr>
          <w:rFonts w:ascii="Times New Roman" w:hAnsi="Times New Roman" w:cs="Times New Roman"/>
          <w:kern w:val="0"/>
        </w:rPr>
      </w:pPr>
      <w:r w:rsidRPr="00365097">
        <w:rPr>
          <w:rFonts w:ascii="Times New Roman" w:eastAsia="華康仿宋體W6" w:hAnsi="Times New Roman" w:cs="Times New Roman"/>
          <w:szCs w:val="24"/>
        </w:rPr>
        <w:t>We predict</w:t>
      </w:r>
      <w:r w:rsidR="005E6B64" w:rsidRPr="00365097">
        <w:rPr>
          <w:rFonts w:ascii="Times New Roman" w:eastAsia="華康仿宋體W6" w:hAnsi="Times New Roman" w:cs="Times New Roman"/>
          <w:szCs w:val="24"/>
        </w:rPr>
        <w:t>ed</w:t>
      </w:r>
      <w:r w:rsidRPr="00365097">
        <w:rPr>
          <w:rFonts w:ascii="Times New Roman" w:eastAsia="華康仿宋體W6" w:hAnsi="Times New Roman" w:cs="Times New Roman"/>
          <w:szCs w:val="24"/>
        </w:rPr>
        <w:t xml:space="preserve"> that</w:t>
      </w:r>
      <w:r w:rsidR="00CB64B7" w:rsidRPr="00365097">
        <w:rPr>
          <w:rFonts w:ascii="Times New Roman" w:eastAsia="華康仿宋體W6" w:hAnsi="Times New Roman" w:cs="Times New Roman"/>
          <w:szCs w:val="24"/>
        </w:rPr>
        <w:t>, first,</w:t>
      </w:r>
      <w:r w:rsidRPr="00365097">
        <w:rPr>
          <w:rFonts w:ascii="Times New Roman" w:eastAsia="華康仿宋體W6" w:hAnsi="Times New Roman" w:cs="Times New Roman"/>
          <w:szCs w:val="24"/>
        </w:rPr>
        <w:t xml:space="preserve"> the participants </w:t>
      </w:r>
      <w:r w:rsidR="00671BC5" w:rsidRPr="00365097">
        <w:rPr>
          <w:rFonts w:ascii="Times New Roman" w:eastAsia="華康仿宋體W6" w:hAnsi="Times New Roman" w:cs="Times New Roman"/>
          <w:szCs w:val="24"/>
        </w:rPr>
        <w:t xml:space="preserve">would </w:t>
      </w:r>
      <w:r w:rsidRPr="00365097">
        <w:rPr>
          <w:rFonts w:ascii="Times New Roman" w:eastAsia="華康仿宋體W6" w:hAnsi="Times New Roman" w:cs="Times New Roman"/>
          <w:szCs w:val="24"/>
        </w:rPr>
        <w:t xml:space="preserve">experience </w:t>
      </w:r>
      <w:r w:rsidR="00671BC5" w:rsidRPr="00365097">
        <w:rPr>
          <w:rFonts w:ascii="Times New Roman" w:eastAsia="華康仿宋體W6" w:hAnsi="Times New Roman" w:cs="Times New Roman"/>
          <w:szCs w:val="24"/>
        </w:rPr>
        <w:t xml:space="preserve">the </w:t>
      </w:r>
      <w:r w:rsidRPr="00365097">
        <w:rPr>
          <w:rFonts w:ascii="Times New Roman" w:eastAsia="華康仿宋體W6" w:hAnsi="Times New Roman" w:cs="Times New Roman"/>
          <w:szCs w:val="24"/>
        </w:rPr>
        <w:t xml:space="preserve">RHI </w:t>
      </w:r>
      <w:r w:rsidR="00671BC5" w:rsidRPr="00365097">
        <w:rPr>
          <w:rFonts w:ascii="Times New Roman" w:eastAsia="華康仿宋體W6" w:hAnsi="Times New Roman" w:cs="Times New Roman"/>
          <w:szCs w:val="24"/>
        </w:rPr>
        <w:t xml:space="preserve">only </w:t>
      </w:r>
      <w:r w:rsidRPr="00365097">
        <w:rPr>
          <w:rFonts w:ascii="Times New Roman" w:eastAsia="華康仿宋體W6" w:hAnsi="Times New Roman" w:cs="Times New Roman"/>
          <w:szCs w:val="24"/>
        </w:rPr>
        <w:t xml:space="preserve">in the 1PP condition. </w:t>
      </w:r>
      <w:r w:rsidR="00CB64B7" w:rsidRPr="00365097">
        <w:rPr>
          <w:rFonts w:ascii="Times New Roman" w:eastAsia="華康仿宋體W6" w:hAnsi="Times New Roman" w:cs="Times New Roman"/>
          <w:szCs w:val="24"/>
        </w:rPr>
        <w:t xml:space="preserve">Second, </w:t>
      </w:r>
      <w:r w:rsidR="005E6B64" w:rsidRPr="00365097">
        <w:rPr>
          <w:rFonts w:ascii="Times New Roman" w:hAnsi="Times New Roman" w:cs="Times New Roman"/>
          <w:bCs/>
          <w:kern w:val="0"/>
        </w:rPr>
        <w:t xml:space="preserve">we predicted that high </w:t>
      </w:r>
      <w:r w:rsidR="007058DF" w:rsidRPr="00365097">
        <w:rPr>
          <w:rFonts w:ascii="Times New Roman" w:hAnsi="Times New Roman" w:cs="Times New Roman"/>
          <w:bCs/>
          <w:kern w:val="0"/>
          <w:u w:val="single"/>
        </w:rPr>
        <w:t>medians</w:t>
      </w:r>
      <w:r w:rsidR="005E6B64" w:rsidRPr="00365097">
        <w:rPr>
          <w:rFonts w:ascii="Times New Roman" w:hAnsi="Times New Roman" w:cs="Times New Roman"/>
          <w:bCs/>
          <w:kern w:val="0"/>
        </w:rPr>
        <w:t xml:space="preserve"> of experiential ownership </w:t>
      </w:r>
      <w:r w:rsidR="00652024" w:rsidRPr="00365097">
        <w:rPr>
          <w:rFonts w:ascii="Times New Roman" w:hAnsi="Times New Roman" w:cs="Times New Roman"/>
          <w:bCs/>
          <w:kern w:val="0"/>
        </w:rPr>
        <w:t>would</w:t>
      </w:r>
      <w:r w:rsidR="005E6B64" w:rsidRPr="00365097">
        <w:rPr>
          <w:rFonts w:ascii="Times New Roman" w:hAnsi="Times New Roman" w:cs="Times New Roman"/>
          <w:bCs/>
          <w:kern w:val="0"/>
        </w:rPr>
        <w:t xml:space="preserve"> be observed in both the </w:t>
      </w:r>
      <w:r w:rsidR="001659CC" w:rsidRPr="00365097">
        <w:rPr>
          <w:rFonts w:ascii="Times New Roman" w:hAnsi="Times New Roman" w:cs="Times New Roman"/>
          <w:bCs/>
          <w:kern w:val="0"/>
        </w:rPr>
        <w:t>1PP</w:t>
      </w:r>
      <w:r w:rsidR="005E6B64" w:rsidRPr="00365097">
        <w:rPr>
          <w:rFonts w:ascii="Times New Roman" w:hAnsi="Times New Roman" w:cs="Times New Roman"/>
          <w:bCs/>
          <w:kern w:val="0"/>
        </w:rPr>
        <w:t xml:space="preserve"> and </w:t>
      </w:r>
      <w:r w:rsidR="001659CC" w:rsidRPr="00365097">
        <w:rPr>
          <w:rFonts w:ascii="Times New Roman" w:hAnsi="Times New Roman" w:cs="Times New Roman"/>
          <w:bCs/>
          <w:kern w:val="0"/>
        </w:rPr>
        <w:t>3PP</w:t>
      </w:r>
      <w:r w:rsidR="005E6B64" w:rsidRPr="00365097">
        <w:rPr>
          <w:rFonts w:ascii="Times New Roman" w:hAnsi="Times New Roman" w:cs="Times New Roman"/>
          <w:bCs/>
          <w:kern w:val="0"/>
        </w:rPr>
        <w:t xml:space="preserve"> conditions. Because, as long as </w:t>
      </w:r>
      <w:r w:rsidR="005E6B64" w:rsidRPr="00365097">
        <w:rPr>
          <w:rFonts w:ascii="Times New Roman" w:eastAsia="華康仿宋體W6" w:hAnsi="Times New Roman" w:cs="Times New Roman"/>
          <w:szCs w:val="24"/>
        </w:rPr>
        <w:t xml:space="preserve">the participants felt </w:t>
      </w:r>
      <w:r w:rsidR="00EA3596" w:rsidRPr="00365097">
        <w:rPr>
          <w:rFonts w:ascii="Times New Roman" w:eastAsia="華康仿宋體W6" w:hAnsi="Times New Roman" w:cs="Times New Roman"/>
          <w:szCs w:val="24"/>
        </w:rPr>
        <w:t>tactile sensations</w:t>
      </w:r>
      <w:r w:rsidR="005E6B64" w:rsidRPr="00365097">
        <w:rPr>
          <w:rFonts w:ascii="Times New Roman" w:eastAsia="華康仿宋體W6" w:hAnsi="Times New Roman" w:cs="Times New Roman"/>
          <w:szCs w:val="24"/>
        </w:rPr>
        <w:t xml:space="preserve"> during the experiment, the sense of </w:t>
      </w:r>
      <w:r w:rsidR="005E6B64" w:rsidRPr="00365097">
        <w:rPr>
          <w:rFonts w:ascii="Times New Roman" w:hAnsi="Times New Roman" w:cs="Times New Roman"/>
          <w:bCs/>
          <w:kern w:val="0"/>
        </w:rPr>
        <w:t xml:space="preserve">experiential ownership </w:t>
      </w:r>
      <w:r w:rsidR="00EA3596" w:rsidRPr="00365097">
        <w:rPr>
          <w:rFonts w:ascii="Times New Roman" w:hAnsi="Times New Roman" w:cs="Times New Roman"/>
          <w:bCs/>
          <w:kern w:val="0"/>
        </w:rPr>
        <w:t xml:space="preserve">would be induced </w:t>
      </w:r>
      <w:r w:rsidR="005E6B64" w:rsidRPr="00365097">
        <w:rPr>
          <w:rFonts w:ascii="Times New Roman" w:hAnsi="Times New Roman" w:cs="Times New Roman"/>
          <w:bCs/>
          <w:kern w:val="0"/>
        </w:rPr>
        <w:t xml:space="preserve">with regard to those </w:t>
      </w:r>
      <w:r w:rsidR="005E6B64" w:rsidRPr="00365097">
        <w:rPr>
          <w:rFonts w:ascii="Times New Roman" w:eastAsia="華康仿宋體W6" w:hAnsi="Times New Roman" w:cs="Times New Roman"/>
          <w:szCs w:val="24"/>
        </w:rPr>
        <w:t xml:space="preserve">sensations regardless of whether the </w:t>
      </w:r>
      <w:r w:rsidR="00EA3596" w:rsidRPr="00365097">
        <w:rPr>
          <w:rFonts w:ascii="Times New Roman" w:eastAsia="華康仿宋體W6" w:hAnsi="Times New Roman" w:cs="Times New Roman"/>
          <w:szCs w:val="24"/>
        </w:rPr>
        <w:t>rubber hand was seen from the 1PP or from the 3PP</w:t>
      </w:r>
      <w:r w:rsidR="005E6B64" w:rsidRPr="00365097">
        <w:rPr>
          <w:rFonts w:ascii="Times New Roman" w:eastAsia="華康仿宋體W6" w:hAnsi="Times New Roman" w:cs="Times New Roman"/>
          <w:szCs w:val="24"/>
        </w:rPr>
        <w:t xml:space="preserve">. </w:t>
      </w:r>
      <w:r w:rsidR="00836094" w:rsidRPr="00365097">
        <w:rPr>
          <w:rFonts w:ascii="Times New Roman" w:eastAsia="華康仿宋體W6" w:hAnsi="Times New Roman" w:cs="Times New Roman"/>
          <w:szCs w:val="24"/>
        </w:rPr>
        <w:t xml:space="preserve"> </w:t>
      </w:r>
      <w:r w:rsidR="003E300F" w:rsidRPr="00365097">
        <w:rPr>
          <w:rFonts w:ascii="Times New Roman" w:eastAsia="華康仿宋體W6" w:hAnsi="Times New Roman" w:cs="Times New Roman"/>
          <w:szCs w:val="24"/>
        </w:rPr>
        <w:t>Our third prediction was</w:t>
      </w:r>
      <w:r w:rsidR="002A22DC" w:rsidRPr="00365097">
        <w:rPr>
          <w:rFonts w:ascii="Times New Roman" w:eastAsia="華康仿宋體W6" w:hAnsi="Times New Roman" w:cs="Times New Roman"/>
          <w:szCs w:val="24"/>
        </w:rPr>
        <w:t xml:space="preserve"> that the results of experiential ownership </w:t>
      </w:r>
      <w:r w:rsidR="000310E6" w:rsidRPr="00365097">
        <w:rPr>
          <w:rFonts w:ascii="Times New Roman" w:eastAsia="華康仿宋體W6" w:hAnsi="Times New Roman" w:cs="Times New Roman"/>
          <w:szCs w:val="24"/>
        </w:rPr>
        <w:t>in the 3PP condition would be</w:t>
      </w:r>
      <w:r w:rsidR="002A22DC" w:rsidRPr="00365097">
        <w:rPr>
          <w:rFonts w:ascii="Times New Roman" w:eastAsia="華康仿宋體W6" w:hAnsi="Times New Roman" w:cs="Times New Roman"/>
          <w:szCs w:val="24"/>
        </w:rPr>
        <w:t xml:space="preserve"> significantly higher than</w:t>
      </w:r>
      <w:r w:rsidR="000310E6" w:rsidRPr="00365097">
        <w:rPr>
          <w:rFonts w:ascii="Times New Roman" w:eastAsia="華康仿宋體W6" w:hAnsi="Times New Roman" w:cs="Times New Roman"/>
          <w:szCs w:val="24"/>
        </w:rPr>
        <w:t xml:space="preserve"> that of</w:t>
      </w:r>
      <w:r w:rsidR="002A22DC" w:rsidRPr="00365097">
        <w:rPr>
          <w:rFonts w:ascii="Times New Roman" w:eastAsia="華康仿宋體W6" w:hAnsi="Times New Roman" w:cs="Times New Roman"/>
          <w:szCs w:val="24"/>
        </w:rPr>
        <w:t xml:space="preserve"> body ownership.</w:t>
      </w:r>
      <w:r w:rsidRPr="00365097">
        <w:rPr>
          <w:rFonts w:ascii="Times New Roman" w:eastAsia="華康仿宋體W6" w:hAnsi="Times New Roman" w:cs="Times New Roman"/>
          <w:szCs w:val="24"/>
        </w:rPr>
        <w:t xml:space="preserve"> If </w:t>
      </w:r>
      <w:r w:rsidR="006E00A6" w:rsidRPr="00365097">
        <w:rPr>
          <w:rFonts w:ascii="Times New Roman" w:eastAsia="華康仿宋體W6" w:hAnsi="Times New Roman" w:cs="Times New Roman"/>
          <w:szCs w:val="24"/>
        </w:rPr>
        <w:t>these three predictions are</w:t>
      </w:r>
      <w:r w:rsidRPr="00365097">
        <w:rPr>
          <w:rFonts w:ascii="Times New Roman" w:eastAsia="華康仿宋體W6" w:hAnsi="Times New Roman" w:cs="Times New Roman"/>
          <w:szCs w:val="24"/>
        </w:rPr>
        <w:t xml:space="preserve"> confirmed, </w:t>
      </w:r>
      <w:r w:rsidR="006E00A6" w:rsidRPr="00365097">
        <w:rPr>
          <w:rFonts w:ascii="Times New Roman" w:eastAsia="華康仿宋體W6" w:hAnsi="Times New Roman" w:cs="Times New Roman"/>
          <w:szCs w:val="24"/>
        </w:rPr>
        <w:t>they</w:t>
      </w:r>
      <w:r w:rsidRPr="00365097">
        <w:rPr>
          <w:rFonts w:ascii="Times New Roman" w:eastAsia="華康仿宋體W6" w:hAnsi="Times New Roman" w:cs="Times New Roman"/>
          <w:szCs w:val="24"/>
        </w:rPr>
        <w:t xml:space="preserve"> can support our first hypothesis mentioned in the </w:t>
      </w:r>
      <w:r w:rsidR="0027362B" w:rsidRPr="00365097">
        <w:rPr>
          <w:rFonts w:ascii="Times New Roman" w:eastAsia="華康仿宋體W6" w:hAnsi="Times New Roman" w:cs="Times New Roman"/>
          <w:szCs w:val="24"/>
        </w:rPr>
        <w:t>main text</w:t>
      </w:r>
      <w:r w:rsidRPr="00365097">
        <w:rPr>
          <w:rFonts w:ascii="Times New Roman" w:eastAsia="華康仿宋體W6" w:hAnsi="Times New Roman" w:cs="Times New Roman"/>
          <w:szCs w:val="24"/>
        </w:rPr>
        <w:t xml:space="preserve"> that</w:t>
      </w:r>
      <w:r w:rsidRPr="00365097">
        <w:rPr>
          <w:rFonts w:ascii="Times New Roman" w:hAnsi="Times New Roman" w:cs="Times New Roman"/>
        </w:rPr>
        <w:t xml:space="preserve"> </w:t>
      </w:r>
      <w:r w:rsidRPr="00365097">
        <w:rPr>
          <w:rFonts w:ascii="Times New Roman" w:hAnsi="Times New Roman" w:cs="Times New Roman"/>
          <w:kern w:val="0"/>
        </w:rPr>
        <w:t>it is possible for a subject to experience experiential ownership without body ownership.</w:t>
      </w:r>
      <w:r w:rsidR="00164297" w:rsidRPr="00365097">
        <w:rPr>
          <w:rFonts w:ascii="Times New Roman" w:hAnsi="Times New Roman" w:cs="Times New Roman"/>
          <w:kern w:val="0"/>
        </w:rPr>
        <w:t xml:space="preserve"> Here are the results, including </w:t>
      </w:r>
      <w:r w:rsidR="00164297" w:rsidRPr="00365097">
        <w:rPr>
          <w:rFonts w:ascii="Times New Roman" w:hAnsi="Times New Roman" w:cs="Times New Roman"/>
          <w:bCs/>
          <w:kern w:val="0"/>
        </w:rPr>
        <w:t xml:space="preserve">the </w:t>
      </w:r>
      <w:r w:rsidR="007058DF" w:rsidRPr="00365097">
        <w:rPr>
          <w:rFonts w:ascii="Times New Roman" w:hAnsi="Times New Roman" w:cs="Times New Roman"/>
          <w:bCs/>
          <w:kern w:val="0"/>
          <w:u w:val="single"/>
        </w:rPr>
        <w:t>medians</w:t>
      </w:r>
      <w:r w:rsidR="00164297" w:rsidRPr="00365097">
        <w:rPr>
          <w:rFonts w:ascii="Times New Roman" w:hAnsi="Times New Roman" w:cs="Times New Roman"/>
          <w:bCs/>
          <w:kern w:val="0"/>
          <w:u w:val="single"/>
        </w:rPr>
        <w:t xml:space="preserve">, </w:t>
      </w:r>
      <w:r w:rsidR="007058DF" w:rsidRPr="00365097">
        <w:rPr>
          <w:rFonts w:ascii="Times New Roman" w:hAnsi="Times New Roman" w:cs="Times New Roman"/>
          <w:bCs/>
          <w:kern w:val="0"/>
          <w:u w:val="single"/>
        </w:rPr>
        <w:t>IQR</w:t>
      </w:r>
      <w:r w:rsidR="00D24587" w:rsidRPr="00365097">
        <w:rPr>
          <w:rFonts w:ascii="Times New Roman" w:hAnsi="Times New Roman" w:cs="Times New Roman"/>
          <w:bCs/>
          <w:kern w:val="0"/>
          <w:u w:val="single"/>
        </w:rPr>
        <w:t>s</w:t>
      </w:r>
      <w:r w:rsidR="00164297" w:rsidRPr="00365097">
        <w:rPr>
          <w:rFonts w:ascii="Times New Roman" w:hAnsi="Times New Roman" w:cs="Times New Roman"/>
          <w:bCs/>
          <w:kern w:val="0"/>
        </w:rPr>
        <w:t xml:space="preserve"> and p-values</w:t>
      </w:r>
      <w:r w:rsidR="00031365" w:rsidRPr="00365097">
        <w:rPr>
          <w:rFonts w:ascii="Times New Roman" w:hAnsi="Times New Roman" w:cs="Times New Roman"/>
          <w:bCs/>
          <w:kern w:val="0"/>
        </w:rPr>
        <w:t xml:space="preserve"> by </w:t>
      </w:r>
      <w:r w:rsidR="007058DF" w:rsidRPr="00365097">
        <w:rPr>
          <w:rFonts w:ascii="Times New Roman" w:eastAsia="華康仿宋體W6" w:hAnsi="Times New Roman" w:cs="Times New Roman"/>
          <w:u w:val="single"/>
        </w:rPr>
        <w:t xml:space="preserve">two-tailed </w:t>
      </w:r>
      <w:r w:rsidR="007058DF" w:rsidRPr="00365097">
        <w:rPr>
          <w:rFonts w:ascii="Times New Roman" w:eastAsia="華康仿宋體W6" w:hAnsi="Times New Roman" w:cs="Times New Roman"/>
          <w:szCs w:val="24"/>
          <w:u w:val="single"/>
        </w:rPr>
        <w:t>Wilcoxon signed-rank test</w:t>
      </w:r>
      <w:r w:rsidR="00164297" w:rsidRPr="00365097">
        <w:rPr>
          <w:rFonts w:ascii="Times New Roman" w:hAnsi="Times New Roman" w:cs="Times New Roman"/>
          <w:kern w:val="0"/>
        </w:rPr>
        <w:t>:</w:t>
      </w:r>
    </w:p>
    <w:tbl>
      <w:tblPr>
        <w:tblStyle w:val="TableGrid"/>
        <w:tblW w:w="10349" w:type="dxa"/>
        <w:tblInd w:w="-431" w:type="dxa"/>
        <w:tblLook w:val="04A0" w:firstRow="1" w:lastRow="0" w:firstColumn="1" w:lastColumn="0" w:noHBand="0" w:noVBand="1"/>
      </w:tblPr>
      <w:tblGrid>
        <w:gridCol w:w="991"/>
        <w:gridCol w:w="1132"/>
        <w:gridCol w:w="997"/>
        <w:gridCol w:w="1134"/>
        <w:gridCol w:w="1275"/>
        <w:gridCol w:w="993"/>
        <w:gridCol w:w="1134"/>
        <w:gridCol w:w="1134"/>
        <w:gridCol w:w="1559"/>
      </w:tblGrid>
      <w:tr w:rsidR="00D5158A" w:rsidRPr="00365097" w14:paraId="5891807F" w14:textId="77777777" w:rsidTr="00CE3A1F">
        <w:tc>
          <w:tcPr>
            <w:tcW w:w="991" w:type="dxa"/>
            <w:vAlign w:val="center"/>
          </w:tcPr>
          <w:p w14:paraId="75D7D563" w14:textId="77777777" w:rsidR="00164297" w:rsidRPr="00365097" w:rsidRDefault="00164297" w:rsidP="00522178">
            <w:pPr>
              <w:spacing w:line="360" w:lineRule="auto"/>
              <w:jc w:val="center"/>
              <w:rPr>
                <w:rFonts w:ascii="Times New Roman" w:hAnsi="Times New Roman" w:cs="Times New Roman"/>
                <w:b/>
                <w:bCs/>
                <w:kern w:val="0"/>
                <w:sz w:val="20"/>
                <w:szCs w:val="20"/>
              </w:rPr>
            </w:pPr>
          </w:p>
        </w:tc>
        <w:tc>
          <w:tcPr>
            <w:tcW w:w="1132" w:type="dxa"/>
            <w:vAlign w:val="center"/>
          </w:tcPr>
          <w:p w14:paraId="74223FB5"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Q1</w:t>
            </w:r>
          </w:p>
        </w:tc>
        <w:tc>
          <w:tcPr>
            <w:tcW w:w="997" w:type="dxa"/>
            <w:vAlign w:val="center"/>
          </w:tcPr>
          <w:p w14:paraId="60F2EF9F"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Q2</w:t>
            </w:r>
          </w:p>
        </w:tc>
        <w:tc>
          <w:tcPr>
            <w:tcW w:w="1134" w:type="dxa"/>
            <w:vAlign w:val="center"/>
          </w:tcPr>
          <w:p w14:paraId="62DFA41D"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Q3</w:t>
            </w:r>
          </w:p>
        </w:tc>
        <w:tc>
          <w:tcPr>
            <w:tcW w:w="1275" w:type="dxa"/>
            <w:vAlign w:val="center"/>
          </w:tcPr>
          <w:p w14:paraId="38A7E851"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Q4</w:t>
            </w:r>
          </w:p>
        </w:tc>
        <w:tc>
          <w:tcPr>
            <w:tcW w:w="993" w:type="dxa"/>
            <w:vAlign w:val="center"/>
          </w:tcPr>
          <w:p w14:paraId="1C8847F7"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Q5</w:t>
            </w:r>
          </w:p>
        </w:tc>
        <w:tc>
          <w:tcPr>
            <w:tcW w:w="1134" w:type="dxa"/>
            <w:vAlign w:val="center"/>
          </w:tcPr>
          <w:p w14:paraId="333D8EB8"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Q6</w:t>
            </w:r>
          </w:p>
        </w:tc>
        <w:tc>
          <w:tcPr>
            <w:tcW w:w="1134" w:type="dxa"/>
            <w:vAlign w:val="center"/>
          </w:tcPr>
          <w:p w14:paraId="5B990754"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Q7</w:t>
            </w:r>
          </w:p>
        </w:tc>
        <w:tc>
          <w:tcPr>
            <w:tcW w:w="1559" w:type="dxa"/>
            <w:vAlign w:val="center"/>
          </w:tcPr>
          <w:p w14:paraId="18BAFD3B"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SCR</w:t>
            </w:r>
          </w:p>
        </w:tc>
      </w:tr>
      <w:tr w:rsidR="00D5158A" w:rsidRPr="00365097" w14:paraId="5C5C696F" w14:textId="77777777" w:rsidTr="00CE3A1F">
        <w:tc>
          <w:tcPr>
            <w:tcW w:w="991" w:type="dxa"/>
            <w:vAlign w:val="center"/>
          </w:tcPr>
          <w:p w14:paraId="60FB6D97"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1PP</w:t>
            </w:r>
          </w:p>
        </w:tc>
        <w:tc>
          <w:tcPr>
            <w:tcW w:w="1132" w:type="dxa"/>
            <w:vAlign w:val="center"/>
          </w:tcPr>
          <w:p w14:paraId="28A81173" w14:textId="748A9C96" w:rsidR="00164297" w:rsidRPr="00365097" w:rsidRDefault="00D2458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(1~3)</w:t>
            </w:r>
          </w:p>
        </w:tc>
        <w:tc>
          <w:tcPr>
            <w:tcW w:w="997" w:type="dxa"/>
            <w:vAlign w:val="center"/>
          </w:tcPr>
          <w:p w14:paraId="52B22937" w14:textId="1645B772" w:rsidR="00164297" w:rsidRPr="00365097" w:rsidRDefault="00D2458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(2~3)</w:t>
            </w:r>
          </w:p>
        </w:tc>
        <w:tc>
          <w:tcPr>
            <w:tcW w:w="1134" w:type="dxa"/>
            <w:vAlign w:val="center"/>
          </w:tcPr>
          <w:p w14:paraId="17E404EA" w14:textId="55EC2A5D" w:rsidR="00164297" w:rsidRPr="00365097" w:rsidRDefault="00D2458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(2~3)</w:t>
            </w:r>
          </w:p>
        </w:tc>
        <w:tc>
          <w:tcPr>
            <w:tcW w:w="1275" w:type="dxa"/>
            <w:vAlign w:val="center"/>
          </w:tcPr>
          <w:p w14:paraId="219D47FF" w14:textId="52F3C671"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w:t>
            </w:r>
            <w:r w:rsidR="00D24587" w:rsidRPr="00365097">
              <w:rPr>
                <w:rFonts w:ascii="Times New Roman" w:hAnsi="Times New Roman" w:cs="Times New Roman"/>
                <w:b/>
                <w:bCs/>
                <w:kern w:val="0"/>
                <w:sz w:val="20"/>
                <w:szCs w:val="20"/>
                <w:u w:val="single"/>
              </w:rPr>
              <w:t>1 (-3~1)</w:t>
            </w:r>
          </w:p>
        </w:tc>
        <w:tc>
          <w:tcPr>
            <w:tcW w:w="993" w:type="dxa"/>
            <w:vAlign w:val="center"/>
          </w:tcPr>
          <w:p w14:paraId="29DFC3F3" w14:textId="35F8154B" w:rsidR="00164297" w:rsidRPr="00365097" w:rsidRDefault="00D2458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(2~3)</w:t>
            </w:r>
          </w:p>
        </w:tc>
        <w:tc>
          <w:tcPr>
            <w:tcW w:w="1134" w:type="dxa"/>
            <w:vAlign w:val="center"/>
          </w:tcPr>
          <w:p w14:paraId="086D119B" w14:textId="3713567C"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w:t>
            </w:r>
            <w:r w:rsidR="00D24587" w:rsidRPr="00365097">
              <w:rPr>
                <w:rFonts w:ascii="Times New Roman" w:hAnsi="Times New Roman" w:cs="Times New Roman"/>
                <w:b/>
                <w:bCs/>
                <w:kern w:val="0"/>
                <w:sz w:val="20"/>
                <w:szCs w:val="20"/>
                <w:u w:val="single"/>
              </w:rPr>
              <w:t>0.5 (-3~1)</w:t>
            </w:r>
          </w:p>
        </w:tc>
        <w:tc>
          <w:tcPr>
            <w:tcW w:w="1134" w:type="dxa"/>
            <w:vAlign w:val="center"/>
          </w:tcPr>
          <w:p w14:paraId="5B490FFE" w14:textId="43056218"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w:t>
            </w:r>
            <w:r w:rsidR="00CE3A1F" w:rsidRPr="00365097">
              <w:rPr>
                <w:rFonts w:ascii="Times New Roman" w:hAnsi="Times New Roman" w:cs="Times New Roman"/>
                <w:b/>
                <w:bCs/>
                <w:kern w:val="0"/>
                <w:sz w:val="20"/>
                <w:szCs w:val="20"/>
                <w:u w:val="single"/>
              </w:rPr>
              <w:t>3 (-3~-2)</w:t>
            </w:r>
          </w:p>
        </w:tc>
        <w:tc>
          <w:tcPr>
            <w:tcW w:w="1559" w:type="dxa"/>
            <w:vAlign w:val="center"/>
          </w:tcPr>
          <w:p w14:paraId="1CF77551" w14:textId="01F42FAB"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0.62 (0.34~1.18)</w:t>
            </w:r>
          </w:p>
        </w:tc>
      </w:tr>
      <w:tr w:rsidR="00D5158A" w:rsidRPr="00365097" w14:paraId="03349056" w14:textId="77777777" w:rsidTr="00CE3A1F">
        <w:tc>
          <w:tcPr>
            <w:tcW w:w="991" w:type="dxa"/>
            <w:vAlign w:val="center"/>
          </w:tcPr>
          <w:p w14:paraId="6045AC53"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3PP</w:t>
            </w:r>
          </w:p>
        </w:tc>
        <w:tc>
          <w:tcPr>
            <w:tcW w:w="1132" w:type="dxa"/>
            <w:vAlign w:val="center"/>
          </w:tcPr>
          <w:p w14:paraId="6BF0E6A8" w14:textId="2CCB0CAA"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-0.5 (-2~1)</w:t>
            </w:r>
          </w:p>
        </w:tc>
        <w:tc>
          <w:tcPr>
            <w:tcW w:w="997" w:type="dxa"/>
            <w:vAlign w:val="center"/>
          </w:tcPr>
          <w:p w14:paraId="13CDBA90" w14:textId="0E569FF4"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(-1~3)</w:t>
            </w:r>
          </w:p>
        </w:tc>
        <w:tc>
          <w:tcPr>
            <w:tcW w:w="1134" w:type="dxa"/>
            <w:vAlign w:val="center"/>
          </w:tcPr>
          <w:p w14:paraId="567ADFC8" w14:textId="756D3882"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(1.75~3)</w:t>
            </w:r>
          </w:p>
        </w:tc>
        <w:tc>
          <w:tcPr>
            <w:tcW w:w="1275" w:type="dxa"/>
            <w:vAlign w:val="center"/>
          </w:tcPr>
          <w:p w14:paraId="42E7E1B5" w14:textId="45E0F2AB"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(-3~-1.75)</w:t>
            </w:r>
          </w:p>
        </w:tc>
        <w:tc>
          <w:tcPr>
            <w:tcW w:w="993" w:type="dxa"/>
            <w:vAlign w:val="center"/>
          </w:tcPr>
          <w:p w14:paraId="54CAC5BA" w14:textId="4449A021"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(3~3)</w:t>
            </w:r>
          </w:p>
        </w:tc>
        <w:tc>
          <w:tcPr>
            <w:tcW w:w="1134" w:type="dxa"/>
            <w:vAlign w:val="center"/>
          </w:tcPr>
          <w:p w14:paraId="02105CC5" w14:textId="31AF94A5"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-2 (-3~-1)</w:t>
            </w:r>
          </w:p>
        </w:tc>
        <w:tc>
          <w:tcPr>
            <w:tcW w:w="1134" w:type="dxa"/>
            <w:vAlign w:val="center"/>
          </w:tcPr>
          <w:p w14:paraId="48C3B022" w14:textId="22E5E6E9"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-3 (-3~-2)</w:t>
            </w:r>
          </w:p>
        </w:tc>
        <w:tc>
          <w:tcPr>
            <w:tcW w:w="1559" w:type="dxa"/>
            <w:vAlign w:val="center"/>
          </w:tcPr>
          <w:p w14:paraId="1648D588" w14:textId="3F04F426" w:rsidR="00164297" w:rsidRPr="00365097" w:rsidRDefault="00CE3A1F"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0.43 (0.25~0.83)</w:t>
            </w:r>
          </w:p>
        </w:tc>
      </w:tr>
      <w:tr w:rsidR="00D5158A" w:rsidRPr="00365097" w14:paraId="69798171" w14:textId="77777777" w:rsidTr="00CE3A1F">
        <w:tc>
          <w:tcPr>
            <w:tcW w:w="991" w:type="dxa"/>
            <w:vAlign w:val="center"/>
          </w:tcPr>
          <w:p w14:paraId="1291E320" w14:textId="77777777" w:rsidR="00164297" w:rsidRPr="00365097" w:rsidRDefault="00164297" w:rsidP="00522178">
            <w:pPr>
              <w:spacing w:line="360" w:lineRule="auto"/>
              <w:jc w:val="center"/>
              <w:rPr>
                <w:rFonts w:ascii="Times New Roman" w:hAnsi="Times New Roman" w:cs="Times New Roman"/>
                <w:b/>
                <w:bCs/>
                <w:kern w:val="0"/>
                <w:sz w:val="20"/>
                <w:szCs w:val="20"/>
              </w:rPr>
            </w:pPr>
            <w:r w:rsidRPr="00365097">
              <w:rPr>
                <w:rFonts w:ascii="Times New Roman" w:hAnsi="Times New Roman" w:cs="Times New Roman"/>
                <w:b/>
                <w:bCs/>
                <w:kern w:val="0"/>
                <w:sz w:val="20"/>
                <w:szCs w:val="20"/>
              </w:rPr>
              <w:t>p-value</w:t>
            </w:r>
          </w:p>
        </w:tc>
        <w:tc>
          <w:tcPr>
            <w:tcW w:w="1132" w:type="dxa"/>
            <w:vAlign w:val="center"/>
          </w:tcPr>
          <w:p w14:paraId="01C2F8BB" w14:textId="77777777"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997" w:type="dxa"/>
            <w:vAlign w:val="center"/>
          </w:tcPr>
          <w:p w14:paraId="2FCCC798" w14:textId="77777777"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0.001</w:t>
            </w:r>
          </w:p>
        </w:tc>
        <w:tc>
          <w:tcPr>
            <w:tcW w:w="1134" w:type="dxa"/>
            <w:vAlign w:val="center"/>
          </w:tcPr>
          <w:p w14:paraId="5E11EBC2" w14:textId="72471793"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CE3A1F" w:rsidRPr="00365097">
              <w:rPr>
                <w:rFonts w:ascii="Times New Roman" w:hAnsi="Times New Roman" w:cs="Times New Roman"/>
                <w:b/>
                <w:bCs/>
                <w:kern w:val="0"/>
                <w:sz w:val="20"/>
                <w:szCs w:val="20"/>
                <w:u w:val="single"/>
              </w:rPr>
              <w:t>508</w:t>
            </w:r>
          </w:p>
        </w:tc>
        <w:tc>
          <w:tcPr>
            <w:tcW w:w="1275" w:type="dxa"/>
            <w:vAlign w:val="center"/>
          </w:tcPr>
          <w:p w14:paraId="708E64A4" w14:textId="07D37026"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0.00</w:t>
            </w:r>
            <w:r w:rsidR="00CE3A1F" w:rsidRPr="00365097">
              <w:rPr>
                <w:rFonts w:ascii="Times New Roman" w:hAnsi="Times New Roman" w:cs="Times New Roman"/>
                <w:b/>
                <w:bCs/>
                <w:kern w:val="0"/>
                <w:sz w:val="20"/>
                <w:szCs w:val="20"/>
                <w:u w:val="single"/>
              </w:rPr>
              <w:t>2</w:t>
            </w:r>
          </w:p>
        </w:tc>
        <w:tc>
          <w:tcPr>
            <w:tcW w:w="993" w:type="dxa"/>
            <w:vAlign w:val="center"/>
          </w:tcPr>
          <w:p w14:paraId="21B7C863" w14:textId="55A0FD0E"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CE3A1F" w:rsidRPr="00365097">
              <w:rPr>
                <w:rFonts w:ascii="Times New Roman" w:hAnsi="Times New Roman" w:cs="Times New Roman"/>
                <w:b/>
                <w:bCs/>
                <w:kern w:val="0"/>
                <w:sz w:val="20"/>
                <w:szCs w:val="20"/>
                <w:u w:val="single"/>
              </w:rPr>
              <w:t>426</w:t>
            </w:r>
          </w:p>
        </w:tc>
        <w:tc>
          <w:tcPr>
            <w:tcW w:w="1134" w:type="dxa"/>
            <w:vAlign w:val="center"/>
          </w:tcPr>
          <w:p w14:paraId="228F4B85" w14:textId="77777777"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&lt;0.001</w:t>
            </w:r>
          </w:p>
        </w:tc>
        <w:tc>
          <w:tcPr>
            <w:tcW w:w="1134" w:type="dxa"/>
            <w:vAlign w:val="center"/>
          </w:tcPr>
          <w:p w14:paraId="6E50E0B7" w14:textId="448B513C"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w:t>
            </w:r>
            <w:r w:rsidR="00CE3A1F" w:rsidRPr="00365097">
              <w:rPr>
                <w:rFonts w:ascii="Times New Roman" w:hAnsi="Times New Roman" w:cs="Times New Roman"/>
                <w:b/>
                <w:bCs/>
                <w:kern w:val="0"/>
                <w:sz w:val="20"/>
                <w:szCs w:val="20"/>
                <w:u w:val="single"/>
              </w:rPr>
              <w:t>496</w:t>
            </w:r>
          </w:p>
        </w:tc>
        <w:tc>
          <w:tcPr>
            <w:tcW w:w="1559" w:type="dxa"/>
            <w:vAlign w:val="center"/>
          </w:tcPr>
          <w:p w14:paraId="2FC9BD8C" w14:textId="28FB76E5" w:rsidR="00164297" w:rsidRPr="00365097" w:rsidRDefault="00164297" w:rsidP="00522178">
            <w:pPr>
              <w:spacing w:line="360" w:lineRule="auto"/>
              <w:jc w:val="center"/>
              <w:rPr>
                <w:rFonts w:ascii="Times New Roman" w:hAnsi="Times New Roman" w:cs="Times New Roman"/>
                <w:b/>
                <w:bCs/>
                <w:kern w:val="0"/>
                <w:sz w:val="20"/>
                <w:szCs w:val="20"/>
                <w:u w:val="single"/>
              </w:rPr>
            </w:pPr>
            <w:r w:rsidRPr="00365097">
              <w:rPr>
                <w:rFonts w:ascii="Times New Roman" w:hAnsi="Times New Roman" w:cs="Times New Roman"/>
                <w:b/>
                <w:bCs/>
                <w:kern w:val="0"/>
                <w:sz w:val="20"/>
                <w:szCs w:val="20"/>
                <w:u w:val="single"/>
              </w:rPr>
              <w:t>0.0</w:t>
            </w:r>
            <w:r w:rsidR="00CE3A1F" w:rsidRPr="00365097">
              <w:rPr>
                <w:rFonts w:ascii="Times New Roman" w:hAnsi="Times New Roman" w:cs="Times New Roman"/>
                <w:b/>
                <w:bCs/>
                <w:kern w:val="0"/>
                <w:sz w:val="20"/>
                <w:szCs w:val="20"/>
                <w:u w:val="single"/>
              </w:rPr>
              <w:t>24</w:t>
            </w:r>
          </w:p>
        </w:tc>
      </w:tr>
    </w:tbl>
    <w:p w14:paraId="2D20DE15" w14:textId="77777777" w:rsidR="00164297" w:rsidRPr="00365097" w:rsidRDefault="00164297" w:rsidP="00164297">
      <w:pPr>
        <w:widowControl/>
        <w:autoSpaceDE w:val="0"/>
        <w:autoSpaceDN w:val="0"/>
        <w:adjustRightInd w:val="0"/>
        <w:spacing w:line="480" w:lineRule="auto"/>
        <w:contextualSpacing/>
        <w:jc w:val="both"/>
        <w:rPr>
          <w:rFonts w:ascii="Times New Roman" w:hAnsi="Times New Roman" w:cs="Times New Roman"/>
          <w:kern w:val="0"/>
          <w:szCs w:val="24"/>
        </w:rPr>
      </w:pPr>
    </w:p>
    <w:p w14:paraId="7BB219F6" w14:textId="20BF5DB1" w:rsidR="004B77C4" w:rsidRPr="00365097" w:rsidRDefault="00752D71" w:rsidP="003E300F">
      <w:pPr>
        <w:widowControl/>
        <w:autoSpaceDE w:val="0"/>
        <w:autoSpaceDN w:val="0"/>
        <w:adjustRightInd w:val="0"/>
        <w:spacing w:line="480" w:lineRule="auto"/>
        <w:ind w:firstLine="720"/>
        <w:contextualSpacing/>
        <w:jc w:val="both"/>
        <w:rPr>
          <w:rFonts w:ascii="Times New Roman" w:eastAsia="華康仿宋體W6" w:hAnsi="Times New Roman" w:cs="Times New Roman"/>
          <w:szCs w:val="24"/>
        </w:rPr>
      </w:pPr>
      <w:r w:rsidRPr="00365097">
        <w:rPr>
          <w:rFonts w:ascii="Times New Roman" w:hAnsi="Times New Roman" w:cs="Times New Roman"/>
          <w:kern w:val="0"/>
          <w:szCs w:val="24"/>
        </w:rPr>
        <w:t xml:space="preserve">All of these predictions were confirmed by the data. </w:t>
      </w:r>
      <w:r w:rsidR="004B77C4" w:rsidRPr="00365097">
        <w:rPr>
          <w:rFonts w:ascii="Times New Roman" w:hAnsi="Times New Roman" w:cs="Times New Roman"/>
          <w:kern w:val="0"/>
          <w:szCs w:val="24"/>
        </w:rPr>
        <w:t xml:space="preserve">The </w:t>
      </w:r>
      <w:r w:rsidR="00334E00" w:rsidRPr="00365097">
        <w:rPr>
          <w:rFonts w:ascii="Times New Roman" w:hAnsi="Times New Roman" w:cs="Times New Roman"/>
          <w:kern w:val="0"/>
          <w:szCs w:val="24"/>
          <w:u w:val="single"/>
        </w:rPr>
        <w:t>box</w:t>
      </w:r>
      <w:r w:rsidR="004B77C4" w:rsidRPr="00365097">
        <w:rPr>
          <w:rFonts w:ascii="Times New Roman" w:hAnsi="Times New Roman" w:cs="Times New Roman" w:hint="eastAsia"/>
          <w:kern w:val="0"/>
          <w:szCs w:val="24"/>
        </w:rPr>
        <w:t xml:space="preserve"> </w:t>
      </w:r>
      <w:r w:rsidR="004B77C4" w:rsidRPr="00365097">
        <w:rPr>
          <w:rFonts w:ascii="Times New Roman" w:hAnsi="Times New Roman" w:cs="Times New Roman"/>
          <w:kern w:val="0"/>
          <w:szCs w:val="24"/>
        </w:rPr>
        <w:t xml:space="preserve">chart of each question is shown in </w:t>
      </w:r>
      <w:r w:rsidR="0029673A" w:rsidRPr="00365097">
        <w:rPr>
          <w:rFonts w:ascii="Times New Roman" w:hAnsi="Times New Roman" w:cs="Times New Roman"/>
          <w:b/>
          <w:kern w:val="0"/>
          <w:szCs w:val="24"/>
        </w:rPr>
        <w:t xml:space="preserve">SI </w:t>
      </w:r>
      <w:r w:rsidR="004B77C4" w:rsidRPr="00365097">
        <w:rPr>
          <w:rFonts w:ascii="Times New Roman" w:hAnsi="Times New Roman" w:cs="Times New Roman"/>
          <w:b/>
          <w:kern w:val="0"/>
          <w:szCs w:val="24"/>
        </w:rPr>
        <w:t>Figure 2</w:t>
      </w:r>
      <w:r w:rsidR="004B77C4" w:rsidRPr="00365097">
        <w:rPr>
          <w:rFonts w:ascii="Times New Roman" w:hAnsi="Times New Roman" w:cs="Times New Roman"/>
          <w:kern w:val="0"/>
          <w:szCs w:val="24"/>
        </w:rPr>
        <w:t>.</w:t>
      </w:r>
      <w:r w:rsidR="004B77C4" w:rsidRPr="00365097">
        <w:rPr>
          <w:rFonts w:ascii="Times New Roman" w:eastAsia="華康仿宋體W6" w:hAnsi="Times New Roman" w:cs="Times New Roman"/>
          <w:szCs w:val="24"/>
        </w:rPr>
        <w:t xml:space="preserve"> Both the questions of body ownership (</w:t>
      </w:r>
      <w:r w:rsidR="004B77C4" w:rsidRPr="00365097">
        <w:rPr>
          <w:rFonts w:ascii="Times New Roman" w:eastAsia="華康仿宋體W6" w:hAnsi="Times New Roman" w:cs="Times New Roman"/>
          <w:b/>
          <w:szCs w:val="24"/>
          <w:u w:val="single"/>
        </w:rPr>
        <w:t>Q1</w:t>
      </w:r>
      <w:r w:rsidR="004B77C4" w:rsidRPr="00365097">
        <w:rPr>
          <w:rFonts w:ascii="Times New Roman" w:eastAsia="華康仿宋體W6" w:hAnsi="Times New Roman" w:cs="Times New Roman"/>
          <w:szCs w:val="24"/>
          <w:u w:val="single"/>
        </w:rPr>
        <w:t xml:space="preserve">: </w:t>
      </w:r>
      <w:r w:rsidR="00334E00" w:rsidRPr="00365097">
        <w:rPr>
          <w:rFonts w:ascii="Times New Roman" w:eastAsia="華康仿宋體W6" w:hAnsi="Times New Roman" w:cs="Times New Roman"/>
          <w:szCs w:val="24"/>
          <w:u w:val="single"/>
        </w:rPr>
        <w:t xml:space="preserve">Z = 4.240, </w:t>
      </w:r>
      <w:r w:rsidR="004B77C4" w:rsidRPr="00365097">
        <w:rPr>
          <w:rFonts w:ascii="Times New Roman" w:eastAsia="華康仿宋體W6" w:hAnsi="Times New Roman" w:cs="Times New Roman"/>
          <w:szCs w:val="24"/>
          <w:u w:val="single"/>
        </w:rPr>
        <w:t>p &lt; 0.001</w:t>
      </w:r>
      <w:r w:rsidR="00334E00" w:rsidRPr="00365097">
        <w:rPr>
          <w:rFonts w:ascii="Times New Roman" w:eastAsia="華康仿宋體W6" w:hAnsi="Times New Roman" w:cs="Times New Roman"/>
          <w:szCs w:val="24"/>
          <w:u w:val="single"/>
        </w:rPr>
        <w:t>, effect r = 0.500</w:t>
      </w:r>
      <w:r w:rsidR="004B77C4" w:rsidRPr="00365097">
        <w:rPr>
          <w:rFonts w:ascii="Times New Roman" w:eastAsia="華康仿宋體W6" w:hAnsi="Times New Roman" w:cs="Times New Roman"/>
          <w:szCs w:val="24"/>
          <w:u w:val="single"/>
        </w:rPr>
        <w:t xml:space="preserve">; </w:t>
      </w:r>
      <w:r w:rsidR="004B77C4" w:rsidRPr="00365097">
        <w:rPr>
          <w:rFonts w:ascii="Times New Roman" w:eastAsia="華康仿宋體W6" w:hAnsi="Times New Roman" w:cs="Times New Roman"/>
          <w:b/>
          <w:szCs w:val="24"/>
          <w:u w:val="single"/>
        </w:rPr>
        <w:t>Q2</w:t>
      </w:r>
      <w:r w:rsidR="004B77C4" w:rsidRPr="00365097">
        <w:rPr>
          <w:rFonts w:ascii="Times New Roman" w:eastAsia="華康仿宋體W6" w:hAnsi="Times New Roman" w:cs="Times New Roman"/>
          <w:szCs w:val="24"/>
          <w:u w:val="single"/>
        </w:rPr>
        <w:t xml:space="preserve">: </w:t>
      </w:r>
      <w:r w:rsidR="00334E00" w:rsidRPr="00365097">
        <w:rPr>
          <w:rFonts w:ascii="Times New Roman" w:eastAsia="華康仿宋體W6" w:hAnsi="Times New Roman" w:cs="Times New Roman"/>
          <w:szCs w:val="24"/>
          <w:u w:val="single"/>
        </w:rPr>
        <w:t>Z = 3.070, p = 0.001, effect r = 0.362</w:t>
      </w:r>
      <w:r w:rsidR="004B77C4" w:rsidRPr="00365097">
        <w:rPr>
          <w:rFonts w:ascii="Times New Roman" w:eastAsia="華康仿宋體W6" w:hAnsi="Times New Roman" w:cs="Times New Roman"/>
          <w:szCs w:val="24"/>
        </w:rPr>
        <w:t>) and SCR (</w:t>
      </w:r>
      <w:r w:rsidR="00334E00" w:rsidRPr="00365097">
        <w:rPr>
          <w:rFonts w:ascii="Times New Roman" w:eastAsia="華康仿宋體W6" w:hAnsi="Times New Roman" w:cs="Times New Roman"/>
          <w:szCs w:val="24"/>
          <w:u w:val="single"/>
        </w:rPr>
        <w:t>Z = 2.247, p = 0.024, effect r = 0.265</w:t>
      </w:r>
      <w:r w:rsidR="004B77C4" w:rsidRPr="00365097">
        <w:rPr>
          <w:rFonts w:ascii="Times New Roman" w:eastAsia="華康仿宋體W6" w:hAnsi="Times New Roman" w:cs="Times New Roman"/>
          <w:szCs w:val="24"/>
        </w:rPr>
        <w:t>) showed significan</w:t>
      </w:r>
      <w:r w:rsidR="00DB2B15" w:rsidRPr="00365097">
        <w:rPr>
          <w:rFonts w:ascii="Times New Roman" w:eastAsia="華康仿宋體W6" w:hAnsi="Times New Roman" w:cs="Times New Roman"/>
          <w:szCs w:val="24"/>
        </w:rPr>
        <w:t>t differences</w:t>
      </w:r>
      <w:r w:rsidR="004B77C4" w:rsidRPr="00365097">
        <w:rPr>
          <w:rFonts w:ascii="Times New Roman" w:eastAsia="華康仿宋體W6" w:hAnsi="Times New Roman" w:cs="Times New Roman"/>
          <w:szCs w:val="24"/>
        </w:rPr>
        <w:t xml:space="preserve"> </w:t>
      </w:r>
      <w:r w:rsidR="00DB2B15" w:rsidRPr="00365097">
        <w:rPr>
          <w:rFonts w:ascii="Times New Roman" w:eastAsia="華康仿宋體W6" w:hAnsi="Times New Roman" w:cs="Times New Roman"/>
          <w:szCs w:val="24"/>
        </w:rPr>
        <w:t>with respect to</w:t>
      </w:r>
      <w:r w:rsidR="004B77C4" w:rsidRPr="00365097">
        <w:rPr>
          <w:rFonts w:ascii="Times New Roman" w:eastAsia="華康仿宋體W6" w:hAnsi="Times New Roman" w:cs="Times New Roman"/>
          <w:szCs w:val="24"/>
        </w:rPr>
        <w:t xml:space="preserve"> hand orientation.</w:t>
      </w:r>
      <w:r w:rsidR="00756BF4" w:rsidRPr="00365097">
        <w:rPr>
          <w:rFonts w:ascii="Times New Roman" w:eastAsia="華康仿宋體W6" w:hAnsi="Times New Roman" w:cs="Times New Roman"/>
          <w:szCs w:val="24"/>
        </w:rPr>
        <w:t xml:space="preserve"> The sense of body ownership was induced only in the 1PP condition.</w:t>
      </w:r>
      <w:r w:rsidR="004B77C4" w:rsidRPr="00365097">
        <w:rPr>
          <w:rFonts w:ascii="Times New Roman" w:eastAsia="華康仿宋體W6" w:hAnsi="Times New Roman" w:cs="Times New Roman"/>
          <w:szCs w:val="24"/>
        </w:rPr>
        <w:t xml:space="preserve"> This </w:t>
      </w:r>
      <w:r w:rsidR="003144F3" w:rsidRPr="00365097">
        <w:rPr>
          <w:rFonts w:ascii="Times New Roman" w:eastAsia="華康仿宋體W6" w:hAnsi="Times New Roman" w:cs="Times New Roman"/>
          <w:szCs w:val="24"/>
        </w:rPr>
        <w:t>wa</w:t>
      </w:r>
      <w:r w:rsidR="004B77C4" w:rsidRPr="00365097">
        <w:rPr>
          <w:rFonts w:ascii="Times New Roman" w:eastAsia="華康仿宋體W6" w:hAnsi="Times New Roman" w:cs="Times New Roman"/>
          <w:szCs w:val="24"/>
        </w:rPr>
        <w:t xml:space="preserve">s consistent with previous </w:t>
      </w:r>
      <w:r w:rsidR="00356F57" w:rsidRPr="00365097">
        <w:rPr>
          <w:rFonts w:ascii="Times New Roman" w:eastAsia="華康仿宋體W6" w:hAnsi="Times New Roman" w:cs="Times New Roman"/>
          <w:szCs w:val="24"/>
        </w:rPr>
        <w:t>studies</w:t>
      </w:r>
      <w:r w:rsidR="004B77C4" w:rsidRPr="00365097">
        <w:rPr>
          <w:rFonts w:ascii="Times New Roman" w:eastAsia="華康仿宋體W6" w:hAnsi="Times New Roman" w:cs="Times New Roman"/>
          <w:szCs w:val="24"/>
        </w:rPr>
        <w:t xml:space="preserve"> </w:t>
      </w:r>
      <w:r w:rsidR="00EA0BA6" w:rsidRPr="00365097">
        <w:rPr>
          <w:rFonts w:ascii="Times New Roman" w:eastAsia="華康仿宋體W6" w:hAnsi="Times New Roman" w:cs="Times New Roman"/>
          <w:szCs w:val="24"/>
          <w:vertAlign w:val="superscript"/>
        </w:rPr>
        <w:t>[</w:t>
      </w:r>
      <w:r w:rsidR="00E67500" w:rsidRPr="00365097">
        <w:rPr>
          <w:rFonts w:ascii="Times New Roman" w:eastAsia="華康仿宋體W6" w:hAnsi="Times New Roman" w:cs="Times New Roman"/>
          <w:szCs w:val="24"/>
          <w:u w:val="single"/>
          <w:vertAlign w:val="superscript"/>
        </w:rPr>
        <w:t>1</w:t>
      </w:r>
      <w:r w:rsidR="003F01E8" w:rsidRPr="00365097">
        <w:rPr>
          <w:rFonts w:ascii="Times New Roman" w:eastAsia="華康仿宋體W6" w:hAnsi="Times New Roman" w:cs="Times New Roman"/>
          <w:szCs w:val="24"/>
          <w:u w:val="single"/>
          <w:vertAlign w:val="superscript"/>
        </w:rPr>
        <w:t>8</w:t>
      </w:r>
      <w:r w:rsidR="00DA68D6" w:rsidRPr="00365097">
        <w:rPr>
          <w:rFonts w:ascii="Times New Roman" w:eastAsia="華康仿宋體W6" w:hAnsi="Times New Roman" w:cs="Times New Roman"/>
          <w:szCs w:val="24"/>
          <w:u w:val="single"/>
          <w:vertAlign w:val="superscript"/>
        </w:rPr>
        <w:t>, 1</w:t>
      </w:r>
      <w:r w:rsidR="003F01E8" w:rsidRPr="00365097">
        <w:rPr>
          <w:rFonts w:ascii="Times New Roman" w:eastAsia="華康仿宋體W6" w:hAnsi="Times New Roman" w:cs="Times New Roman"/>
          <w:szCs w:val="24"/>
          <w:u w:val="single"/>
          <w:vertAlign w:val="superscript"/>
        </w:rPr>
        <w:t>9</w:t>
      </w:r>
      <w:r w:rsidR="00EA0BA6" w:rsidRPr="00365097">
        <w:rPr>
          <w:rFonts w:ascii="Times New Roman" w:eastAsia="華康仿宋體W6" w:hAnsi="Times New Roman" w:cs="Times New Roman"/>
          <w:szCs w:val="24"/>
          <w:vertAlign w:val="superscript"/>
        </w:rPr>
        <w:t>]</w:t>
      </w:r>
      <w:r w:rsidR="004B77C4" w:rsidRPr="00365097">
        <w:rPr>
          <w:rFonts w:ascii="Times New Roman" w:eastAsia="華康仿宋體W6" w:hAnsi="Times New Roman" w:cs="Times New Roman"/>
          <w:szCs w:val="24"/>
        </w:rPr>
        <w:t xml:space="preserve">, suggesting that hand orientation is a crucial factor to body ownership experience. In contrast, the experiential ownership questions </w:t>
      </w:r>
      <w:r w:rsidR="004B77C4" w:rsidRPr="00365097">
        <w:rPr>
          <w:rFonts w:ascii="Times New Roman" w:eastAsia="華康仿宋體W6" w:hAnsi="Times New Roman" w:cs="Times New Roman"/>
          <w:b/>
          <w:szCs w:val="24"/>
        </w:rPr>
        <w:t>Q3</w:t>
      </w:r>
      <w:r w:rsidR="004B77C4" w:rsidRPr="00365097">
        <w:rPr>
          <w:rFonts w:ascii="Times New Roman" w:eastAsia="華康仿宋體W6" w:hAnsi="Times New Roman" w:cs="Times New Roman"/>
          <w:szCs w:val="24"/>
        </w:rPr>
        <w:t xml:space="preserve"> and </w:t>
      </w:r>
      <w:r w:rsidR="004B77C4" w:rsidRPr="00365097">
        <w:rPr>
          <w:rFonts w:ascii="Times New Roman" w:eastAsia="華康仿宋體W6" w:hAnsi="Times New Roman" w:cs="Times New Roman"/>
          <w:b/>
          <w:szCs w:val="24"/>
        </w:rPr>
        <w:t>Q5</w:t>
      </w:r>
      <w:r w:rsidR="004B77C4" w:rsidRPr="00365097">
        <w:rPr>
          <w:rFonts w:ascii="Times New Roman" w:eastAsia="華康仿宋體W6" w:hAnsi="Times New Roman" w:cs="Times New Roman"/>
          <w:szCs w:val="24"/>
        </w:rPr>
        <w:t xml:space="preserve"> did not show </w:t>
      </w:r>
      <w:r w:rsidR="00230D1A" w:rsidRPr="00365097">
        <w:rPr>
          <w:rFonts w:ascii="Times New Roman" w:eastAsia="華康仿宋體W6" w:hAnsi="Times New Roman" w:cs="Times New Roman"/>
          <w:szCs w:val="24"/>
        </w:rPr>
        <w:t xml:space="preserve">similar </w:t>
      </w:r>
      <w:r w:rsidR="004B77C4" w:rsidRPr="00365097">
        <w:rPr>
          <w:rFonts w:ascii="Times New Roman" w:eastAsia="華康仿宋體W6" w:hAnsi="Times New Roman" w:cs="Times New Roman"/>
          <w:szCs w:val="24"/>
        </w:rPr>
        <w:t>significance</w:t>
      </w:r>
      <w:r w:rsidR="00166F78" w:rsidRPr="00365097">
        <w:rPr>
          <w:rFonts w:ascii="Times New Roman" w:eastAsia="華康仿宋體W6" w:hAnsi="Times New Roman" w:cs="Times New Roman"/>
          <w:szCs w:val="24"/>
        </w:rPr>
        <w:t>s</w:t>
      </w:r>
      <w:r w:rsidR="00394888" w:rsidRPr="00365097">
        <w:rPr>
          <w:rFonts w:ascii="Times New Roman" w:eastAsia="華康仿宋體W6" w:hAnsi="Times New Roman" w:cs="Times New Roman"/>
          <w:szCs w:val="24"/>
        </w:rPr>
        <w:t xml:space="preserve">. </w:t>
      </w:r>
      <w:r w:rsidR="00394888" w:rsidRPr="00365097">
        <w:rPr>
          <w:rFonts w:ascii="Times New Roman" w:hAnsi="Times New Roman" w:cs="Times New Roman"/>
          <w:bCs/>
          <w:kern w:val="0"/>
        </w:rPr>
        <w:t xml:space="preserve">The </w:t>
      </w:r>
      <w:r w:rsidR="00334E00" w:rsidRPr="00365097">
        <w:rPr>
          <w:rFonts w:ascii="Times New Roman" w:hAnsi="Times New Roman" w:cs="Times New Roman"/>
          <w:bCs/>
          <w:kern w:val="0"/>
          <w:u w:val="single"/>
        </w:rPr>
        <w:t>medians</w:t>
      </w:r>
      <w:r w:rsidR="00394888" w:rsidRPr="00365097">
        <w:rPr>
          <w:rFonts w:ascii="Times New Roman" w:hAnsi="Times New Roman" w:cs="Times New Roman"/>
          <w:bCs/>
          <w:kern w:val="0"/>
        </w:rPr>
        <w:t xml:space="preserve"> of </w:t>
      </w:r>
      <w:r w:rsidR="00A576FD" w:rsidRPr="00365097">
        <w:rPr>
          <w:rFonts w:ascii="Times New Roman" w:eastAsia="華康仿宋體W6" w:hAnsi="Times New Roman" w:cs="Times New Roman"/>
          <w:b/>
          <w:szCs w:val="24"/>
        </w:rPr>
        <w:t>Q3</w:t>
      </w:r>
      <w:r w:rsidR="00A576FD" w:rsidRPr="00365097">
        <w:rPr>
          <w:rFonts w:ascii="Times New Roman" w:eastAsia="華康仿宋體W6" w:hAnsi="Times New Roman" w:cs="Times New Roman"/>
          <w:szCs w:val="24"/>
        </w:rPr>
        <w:t xml:space="preserve"> and </w:t>
      </w:r>
      <w:r w:rsidR="00A576FD" w:rsidRPr="00365097">
        <w:rPr>
          <w:rFonts w:ascii="Times New Roman" w:eastAsia="華康仿宋體W6" w:hAnsi="Times New Roman" w:cs="Times New Roman"/>
          <w:b/>
          <w:szCs w:val="24"/>
        </w:rPr>
        <w:t xml:space="preserve">Q5 </w:t>
      </w:r>
      <w:r w:rsidR="00394888" w:rsidRPr="00365097">
        <w:rPr>
          <w:rFonts w:ascii="Times New Roman" w:hAnsi="Times New Roman" w:cs="Times New Roman"/>
          <w:bCs/>
          <w:kern w:val="0"/>
        </w:rPr>
        <w:t>were very high in both the 1PP and the 3PP conditions</w:t>
      </w:r>
      <w:r w:rsidR="00394888" w:rsidRPr="00365097">
        <w:rPr>
          <w:rFonts w:ascii="Times New Roman" w:eastAsia="華康仿宋體W6" w:hAnsi="Times New Roman" w:cs="Times New Roman"/>
          <w:szCs w:val="24"/>
        </w:rPr>
        <w:t>.</w:t>
      </w:r>
      <w:r w:rsidR="004B77C4" w:rsidRPr="00365097">
        <w:rPr>
          <w:rFonts w:ascii="Times New Roman" w:eastAsia="華康仿宋體W6" w:hAnsi="Times New Roman" w:cs="Times New Roman"/>
          <w:szCs w:val="24"/>
        </w:rPr>
        <w:t xml:space="preserve"> </w:t>
      </w:r>
      <w:r w:rsidR="00A576FD" w:rsidRPr="00365097">
        <w:rPr>
          <w:rFonts w:ascii="Times New Roman" w:eastAsia="華康仿宋體W6" w:hAnsi="Times New Roman" w:cs="Times New Roman"/>
          <w:szCs w:val="24"/>
        </w:rPr>
        <w:t xml:space="preserve">This </w:t>
      </w:r>
      <w:r w:rsidR="004B77C4" w:rsidRPr="00365097">
        <w:rPr>
          <w:rFonts w:ascii="Times New Roman" w:eastAsia="華康仿宋體W6" w:hAnsi="Times New Roman" w:cs="Times New Roman"/>
          <w:szCs w:val="24"/>
        </w:rPr>
        <w:t>indicat</w:t>
      </w:r>
      <w:r w:rsidR="00A576FD" w:rsidRPr="00365097">
        <w:rPr>
          <w:rFonts w:ascii="Times New Roman" w:eastAsia="華康仿宋體W6" w:hAnsi="Times New Roman" w:cs="Times New Roman"/>
          <w:szCs w:val="24"/>
        </w:rPr>
        <w:t>es</w:t>
      </w:r>
      <w:r w:rsidR="004B77C4" w:rsidRPr="00365097">
        <w:rPr>
          <w:rFonts w:ascii="Times New Roman" w:eastAsia="華康仿宋體W6" w:hAnsi="Times New Roman" w:cs="Times New Roman"/>
          <w:szCs w:val="24"/>
        </w:rPr>
        <w:t xml:space="preserve"> that</w:t>
      </w:r>
      <w:r w:rsidR="000974C4" w:rsidRPr="00365097">
        <w:rPr>
          <w:rFonts w:ascii="Times New Roman" w:eastAsia="華康仿宋體W6" w:hAnsi="Times New Roman" w:cs="Times New Roman"/>
          <w:szCs w:val="24"/>
        </w:rPr>
        <w:t>, contrary to the sense of body ownership,</w:t>
      </w:r>
      <w:r w:rsidR="004B77C4" w:rsidRPr="00365097">
        <w:rPr>
          <w:rFonts w:ascii="Times New Roman" w:eastAsia="華康仿宋體W6" w:hAnsi="Times New Roman" w:cs="Times New Roman"/>
          <w:szCs w:val="24"/>
        </w:rPr>
        <w:t xml:space="preserve"> </w:t>
      </w:r>
      <w:r w:rsidR="00AA61EC" w:rsidRPr="00365097">
        <w:rPr>
          <w:rFonts w:ascii="Times New Roman" w:eastAsia="華康仿宋體W6" w:hAnsi="Times New Roman" w:cs="Times New Roman"/>
          <w:szCs w:val="24"/>
        </w:rPr>
        <w:t xml:space="preserve">the sense of </w:t>
      </w:r>
      <w:r w:rsidR="004B77C4" w:rsidRPr="00365097">
        <w:rPr>
          <w:rFonts w:ascii="Times New Roman" w:eastAsia="華康仿宋體W6" w:hAnsi="Times New Roman" w:cs="Times New Roman"/>
          <w:szCs w:val="24"/>
        </w:rPr>
        <w:t xml:space="preserve">experiential ownership </w:t>
      </w:r>
      <w:r w:rsidR="00AA61EC" w:rsidRPr="00365097">
        <w:rPr>
          <w:rFonts w:ascii="Times New Roman" w:eastAsia="華康仿宋體W6" w:hAnsi="Times New Roman" w:cs="Times New Roman"/>
          <w:szCs w:val="24"/>
        </w:rPr>
        <w:t>wa</w:t>
      </w:r>
      <w:r w:rsidR="004B77C4" w:rsidRPr="00365097">
        <w:rPr>
          <w:rFonts w:ascii="Times New Roman" w:eastAsia="華康仿宋體W6" w:hAnsi="Times New Roman" w:cs="Times New Roman"/>
          <w:szCs w:val="24"/>
        </w:rPr>
        <w:t xml:space="preserve">s not </w:t>
      </w:r>
      <w:r w:rsidR="00C614EC" w:rsidRPr="00365097">
        <w:rPr>
          <w:rFonts w:ascii="Times New Roman" w:eastAsia="華康仿宋體W6" w:hAnsi="Times New Roman" w:cs="Times New Roman"/>
          <w:szCs w:val="24"/>
        </w:rPr>
        <w:t>sensitive</w:t>
      </w:r>
      <w:r w:rsidR="004B77C4" w:rsidRPr="00365097">
        <w:rPr>
          <w:rFonts w:ascii="Times New Roman" w:eastAsia="華康仿宋體W6" w:hAnsi="Times New Roman" w:cs="Times New Roman"/>
          <w:szCs w:val="24"/>
        </w:rPr>
        <w:t xml:space="preserve"> to hand orientation. </w:t>
      </w:r>
      <w:r w:rsidR="008E7F54" w:rsidRPr="00365097">
        <w:rPr>
          <w:rFonts w:ascii="Times New Roman" w:eastAsia="華康仿宋體W6" w:hAnsi="Times New Roman" w:cs="Times New Roman"/>
          <w:szCs w:val="24"/>
        </w:rPr>
        <w:t xml:space="preserve">Finally, </w:t>
      </w:r>
      <w:r w:rsidR="004B77C4" w:rsidRPr="00365097">
        <w:rPr>
          <w:rFonts w:ascii="Times New Roman" w:eastAsia="華康仿宋體W6" w:hAnsi="Times New Roman" w:cs="Times New Roman"/>
          <w:b/>
          <w:szCs w:val="24"/>
        </w:rPr>
        <w:t>Q1</w:t>
      </w:r>
      <w:r w:rsidR="004B77C4" w:rsidRPr="00365097">
        <w:rPr>
          <w:rFonts w:ascii="Times New Roman" w:eastAsia="華康仿宋體W6" w:hAnsi="Times New Roman" w:cs="Times New Roman"/>
          <w:szCs w:val="24"/>
        </w:rPr>
        <w:t xml:space="preserve"> was significant</w:t>
      </w:r>
      <w:r w:rsidR="0032024A" w:rsidRPr="00365097">
        <w:rPr>
          <w:rFonts w:ascii="Times New Roman" w:eastAsia="華康仿宋體W6" w:hAnsi="Times New Roman" w:cs="Times New Roman"/>
          <w:szCs w:val="24"/>
        </w:rPr>
        <w:t>ly lower than</w:t>
      </w:r>
      <w:r w:rsidR="004B77C4" w:rsidRPr="00365097">
        <w:rPr>
          <w:rFonts w:ascii="Times New Roman" w:eastAsia="華康仿宋體W6" w:hAnsi="Times New Roman" w:cs="Times New Roman"/>
          <w:szCs w:val="24"/>
        </w:rPr>
        <w:t xml:space="preserve"> </w:t>
      </w:r>
      <w:r w:rsidR="004B77C4" w:rsidRPr="00365097">
        <w:rPr>
          <w:rFonts w:ascii="Times New Roman" w:eastAsia="華康仿宋體W6" w:hAnsi="Times New Roman" w:cs="Times New Roman"/>
          <w:b/>
          <w:szCs w:val="24"/>
        </w:rPr>
        <w:t>Q5</w:t>
      </w:r>
      <w:r w:rsidR="004B77C4" w:rsidRPr="00365097">
        <w:rPr>
          <w:rFonts w:ascii="Times New Roman" w:eastAsia="華康仿宋體W6" w:hAnsi="Times New Roman" w:cs="Times New Roman"/>
          <w:szCs w:val="24"/>
        </w:rPr>
        <w:t xml:space="preserve"> in both conditions (</w:t>
      </w:r>
      <w:r w:rsidR="004B77C4" w:rsidRPr="00365097">
        <w:rPr>
          <w:rFonts w:ascii="Times New Roman" w:eastAsia="華康仿宋體W6" w:hAnsi="Times New Roman" w:cs="Times New Roman"/>
          <w:szCs w:val="24"/>
          <w:u w:val="single"/>
        </w:rPr>
        <w:t xml:space="preserve">1PP: </w:t>
      </w:r>
      <w:r w:rsidR="0041425F" w:rsidRPr="00365097">
        <w:rPr>
          <w:rFonts w:ascii="Times New Roman" w:eastAsia="華康仿宋體W6" w:hAnsi="Times New Roman" w:cs="Times New Roman"/>
          <w:szCs w:val="24"/>
          <w:u w:val="single"/>
        </w:rPr>
        <w:t xml:space="preserve">Z = 3.280, </w:t>
      </w:r>
      <w:r w:rsidR="004B77C4" w:rsidRPr="00365097">
        <w:rPr>
          <w:rFonts w:ascii="Times New Roman" w:eastAsia="華康仿宋體W6" w:hAnsi="Times New Roman" w:cs="Times New Roman"/>
          <w:szCs w:val="24"/>
          <w:u w:val="single"/>
        </w:rPr>
        <w:t>p &lt; 0.001</w:t>
      </w:r>
      <w:r w:rsidR="0041425F" w:rsidRPr="00365097">
        <w:rPr>
          <w:rFonts w:ascii="Times New Roman" w:eastAsia="華康仿宋體W6" w:hAnsi="Times New Roman" w:cs="Times New Roman"/>
          <w:szCs w:val="24"/>
          <w:u w:val="single"/>
        </w:rPr>
        <w:t>, effect r = 0.387</w:t>
      </w:r>
      <w:r w:rsidR="004B77C4" w:rsidRPr="00365097">
        <w:rPr>
          <w:rFonts w:ascii="Times New Roman" w:eastAsia="華康仿宋體W6" w:hAnsi="Times New Roman" w:cs="Times New Roman"/>
          <w:szCs w:val="24"/>
          <w:u w:val="single"/>
        </w:rPr>
        <w:t xml:space="preserve">; 3PP: </w:t>
      </w:r>
      <w:r w:rsidR="0041425F" w:rsidRPr="00365097">
        <w:rPr>
          <w:rFonts w:ascii="Times New Roman" w:eastAsia="華康仿宋體W6" w:hAnsi="Times New Roman" w:cs="Times New Roman"/>
          <w:szCs w:val="24"/>
          <w:u w:val="single"/>
        </w:rPr>
        <w:t>Z = 5.039, p &lt; 0.001, effect r = 0.594</w:t>
      </w:r>
      <w:r w:rsidR="004B77C4" w:rsidRPr="00365097">
        <w:rPr>
          <w:rFonts w:ascii="Times New Roman" w:eastAsia="華康仿宋體W6" w:hAnsi="Times New Roman" w:cs="Times New Roman"/>
          <w:szCs w:val="24"/>
        </w:rPr>
        <w:t>)</w:t>
      </w:r>
      <w:r w:rsidR="0032024A" w:rsidRPr="00365097">
        <w:rPr>
          <w:rFonts w:ascii="Times New Roman" w:eastAsia="華康仿宋體W6" w:hAnsi="Times New Roman" w:cs="Times New Roman"/>
          <w:szCs w:val="24"/>
        </w:rPr>
        <w:t xml:space="preserve">. </w:t>
      </w:r>
      <w:r w:rsidR="004B77C4" w:rsidRPr="00365097">
        <w:rPr>
          <w:rFonts w:ascii="Times New Roman" w:eastAsia="華康仿宋體W6" w:hAnsi="Times New Roman" w:cs="Times New Roman"/>
          <w:szCs w:val="24"/>
        </w:rPr>
        <w:t xml:space="preserve"> </w:t>
      </w:r>
      <w:r w:rsidR="0032024A" w:rsidRPr="00365097">
        <w:rPr>
          <w:rFonts w:ascii="Times New Roman" w:eastAsia="華康仿宋體W6" w:hAnsi="Times New Roman" w:cs="Times New Roman"/>
          <w:b/>
          <w:szCs w:val="24"/>
        </w:rPr>
        <w:t>Q1</w:t>
      </w:r>
      <w:r w:rsidR="0032024A" w:rsidRPr="00365097">
        <w:rPr>
          <w:rFonts w:ascii="Times New Roman" w:eastAsia="華康仿宋體W6" w:hAnsi="Times New Roman" w:cs="Times New Roman"/>
          <w:szCs w:val="24"/>
        </w:rPr>
        <w:t xml:space="preserve"> was also lower than</w:t>
      </w:r>
      <w:r w:rsidR="004B77C4" w:rsidRPr="00365097">
        <w:rPr>
          <w:rFonts w:ascii="Times New Roman" w:eastAsia="華康仿宋體W6" w:hAnsi="Times New Roman" w:cs="Times New Roman"/>
          <w:szCs w:val="24"/>
        </w:rPr>
        <w:t xml:space="preserve"> </w:t>
      </w:r>
      <w:r w:rsidR="004B77C4" w:rsidRPr="00365097">
        <w:rPr>
          <w:rFonts w:ascii="Times New Roman" w:eastAsia="華康仿宋體W6" w:hAnsi="Times New Roman" w:cs="Times New Roman"/>
          <w:b/>
          <w:szCs w:val="24"/>
        </w:rPr>
        <w:t>Q3</w:t>
      </w:r>
      <w:r w:rsidR="004B77C4" w:rsidRPr="00365097">
        <w:rPr>
          <w:rFonts w:ascii="Times New Roman" w:eastAsia="華康仿宋體W6" w:hAnsi="Times New Roman" w:cs="Times New Roman"/>
          <w:szCs w:val="24"/>
        </w:rPr>
        <w:t xml:space="preserve"> in </w:t>
      </w:r>
      <w:r w:rsidR="0032024A" w:rsidRPr="00365097">
        <w:rPr>
          <w:rFonts w:ascii="Times New Roman" w:eastAsia="華康仿宋體W6" w:hAnsi="Times New Roman" w:cs="Times New Roman"/>
          <w:szCs w:val="24"/>
        </w:rPr>
        <w:t xml:space="preserve">the </w:t>
      </w:r>
      <w:r w:rsidR="004B77C4" w:rsidRPr="00365097">
        <w:rPr>
          <w:rFonts w:ascii="Times New Roman" w:eastAsia="華康仿宋體W6" w:hAnsi="Times New Roman" w:cs="Times New Roman"/>
          <w:szCs w:val="24"/>
        </w:rPr>
        <w:t>3PP condition (</w:t>
      </w:r>
      <w:r w:rsidR="0041425F" w:rsidRPr="00365097">
        <w:rPr>
          <w:rFonts w:ascii="Times New Roman" w:eastAsia="華康仿宋體W6" w:hAnsi="Times New Roman" w:cs="Times New Roman"/>
          <w:szCs w:val="24"/>
          <w:u w:val="single"/>
        </w:rPr>
        <w:t>Z = 3.915, p &lt; 0.001, effect r = 0.461</w:t>
      </w:r>
      <w:r w:rsidR="004B77C4" w:rsidRPr="00365097">
        <w:rPr>
          <w:rFonts w:ascii="Times New Roman" w:eastAsia="華康仿宋體W6" w:hAnsi="Times New Roman" w:cs="Times New Roman"/>
          <w:szCs w:val="24"/>
        </w:rPr>
        <w:t xml:space="preserve">). </w:t>
      </w:r>
      <w:r w:rsidR="00676530" w:rsidRPr="00365097">
        <w:rPr>
          <w:rFonts w:ascii="Times New Roman" w:hAnsi="Times New Roman" w:cs="Times New Roman"/>
          <w:bCs/>
          <w:kern w:val="0"/>
        </w:rPr>
        <w:t xml:space="preserve">The contrasts between </w:t>
      </w:r>
      <w:r w:rsidR="00676530" w:rsidRPr="00365097">
        <w:rPr>
          <w:rFonts w:ascii="Times New Roman" w:hAnsi="Times New Roman" w:cs="Times New Roman"/>
          <w:b/>
          <w:bCs/>
          <w:kern w:val="0"/>
        </w:rPr>
        <w:t>Q3</w:t>
      </w:r>
      <w:r w:rsidR="00676530" w:rsidRPr="00365097">
        <w:rPr>
          <w:rFonts w:ascii="Times New Roman" w:hAnsi="Times New Roman" w:cs="Times New Roman"/>
          <w:bCs/>
          <w:kern w:val="0"/>
        </w:rPr>
        <w:t xml:space="preserve"> and </w:t>
      </w:r>
      <w:r w:rsidR="00676530" w:rsidRPr="00365097">
        <w:rPr>
          <w:rFonts w:ascii="Times New Roman" w:hAnsi="Times New Roman" w:cs="Times New Roman"/>
          <w:b/>
          <w:bCs/>
          <w:kern w:val="0"/>
        </w:rPr>
        <w:t>Q4</w:t>
      </w:r>
      <w:r w:rsidR="00676530" w:rsidRPr="00365097">
        <w:rPr>
          <w:rFonts w:ascii="Times New Roman" w:hAnsi="Times New Roman" w:cs="Times New Roman"/>
          <w:bCs/>
          <w:kern w:val="0"/>
        </w:rPr>
        <w:t xml:space="preserve">, and between </w:t>
      </w:r>
      <w:r w:rsidR="00676530" w:rsidRPr="00365097">
        <w:rPr>
          <w:rFonts w:ascii="Times New Roman" w:hAnsi="Times New Roman" w:cs="Times New Roman"/>
          <w:b/>
          <w:bCs/>
          <w:kern w:val="0"/>
        </w:rPr>
        <w:t>Q5</w:t>
      </w:r>
      <w:r w:rsidR="00676530" w:rsidRPr="00365097">
        <w:rPr>
          <w:rFonts w:ascii="Times New Roman" w:hAnsi="Times New Roman" w:cs="Times New Roman"/>
          <w:bCs/>
          <w:kern w:val="0"/>
        </w:rPr>
        <w:t xml:space="preserve"> and </w:t>
      </w:r>
      <w:r w:rsidR="00676530" w:rsidRPr="00365097">
        <w:rPr>
          <w:rFonts w:ascii="Times New Roman" w:hAnsi="Times New Roman" w:cs="Times New Roman"/>
          <w:b/>
          <w:bCs/>
          <w:kern w:val="0"/>
        </w:rPr>
        <w:t>Q6</w:t>
      </w:r>
      <w:r w:rsidR="00676530" w:rsidRPr="00365097">
        <w:rPr>
          <w:rFonts w:ascii="Times New Roman" w:hAnsi="Times New Roman" w:cs="Times New Roman"/>
          <w:bCs/>
          <w:kern w:val="0"/>
        </w:rPr>
        <w:t>, were also quite strong</w:t>
      </w:r>
      <w:r w:rsidR="00676530" w:rsidRPr="00365097">
        <w:rPr>
          <w:rFonts w:ascii="Times New Roman" w:hAnsi="Times New Roman" w:cs="Times New Roman"/>
          <w:kern w:val="0"/>
          <w:szCs w:val="24"/>
        </w:rPr>
        <w:t xml:space="preserve"> (1PP: </w:t>
      </w:r>
      <w:r w:rsidR="00676530" w:rsidRPr="00365097">
        <w:rPr>
          <w:rFonts w:ascii="Times New Roman" w:hAnsi="Times New Roman" w:cs="Times New Roman"/>
          <w:b/>
          <w:bCs/>
          <w:kern w:val="0"/>
          <w:szCs w:val="24"/>
        </w:rPr>
        <w:t>Q3</w:t>
      </w:r>
      <w:r w:rsidR="00676530" w:rsidRPr="00365097">
        <w:rPr>
          <w:rFonts w:ascii="Times New Roman" w:hAnsi="Times New Roman" w:cs="Times New Roman"/>
          <w:kern w:val="0"/>
          <w:szCs w:val="24"/>
        </w:rPr>
        <w:t xml:space="preserve"> vs</w:t>
      </w:r>
      <w:r w:rsidR="00283C84" w:rsidRPr="00365097">
        <w:rPr>
          <w:rFonts w:ascii="Times New Roman" w:hAnsi="Times New Roman" w:cs="Times New Roman"/>
          <w:kern w:val="0"/>
          <w:szCs w:val="24"/>
        </w:rPr>
        <w:t>.</w:t>
      </w:r>
      <w:r w:rsidR="00676530" w:rsidRPr="00365097">
        <w:rPr>
          <w:rFonts w:ascii="Times New Roman" w:hAnsi="Times New Roman" w:cs="Times New Roman"/>
          <w:kern w:val="0"/>
          <w:szCs w:val="24"/>
        </w:rPr>
        <w:t xml:space="preserve"> </w:t>
      </w:r>
      <w:r w:rsidR="00676530" w:rsidRPr="00365097">
        <w:rPr>
          <w:rFonts w:ascii="Times New Roman" w:hAnsi="Times New Roman" w:cs="Times New Roman"/>
          <w:b/>
          <w:bCs/>
          <w:kern w:val="0"/>
          <w:szCs w:val="24"/>
        </w:rPr>
        <w:t>Q4</w:t>
      </w:r>
      <w:r w:rsidR="00676530" w:rsidRPr="00365097">
        <w:rPr>
          <w:rFonts w:ascii="Times New Roman" w:hAnsi="Times New Roman" w:cs="Times New Roman"/>
          <w:kern w:val="0"/>
          <w:szCs w:val="24"/>
        </w:rPr>
        <w:t xml:space="preserve"> </w:t>
      </w:r>
      <w:r w:rsidR="0041425F" w:rsidRPr="00365097">
        <w:rPr>
          <w:rFonts w:ascii="Times New Roman" w:eastAsia="華康仿宋體W6" w:hAnsi="Times New Roman" w:cs="Times New Roman"/>
          <w:szCs w:val="24"/>
          <w:u w:val="single"/>
        </w:rPr>
        <w:t>Z = 4.880, p &lt; 0.001, effect r = 0.575</w:t>
      </w:r>
      <w:r w:rsidR="0041425F" w:rsidRPr="00365097">
        <w:rPr>
          <w:rFonts w:ascii="Times New Roman" w:hAnsi="Times New Roman" w:cs="Times New Roman"/>
          <w:kern w:val="0"/>
          <w:szCs w:val="24"/>
        </w:rPr>
        <w:t>;</w:t>
      </w:r>
      <w:r w:rsidR="00676530" w:rsidRPr="00365097">
        <w:rPr>
          <w:rFonts w:ascii="Times New Roman" w:hAnsi="Times New Roman" w:cs="Times New Roman"/>
          <w:kern w:val="0"/>
          <w:szCs w:val="24"/>
        </w:rPr>
        <w:t xml:space="preserve"> </w:t>
      </w:r>
      <w:r w:rsidR="00676530" w:rsidRPr="00365097">
        <w:rPr>
          <w:rFonts w:ascii="Times New Roman" w:hAnsi="Times New Roman" w:cs="Times New Roman"/>
          <w:b/>
          <w:bCs/>
          <w:kern w:val="0"/>
          <w:szCs w:val="24"/>
        </w:rPr>
        <w:t>Q5</w:t>
      </w:r>
      <w:r w:rsidR="00676530" w:rsidRPr="00365097">
        <w:rPr>
          <w:rFonts w:ascii="Times New Roman" w:hAnsi="Times New Roman" w:cs="Times New Roman"/>
          <w:kern w:val="0"/>
          <w:szCs w:val="24"/>
        </w:rPr>
        <w:t xml:space="preserve"> vs</w:t>
      </w:r>
      <w:r w:rsidR="00283C84" w:rsidRPr="00365097">
        <w:rPr>
          <w:rFonts w:ascii="Times New Roman" w:hAnsi="Times New Roman" w:cs="Times New Roman"/>
          <w:kern w:val="0"/>
          <w:szCs w:val="24"/>
        </w:rPr>
        <w:t>.</w:t>
      </w:r>
      <w:r w:rsidR="00676530" w:rsidRPr="00365097">
        <w:rPr>
          <w:rFonts w:ascii="Times New Roman" w:hAnsi="Times New Roman" w:cs="Times New Roman"/>
          <w:kern w:val="0"/>
          <w:szCs w:val="24"/>
        </w:rPr>
        <w:t xml:space="preserve"> </w:t>
      </w:r>
      <w:r w:rsidR="00676530" w:rsidRPr="00365097">
        <w:rPr>
          <w:rFonts w:ascii="Times New Roman" w:hAnsi="Times New Roman" w:cs="Times New Roman"/>
          <w:b/>
          <w:bCs/>
          <w:kern w:val="0"/>
          <w:szCs w:val="24"/>
        </w:rPr>
        <w:t>Q6</w:t>
      </w:r>
      <w:r w:rsidR="00676530" w:rsidRPr="00365097">
        <w:rPr>
          <w:rFonts w:ascii="Times New Roman" w:hAnsi="Times New Roman" w:cs="Times New Roman"/>
          <w:kern w:val="0"/>
          <w:szCs w:val="24"/>
        </w:rPr>
        <w:t xml:space="preserve"> </w:t>
      </w:r>
      <w:r w:rsidR="0041425F" w:rsidRPr="00365097">
        <w:rPr>
          <w:rFonts w:ascii="Times New Roman" w:eastAsia="華康仿宋體W6" w:hAnsi="Times New Roman" w:cs="Times New Roman"/>
          <w:szCs w:val="24"/>
          <w:u w:val="single"/>
        </w:rPr>
        <w:t xml:space="preserve">Z = </w:t>
      </w:r>
      <w:r w:rsidR="007F2666" w:rsidRPr="00365097">
        <w:rPr>
          <w:rFonts w:ascii="Times New Roman" w:eastAsia="華康仿宋體W6" w:hAnsi="Times New Roman" w:cs="Times New Roman"/>
          <w:szCs w:val="24"/>
          <w:u w:val="single"/>
        </w:rPr>
        <w:t>5.119</w:t>
      </w:r>
      <w:r w:rsidR="0041425F" w:rsidRPr="00365097">
        <w:rPr>
          <w:rFonts w:ascii="Times New Roman" w:eastAsia="華康仿宋體W6" w:hAnsi="Times New Roman" w:cs="Times New Roman"/>
          <w:szCs w:val="24"/>
          <w:u w:val="single"/>
        </w:rPr>
        <w:t>, p &lt; 0.001, effect r = 0.</w:t>
      </w:r>
      <w:r w:rsidR="007F2666" w:rsidRPr="00365097">
        <w:rPr>
          <w:rFonts w:ascii="Times New Roman" w:eastAsia="華康仿宋體W6" w:hAnsi="Times New Roman" w:cs="Times New Roman"/>
          <w:szCs w:val="24"/>
          <w:u w:val="single"/>
        </w:rPr>
        <w:t>603</w:t>
      </w:r>
      <w:r w:rsidR="0041425F" w:rsidRPr="00365097">
        <w:rPr>
          <w:rFonts w:ascii="Times New Roman" w:hAnsi="Times New Roman" w:cs="Times New Roman"/>
          <w:kern w:val="0"/>
          <w:szCs w:val="24"/>
        </w:rPr>
        <w:t>.</w:t>
      </w:r>
      <w:r w:rsidR="00676530" w:rsidRPr="00365097">
        <w:rPr>
          <w:rFonts w:ascii="Times New Roman" w:hAnsi="Times New Roman" w:cs="Times New Roman"/>
          <w:kern w:val="0"/>
          <w:szCs w:val="24"/>
        </w:rPr>
        <w:t xml:space="preserve"> 3PP: </w:t>
      </w:r>
      <w:r w:rsidR="00676530" w:rsidRPr="00365097">
        <w:rPr>
          <w:rFonts w:ascii="Times New Roman" w:hAnsi="Times New Roman" w:cs="Times New Roman"/>
          <w:b/>
          <w:bCs/>
          <w:kern w:val="0"/>
          <w:szCs w:val="24"/>
        </w:rPr>
        <w:t>Q3</w:t>
      </w:r>
      <w:r w:rsidR="00676530" w:rsidRPr="00365097">
        <w:rPr>
          <w:rFonts w:ascii="Times New Roman" w:hAnsi="Times New Roman" w:cs="Times New Roman"/>
          <w:kern w:val="0"/>
          <w:szCs w:val="24"/>
        </w:rPr>
        <w:t xml:space="preserve"> vs</w:t>
      </w:r>
      <w:r w:rsidR="00283C84" w:rsidRPr="00365097">
        <w:rPr>
          <w:rFonts w:ascii="Times New Roman" w:hAnsi="Times New Roman" w:cs="Times New Roman"/>
          <w:kern w:val="0"/>
          <w:szCs w:val="24"/>
        </w:rPr>
        <w:t>.</w:t>
      </w:r>
      <w:r w:rsidR="00676530" w:rsidRPr="00365097">
        <w:rPr>
          <w:rFonts w:ascii="Times New Roman" w:hAnsi="Times New Roman" w:cs="Times New Roman"/>
          <w:kern w:val="0"/>
          <w:szCs w:val="24"/>
        </w:rPr>
        <w:t xml:space="preserve"> </w:t>
      </w:r>
      <w:r w:rsidR="00676530" w:rsidRPr="00365097">
        <w:rPr>
          <w:rFonts w:ascii="Times New Roman" w:hAnsi="Times New Roman" w:cs="Times New Roman"/>
          <w:b/>
          <w:bCs/>
          <w:kern w:val="0"/>
          <w:szCs w:val="24"/>
        </w:rPr>
        <w:t>Q4</w:t>
      </w:r>
      <w:r w:rsidR="00676530" w:rsidRPr="00365097">
        <w:rPr>
          <w:rFonts w:ascii="Times New Roman" w:hAnsi="Times New Roman" w:cs="Times New Roman"/>
          <w:kern w:val="0"/>
          <w:szCs w:val="24"/>
        </w:rPr>
        <w:t xml:space="preserve"> </w:t>
      </w:r>
      <w:r w:rsidR="0041425F" w:rsidRPr="00365097">
        <w:rPr>
          <w:rFonts w:ascii="Times New Roman" w:eastAsia="華康仿宋體W6" w:hAnsi="Times New Roman" w:cs="Times New Roman"/>
          <w:szCs w:val="24"/>
          <w:u w:val="single"/>
        </w:rPr>
        <w:t xml:space="preserve">Z = </w:t>
      </w:r>
      <w:r w:rsidR="007F2666" w:rsidRPr="00365097">
        <w:rPr>
          <w:rFonts w:ascii="Times New Roman" w:eastAsia="華康仿宋體W6" w:hAnsi="Times New Roman" w:cs="Times New Roman"/>
          <w:szCs w:val="24"/>
          <w:u w:val="single"/>
        </w:rPr>
        <w:t>5</w:t>
      </w:r>
      <w:r w:rsidR="0041425F" w:rsidRPr="00365097">
        <w:rPr>
          <w:rFonts w:ascii="Times New Roman" w:eastAsia="華康仿宋體W6" w:hAnsi="Times New Roman" w:cs="Times New Roman"/>
          <w:szCs w:val="24"/>
          <w:u w:val="single"/>
        </w:rPr>
        <w:t>.0</w:t>
      </w:r>
      <w:r w:rsidR="007F2666" w:rsidRPr="00365097">
        <w:rPr>
          <w:rFonts w:ascii="Times New Roman" w:eastAsia="華康仿宋體W6" w:hAnsi="Times New Roman" w:cs="Times New Roman"/>
          <w:szCs w:val="24"/>
          <w:u w:val="single"/>
        </w:rPr>
        <w:t>48</w:t>
      </w:r>
      <w:r w:rsidR="0041425F" w:rsidRPr="00365097">
        <w:rPr>
          <w:rFonts w:ascii="Times New Roman" w:eastAsia="華康仿宋體W6" w:hAnsi="Times New Roman" w:cs="Times New Roman"/>
          <w:szCs w:val="24"/>
          <w:u w:val="single"/>
        </w:rPr>
        <w:t>, p &lt; 0.001, effect r = 0.</w:t>
      </w:r>
      <w:r w:rsidR="007F2666" w:rsidRPr="00365097">
        <w:rPr>
          <w:rFonts w:ascii="Times New Roman" w:eastAsia="華康仿宋體W6" w:hAnsi="Times New Roman" w:cs="Times New Roman"/>
          <w:szCs w:val="24"/>
          <w:u w:val="single"/>
        </w:rPr>
        <w:t>595</w:t>
      </w:r>
      <w:r w:rsidR="0041425F" w:rsidRPr="00365097">
        <w:rPr>
          <w:rFonts w:ascii="Times New Roman" w:hAnsi="Times New Roman" w:cs="Times New Roman"/>
          <w:kern w:val="0"/>
          <w:szCs w:val="24"/>
        </w:rPr>
        <w:t>;</w:t>
      </w:r>
      <w:r w:rsidR="00676530" w:rsidRPr="00365097">
        <w:rPr>
          <w:rFonts w:ascii="Times New Roman" w:hAnsi="Times New Roman" w:cs="Times New Roman"/>
          <w:kern w:val="0"/>
          <w:szCs w:val="24"/>
        </w:rPr>
        <w:t xml:space="preserve"> </w:t>
      </w:r>
      <w:r w:rsidR="00676530" w:rsidRPr="00365097">
        <w:rPr>
          <w:rFonts w:ascii="Times New Roman" w:hAnsi="Times New Roman" w:cs="Times New Roman"/>
          <w:b/>
          <w:bCs/>
          <w:kern w:val="0"/>
          <w:szCs w:val="24"/>
        </w:rPr>
        <w:t>Q5</w:t>
      </w:r>
      <w:r w:rsidR="00676530" w:rsidRPr="00365097">
        <w:rPr>
          <w:rFonts w:ascii="Times New Roman" w:hAnsi="Times New Roman" w:cs="Times New Roman"/>
          <w:kern w:val="0"/>
          <w:szCs w:val="24"/>
        </w:rPr>
        <w:t xml:space="preserve"> vs</w:t>
      </w:r>
      <w:r w:rsidR="00283C84" w:rsidRPr="00365097">
        <w:rPr>
          <w:rFonts w:ascii="Times New Roman" w:hAnsi="Times New Roman" w:cs="Times New Roman"/>
          <w:kern w:val="0"/>
          <w:szCs w:val="24"/>
        </w:rPr>
        <w:t>.</w:t>
      </w:r>
      <w:r w:rsidR="00676530" w:rsidRPr="00365097">
        <w:rPr>
          <w:rFonts w:ascii="Times New Roman" w:hAnsi="Times New Roman" w:cs="Times New Roman"/>
          <w:kern w:val="0"/>
          <w:szCs w:val="24"/>
        </w:rPr>
        <w:t xml:space="preserve"> </w:t>
      </w:r>
      <w:r w:rsidR="00676530" w:rsidRPr="00365097">
        <w:rPr>
          <w:rFonts w:ascii="Times New Roman" w:hAnsi="Times New Roman" w:cs="Times New Roman"/>
          <w:b/>
          <w:bCs/>
          <w:kern w:val="0"/>
          <w:szCs w:val="24"/>
        </w:rPr>
        <w:t>Q6</w:t>
      </w:r>
      <w:r w:rsidR="00676530" w:rsidRPr="00365097">
        <w:rPr>
          <w:rFonts w:ascii="Times New Roman" w:hAnsi="Times New Roman" w:cs="Times New Roman"/>
          <w:kern w:val="0"/>
          <w:szCs w:val="24"/>
        </w:rPr>
        <w:t xml:space="preserve"> </w:t>
      </w:r>
      <w:r w:rsidR="0041425F" w:rsidRPr="00365097">
        <w:rPr>
          <w:rFonts w:ascii="Times New Roman" w:eastAsia="華康仿宋體W6" w:hAnsi="Times New Roman" w:cs="Times New Roman"/>
          <w:szCs w:val="24"/>
          <w:u w:val="single"/>
        </w:rPr>
        <w:t xml:space="preserve">Z = </w:t>
      </w:r>
      <w:r w:rsidR="007F2666" w:rsidRPr="00365097">
        <w:rPr>
          <w:rFonts w:ascii="Times New Roman" w:eastAsia="華康仿宋體W6" w:hAnsi="Times New Roman" w:cs="Times New Roman"/>
          <w:szCs w:val="24"/>
          <w:u w:val="single"/>
        </w:rPr>
        <w:t>5.287</w:t>
      </w:r>
      <w:r w:rsidR="0041425F" w:rsidRPr="00365097">
        <w:rPr>
          <w:rFonts w:ascii="Times New Roman" w:eastAsia="華康仿宋體W6" w:hAnsi="Times New Roman" w:cs="Times New Roman"/>
          <w:szCs w:val="24"/>
          <w:u w:val="single"/>
        </w:rPr>
        <w:t>, p &lt; 0.001, effect r = 0.</w:t>
      </w:r>
      <w:r w:rsidR="007F2666" w:rsidRPr="00365097">
        <w:rPr>
          <w:rFonts w:ascii="Times New Roman" w:eastAsia="華康仿宋體W6" w:hAnsi="Times New Roman" w:cs="Times New Roman"/>
          <w:szCs w:val="24"/>
          <w:u w:val="single"/>
        </w:rPr>
        <w:t>623</w:t>
      </w:r>
      <w:r w:rsidR="00676530" w:rsidRPr="00365097">
        <w:rPr>
          <w:rFonts w:ascii="Times New Roman" w:hAnsi="Times New Roman" w:cs="Times New Roman"/>
          <w:kern w:val="0"/>
          <w:szCs w:val="24"/>
        </w:rPr>
        <w:t>)</w:t>
      </w:r>
      <w:r w:rsidR="00676530" w:rsidRPr="00365097">
        <w:rPr>
          <w:rFonts w:ascii="Times New Roman" w:hAnsi="Times New Roman" w:cs="Times New Roman"/>
          <w:bCs/>
          <w:kern w:val="0"/>
        </w:rPr>
        <w:t xml:space="preserve">. </w:t>
      </w:r>
      <w:r w:rsidR="00676530" w:rsidRPr="00365097">
        <w:rPr>
          <w:rFonts w:ascii="Times New Roman" w:eastAsia="華康仿宋體W6" w:hAnsi="Times New Roman" w:cs="Times New Roman"/>
          <w:szCs w:val="24"/>
        </w:rPr>
        <w:t>Overall, these</w:t>
      </w:r>
      <w:r w:rsidR="002F3558" w:rsidRPr="00365097">
        <w:rPr>
          <w:rFonts w:ascii="Times New Roman" w:eastAsia="華康仿宋體W6" w:hAnsi="Times New Roman" w:cs="Times New Roman"/>
          <w:szCs w:val="24"/>
        </w:rPr>
        <w:t xml:space="preserve"> data showed </w:t>
      </w:r>
      <w:r w:rsidR="004B77C4" w:rsidRPr="00365097">
        <w:rPr>
          <w:rFonts w:ascii="Times New Roman" w:eastAsia="華康仿宋體W6" w:hAnsi="Times New Roman" w:cs="Times New Roman"/>
          <w:szCs w:val="24"/>
        </w:rPr>
        <w:t xml:space="preserve">that </w:t>
      </w:r>
      <w:r w:rsidR="00541BFE" w:rsidRPr="00365097">
        <w:rPr>
          <w:rFonts w:ascii="Times New Roman" w:eastAsia="華康仿宋體W6" w:hAnsi="Times New Roman" w:cs="Times New Roman"/>
          <w:szCs w:val="24"/>
        </w:rPr>
        <w:t xml:space="preserve">the sense of </w:t>
      </w:r>
      <w:r w:rsidR="004B77C4" w:rsidRPr="00365097">
        <w:rPr>
          <w:rFonts w:ascii="Times New Roman" w:eastAsia="華康仿宋體W6" w:hAnsi="Times New Roman" w:cs="Times New Roman"/>
          <w:szCs w:val="24"/>
        </w:rPr>
        <w:t xml:space="preserve">body ownership and </w:t>
      </w:r>
      <w:r w:rsidR="00541BFE" w:rsidRPr="00365097">
        <w:rPr>
          <w:rFonts w:ascii="Times New Roman" w:eastAsia="華康仿宋體W6" w:hAnsi="Times New Roman" w:cs="Times New Roman"/>
          <w:szCs w:val="24"/>
        </w:rPr>
        <w:t xml:space="preserve">the sense of </w:t>
      </w:r>
      <w:r w:rsidR="004B77C4" w:rsidRPr="00365097">
        <w:rPr>
          <w:rFonts w:ascii="Times New Roman" w:eastAsia="華康仿宋體W6" w:hAnsi="Times New Roman" w:cs="Times New Roman"/>
          <w:szCs w:val="24"/>
        </w:rPr>
        <w:t xml:space="preserve">experiential ownership are distinct </w:t>
      </w:r>
      <w:r w:rsidR="00541BFE" w:rsidRPr="00365097">
        <w:rPr>
          <w:rFonts w:ascii="Times New Roman" w:eastAsia="華康仿宋體W6" w:hAnsi="Times New Roman" w:cs="Times New Roman"/>
          <w:szCs w:val="24"/>
        </w:rPr>
        <w:t xml:space="preserve">types of </w:t>
      </w:r>
      <w:r w:rsidR="004B77C4" w:rsidRPr="00365097">
        <w:rPr>
          <w:rFonts w:ascii="Times New Roman" w:eastAsia="華康仿宋體W6" w:hAnsi="Times New Roman" w:cs="Times New Roman"/>
          <w:szCs w:val="24"/>
        </w:rPr>
        <w:t>subjective experience</w:t>
      </w:r>
      <w:r w:rsidR="00242F45" w:rsidRPr="00365097">
        <w:rPr>
          <w:rFonts w:ascii="Times New Roman" w:eastAsia="華康仿宋體W6" w:hAnsi="Times New Roman" w:cs="Times New Roman"/>
          <w:szCs w:val="24"/>
        </w:rPr>
        <w:t xml:space="preserve">. This experiment provides </w:t>
      </w:r>
      <w:r w:rsidR="005B3AB2" w:rsidRPr="00365097">
        <w:rPr>
          <w:rFonts w:ascii="Times New Roman" w:eastAsia="華康仿宋體W6" w:hAnsi="Times New Roman" w:cs="Times New Roman"/>
          <w:szCs w:val="24"/>
        </w:rPr>
        <w:t>additional support for our first hypothesis that</w:t>
      </w:r>
      <w:r w:rsidR="005B3AB2" w:rsidRPr="00365097">
        <w:rPr>
          <w:rFonts w:ascii="Times New Roman" w:hAnsi="Times New Roman" w:cs="Times New Roman"/>
        </w:rPr>
        <w:t xml:space="preserve"> </w:t>
      </w:r>
      <w:r w:rsidR="005B3AB2" w:rsidRPr="00365097">
        <w:rPr>
          <w:rFonts w:ascii="Times New Roman" w:hAnsi="Times New Roman" w:cs="Times New Roman"/>
          <w:kern w:val="0"/>
        </w:rPr>
        <w:t xml:space="preserve">it is possible for </w:t>
      </w:r>
      <w:r w:rsidR="00322594" w:rsidRPr="00365097">
        <w:rPr>
          <w:rFonts w:ascii="Times New Roman" w:hAnsi="Times New Roman" w:cs="Times New Roman"/>
          <w:kern w:val="0"/>
        </w:rPr>
        <w:t>participants</w:t>
      </w:r>
      <w:r w:rsidR="005B3AB2" w:rsidRPr="00365097">
        <w:rPr>
          <w:rFonts w:ascii="Times New Roman" w:hAnsi="Times New Roman" w:cs="Times New Roman"/>
          <w:kern w:val="0"/>
        </w:rPr>
        <w:t xml:space="preserve"> to experience experiential ownership without body ownership.</w:t>
      </w:r>
    </w:p>
    <w:tbl>
      <w:tblPr>
        <w:tblStyle w:val="TableGrid"/>
        <w:tblW w:w="0" w:type="auto"/>
        <w:tblLook w:val="04A0" w:firstRow="1" w:lastRow="0" w:firstColumn="1" w:lastColumn="0" w:noHBand="0" w:noVBand="1"/>
      </w:tblPr>
      <w:tblGrid>
        <w:gridCol w:w="9350"/>
      </w:tblGrid>
      <w:tr w:rsidR="00D5158A" w:rsidRPr="00365097" w14:paraId="1401019F" w14:textId="77777777" w:rsidTr="00AD45C7">
        <w:tc>
          <w:tcPr>
            <w:tcW w:w="9350" w:type="dxa"/>
          </w:tcPr>
          <w:p w14:paraId="341490BA" w14:textId="1B183941" w:rsidR="00AD45C7" w:rsidRPr="00365097" w:rsidRDefault="00C25E83" w:rsidP="00DE0DB9">
            <w:pPr>
              <w:widowControl/>
              <w:autoSpaceDE w:val="0"/>
              <w:autoSpaceDN w:val="0"/>
              <w:adjustRightInd w:val="0"/>
              <w:spacing w:line="360" w:lineRule="auto"/>
              <w:contextualSpacing/>
              <w:jc w:val="both"/>
              <w:rPr>
                <w:rFonts w:ascii="Times New Roman" w:eastAsia="華康仿宋體W6" w:hAnsi="Times New Roman" w:cs="Times New Roman"/>
                <w:szCs w:val="24"/>
              </w:rPr>
            </w:pPr>
            <w:r w:rsidRPr="00365097">
              <w:rPr>
                <w:rFonts w:ascii="Times New Roman" w:eastAsia="華康仿宋體W6" w:hAnsi="Times New Roman" w:cs="Times New Roman"/>
                <w:noProof/>
                <w:szCs w:val="24"/>
              </w:rPr>
              <w:drawing>
                <wp:inline distT="0" distB="0" distL="0" distR="0" wp14:anchorId="0B5941AB" wp14:editId="6B553CBD">
                  <wp:extent cx="5943600" cy="2971800"/>
                  <wp:effectExtent l="0" t="0" r="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tc>
      </w:tr>
      <w:tr w:rsidR="00AD45C7" w:rsidRPr="00365097" w14:paraId="145370B0" w14:textId="77777777" w:rsidTr="00AD45C7">
        <w:tc>
          <w:tcPr>
            <w:tcW w:w="9350" w:type="dxa"/>
          </w:tcPr>
          <w:p w14:paraId="6A141A22" w14:textId="07570352" w:rsidR="00AD45C7" w:rsidRPr="00365097" w:rsidRDefault="0029673A" w:rsidP="00B07B8A">
            <w:pPr>
              <w:spacing w:line="480" w:lineRule="auto"/>
              <w:jc w:val="both"/>
              <w:rPr>
                <w:rFonts w:ascii="Times New Roman" w:hAnsi="Times New Roman" w:cs="Times New Roman"/>
                <w:b/>
                <w:bCs/>
                <w:kern w:val="0"/>
                <w:szCs w:val="24"/>
              </w:rPr>
            </w:pPr>
            <w:r w:rsidRPr="00365097">
              <w:rPr>
                <w:rFonts w:ascii="Times New Roman" w:hAnsi="Times New Roman" w:cs="Times New Roman"/>
                <w:b/>
                <w:bCs/>
                <w:kern w:val="0"/>
                <w:szCs w:val="24"/>
              </w:rPr>
              <w:t xml:space="preserve">SI </w:t>
            </w:r>
            <w:r w:rsidR="00AD45C7" w:rsidRPr="00365097">
              <w:rPr>
                <w:rFonts w:ascii="Times New Roman" w:hAnsi="Times New Roman" w:cs="Times New Roman"/>
                <w:b/>
                <w:bCs/>
                <w:kern w:val="0"/>
                <w:szCs w:val="24"/>
              </w:rPr>
              <w:t>Figure 2.</w:t>
            </w:r>
            <w:r w:rsidR="00AD45C7" w:rsidRPr="00365097">
              <w:rPr>
                <w:rFonts w:ascii="Times New Roman" w:hAnsi="Times New Roman" w:cs="Times New Roman"/>
                <w:kern w:val="0"/>
                <w:szCs w:val="24"/>
              </w:rPr>
              <w:t xml:space="preserve"> </w:t>
            </w:r>
            <w:r w:rsidR="00AD45C7" w:rsidRPr="00365097">
              <w:rPr>
                <w:rFonts w:ascii="Times New Roman" w:hAnsi="Times New Roman" w:cs="Times New Roman"/>
                <w:b/>
                <w:bCs/>
                <w:kern w:val="0"/>
                <w:szCs w:val="24"/>
              </w:rPr>
              <w:t xml:space="preserve">Results of </w:t>
            </w:r>
            <w:r w:rsidR="005D024C" w:rsidRPr="00365097">
              <w:rPr>
                <w:rFonts w:ascii="Times New Roman" w:hAnsi="Times New Roman" w:cs="Times New Roman"/>
                <w:b/>
                <w:bCs/>
                <w:kern w:val="0"/>
                <w:szCs w:val="24"/>
              </w:rPr>
              <w:t>Experiment 7</w:t>
            </w:r>
          </w:p>
          <w:p w14:paraId="05A7E045" w14:textId="3A529D30" w:rsidR="00AD45C7" w:rsidRPr="00365097" w:rsidRDefault="00AD45C7" w:rsidP="00B07B8A">
            <w:pPr>
              <w:spacing w:line="480" w:lineRule="auto"/>
              <w:jc w:val="both"/>
              <w:rPr>
                <w:rFonts w:ascii="Times New Roman" w:hAnsi="Times New Roman" w:cs="Times New Roman"/>
                <w:kern w:val="0"/>
                <w:szCs w:val="24"/>
              </w:rPr>
            </w:pPr>
            <w:r w:rsidRPr="00365097">
              <w:rPr>
                <w:rFonts w:ascii="Times New Roman" w:hAnsi="Times New Roman" w:cs="Times New Roman"/>
                <w:b/>
                <w:bCs/>
                <w:kern w:val="0"/>
                <w:szCs w:val="24"/>
              </w:rPr>
              <w:t>(A)</w:t>
            </w:r>
            <w:r w:rsidRPr="00365097">
              <w:rPr>
                <w:rFonts w:ascii="Times New Roman" w:hAnsi="Times New Roman" w:cs="Times New Roman"/>
                <w:kern w:val="0"/>
                <w:szCs w:val="24"/>
              </w:rPr>
              <w:t xml:space="preserve"> The </w:t>
            </w:r>
            <w:r w:rsidR="00F021E9" w:rsidRPr="00365097">
              <w:rPr>
                <w:rFonts w:ascii="Times New Roman" w:hAnsi="Times New Roman" w:cs="Times New Roman"/>
                <w:kern w:val="0"/>
                <w:szCs w:val="24"/>
                <w:u w:val="single"/>
              </w:rPr>
              <w:t>box</w:t>
            </w:r>
            <w:r w:rsidRPr="00365097">
              <w:rPr>
                <w:rFonts w:ascii="Times New Roman" w:hAnsi="Times New Roman" w:cs="Times New Roman"/>
                <w:kern w:val="0"/>
                <w:szCs w:val="24"/>
              </w:rPr>
              <w:t xml:space="preserve"> chart of each question in both conditions. </w:t>
            </w:r>
            <w:r w:rsidR="00F67D3E" w:rsidRPr="00365097">
              <w:rPr>
                <w:rFonts w:ascii="Times New Roman" w:hAnsi="Times New Roman" w:cs="Times New Roman"/>
                <w:b/>
                <w:bCs/>
                <w:kern w:val="0"/>
                <w:szCs w:val="24"/>
              </w:rPr>
              <w:t>(B)</w:t>
            </w:r>
            <w:r w:rsidR="00F67D3E" w:rsidRPr="00365097">
              <w:rPr>
                <w:rFonts w:ascii="Times New Roman" w:hAnsi="Times New Roman" w:cs="Times New Roman"/>
                <w:kern w:val="0"/>
                <w:szCs w:val="24"/>
              </w:rPr>
              <w:t xml:space="preserve"> The </w:t>
            </w:r>
            <w:r w:rsidR="00F021E9" w:rsidRPr="00365097">
              <w:rPr>
                <w:rFonts w:ascii="Times New Roman" w:hAnsi="Times New Roman" w:cs="Times New Roman"/>
                <w:kern w:val="0"/>
                <w:szCs w:val="24"/>
                <w:u w:val="single"/>
              </w:rPr>
              <w:t>box</w:t>
            </w:r>
            <w:r w:rsidR="00F67D3E" w:rsidRPr="00365097">
              <w:rPr>
                <w:rFonts w:ascii="Times New Roman" w:hAnsi="Times New Roman" w:cs="Times New Roman"/>
                <w:kern w:val="0"/>
                <w:szCs w:val="24"/>
              </w:rPr>
              <w:t xml:space="preserve"> chart of SCR value</w:t>
            </w:r>
            <w:r w:rsidR="00B5440A" w:rsidRPr="00365097">
              <w:rPr>
                <w:rFonts w:ascii="Times New Roman" w:hAnsi="Times New Roman" w:cs="Times New Roman"/>
                <w:kern w:val="0"/>
                <w:szCs w:val="24"/>
              </w:rPr>
              <w:t>s</w:t>
            </w:r>
            <w:r w:rsidR="00F67D3E" w:rsidRPr="00365097">
              <w:rPr>
                <w:rFonts w:ascii="Times New Roman" w:hAnsi="Times New Roman" w:cs="Times New Roman"/>
                <w:kern w:val="0"/>
                <w:szCs w:val="24"/>
              </w:rPr>
              <w:t xml:space="preserve"> in both conditions. </w:t>
            </w:r>
            <w:r w:rsidRPr="00365097">
              <w:rPr>
                <w:rFonts w:ascii="Times New Roman" w:hAnsi="Times New Roman" w:cs="Times New Roman"/>
                <w:kern w:val="0"/>
                <w:szCs w:val="24"/>
              </w:rPr>
              <w:t xml:space="preserve">The error bars represent the </w:t>
            </w:r>
            <w:r w:rsidR="00334E00" w:rsidRPr="00365097">
              <w:rPr>
                <w:rFonts w:ascii="Times New Roman" w:hAnsi="Times New Roman" w:cs="Times New Roman"/>
                <w:u w:val="single"/>
              </w:rPr>
              <w:t>maximum/minimum value</w:t>
            </w:r>
            <w:r w:rsidRPr="00365097">
              <w:rPr>
                <w:rFonts w:ascii="Times New Roman" w:hAnsi="Times New Roman" w:cs="Times New Roman"/>
                <w:kern w:val="0"/>
                <w:szCs w:val="24"/>
              </w:rPr>
              <w:t>.</w:t>
            </w:r>
            <w:r w:rsidR="00830B5E" w:rsidRPr="00365097">
              <w:rPr>
                <w:rFonts w:ascii="Times New Roman" w:hAnsi="Times New Roman" w:cs="Times New Roman"/>
              </w:rPr>
              <w:t xml:space="preserve"> </w:t>
            </w:r>
            <w:r w:rsidR="00830B5E" w:rsidRPr="00365097">
              <w:rPr>
                <w:rFonts w:ascii="Times New Roman" w:hAnsi="Times New Roman" w:cs="Times New Roman"/>
                <w:u w:val="single"/>
              </w:rPr>
              <w:t>SCR value = (∆SCR in SP) / (SCR value range in RP).</w:t>
            </w:r>
            <w:r w:rsidR="00830B5E" w:rsidRPr="00365097">
              <w:t xml:space="preserve"> </w:t>
            </w:r>
            <w:r w:rsidRPr="00365097">
              <w:rPr>
                <w:rFonts w:ascii="Times New Roman" w:hAnsi="Times New Roman" w:cs="Times New Roman"/>
                <w:kern w:val="0"/>
                <w:szCs w:val="24"/>
              </w:rPr>
              <w:t xml:space="preserve"> Significance levels: *p &lt; 0.05; **p &lt; 0.01; ***p &lt; 0.001.</w:t>
            </w:r>
          </w:p>
        </w:tc>
      </w:tr>
    </w:tbl>
    <w:p w14:paraId="03CCC20C" w14:textId="6233254F" w:rsidR="00D31C95" w:rsidRPr="00365097" w:rsidRDefault="00D31C95" w:rsidP="00D31C95">
      <w:pPr>
        <w:spacing w:line="360" w:lineRule="auto"/>
        <w:jc w:val="both"/>
        <w:rPr>
          <w:rFonts w:ascii="Times New Roman" w:hAnsi="Times New Roman" w:cs="Times New Roman"/>
          <w:b/>
          <w:sz w:val="32"/>
          <w:szCs w:val="32"/>
        </w:rPr>
      </w:pPr>
    </w:p>
    <w:p w14:paraId="3C50A840" w14:textId="0BACE29F" w:rsidR="00F73829" w:rsidRPr="00365097" w:rsidRDefault="00F73829" w:rsidP="002B79B9">
      <w:pPr>
        <w:spacing w:line="480" w:lineRule="auto"/>
        <w:ind w:firstLine="360"/>
        <w:jc w:val="both"/>
        <w:rPr>
          <w:rFonts w:ascii="Times New Roman" w:hAnsi="Times New Roman" w:cs="Times New Roman"/>
          <w:sz w:val="28"/>
          <w:szCs w:val="28"/>
        </w:rPr>
      </w:pPr>
      <w:r w:rsidRPr="00365097">
        <w:rPr>
          <w:rFonts w:ascii="Times New Roman" w:hAnsi="Times New Roman" w:cs="Times New Roman" w:hint="eastAsia"/>
          <w:b/>
          <w:sz w:val="32"/>
          <w:szCs w:val="32"/>
        </w:rPr>
        <w:t>R</w:t>
      </w:r>
      <w:r w:rsidRPr="00365097">
        <w:rPr>
          <w:rFonts w:ascii="Times New Roman" w:hAnsi="Times New Roman" w:cs="Times New Roman"/>
          <w:b/>
          <w:sz w:val="32"/>
          <w:szCs w:val="32"/>
        </w:rPr>
        <w:t>eferences</w:t>
      </w:r>
      <w:r w:rsidR="005C4AFE" w:rsidRPr="00365097">
        <w:rPr>
          <w:rFonts w:ascii="Times New Roman" w:hAnsi="Times New Roman" w:cs="Times New Roman"/>
          <w:b/>
          <w:sz w:val="32"/>
          <w:szCs w:val="32"/>
        </w:rPr>
        <w:t xml:space="preserve"> </w:t>
      </w:r>
      <w:r w:rsidR="00E3446B" w:rsidRPr="00365097">
        <w:rPr>
          <w:rFonts w:ascii="Times New Roman" w:hAnsi="Times New Roman" w:cs="Times New Roman"/>
          <w:b/>
          <w:sz w:val="32"/>
          <w:szCs w:val="32"/>
        </w:rPr>
        <w:t xml:space="preserve"> </w:t>
      </w:r>
    </w:p>
    <w:p w14:paraId="5AFA00E6" w14:textId="466914AD" w:rsidR="00835A56" w:rsidRPr="00365097" w:rsidRDefault="00835A56" w:rsidP="002B79B9">
      <w:pPr>
        <w:pStyle w:val="ListParagraph"/>
        <w:widowControl/>
        <w:numPr>
          <w:ilvl w:val="0"/>
          <w:numId w:val="2"/>
        </w:numPr>
        <w:spacing w:line="480" w:lineRule="auto"/>
        <w:jc w:val="both"/>
        <w:rPr>
          <w:rFonts w:ascii="Times New Roman" w:eastAsia="Times New Roman" w:hAnsi="Times New Roman" w:cs="Times New Roman"/>
        </w:rPr>
      </w:pPr>
      <w:r w:rsidRPr="00365097">
        <w:rPr>
          <w:rFonts w:ascii="Times New Roman" w:eastAsia="Times New Roman" w:hAnsi="Times New Roman" w:cs="Times New Roman"/>
          <w:shd w:val="clear" w:color="auto" w:fill="FFFFFF"/>
        </w:rPr>
        <w:t>Ehrsson,</w:t>
      </w:r>
      <w:r w:rsidR="00857D33" w:rsidRPr="00365097">
        <w:rPr>
          <w:rFonts w:ascii="Times New Roman" w:eastAsia="Times New Roman" w:hAnsi="Times New Roman" w:cs="Times New Roman"/>
          <w:shd w:val="clear" w:color="auto" w:fill="FFFFFF"/>
        </w:rPr>
        <w:t xml:space="preserve"> H. H.</w:t>
      </w:r>
      <w:r w:rsidRPr="00365097">
        <w:rPr>
          <w:rFonts w:ascii="Times New Roman" w:eastAsia="Times New Roman" w:hAnsi="Times New Roman" w:cs="Times New Roman"/>
          <w:shd w:val="clear" w:color="auto" w:fill="FFFFFF"/>
        </w:rPr>
        <w:t xml:space="preserve"> How many arms make a pair? Perceptual illusion of having an additional limb. </w:t>
      </w:r>
      <w:r w:rsidRPr="00365097">
        <w:rPr>
          <w:rFonts w:ascii="Times New Roman" w:eastAsia="Times New Roman" w:hAnsi="Times New Roman" w:cs="Times New Roman"/>
          <w:i/>
          <w:iCs/>
          <w:shd w:val="clear" w:color="auto" w:fill="FFFFFF"/>
        </w:rPr>
        <w:t>Perception</w:t>
      </w:r>
      <w:r w:rsidRPr="00365097">
        <w:rPr>
          <w:rFonts w:ascii="Times New Roman" w:eastAsia="Times New Roman" w:hAnsi="Times New Roman" w:cs="Times New Roman"/>
          <w:shd w:val="clear" w:color="auto" w:fill="FFFFFF"/>
        </w:rPr>
        <w:t> </w:t>
      </w:r>
      <w:r w:rsidRPr="00365097">
        <w:rPr>
          <w:rFonts w:ascii="Times New Roman" w:eastAsia="Times New Roman" w:hAnsi="Times New Roman" w:cs="Times New Roman"/>
          <w:b/>
          <w:bCs/>
          <w:shd w:val="clear" w:color="auto" w:fill="FFFFFF"/>
        </w:rPr>
        <w:t>38</w:t>
      </w:r>
      <w:r w:rsidRPr="00365097">
        <w:rPr>
          <w:rFonts w:ascii="Times New Roman" w:eastAsia="Times New Roman" w:hAnsi="Times New Roman" w:cs="Times New Roman"/>
          <w:shd w:val="clear" w:color="auto" w:fill="FFFFFF"/>
        </w:rPr>
        <w:t>, 310</w:t>
      </w:r>
      <w:r w:rsidRPr="00365097">
        <w:rPr>
          <w:rFonts w:ascii="Times New Roman" w:hAnsi="Times New Roman" w:cs="Times New Roman"/>
          <w:shd w:val="clear" w:color="auto" w:fill="FCFCFC"/>
        </w:rPr>
        <w:t>–</w:t>
      </w:r>
      <w:r w:rsidRPr="00365097">
        <w:rPr>
          <w:rFonts w:ascii="Times New Roman" w:eastAsia="Times New Roman" w:hAnsi="Times New Roman" w:cs="Times New Roman"/>
          <w:shd w:val="clear" w:color="auto" w:fill="FFFFFF"/>
        </w:rPr>
        <w:t>312 (2009).</w:t>
      </w:r>
    </w:p>
    <w:p w14:paraId="21C269BE" w14:textId="39153866" w:rsidR="00DE0DB9" w:rsidRPr="00365097" w:rsidRDefault="00835A56" w:rsidP="002B79B9">
      <w:pPr>
        <w:pStyle w:val="ListParagraph"/>
        <w:widowControl/>
        <w:numPr>
          <w:ilvl w:val="0"/>
          <w:numId w:val="2"/>
        </w:numPr>
        <w:spacing w:line="480" w:lineRule="auto"/>
        <w:jc w:val="both"/>
        <w:rPr>
          <w:rFonts w:ascii="Times New Roman" w:eastAsia="Times New Roman" w:hAnsi="Times New Roman" w:cs="Times New Roman"/>
          <w:kern w:val="0"/>
          <w:szCs w:val="24"/>
          <w:lang w:val="en-CA"/>
        </w:rPr>
      </w:pPr>
      <w:r w:rsidRPr="00365097">
        <w:rPr>
          <w:rFonts w:ascii="Times New Roman" w:eastAsia="Times New Roman" w:hAnsi="Times New Roman" w:cs="Times New Roman"/>
          <w:kern w:val="0"/>
          <w:szCs w:val="24"/>
          <w:shd w:val="clear" w:color="auto" w:fill="FFFFFF"/>
          <w:lang w:val="en-CA"/>
        </w:rPr>
        <w:t>Guterstam,</w:t>
      </w:r>
      <w:r w:rsidR="00857D33" w:rsidRPr="00365097">
        <w:rPr>
          <w:rFonts w:ascii="Times New Roman" w:eastAsia="Times New Roman" w:hAnsi="Times New Roman" w:cs="Times New Roman"/>
          <w:kern w:val="0"/>
          <w:szCs w:val="24"/>
          <w:shd w:val="clear" w:color="auto" w:fill="FFFFFF"/>
          <w:lang w:val="en-CA"/>
        </w:rPr>
        <w:t xml:space="preserve"> A.,</w:t>
      </w:r>
      <w:r w:rsidRPr="00365097">
        <w:rPr>
          <w:rFonts w:ascii="Times New Roman" w:eastAsia="Times New Roman" w:hAnsi="Times New Roman" w:cs="Times New Roman"/>
          <w:kern w:val="0"/>
          <w:szCs w:val="24"/>
          <w:shd w:val="clear" w:color="auto" w:fill="FFFFFF"/>
          <w:lang w:val="en-CA"/>
        </w:rPr>
        <w:t xml:space="preserve"> Petkova,</w:t>
      </w:r>
      <w:r w:rsidR="00857D33" w:rsidRPr="00365097">
        <w:rPr>
          <w:rFonts w:ascii="Times New Roman" w:eastAsia="Times New Roman" w:hAnsi="Times New Roman" w:cs="Times New Roman"/>
          <w:kern w:val="0"/>
          <w:szCs w:val="24"/>
          <w:shd w:val="clear" w:color="auto" w:fill="FFFFFF"/>
          <w:lang w:val="en-CA"/>
        </w:rPr>
        <w:t xml:space="preserve"> V. I. &amp;</w:t>
      </w:r>
      <w:r w:rsidRPr="00365097">
        <w:rPr>
          <w:rFonts w:ascii="Times New Roman" w:eastAsia="Times New Roman" w:hAnsi="Times New Roman" w:cs="Times New Roman"/>
          <w:kern w:val="0"/>
          <w:szCs w:val="24"/>
          <w:shd w:val="clear" w:color="auto" w:fill="FFFFFF"/>
          <w:lang w:val="en-CA"/>
        </w:rPr>
        <w:t xml:space="preserve"> Ehrsson,</w:t>
      </w:r>
      <w:r w:rsidR="00857D33" w:rsidRPr="00365097">
        <w:rPr>
          <w:rFonts w:ascii="Times New Roman" w:eastAsia="Times New Roman" w:hAnsi="Times New Roman" w:cs="Times New Roman"/>
          <w:kern w:val="0"/>
          <w:szCs w:val="24"/>
          <w:shd w:val="clear" w:color="auto" w:fill="FFFFFF"/>
          <w:lang w:val="en-CA"/>
        </w:rPr>
        <w:t xml:space="preserve"> H. H.</w:t>
      </w:r>
      <w:r w:rsidRPr="00365097">
        <w:rPr>
          <w:rFonts w:ascii="Times New Roman" w:eastAsia="Times New Roman" w:hAnsi="Times New Roman" w:cs="Times New Roman"/>
          <w:kern w:val="0"/>
          <w:szCs w:val="24"/>
          <w:shd w:val="clear" w:color="auto" w:fill="FFFFFF"/>
          <w:lang w:val="en-CA"/>
        </w:rPr>
        <w:t xml:space="preserve"> The illusion of owning a third arm. </w:t>
      </w:r>
      <w:r w:rsidRPr="00365097">
        <w:rPr>
          <w:rFonts w:ascii="Times New Roman" w:eastAsia="Times New Roman" w:hAnsi="Times New Roman" w:cs="Times New Roman"/>
          <w:i/>
          <w:iCs/>
          <w:kern w:val="0"/>
          <w:szCs w:val="24"/>
          <w:shd w:val="clear" w:color="auto" w:fill="FFFFFF"/>
          <w:lang w:val="en-CA"/>
        </w:rPr>
        <w:t>P</w:t>
      </w:r>
      <w:r w:rsidR="00DE0DB9" w:rsidRPr="00365097">
        <w:rPr>
          <w:rFonts w:ascii="Times New Roman" w:eastAsia="Times New Roman" w:hAnsi="Times New Roman" w:cs="Times New Roman"/>
          <w:i/>
          <w:iCs/>
          <w:kern w:val="0"/>
          <w:szCs w:val="24"/>
          <w:shd w:val="clear" w:color="auto" w:fill="FFFFFF"/>
          <w:lang w:val="en-CA"/>
        </w:rPr>
        <w:t>LO</w:t>
      </w:r>
      <w:r w:rsidRPr="00365097">
        <w:rPr>
          <w:rFonts w:ascii="Times New Roman" w:eastAsia="Times New Roman" w:hAnsi="Times New Roman" w:cs="Times New Roman"/>
          <w:i/>
          <w:iCs/>
          <w:kern w:val="0"/>
          <w:szCs w:val="24"/>
          <w:shd w:val="clear" w:color="auto" w:fill="FFFFFF"/>
          <w:lang w:val="en-CA"/>
        </w:rPr>
        <w:t xml:space="preserve">S </w:t>
      </w:r>
      <w:r w:rsidR="00DE0DB9" w:rsidRPr="00365097">
        <w:rPr>
          <w:rFonts w:ascii="Times New Roman" w:eastAsia="Times New Roman" w:hAnsi="Times New Roman" w:cs="Times New Roman"/>
          <w:i/>
          <w:iCs/>
          <w:kern w:val="0"/>
          <w:szCs w:val="24"/>
          <w:shd w:val="clear" w:color="auto" w:fill="FFFFFF"/>
          <w:lang w:val="en-CA"/>
        </w:rPr>
        <w:t>ONE</w:t>
      </w:r>
      <w:r w:rsidRPr="00365097">
        <w:rPr>
          <w:rFonts w:ascii="Times New Roman" w:eastAsia="Times New Roman" w:hAnsi="Times New Roman" w:cs="Times New Roman"/>
          <w:kern w:val="0"/>
          <w:szCs w:val="24"/>
          <w:shd w:val="clear" w:color="auto" w:fill="FFFFFF"/>
          <w:lang w:val="en-CA"/>
        </w:rPr>
        <w:t> </w:t>
      </w:r>
      <w:r w:rsidRPr="00365097">
        <w:rPr>
          <w:rFonts w:ascii="Times New Roman" w:eastAsia="Times New Roman" w:hAnsi="Times New Roman" w:cs="Times New Roman"/>
          <w:b/>
          <w:bCs/>
          <w:kern w:val="0"/>
          <w:szCs w:val="24"/>
          <w:shd w:val="clear" w:color="auto" w:fill="FFFFFF"/>
          <w:lang w:val="en-CA"/>
        </w:rPr>
        <w:t>6</w:t>
      </w:r>
      <w:r w:rsidRPr="00365097">
        <w:rPr>
          <w:rFonts w:ascii="Times New Roman" w:eastAsia="Times New Roman" w:hAnsi="Times New Roman" w:cs="Times New Roman"/>
          <w:kern w:val="0"/>
          <w:szCs w:val="24"/>
          <w:shd w:val="clear" w:color="auto" w:fill="FFFFFF"/>
          <w:lang w:val="en-CA"/>
        </w:rPr>
        <w:t>(2), e17208</w:t>
      </w:r>
      <w:r w:rsidR="00DE0DB9" w:rsidRPr="00365097">
        <w:rPr>
          <w:rFonts w:ascii="Times New Roman" w:eastAsia="Times New Roman" w:hAnsi="Times New Roman" w:cs="Times New Roman"/>
          <w:kern w:val="0"/>
          <w:szCs w:val="24"/>
          <w:shd w:val="clear" w:color="auto" w:fill="FFFFFF"/>
          <w:lang w:val="en-CA"/>
        </w:rPr>
        <w:t xml:space="preserve"> (2011)</w:t>
      </w:r>
      <w:r w:rsidRPr="00365097">
        <w:rPr>
          <w:rFonts w:ascii="Times New Roman" w:eastAsia="Times New Roman" w:hAnsi="Times New Roman" w:cs="Times New Roman"/>
          <w:kern w:val="0"/>
          <w:szCs w:val="24"/>
          <w:shd w:val="clear" w:color="auto" w:fill="FFFFFF"/>
          <w:lang w:val="en-CA"/>
        </w:rPr>
        <w:t xml:space="preserve">. </w:t>
      </w:r>
    </w:p>
    <w:p w14:paraId="688F5E14" w14:textId="70BEB623" w:rsidR="00ED7D21" w:rsidRPr="00365097" w:rsidRDefault="00DE0DB9" w:rsidP="002B79B9">
      <w:pPr>
        <w:pStyle w:val="ListParagraph"/>
        <w:widowControl/>
        <w:numPr>
          <w:ilvl w:val="0"/>
          <w:numId w:val="2"/>
        </w:numPr>
        <w:spacing w:line="480" w:lineRule="auto"/>
        <w:jc w:val="both"/>
        <w:rPr>
          <w:rFonts w:ascii="Times New Roman" w:eastAsia="Times New Roman" w:hAnsi="Times New Roman" w:cs="Times New Roman"/>
          <w:kern w:val="0"/>
          <w:szCs w:val="24"/>
          <w:lang w:val="en-CA"/>
        </w:rPr>
      </w:pPr>
      <w:r w:rsidRPr="00365097">
        <w:rPr>
          <w:rFonts w:ascii="Times New Roman" w:eastAsia="Times New Roman" w:hAnsi="Times New Roman" w:cs="Times New Roman"/>
          <w:kern w:val="0"/>
          <w:szCs w:val="24"/>
          <w:shd w:val="clear" w:color="auto" w:fill="FFFFFF"/>
          <w:lang w:val="en-CA"/>
        </w:rPr>
        <w:t>Kalckert,</w:t>
      </w:r>
      <w:r w:rsidR="00857D33" w:rsidRPr="00365097">
        <w:rPr>
          <w:rFonts w:ascii="Times New Roman" w:eastAsia="Times New Roman" w:hAnsi="Times New Roman" w:cs="Times New Roman"/>
          <w:kern w:val="0"/>
          <w:szCs w:val="24"/>
          <w:shd w:val="clear" w:color="auto" w:fill="FFFFFF"/>
          <w:lang w:val="en-CA"/>
        </w:rPr>
        <w:t xml:space="preserve"> A. &amp; </w:t>
      </w:r>
      <w:r w:rsidRPr="00365097">
        <w:rPr>
          <w:rFonts w:ascii="Times New Roman" w:eastAsia="Times New Roman" w:hAnsi="Times New Roman" w:cs="Times New Roman"/>
          <w:kern w:val="0"/>
          <w:szCs w:val="24"/>
          <w:shd w:val="clear" w:color="auto" w:fill="FFFFFF"/>
          <w:lang w:val="en-CA"/>
        </w:rPr>
        <w:t>Ehrsson,</w:t>
      </w:r>
      <w:r w:rsidR="00857D33" w:rsidRPr="00365097">
        <w:rPr>
          <w:rFonts w:ascii="Times New Roman" w:eastAsia="Times New Roman" w:hAnsi="Times New Roman" w:cs="Times New Roman"/>
          <w:kern w:val="0"/>
          <w:szCs w:val="24"/>
          <w:shd w:val="clear" w:color="auto" w:fill="FFFFFF"/>
          <w:lang w:val="en-CA"/>
        </w:rPr>
        <w:t xml:space="preserve"> H. H.</w:t>
      </w:r>
      <w:r w:rsidRPr="00365097">
        <w:rPr>
          <w:rFonts w:ascii="Times New Roman" w:eastAsia="Times New Roman" w:hAnsi="Times New Roman" w:cs="Times New Roman"/>
          <w:kern w:val="0"/>
          <w:szCs w:val="24"/>
          <w:shd w:val="clear" w:color="auto" w:fill="FFFFFF"/>
          <w:lang w:val="en-CA"/>
        </w:rPr>
        <w:t xml:space="preserve"> Moving a Rubber Hand that Feels Like Your Own: A Dissociation of Ownership and Agency. </w:t>
      </w:r>
      <w:r w:rsidRPr="00365097">
        <w:rPr>
          <w:rFonts w:ascii="Times New Roman" w:eastAsia="Times New Roman" w:hAnsi="Times New Roman" w:cs="Times New Roman"/>
          <w:i/>
          <w:iCs/>
          <w:kern w:val="0"/>
          <w:szCs w:val="24"/>
          <w:shd w:val="clear" w:color="auto" w:fill="FFFFFF"/>
          <w:lang w:val="en-CA"/>
        </w:rPr>
        <w:t>Frontiers in human neuroscience</w:t>
      </w:r>
      <w:r w:rsidRPr="00365097">
        <w:rPr>
          <w:rFonts w:ascii="Times New Roman" w:eastAsia="Times New Roman" w:hAnsi="Times New Roman" w:cs="Times New Roman"/>
          <w:kern w:val="0"/>
          <w:szCs w:val="24"/>
          <w:shd w:val="clear" w:color="auto" w:fill="FFFFFF"/>
          <w:lang w:val="en-CA"/>
        </w:rPr>
        <w:t> </w:t>
      </w:r>
      <w:r w:rsidRPr="00365097">
        <w:rPr>
          <w:rFonts w:ascii="Times New Roman" w:eastAsia="Times New Roman" w:hAnsi="Times New Roman" w:cs="Times New Roman"/>
          <w:b/>
          <w:bCs/>
          <w:kern w:val="0"/>
          <w:szCs w:val="24"/>
          <w:shd w:val="clear" w:color="auto" w:fill="FFFFFF"/>
          <w:lang w:val="en-CA"/>
        </w:rPr>
        <w:t>6</w:t>
      </w:r>
      <w:r w:rsidRPr="00365097">
        <w:rPr>
          <w:rFonts w:ascii="Times New Roman" w:eastAsia="Times New Roman" w:hAnsi="Times New Roman" w:cs="Times New Roman"/>
          <w:kern w:val="0"/>
          <w:szCs w:val="24"/>
          <w:shd w:val="clear" w:color="auto" w:fill="FFFFFF"/>
          <w:lang w:val="en-CA"/>
        </w:rPr>
        <w:t xml:space="preserve">, 40 (2012). </w:t>
      </w:r>
    </w:p>
    <w:p w14:paraId="6E063909" w14:textId="575ADF06" w:rsidR="00DE0DB9" w:rsidRPr="00365097" w:rsidRDefault="00DE0DB9" w:rsidP="002B79B9">
      <w:pPr>
        <w:pStyle w:val="ListParagraph"/>
        <w:widowControl/>
        <w:numPr>
          <w:ilvl w:val="0"/>
          <w:numId w:val="2"/>
        </w:numPr>
        <w:spacing w:line="480" w:lineRule="auto"/>
        <w:jc w:val="both"/>
        <w:rPr>
          <w:rFonts w:ascii="Times New Roman" w:eastAsia="Times New Roman" w:hAnsi="Times New Roman" w:cs="Times New Roman"/>
          <w:kern w:val="0"/>
          <w:szCs w:val="24"/>
          <w:lang w:val="en-CA"/>
        </w:rPr>
      </w:pPr>
      <w:r w:rsidRPr="00365097">
        <w:rPr>
          <w:rFonts w:ascii="Times New Roman" w:eastAsia="Times New Roman" w:hAnsi="Times New Roman" w:cs="Times New Roman"/>
          <w:kern w:val="0"/>
          <w:szCs w:val="24"/>
          <w:shd w:val="clear" w:color="auto" w:fill="FFFFFF"/>
          <w:lang w:val="en-CA"/>
        </w:rPr>
        <w:t>Armel,</w:t>
      </w:r>
      <w:r w:rsidR="00857D33" w:rsidRPr="00365097">
        <w:rPr>
          <w:rFonts w:ascii="Times New Roman" w:eastAsia="Times New Roman" w:hAnsi="Times New Roman" w:cs="Times New Roman"/>
          <w:kern w:val="0"/>
          <w:szCs w:val="24"/>
          <w:shd w:val="clear" w:color="auto" w:fill="FFFFFF"/>
          <w:lang w:val="en-CA"/>
        </w:rPr>
        <w:t xml:space="preserve"> K. C. &amp;</w:t>
      </w:r>
      <w:r w:rsidRPr="00365097">
        <w:rPr>
          <w:rFonts w:ascii="Times New Roman" w:eastAsia="Times New Roman" w:hAnsi="Times New Roman" w:cs="Times New Roman"/>
          <w:kern w:val="0"/>
          <w:szCs w:val="24"/>
          <w:shd w:val="clear" w:color="auto" w:fill="FFFFFF"/>
          <w:lang w:val="en-CA"/>
        </w:rPr>
        <w:t xml:space="preserve"> Ramachandran, </w:t>
      </w:r>
      <w:r w:rsidR="00857D33" w:rsidRPr="00365097">
        <w:rPr>
          <w:rFonts w:ascii="Times New Roman" w:eastAsia="Times New Roman" w:hAnsi="Times New Roman" w:cs="Times New Roman"/>
          <w:kern w:val="0"/>
          <w:szCs w:val="24"/>
          <w:shd w:val="clear" w:color="auto" w:fill="FFFFFF"/>
          <w:lang w:val="en-CA"/>
        </w:rPr>
        <w:t xml:space="preserve">V. S. </w:t>
      </w:r>
      <w:r w:rsidRPr="00365097">
        <w:rPr>
          <w:rFonts w:ascii="Times New Roman" w:eastAsia="Times New Roman" w:hAnsi="Times New Roman" w:cs="Times New Roman"/>
          <w:kern w:val="0"/>
          <w:szCs w:val="24"/>
          <w:shd w:val="clear" w:color="auto" w:fill="FFFFFF"/>
          <w:lang w:val="en-CA"/>
        </w:rPr>
        <w:t>Projecting sensations to external objects: evidence from skin conductance response. </w:t>
      </w:r>
      <w:r w:rsidRPr="00365097">
        <w:rPr>
          <w:rFonts w:ascii="Times New Roman" w:eastAsia="Times New Roman" w:hAnsi="Times New Roman" w:cs="Times New Roman"/>
          <w:i/>
          <w:iCs/>
          <w:kern w:val="0"/>
          <w:szCs w:val="24"/>
          <w:shd w:val="clear" w:color="auto" w:fill="FFFFFF"/>
          <w:lang w:val="en-CA"/>
        </w:rPr>
        <w:t>Proceedings. Biological sciences</w:t>
      </w:r>
      <w:r w:rsidRPr="00365097">
        <w:rPr>
          <w:rFonts w:ascii="Times New Roman" w:eastAsia="Times New Roman" w:hAnsi="Times New Roman" w:cs="Times New Roman"/>
          <w:kern w:val="0"/>
          <w:szCs w:val="24"/>
          <w:shd w:val="clear" w:color="auto" w:fill="FFFFFF"/>
          <w:lang w:val="en-CA"/>
        </w:rPr>
        <w:t> </w:t>
      </w:r>
      <w:r w:rsidRPr="00365097">
        <w:rPr>
          <w:rFonts w:ascii="Times New Roman" w:eastAsia="Times New Roman" w:hAnsi="Times New Roman" w:cs="Times New Roman"/>
          <w:b/>
          <w:bCs/>
          <w:kern w:val="0"/>
          <w:szCs w:val="24"/>
          <w:shd w:val="clear" w:color="auto" w:fill="FFFFFF"/>
          <w:lang w:val="en-CA"/>
        </w:rPr>
        <w:t>270</w:t>
      </w:r>
      <w:r w:rsidRPr="00365097">
        <w:rPr>
          <w:rFonts w:ascii="Times New Roman" w:eastAsia="Times New Roman" w:hAnsi="Times New Roman" w:cs="Times New Roman"/>
          <w:kern w:val="0"/>
          <w:szCs w:val="24"/>
          <w:shd w:val="clear" w:color="auto" w:fill="FFFFFF"/>
          <w:lang w:val="en-CA"/>
        </w:rPr>
        <w:t xml:space="preserve">(1523), 1499–1506 (2003). </w:t>
      </w:r>
    </w:p>
    <w:p w14:paraId="24CC4B21" w14:textId="3A80DB68" w:rsidR="00DE0DB9" w:rsidRPr="00365097" w:rsidRDefault="00DE0DB9" w:rsidP="002B79B9">
      <w:pPr>
        <w:pStyle w:val="ListParagraph"/>
        <w:numPr>
          <w:ilvl w:val="0"/>
          <w:numId w:val="2"/>
        </w:numPr>
        <w:spacing w:line="480" w:lineRule="auto"/>
        <w:jc w:val="both"/>
        <w:rPr>
          <w:rFonts w:ascii="Times New Roman" w:hAnsi="Times New Roman" w:cs="Times New Roman"/>
          <w:sz w:val="28"/>
          <w:szCs w:val="28"/>
        </w:rPr>
      </w:pPr>
      <w:r w:rsidRPr="00365097">
        <w:rPr>
          <w:rFonts w:ascii="Times New Roman" w:eastAsia="Times New Roman" w:hAnsi="Times New Roman" w:cs="Times New Roman"/>
          <w:kern w:val="0"/>
          <w:szCs w:val="24"/>
          <w:shd w:val="clear" w:color="auto" w:fill="FFFFFF"/>
          <w:lang w:val="en-CA"/>
        </w:rPr>
        <w:t xml:space="preserve">Ehrsson, </w:t>
      </w:r>
      <w:r w:rsidR="00857D33" w:rsidRPr="00365097">
        <w:rPr>
          <w:rFonts w:ascii="Times New Roman" w:eastAsia="Times New Roman" w:hAnsi="Times New Roman" w:cs="Times New Roman"/>
          <w:kern w:val="0"/>
          <w:szCs w:val="24"/>
          <w:shd w:val="clear" w:color="auto" w:fill="FFFFFF"/>
          <w:lang w:val="en-CA"/>
        </w:rPr>
        <w:t>H. H.,</w:t>
      </w:r>
      <w:r w:rsidRPr="00365097">
        <w:rPr>
          <w:rFonts w:ascii="Times New Roman" w:eastAsia="Times New Roman" w:hAnsi="Times New Roman" w:cs="Times New Roman"/>
          <w:kern w:val="0"/>
          <w:szCs w:val="24"/>
          <w:shd w:val="clear" w:color="auto" w:fill="FFFFFF"/>
          <w:lang w:val="en-CA"/>
        </w:rPr>
        <w:t xml:space="preserve"> Wiech</w:t>
      </w:r>
      <w:r w:rsidR="00857D33" w:rsidRPr="00365097">
        <w:rPr>
          <w:rFonts w:ascii="Times New Roman" w:eastAsia="Times New Roman" w:hAnsi="Times New Roman" w:cs="Times New Roman"/>
          <w:kern w:val="0"/>
          <w:szCs w:val="24"/>
          <w:shd w:val="clear" w:color="auto" w:fill="FFFFFF"/>
          <w:lang w:val="en-CA"/>
        </w:rPr>
        <w:t xml:space="preserve">, K., </w:t>
      </w:r>
      <w:r w:rsidRPr="00365097">
        <w:rPr>
          <w:rFonts w:ascii="Times New Roman" w:eastAsia="Times New Roman" w:hAnsi="Times New Roman" w:cs="Times New Roman"/>
          <w:kern w:val="0"/>
          <w:szCs w:val="24"/>
          <w:shd w:val="clear" w:color="auto" w:fill="FFFFFF"/>
          <w:lang w:val="en-CA"/>
        </w:rPr>
        <w:t xml:space="preserve">Weiskopf, </w:t>
      </w:r>
      <w:r w:rsidR="00857D33" w:rsidRPr="00365097">
        <w:rPr>
          <w:rFonts w:ascii="Times New Roman" w:eastAsia="Times New Roman" w:hAnsi="Times New Roman" w:cs="Times New Roman"/>
          <w:kern w:val="0"/>
          <w:szCs w:val="24"/>
          <w:shd w:val="clear" w:color="auto" w:fill="FFFFFF"/>
          <w:lang w:val="en-CA"/>
        </w:rPr>
        <w:t>N.,</w:t>
      </w:r>
      <w:r w:rsidRPr="00365097">
        <w:rPr>
          <w:rFonts w:ascii="Times New Roman" w:eastAsia="Times New Roman" w:hAnsi="Times New Roman" w:cs="Times New Roman"/>
          <w:kern w:val="0"/>
          <w:szCs w:val="24"/>
          <w:shd w:val="clear" w:color="auto" w:fill="FFFFFF"/>
          <w:lang w:val="en-CA"/>
        </w:rPr>
        <w:t xml:space="preserve"> Dolan, </w:t>
      </w:r>
      <w:r w:rsidR="00857D33" w:rsidRPr="00365097">
        <w:rPr>
          <w:rFonts w:ascii="Times New Roman" w:eastAsia="Times New Roman" w:hAnsi="Times New Roman" w:cs="Times New Roman"/>
          <w:kern w:val="0"/>
          <w:szCs w:val="24"/>
          <w:shd w:val="clear" w:color="auto" w:fill="FFFFFF"/>
          <w:lang w:val="en-CA"/>
        </w:rPr>
        <w:t>R. J. &amp;</w:t>
      </w:r>
      <w:r w:rsidRPr="00365097">
        <w:rPr>
          <w:rFonts w:ascii="Times New Roman" w:eastAsia="Times New Roman" w:hAnsi="Times New Roman" w:cs="Times New Roman"/>
          <w:kern w:val="0"/>
          <w:szCs w:val="24"/>
          <w:shd w:val="clear" w:color="auto" w:fill="FFFFFF"/>
          <w:lang w:val="en-CA"/>
        </w:rPr>
        <w:t xml:space="preserve"> Passingham,</w:t>
      </w:r>
      <w:r w:rsidR="00857D33" w:rsidRPr="00365097">
        <w:rPr>
          <w:rFonts w:ascii="Times New Roman" w:eastAsia="Times New Roman" w:hAnsi="Times New Roman" w:cs="Times New Roman"/>
          <w:kern w:val="0"/>
          <w:szCs w:val="24"/>
          <w:shd w:val="clear" w:color="auto" w:fill="FFFFFF"/>
          <w:lang w:val="en-CA"/>
        </w:rPr>
        <w:t xml:space="preserve"> P. E.</w:t>
      </w:r>
      <w:r w:rsidRPr="00365097">
        <w:rPr>
          <w:rFonts w:ascii="Times New Roman" w:eastAsia="Times New Roman" w:hAnsi="Times New Roman" w:cs="Times New Roman"/>
          <w:kern w:val="0"/>
          <w:szCs w:val="24"/>
          <w:shd w:val="clear" w:color="auto" w:fill="FFFFFF"/>
          <w:lang w:val="en-CA"/>
        </w:rPr>
        <w:t xml:space="preserve"> Threatening a rubber hand that you feel is yours elicits a cortical anxiety response. </w:t>
      </w:r>
      <w:r w:rsidRPr="00365097">
        <w:rPr>
          <w:rFonts w:ascii="Times New Roman" w:eastAsia="Times New Roman" w:hAnsi="Times New Roman" w:cs="Times New Roman"/>
          <w:i/>
          <w:iCs/>
          <w:kern w:val="0"/>
          <w:szCs w:val="24"/>
          <w:shd w:val="clear" w:color="auto" w:fill="FFFFFF"/>
          <w:lang w:val="en-CA"/>
        </w:rPr>
        <w:t>Proceedings of the National Academy of Sciences of the United States of America</w:t>
      </w:r>
      <w:r w:rsidRPr="00365097">
        <w:rPr>
          <w:rFonts w:ascii="Times New Roman" w:eastAsia="Times New Roman" w:hAnsi="Times New Roman" w:cs="Times New Roman"/>
          <w:kern w:val="0"/>
          <w:szCs w:val="24"/>
          <w:shd w:val="clear" w:color="auto" w:fill="FFFFFF"/>
          <w:lang w:val="en-CA"/>
        </w:rPr>
        <w:t> </w:t>
      </w:r>
      <w:r w:rsidRPr="00365097">
        <w:rPr>
          <w:rFonts w:ascii="Times New Roman" w:eastAsia="Times New Roman" w:hAnsi="Times New Roman" w:cs="Times New Roman"/>
          <w:b/>
          <w:bCs/>
          <w:kern w:val="0"/>
          <w:szCs w:val="24"/>
          <w:shd w:val="clear" w:color="auto" w:fill="FFFFFF"/>
          <w:lang w:val="en-CA"/>
        </w:rPr>
        <w:t>104</w:t>
      </w:r>
      <w:r w:rsidRPr="00365097">
        <w:rPr>
          <w:rFonts w:ascii="Times New Roman" w:eastAsia="Times New Roman" w:hAnsi="Times New Roman" w:cs="Times New Roman"/>
          <w:kern w:val="0"/>
          <w:szCs w:val="24"/>
          <w:shd w:val="clear" w:color="auto" w:fill="FFFFFF"/>
          <w:lang w:val="en-CA"/>
        </w:rPr>
        <w:t xml:space="preserve">(23), 9828–9833 (2007). </w:t>
      </w:r>
    </w:p>
    <w:p w14:paraId="752FD6CE" w14:textId="14E8C4BD" w:rsidR="00ED7D21" w:rsidRPr="00365097" w:rsidRDefault="00DE0DB9" w:rsidP="002B79B9">
      <w:pPr>
        <w:pStyle w:val="ListParagraph"/>
        <w:numPr>
          <w:ilvl w:val="0"/>
          <w:numId w:val="2"/>
        </w:numPr>
        <w:spacing w:line="480" w:lineRule="auto"/>
        <w:jc w:val="both"/>
        <w:rPr>
          <w:rFonts w:ascii="Times New Roman" w:hAnsi="Times New Roman" w:cs="Times New Roman"/>
          <w:sz w:val="28"/>
          <w:szCs w:val="28"/>
        </w:rPr>
      </w:pPr>
      <w:r w:rsidRPr="00365097">
        <w:rPr>
          <w:rFonts w:ascii="Times New Roman" w:eastAsia="Times New Roman" w:hAnsi="Times New Roman" w:cs="Times New Roman"/>
          <w:kern w:val="0"/>
          <w:szCs w:val="24"/>
          <w:shd w:val="clear" w:color="auto" w:fill="FFFFFF"/>
          <w:lang w:val="en-CA"/>
        </w:rPr>
        <w:t>Ehrsson,</w:t>
      </w:r>
      <w:r w:rsidR="00857D33" w:rsidRPr="00365097">
        <w:rPr>
          <w:rFonts w:ascii="Times New Roman" w:eastAsia="Times New Roman" w:hAnsi="Times New Roman" w:cs="Times New Roman"/>
          <w:kern w:val="0"/>
          <w:szCs w:val="24"/>
          <w:shd w:val="clear" w:color="auto" w:fill="FFFFFF"/>
          <w:lang w:val="en-CA"/>
        </w:rPr>
        <w:t xml:space="preserve"> H. H. et al.</w:t>
      </w:r>
      <w:r w:rsidRPr="00365097">
        <w:rPr>
          <w:rFonts w:ascii="Times New Roman" w:eastAsia="Times New Roman" w:hAnsi="Times New Roman" w:cs="Times New Roman"/>
          <w:kern w:val="0"/>
          <w:szCs w:val="24"/>
          <w:shd w:val="clear" w:color="auto" w:fill="FFFFFF"/>
          <w:lang w:val="en-CA"/>
        </w:rPr>
        <w:t xml:space="preserve"> Upper limb amputees can be induced to experience a rubber hand as their own. </w:t>
      </w:r>
      <w:r w:rsidR="00452ABD" w:rsidRPr="00365097">
        <w:rPr>
          <w:rFonts w:ascii="Times New Roman" w:eastAsia="Times New Roman" w:hAnsi="Times New Roman" w:cs="Times New Roman"/>
          <w:i/>
          <w:iCs/>
          <w:kern w:val="0"/>
          <w:szCs w:val="24"/>
          <w:shd w:val="clear" w:color="auto" w:fill="FFFFFF"/>
          <w:lang w:val="en-CA"/>
        </w:rPr>
        <w:t>Brain: a journal of neurology</w:t>
      </w:r>
      <w:r w:rsidR="00452ABD" w:rsidRPr="00365097">
        <w:rPr>
          <w:rFonts w:ascii="Times New Roman" w:eastAsia="Times New Roman" w:hAnsi="Times New Roman" w:cs="Times New Roman"/>
          <w:kern w:val="0"/>
          <w:szCs w:val="24"/>
          <w:shd w:val="clear" w:color="auto" w:fill="FFFFFF"/>
          <w:lang w:val="en-CA"/>
        </w:rPr>
        <w:t> </w:t>
      </w:r>
      <w:r w:rsidR="00452ABD" w:rsidRPr="00365097">
        <w:rPr>
          <w:rFonts w:ascii="Times New Roman" w:eastAsia="Times New Roman" w:hAnsi="Times New Roman" w:cs="Times New Roman"/>
          <w:b/>
          <w:bCs/>
          <w:kern w:val="0"/>
          <w:szCs w:val="24"/>
          <w:shd w:val="clear" w:color="auto" w:fill="FFFFFF"/>
          <w:lang w:val="en-CA"/>
        </w:rPr>
        <w:t>131</w:t>
      </w:r>
      <w:r w:rsidR="00452ABD" w:rsidRPr="00365097">
        <w:rPr>
          <w:rFonts w:ascii="Times New Roman" w:eastAsia="Times New Roman" w:hAnsi="Times New Roman" w:cs="Times New Roman"/>
          <w:kern w:val="0"/>
          <w:szCs w:val="24"/>
          <w:shd w:val="clear" w:color="auto" w:fill="FFFFFF"/>
          <w:lang w:val="en-CA"/>
        </w:rPr>
        <w:t xml:space="preserve">(Pt 12), 3443–3452 (2008). </w:t>
      </w:r>
    </w:p>
    <w:p w14:paraId="14197C62" w14:textId="41CE4A5B" w:rsidR="00835A56" w:rsidRPr="00365097" w:rsidRDefault="00835A56" w:rsidP="002B79B9">
      <w:pPr>
        <w:pStyle w:val="ListParagraph"/>
        <w:widowControl/>
        <w:numPr>
          <w:ilvl w:val="0"/>
          <w:numId w:val="2"/>
        </w:numPr>
        <w:spacing w:line="480" w:lineRule="auto"/>
        <w:jc w:val="both"/>
        <w:rPr>
          <w:rFonts w:ascii="Times New Roman" w:eastAsia="Times New Roman" w:hAnsi="Times New Roman" w:cs="Times New Roman"/>
          <w:kern w:val="0"/>
          <w:szCs w:val="24"/>
          <w:lang w:val="en-CA"/>
        </w:rPr>
      </w:pPr>
      <w:r w:rsidRPr="00365097">
        <w:rPr>
          <w:rFonts w:ascii="Times New Roman" w:eastAsia="Times New Roman" w:hAnsi="Times New Roman" w:cs="Times New Roman"/>
          <w:kern w:val="0"/>
          <w:szCs w:val="24"/>
          <w:shd w:val="clear" w:color="auto" w:fill="FFFFFF"/>
          <w:lang w:val="en-CA"/>
        </w:rPr>
        <w:t xml:space="preserve">Petkova, </w:t>
      </w:r>
      <w:r w:rsidR="00857D33" w:rsidRPr="00365097">
        <w:rPr>
          <w:rFonts w:ascii="Times New Roman" w:eastAsia="Times New Roman" w:hAnsi="Times New Roman" w:cs="Times New Roman"/>
          <w:kern w:val="0"/>
          <w:szCs w:val="24"/>
          <w:shd w:val="clear" w:color="auto" w:fill="FFFFFF"/>
          <w:lang w:val="en-CA"/>
        </w:rPr>
        <w:t>V. I. &amp;</w:t>
      </w:r>
      <w:r w:rsidRPr="00365097">
        <w:rPr>
          <w:rFonts w:ascii="Times New Roman" w:eastAsia="Times New Roman" w:hAnsi="Times New Roman" w:cs="Times New Roman"/>
          <w:kern w:val="0"/>
          <w:szCs w:val="24"/>
          <w:shd w:val="clear" w:color="auto" w:fill="FFFFFF"/>
          <w:lang w:val="en-CA"/>
        </w:rPr>
        <w:t xml:space="preserve"> Ehrsson,</w:t>
      </w:r>
      <w:r w:rsidR="00857D33" w:rsidRPr="00365097">
        <w:rPr>
          <w:rFonts w:ascii="Times New Roman" w:eastAsia="Times New Roman" w:hAnsi="Times New Roman" w:cs="Times New Roman"/>
          <w:kern w:val="0"/>
          <w:szCs w:val="24"/>
          <w:shd w:val="clear" w:color="auto" w:fill="FFFFFF"/>
          <w:lang w:val="en-CA"/>
        </w:rPr>
        <w:t xml:space="preserve"> H. H.</w:t>
      </w:r>
      <w:r w:rsidRPr="00365097">
        <w:rPr>
          <w:rFonts w:ascii="Times New Roman" w:eastAsia="Times New Roman" w:hAnsi="Times New Roman" w:cs="Times New Roman"/>
          <w:kern w:val="0"/>
          <w:szCs w:val="24"/>
          <w:shd w:val="clear" w:color="auto" w:fill="FFFFFF"/>
          <w:lang w:val="en-CA"/>
        </w:rPr>
        <w:t xml:space="preserve"> When right feels left: referral of touch and ownership between the hands. </w:t>
      </w:r>
      <w:r w:rsidRPr="00365097">
        <w:rPr>
          <w:rFonts w:ascii="Times New Roman" w:eastAsia="Times New Roman" w:hAnsi="Times New Roman" w:cs="Times New Roman"/>
          <w:i/>
          <w:iCs/>
          <w:kern w:val="0"/>
          <w:szCs w:val="24"/>
          <w:shd w:val="clear" w:color="auto" w:fill="FFFFFF"/>
          <w:lang w:val="en-CA"/>
        </w:rPr>
        <w:t>P</w:t>
      </w:r>
      <w:r w:rsidR="00DE0DB9" w:rsidRPr="00365097">
        <w:rPr>
          <w:rFonts w:ascii="Times New Roman" w:eastAsia="Times New Roman" w:hAnsi="Times New Roman" w:cs="Times New Roman"/>
          <w:i/>
          <w:iCs/>
          <w:kern w:val="0"/>
          <w:szCs w:val="24"/>
          <w:shd w:val="clear" w:color="auto" w:fill="FFFFFF"/>
          <w:lang w:val="en-CA"/>
        </w:rPr>
        <w:t>LO</w:t>
      </w:r>
      <w:r w:rsidRPr="00365097">
        <w:rPr>
          <w:rFonts w:ascii="Times New Roman" w:eastAsia="Times New Roman" w:hAnsi="Times New Roman" w:cs="Times New Roman"/>
          <w:i/>
          <w:iCs/>
          <w:kern w:val="0"/>
          <w:szCs w:val="24"/>
          <w:shd w:val="clear" w:color="auto" w:fill="FFFFFF"/>
          <w:lang w:val="en-CA"/>
        </w:rPr>
        <w:t xml:space="preserve">S </w:t>
      </w:r>
      <w:r w:rsidR="00DE0DB9" w:rsidRPr="00365097">
        <w:rPr>
          <w:rFonts w:ascii="Times New Roman" w:eastAsia="Times New Roman" w:hAnsi="Times New Roman" w:cs="Times New Roman"/>
          <w:i/>
          <w:iCs/>
          <w:kern w:val="0"/>
          <w:szCs w:val="24"/>
          <w:shd w:val="clear" w:color="auto" w:fill="FFFFFF"/>
          <w:lang w:val="en-CA"/>
        </w:rPr>
        <w:t>ONE</w:t>
      </w:r>
      <w:r w:rsidRPr="00365097">
        <w:rPr>
          <w:rFonts w:ascii="Times New Roman" w:eastAsia="Times New Roman" w:hAnsi="Times New Roman" w:cs="Times New Roman"/>
          <w:kern w:val="0"/>
          <w:szCs w:val="24"/>
          <w:shd w:val="clear" w:color="auto" w:fill="FFFFFF"/>
          <w:lang w:val="en-CA"/>
        </w:rPr>
        <w:t> </w:t>
      </w:r>
      <w:r w:rsidRPr="00365097">
        <w:rPr>
          <w:rFonts w:ascii="Times New Roman" w:eastAsia="Times New Roman" w:hAnsi="Times New Roman" w:cs="Times New Roman"/>
          <w:b/>
          <w:bCs/>
          <w:kern w:val="0"/>
          <w:szCs w:val="24"/>
          <w:shd w:val="clear" w:color="auto" w:fill="FFFFFF"/>
          <w:lang w:val="en-CA"/>
        </w:rPr>
        <w:t>4</w:t>
      </w:r>
      <w:r w:rsidRPr="00365097">
        <w:rPr>
          <w:rFonts w:ascii="Times New Roman" w:eastAsia="Times New Roman" w:hAnsi="Times New Roman" w:cs="Times New Roman"/>
          <w:kern w:val="0"/>
          <w:szCs w:val="24"/>
          <w:shd w:val="clear" w:color="auto" w:fill="FFFFFF"/>
          <w:lang w:val="en-CA"/>
        </w:rPr>
        <w:t>(9), e6933</w:t>
      </w:r>
      <w:r w:rsidR="00DE0DB9" w:rsidRPr="00365097">
        <w:rPr>
          <w:rFonts w:ascii="Times New Roman" w:eastAsia="Times New Roman" w:hAnsi="Times New Roman" w:cs="Times New Roman"/>
          <w:kern w:val="0"/>
          <w:szCs w:val="24"/>
          <w:shd w:val="clear" w:color="auto" w:fill="FFFFFF"/>
          <w:lang w:val="en-CA"/>
        </w:rPr>
        <w:t xml:space="preserve"> (2009)</w:t>
      </w:r>
      <w:r w:rsidRPr="00365097">
        <w:rPr>
          <w:rFonts w:ascii="Times New Roman" w:eastAsia="Times New Roman" w:hAnsi="Times New Roman" w:cs="Times New Roman"/>
          <w:kern w:val="0"/>
          <w:szCs w:val="24"/>
          <w:shd w:val="clear" w:color="auto" w:fill="FFFFFF"/>
          <w:lang w:val="en-CA"/>
        </w:rPr>
        <w:t xml:space="preserve">. </w:t>
      </w:r>
    </w:p>
    <w:p w14:paraId="0CE4413B" w14:textId="11981FE4" w:rsidR="00DA68D6" w:rsidRPr="00365097" w:rsidRDefault="00DA68D6" w:rsidP="002B79B9">
      <w:pPr>
        <w:pStyle w:val="ListParagraph"/>
        <w:numPr>
          <w:ilvl w:val="0"/>
          <w:numId w:val="2"/>
        </w:numPr>
        <w:spacing w:line="480" w:lineRule="auto"/>
        <w:jc w:val="both"/>
        <w:rPr>
          <w:rFonts w:ascii="Times New Roman" w:hAnsi="Times New Roman" w:cs="Times New Roman"/>
          <w:sz w:val="28"/>
          <w:szCs w:val="28"/>
        </w:rPr>
      </w:pPr>
      <w:r w:rsidRPr="00365097">
        <w:rPr>
          <w:rFonts w:ascii="Times New Roman" w:hAnsi="Times New Roman" w:cs="Times New Roman"/>
          <w:szCs w:val="24"/>
        </w:rPr>
        <w:t>Dawson,</w:t>
      </w:r>
      <w:r w:rsidR="00857D33" w:rsidRPr="00365097">
        <w:rPr>
          <w:rFonts w:ascii="Times New Roman" w:hAnsi="Times New Roman" w:cs="Times New Roman"/>
          <w:szCs w:val="24"/>
        </w:rPr>
        <w:t xml:space="preserve"> M. E.,</w:t>
      </w:r>
      <w:r w:rsidRPr="00365097">
        <w:rPr>
          <w:rFonts w:ascii="Times New Roman" w:hAnsi="Times New Roman" w:cs="Times New Roman"/>
          <w:szCs w:val="24"/>
        </w:rPr>
        <w:t xml:space="preserve"> Schell,</w:t>
      </w:r>
      <w:r w:rsidR="00857D33" w:rsidRPr="00365097">
        <w:rPr>
          <w:rFonts w:ascii="Times New Roman" w:hAnsi="Times New Roman" w:cs="Times New Roman"/>
          <w:szCs w:val="24"/>
        </w:rPr>
        <w:t xml:space="preserve"> A. M. &amp;</w:t>
      </w:r>
      <w:r w:rsidRPr="00365097">
        <w:rPr>
          <w:rFonts w:ascii="Times New Roman" w:hAnsi="Times New Roman" w:cs="Times New Roman"/>
          <w:szCs w:val="24"/>
        </w:rPr>
        <w:t xml:space="preserve"> Filion,</w:t>
      </w:r>
      <w:r w:rsidR="00857D33" w:rsidRPr="00365097">
        <w:rPr>
          <w:rFonts w:ascii="Times New Roman" w:hAnsi="Times New Roman" w:cs="Times New Roman"/>
          <w:szCs w:val="24"/>
        </w:rPr>
        <w:t xml:space="preserve"> D. L.</w:t>
      </w:r>
      <w:r w:rsidRPr="00365097">
        <w:rPr>
          <w:rFonts w:ascii="Times New Roman" w:hAnsi="Times New Roman" w:cs="Times New Roman"/>
          <w:szCs w:val="24"/>
        </w:rPr>
        <w:t xml:space="preserve"> The electrodermal system in </w:t>
      </w:r>
      <w:r w:rsidRPr="00365097">
        <w:rPr>
          <w:rFonts w:ascii="Times New Roman" w:hAnsi="Times New Roman" w:cs="Times New Roman"/>
          <w:i/>
          <w:iCs/>
          <w:szCs w:val="24"/>
        </w:rPr>
        <w:t>Handbook of Psychophysiology</w:t>
      </w:r>
      <w:r w:rsidRPr="00365097">
        <w:rPr>
          <w:rFonts w:ascii="Times New Roman" w:hAnsi="Times New Roman" w:cs="Times New Roman"/>
          <w:szCs w:val="24"/>
        </w:rPr>
        <w:t xml:space="preserve"> </w:t>
      </w:r>
      <w:r w:rsidR="00857D33" w:rsidRPr="00365097">
        <w:rPr>
          <w:rFonts w:ascii="Times New Roman" w:hAnsi="Times New Roman" w:cs="Times New Roman"/>
          <w:szCs w:val="24"/>
        </w:rPr>
        <w:t xml:space="preserve">(eds. </w:t>
      </w:r>
      <w:r w:rsidRPr="00365097">
        <w:rPr>
          <w:rFonts w:ascii="Times New Roman" w:hAnsi="Times New Roman" w:cs="Times New Roman"/>
          <w:szCs w:val="24"/>
        </w:rPr>
        <w:t>Cacioppo,</w:t>
      </w:r>
      <w:r w:rsidR="00857D33" w:rsidRPr="00365097">
        <w:rPr>
          <w:rFonts w:ascii="Times New Roman" w:hAnsi="Times New Roman" w:cs="Times New Roman"/>
          <w:szCs w:val="24"/>
        </w:rPr>
        <w:t xml:space="preserve"> J. T.,</w:t>
      </w:r>
      <w:r w:rsidRPr="00365097">
        <w:rPr>
          <w:rFonts w:ascii="Times New Roman" w:hAnsi="Times New Roman" w:cs="Times New Roman"/>
          <w:szCs w:val="24"/>
        </w:rPr>
        <w:t xml:space="preserve"> Tassinary,</w:t>
      </w:r>
      <w:r w:rsidR="00857D33" w:rsidRPr="00365097">
        <w:rPr>
          <w:rFonts w:ascii="Times New Roman" w:hAnsi="Times New Roman" w:cs="Times New Roman"/>
          <w:szCs w:val="24"/>
        </w:rPr>
        <w:t xml:space="preserve"> L. G. &amp;</w:t>
      </w:r>
      <w:r w:rsidRPr="00365097">
        <w:rPr>
          <w:rFonts w:ascii="Times New Roman" w:hAnsi="Times New Roman" w:cs="Times New Roman"/>
          <w:szCs w:val="24"/>
        </w:rPr>
        <w:t xml:space="preserve"> Berntson</w:t>
      </w:r>
      <w:r w:rsidR="00857D33" w:rsidRPr="00365097">
        <w:rPr>
          <w:rFonts w:ascii="Times New Roman" w:hAnsi="Times New Roman" w:cs="Times New Roman"/>
          <w:szCs w:val="24"/>
        </w:rPr>
        <w:t>, G</w:t>
      </w:r>
      <w:r w:rsidRPr="00365097">
        <w:rPr>
          <w:rFonts w:ascii="Times New Roman" w:hAnsi="Times New Roman" w:cs="Times New Roman"/>
          <w:szCs w:val="24"/>
        </w:rPr>
        <w:t>.</w:t>
      </w:r>
      <w:r w:rsidR="00857D33" w:rsidRPr="00365097">
        <w:rPr>
          <w:rFonts w:ascii="Times New Roman" w:hAnsi="Times New Roman" w:cs="Times New Roman"/>
          <w:szCs w:val="24"/>
        </w:rPr>
        <w:t>) Ch. 8, 200–223</w:t>
      </w:r>
      <w:r w:rsidRPr="00365097">
        <w:rPr>
          <w:rFonts w:ascii="Times New Roman" w:hAnsi="Times New Roman" w:cs="Times New Roman"/>
          <w:szCs w:val="24"/>
        </w:rPr>
        <w:t xml:space="preserve"> (Cambridge University Press, 2006).</w:t>
      </w:r>
    </w:p>
    <w:p w14:paraId="360B0837" w14:textId="6916E592" w:rsidR="003174B9" w:rsidRPr="00365097" w:rsidRDefault="003174B9" w:rsidP="002B79B9">
      <w:pPr>
        <w:pStyle w:val="ListParagraph"/>
        <w:numPr>
          <w:ilvl w:val="0"/>
          <w:numId w:val="2"/>
        </w:numPr>
        <w:spacing w:line="480" w:lineRule="auto"/>
        <w:jc w:val="both"/>
        <w:rPr>
          <w:rFonts w:ascii="Times New Roman" w:hAnsi="Times New Roman" w:cs="Times New Roman"/>
          <w:sz w:val="28"/>
          <w:szCs w:val="28"/>
        </w:rPr>
      </w:pPr>
      <w:r w:rsidRPr="00365097">
        <w:rPr>
          <w:rFonts w:ascii="Times New Roman" w:hAnsi="Times New Roman" w:cs="Times New Roman"/>
          <w:kern w:val="0"/>
          <w:szCs w:val="24"/>
        </w:rPr>
        <w:t>Lykken,</w:t>
      </w:r>
      <w:r w:rsidR="00857D33" w:rsidRPr="00365097">
        <w:rPr>
          <w:rFonts w:ascii="Times New Roman" w:hAnsi="Times New Roman" w:cs="Times New Roman"/>
          <w:kern w:val="0"/>
          <w:szCs w:val="24"/>
        </w:rPr>
        <w:t xml:space="preserve"> D. T.,</w:t>
      </w:r>
      <w:r w:rsidRPr="00365097">
        <w:rPr>
          <w:rFonts w:ascii="Times New Roman" w:hAnsi="Times New Roman" w:cs="Times New Roman"/>
          <w:kern w:val="0"/>
          <w:szCs w:val="24"/>
        </w:rPr>
        <w:t xml:space="preserve"> Rose,</w:t>
      </w:r>
      <w:r w:rsidR="00857D33" w:rsidRPr="00365097">
        <w:rPr>
          <w:rFonts w:ascii="Times New Roman" w:hAnsi="Times New Roman" w:cs="Times New Roman"/>
          <w:kern w:val="0"/>
          <w:szCs w:val="24"/>
        </w:rPr>
        <w:t xml:space="preserve"> R. J.,</w:t>
      </w:r>
      <w:r w:rsidRPr="00365097">
        <w:rPr>
          <w:rFonts w:ascii="Times New Roman" w:hAnsi="Times New Roman" w:cs="Times New Roman"/>
          <w:kern w:val="0"/>
          <w:szCs w:val="24"/>
        </w:rPr>
        <w:t xml:space="preserve"> Luther,</w:t>
      </w:r>
      <w:r w:rsidR="00857D33" w:rsidRPr="00365097">
        <w:rPr>
          <w:rFonts w:ascii="Times New Roman" w:hAnsi="Times New Roman" w:cs="Times New Roman"/>
          <w:kern w:val="0"/>
          <w:szCs w:val="24"/>
        </w:rPr>
        <w:t xml:space="preserve"> B. &amp;</w:t>
      </w:r>
      <w:r w:rsidRPr="00365097">
        <w:rPr>
          <w:rFonts w:ascii="Times New Roman" w:hAnsi="Times New Roman" w:cs="Times New Roman"/>
          <w:kern w:val="0"/>
          <w:szCs w:val="24"/>
        </w:rPr>
        <w:t xml:space="preserve"> Maley,</w:t>
      </w:r>
      <w:r w:rsidR="00857D33" w:rsidRPr="00365097">
        <w:rPr>
          <w:rFonts w:ascii="Times New Roman" w:hAnsi="Times New Roman" w:cs="Times New Roman"/>
          <w:kern w:val="0"/>
          <w:szCs w:val="24"/>
        </w:rPr>
        <w:t xml:space="preserve"> M.</w:t>
      </w:r>
      <w:r w:rsidRPr="00365097">
        <w:rPr>
          <w:rFonts w:ascii="Times New Roman" w:hAnsi="Times New Roman" w:cs="Times New Roman"/>
          <w:kern w:val="0"/>
          <w:szCs w:val="24"/>
        </w:rPr>
        <w:t xml:space="preserve"> Correcting psychophysiological measures for individual differences in range. </w:t>
      </w:r>
      <w:r w:rsidRPr="00365097">
        <w:rPr>
          <w:rFonts w:ascii="Times New Roman" w:hAnsi="Times New Roman" w:cs="Times New Roman"/>
          <w:i/>
          <w:iCs/>
          <w:kern w:val="0"/>
          <w:szCs w:val="24"/>
        </w:rPr>
        <w:t>Psychological Bulletin</w:t>
      </w:r>
      <w:r w:rsidRPr="00365097">
        <w:rPr>
          <w:rFonts w:ascii="Times New Roman" w:hAnsi="Times New Roman" w:cs="Times New Roman"/>
          <w:kern w:val="0"/>
          <w:szCs w:val="24"/>
        </w:rPr>
        <w:t xml:space="preserve"> </w:t>
      </w:r>
      <w:r w:rsidRPr="00365097">
        <w:rPr>
          <w:rFonts w:ascii="Times New Roman" w:hAnsi="Times New Roman" w:cs="Times New Roman"/>
          <w:b/>
          <w:bCs/>
          <w:kern w:val="0"/>
          <w:szCs w:val="24"/>
        </w:rPr>
        <w:t>66</w:t>
      </w:r>
      <w:r w:rsidRPr="00365097">
        <w:rPr>
          <w:rFonts w:ascii="Times New Roman" w:hAnsi="Times New Roman" w:cs="Times New Roman"/>
          <w:kern w:val="0"/>
          <w:szCs w:val="24"/>
        </w:rPr>
        <w:t>, 481–484</w:t>
      </w:r>
      <w:r w:rsidR="00986DA0" w:rsidRPr="00365097">
        <w:rPr>
          <w:rFonts w:ascii="Times New Roman" w:hAnsi="Times New Roman" w:cs="Times New Roman"/>
          <w:kern w:val="0"/>
          <w:szCs w:val="24"/>
        </w:rPr>
        <w:t xml:space="preserve"> (1966)</w:t>
      </w:r>
      <w:r w:rsidRPr="00365097">
        <w:rPr>
          <w:rFonts w:ascii="Times New Roman" w:hAnsi="Times New Roman" w:cs="Times New Roman"/>
          <w:kern w:val="0"/>
          <w:szCs w:val="24"/>
        </w:rPr>
        <w:t>.</w:t>
      </w:r>
    </w:p>
    <w:p w14:paraId="0389C360" w14:textId="05EA6BFC" w:rsidR="00835A56" w:rsidRPr="00365097" w:rsidRDefault="00835A56" w:rsidP="002B79B9">
      <w:pPr>
        <w:pStyle w:val="ListParagraph"/>
        <w:widowControl/>
        <w:numPr>
          <w:ilvl w:val="0"/>
          <w:numId w:val="2"/>
        </w:numPr>
        <w:spacing w:line="480" w:lineRule="auto"/>
        <w:jc w:val="both"/>
        <w:rPr>
          <w:rFonts w:ascii="Times New Roman" w:eastAsia="Times New Roman" w:hAnsi="Times New Roman" w:cs="Times New Roman"/>
        </w:rPr>
      </w:pPr>
      <w:r w:rsidRPr="00365097">
        <w:rPr>
          <w:rFonts w:ascii="Times New Roman" w:eastAsia="Times New Roman" w:hAnsi="Times New Roman" w:cs="Times New Roman"/>
          <w:shd w:val="clear" w:color="auto" w:fill="FFFFFF"/>
        </w:rPr>
        <w:t>Lenggenhager,</w:t>
      </w:r>
      <w:r w:rsidR="00857D33" w:rsidRPr="00365097">
        <w:rPr>
          <w:rFonts w:ascii="Times New Roman" w:eastAsia="Times New Roman" w:hAnsi="Times New Roman" w:cs="Times New Roman"/>
          <w:shd w:val="clear" w:color="auto" w:fill="FFFFFF"/>
        </w:rPr>
        <w:t xml:space="preserve"> B.,</w:t>
      </w:r>
      <w:r w:rsidRPr="00365097">
        <w:rPr>
          <w:rFonts w:ascii="Times New Roman" w:eastAsia="Times New Roman" w:hAnsi="Times New Roman" w:cs="Times New Roman"/>
          <w:shd w:val="clear" w:color="auto" w:fill="FFFFFF"/>
        </w:rPr>
        <w:t xml:space="preserve"> Tadi, T.</w:t>
      </w:r>
      <w:r w:rsidR="00857D33" w:rsidRPr="00365097">
        <w:rPr>
          <w:rFonts w:ascii="Times New Roman" w:eastAsia="Times New Roman" w:hAnsi="Times New Roman" w:cs="Times New Roman"/>
          <w:shd w:val="clear" w:color="auto" w:fill="FFFFFF"/>
        </w:rPr>
        <w:t>,</w:t>
      </w:r>
      <w:r w:rsidRPr="00365097">
        <w:rPr>
          <w:rFonts w:ascii="Times New Roman" w:eastAsia="Times New Roman" w:hAnsi="Times New Roman" w:cs="Times New Roman"/>
          <w:shd w:val="clear" w:color="auto" w:fill="FFFFFF"/>
        </w:rPr>
        <w:t xml:space="preserve"> Metzinger,</w:t>
      </w:r>
      <w:r w:rsidR="00857D33" w:rsidRPr="00365097">
        <w:rPr>
          <w:rFonts w:ascii="Times New Roman" w:eastAsia="Times New Roman" w:hAnsi="Times New Roman" w:cs="Times New Roman"/>
          <w:shd w:val="clear" w:color="auto" w:fill="FFFFFF"/>
        </w:rPr>
        <w:t xml:space="preserve"> T. &amp;</w:t>
      </w:r>
      <w:r w:rsidRPr="00365097">
        <w:rPr>
          <w:rFonts w:ascii="Times New Roman" w:eastAsia="Times New Roman" w:hAnsi="Times New Roman" w:cs="Times New Roman"/>
          <w:shd w:val="clear" w:color="auto" w:fill="FFFFFF"/>
        </w:rPr>
        <w:t xml:space="preserve"> Blanke,</w:t>
      </w:r>
      <w:r w:rsidR="00857D33" w:rsidRPr="00365097">
        <w:rPr>
          <w:rFonts w:ascii="Times New Roman" w:eastAsia="Times New Roman" w:hAnsi="Times New Roman" w:cs="Times New Roman"/>
          <w:shd w:val="clear" w:color="auto" w:fill="FFFFFF"/>
        </w:rPr>
        <w:t xml:space="preserve"> O.</w:t>
      </w:r>
      <w:r w:rsidRPr="00365097">
        <w:rPr>
          <w:rFonts w:ascii="Times New Roman" w:eastAsia="Times New Roman" w:hAnsi="Times New Roman" w:cs="Times New Roman"/>
          <w:shd w:val="clear" w:color="auto" w:fill="FFFFFF"/>
        </w:rPr>
        <w:t xml:space="preserve"> Video ergo sum: manipulating bodily self-consciousness. </w:t>
      </w:r>
      <w:r w:rsidRPr="00365097">
        <w:rPr>
          <w:rFonts w:ascii="Times New Roman" w:eastAsia="Times New Roman" w:hAnsi="Times New Roman" w:cs="Times New Roman"/>
          <w:i/>
          <w:iCs/>
          <w:shd w:val="clear" w:color="auto" w:fill="FFFFFF"/>
        </w:rPr>
        <w:t>Science</w:t>
      </w:r>
      <w:r w:rsidRPr="00365097">
        <w:rPr>
          <w:rFonts w:ascii="Times New Roman" w:eastAsia="Times New Roman" w:hAnsi="Times New Roman" w:cs="Times New Roman"/>
          <w:shd w:val="clear" w:color="auto" w:fill="FFFFFF"/>
        </w:rPr>
        <w:t> </w:t>
      </w:r>
      <w:r w:rsidRPr="00365097">
        <w:rPr>
          <w:rFonts w:ascii="Times New Roman" w:eastAsia="Times New Roman" w:hAnsi="Times New Roman" w:cs="Times New Roman"/>
          <w:b/>
          <w:bCs/>
          <w:shd w:val="clear" w:color="auto" w:fill="FFFFFF"/>
        </w:rPr>
        <w:t>317</w:t>
      </w:r>
      <w:r w:rsidRPr="00365097">
        <w:rPr>
          <w:rFonts w:ascii="Times New Roman" w:eastAsia="Times New Roman" w:hAnsi="Times New Roman" w:cs="Times New Roman"/>
          <w:shd w:val="clear" w:color="auto" w:fill="FFFFFF"/>
        </w:rPr>
        <w:t>, 1096</w:t>
      </w:r>
      <w:r w:rsidRPr="00365097">
        <w:rPr>
          <w:rFonts w:ascii="Times New Roman" w:hAnsi="Times New Roman" w:cs="Times New Roman"/>
          <w:shd w:val="clear" w:color="auto" w:fill="FCFCFC"/>
        </w:rPr>
        <w:t>–</w:t>
      </w:r>
      <w:r w:rsidRPr="00365097">
        <w:rPr>
          <w:rFonts w:ascii="Times New Roman" w:eastAsia="Times New Roman" w:hAnsi="Times New Roman" w:cs="Times New Roman"/>
          <w:shd w:val="clear" w:color="auto" w:fill="FFFFFF"/>
        </w:rPr>
        <w:t>1099 (2007).</w:t>
      </w:r>
    </w:p>
    <w:p w14:paraId="5718EC74" w14:textId="4F61AD35" w:rsidR="00835A56" w:rsidRPr="00365097" w:rsidRDefault="00835A56" w:rsidP="009052C2">
      <w:pPr>
        <w:pStyle w:val="ListParagraph"/>
        <w:widowControl/>
        <w:numPr>
          <w:ilvl w:val="0"/>
          <w:numId w:val="2"/>
        </w:numPr>
        <w:spacing w:line="480" w:lineRule="auto"/>
        <w:jc w:val="both"/>
        <w:rPr>
          <w:rFonts w:ascii="Times New Roman" w:eastAsia="華康仿宋體W6" w:hAnsi="Times New Roman" w:cs="Times New Roman"/>
          <w:szCs w:val="24"/>
        </w:rPr>
      </w:pPr>
      <w:r w:rsidRPr="00365097">
        <w:rPr>
          <w:rFonts w:ascii="Times New Roman" w:eastAsia="Times New Roman" w:hAnsi="Times New Roman" w:cs="Times New Roman"/>
          <w:shd w:val="clear" w:color="auto" w:fill="FFFFFF"/>
        </w:rPr>
        <w:t>Ehrsson,</w:t>
      </w:r>
      <w:r w:rsidR="00857D33" w:rsidRPr="00365097">
        <w:rPr>
          <w:rFonts w:ascii="Times New Roman" w:eastAsia="Times New Roman" w:hAnsi="Times New Roman" w:cs="Times New Roman"/>
          <w:shd w:val="clear" w:color="auto" w:fill="FFFFFF"/>
        </w:rPr>
        <w:t xml:space="preserve"> H. H.</w:t>
      </w:r>
      <w:r w:rsidRPr="00365097">
        <w:rPr>
          <w:rFonts w:ascii="Times New Roman" w:eastAsia="Times New Roman" w:hAnsi="Times New Roman" w:cs="Times New Roman"/>
          <w:shd w:val="clear" w:color="auto" w:fill="FFFFFF"/>
        </w:rPr>
        <w:t xml:space="preserve"> The experimental induction of out-of-body experiences. </w:t>
      </w:r>
      <w:r w:rsidRPr="00365097">
        <w:rPr>
          <w:rFonts w:ascii="Times New Roman" w:eastAsia="Times New Roman" w:hAnsi="Times New Roman" w:cs="Times New Roman"/>
          <w:i/>
          <w:iCs/>
          <w:shd w:val="clear" w:color="auto" w:fill="FFFFFF"/>
        </w:rPr>
        <w:t>Science</w:t>
      </w:r>
      <w:r w:rsidRPr="00365097">
        <w:rPr>
          <w:rFonts w:ascii="Times New Roman" w:eastAsia="Times New Roman" w:hAnsi="Times New Roman" w:cs="Times New Roman"/>
          <w:shd w:val="clear" w:color="auto" w:fill="FFFFFF"/>
        </w:rPr>
        <w:t> </w:t>
      </w:r>
      <w:r w:rsidRPr="00365097">
        <w:rPr>
          <w:rFonts w:ascii="Times New Roman" w:eastAsia="Times New Roman" w:hAnsi="Times New Roman" w:cs="Times New Roman"/>
          <w:b/>
          <w:bCs/>
          <w:shd w:val="clear" w:color="auto" w:fill="FFFFFF"/>
        </w:rPr>
        <w:t>317</w:t>
      </w:r>
      <w:r w:rsidRPr="00365097">
        <w:rPr>
          <w:rFonts w:ascii="Times New Roman" w:eastAsia="Times New Roman" w:hAnsi="Times New Roman" w:cs="Times New Roman"/>
          <w:shd w:val="clear" w:color="auto" w:fill="FFFFFF"/>
        </w:rPr>
        <w:t>, 1048 (2007).</w:t>
      </w:r>
    </w:p>
    <w:p w14:paraId="0E20DC40" w14:textId="77777777" w:rsidR="00B3490C" w:rsidRPr="00365097" w:rsidRDefault="00B3490C" w:rsidP="00B3490C">
      <w:pPr>
        <w:pStyle w:val="ListParagraph"/>
        <w:numPr>
          <w:ilvl w:val="0"/>
          <w:numId w:val="2"/>
        </w:numPr>
        <w:spacing w:line="480" w:lineRule="auto"/>
        <w:jc w:val="both"/>
        <w:rPr>
          <w:rFonts w:ascii="Times New Roman" w:hAnsi="Times New Roman" w:cs="Times New Roman"/>
          <w:u w:val="single"/>
        </w:rPr>
      </w:pPr>
      <w:r w:rsidRPr="00365097">
        <w:rPr>
          <w:rFonts w:ascii="Times New Roman" w:hAnsi="Times New Roman" w:cs="Times New Roman"/>
          <w:u w:val="single"/>
        </w:rPr>
        <w:t xml:space="preserve">Noguchi, K., Gel, Y. R., Brunner, E., Konietschke, F. nparLD: An R Software Package for the Nonparametric Analysis of Longitudinal Data in Factorial Experiments. </w:t>
      </w:r>
      <w:r w:rsidRPr="00365097">
        <w:rPr>
          <w:rFonts w:ascii="Times New Roman" w:hAnsi="Times New Roman" w:cs="Times New Roman"/>
          <w:i/>
          <w:iCs/>
          <w:u w:val="single"/>
        </w:rPr>
        <w:t>Journal of Statistic Software</w:t>
      </w:r>
      <w:r w:rsidRPr="00365097">
        <w:rPr>
          <w:rFonts w:ascii="Times New Roman" w:hAnsi="Times New Roman" w:cs="Times New Roman"/>
          <w:u w:val="single"/>
        </w:rPr>
        <w:t xml:space="preserve"> </w:t>
      </w:r>
      <w:r w:rsidRPr="00365097">
        <w:rPr>
          <w:rFonts w:ascii="Times New Roman" w:hAnsi="Times New Roman" w:cs="Times New Roman"/>
          <w:b/>
          <w:bCs/>
          <w:u w:val="single"/>
        </w:rPr>
        <w:t>50</w:t>
      </w:r>
      <w:r w:rsidRPr="00365097">
        <w:rPr>
          <w:rFonts w:ascii="Times New Roman" w:hAnsi="Times New Roman" w:cs="Times New Roman"/>
          <w:u w:val="single"/>
        </w:rPr>
        <w:t>(12), 1-23, (2012).</w:t>
      </w:r>
    </w:p>
    <w:p w14:paraId="713EB7DF" w14:textId="415F8DCD" w:rsidR="00B3490C" w:rsidRPr="00365097" w:rsidRDefault="00B3490C" w:rsidP="00B3490C">
      <w:pPr>
        <w:pStyle w:val="ListParagraph"/>
        <w:numPr>
          <w:ilvl w:val="0"/>
          <w:numId w:val="2"/>
        </w:numPr>
        <w:spacing w:line="480" w:lineRule="auto"/>
        <w:jc w:val="both"/>
        <w:rPr>
          <w:rFonts w:ascii="Times New Roman" w:hAnsi="Times New Roman" w:cs="Times New Roman"/>
          <w:u w:val="single"/>
        </w:rPr>
      </w:pPr>
      <w:r w:rsidRPr="00365097">
        <w:rPr>
          <w:rFonts w:ascii="Times New Roman" w:hAnsi="Times New Roman" w:cs="Times New Roman"/>
          <w:u w:val="single"/>
        </w:rPr>
        <w:t xml:space="preserve">Bathke, A. C., Schabenberger, O., Tobias, R. D. &amp; Madden, L. V. Greenhouse–Geisser Adjustment and the ANOVA-Type Statistic: Cousins or Twins? </w:t>
      </w:r>
      <w:r w:rsidRPr="00365097">
        <w:rPr>
          <w:rFonts w:ascii="Times New Roman" w:hAnsi="Times New Roman" w:cs="Times New Roman"/>
          <w:i/>
          <w:iCs/>
          <w:u w:val="single"/>
        </w:rPr>
        <w:t>The American Statistician</w:t>
      </w:r>
      <w:r w:rsidRPr="00365097">
        <w:rPr>
          <w:rFonts w:ascii="Times New Roman" w:hAnsi="Times New Roman" w:cs="Times New Roman"/>
          <w:u w:val="single"/>
        </w:rPr>
        <w:t xml:space="preserve"> </w:t>
      </w:r>
      <w:r w:rsidRPr="00365097">
        <w:rPr>
          <w:rFonts w:ascii="Times New Roman" w:hAnsi="Times New Roman" w:cs="Times New Roman"/>
          <w:b/>
          <w:bCs/>
          <w:u w:val="single"/>
        </w:rPr>
        <w:t>63</w:t>
      </w:r>
      <w:r w:rsidRPr="00365097">
        <w:rPr>
          <w:rFonts w:ascii="Times New Roman" w:hAnsi="Times New Roman" w:cs="Times New Roman"/>
          <w:u w:val="single"/>
        </w:rPr>
        <w:t>(3), 239-246, (2009).</w:t>
      </w:r>
    </w:p>
    <w:p w14:paraId="22E3902C" w14:textId="77777777" w:rsidR="0088037E" w:rsidRPr="00365097" w:rsidRDefault="0088037E" w:rsidP="0088037E">
      <w:pPr>
        <w:pStyle w:val="ListParagraph"/>
        <w:numPr>
          <w:ilvl w:val="0"/>
          <w:numId w:val="2"/>
        </w:numPr>
        <w:spacing w:line="480" w:lineRule="auto"/>
        <w:jc w:val="both"/>
        <w:rPr>
          <w:rFonts w:ascii="Times New Roman" w:hAnsi="Times New Roman" w:cs="Times New Roman"/>
          <w:u w:val="single"/>
        </w:rPr>
      </w:pPr>
      <w:r w:rsidRPr="00365097">
        <w:rPr>
          <w:rFonts w:ascii="Times New Roman" w:hAnsi="Times New Roman" w:cs="Times New Roman"/>
          <w:u w:val="single"/>
        </w:rPr>
        <w:t xml:space="preserve">Brunner, E. &amp; Puri, M. L. Nonparametric Methods in Factorial Designs. </w:t>
      </w:r>
      <w:r w:rsidRPr="00365097">
        <w:rPr>
          <w:rFonts w:ascii="Times New Roman" w:hAnsi="Times New Roman" w:cs="Times New Roman"/>
          <w:i/>
          <w:iCs/>
          <w:u w:val="single"/>
        </w:rPr>
        <w:t>Statistical Papers</w:t>
      </w:r>
      <w:r w:rsidRPr="00365097">
        <w:rPr>
          <w:rFonts w:ascii="Times New Roman" w:hAnsi="Times New Roman" w:cs="Times New Roman"/>
          <w:u w:val="single"/>
        </w:rPr>
        <w:t xml:space="preserve"> </w:t>
      </w:r>
      <w:r w:rsidRPr="00365097">
        <w:rPr>
          <w:rFonts w:ascii="Times New Roman" w:hAnsi="Times New Roman" w:cs="Times New Roman"/>
          <w:b/>
          <w:bCs/>
          <w:u w:val="single"/>
        </w:rPr>
        <w:t>42</w:t>
      </w:r>
      <w:r w:rsidRPr="00365097">
        <w:rPr>
          <w:rFonts w:ascii="Times New Roman" w:hAnsi="Times New Roman" w:cs="Times New Roman"/>
          <w:u w:val="single"/>
        </w:rPr>
        <w:t>, 1-52, (2001).</w:t>
      </w:r>
    </w:p>
    <w:p w14:paraId="02F41688" w14:textId="6DE00CB5" w:rsidR="0088037E" w:rsidRPr="00365097" w:rsidRDefault="0088037E" w:rsidP="0088037E">
      <w:pPr>
        <w:pStyle w:val="ListParagraph"/>
        <w:numPr>
          <w:ilvl w:val="0"/>
          <w:numId w:val="2"/>
        </w:numPr>
        <w:spacing w:line="480" w:lineRule="auto"/>
        <w:jc w:val="both"/>
        <w:rPr>
          <w:rFonts w:ascii="Times New Roman" w:hAnsi="Times New Roman" w:cs="Times New Roman"/>
        </w:rPr>
      </w:pPr>
      <w:r w:rsidRPr="00365097">
        <w:rPr>
          <w:rFonts w:ascii="Times New Roman" w:hAnsi="Times New Roman" w:cs="Times New Roman"/>
          <w:u w:val="single"/>
        </w:rPr>
        <w:t xml:space="preserve">Brunner, E., Domhof, S. &amp; Langer, F. </w:t>
      </w:r>
      <w:r w:rsidRPr="00365097">
        <w:rPr>
          <w:rFonts w:ascii="Times New Roman" w:hAnsi="Times New Roman" w:cs="Times New Roman"/>
          <w:i/>
          <w:iCs/>
          <w:u w:val="single"/>
        </w:rPr>
        <w:t>Nonparametric Analysis of Longitudinal Data in Factorial Experiments.</w:t>
      </w:r>
      <w:r w:rsidRPr="00365097">
        <w:rPr>
          <w:rFonts w:ascii="Times New Roman" w:hAnsi="Times New Roman" w:cs="Times New Roman"/>
          <w:u w:val="single"/>
        </w:rPr>
        <w:t xml:space="preserve"> (John Wiley &amp; Sons, New York. 2002</w:t>
      </w:r>
      <w:r w:rsidRPr="00365097">
        <w:rPr>
          <w:rFonts w:ascii="Times New Roman" w:hAnsi="Times New Roman" w:cs="Times New Roman"/>
        </w:rPr>
        <w:t>)</w:t>
      </w:r>
    </w:p>
    <w:p w14:paraId="6D89DF5D" w14:textId="52AE4028" w:rsidR="009052C2" w:rsidRPr="00365097" w:rsidRDefault="009052C2" w:rsidP="00795A7D">
      <w:pPr>
        <w:pStyle w:val="ListParagraph"/>
        <w:widowControl/>
        <w:numPr>
          <w:ilvl w:val="0"/>
          <w:numId w:val="2"/>
        </w:numPr>
        <w:spacing w:line="480" w:lineRule="auto"/>
        <w:jc w:val="both"/>
        <w:rPr>
          <w:rFonts w:ascii="Times New Roman" w:eastAsia="華康仿宋體W6" w:hAnsi="Times New Roman" w:cs="Times New Roman"/>
          <w:szCs w:val="24"/>
        </w:rPr>
      </w:pPr>
      <w:r w:rsidRPr="00365097">
        <w:rPr>
          <w:rFonts w:ascii="Times New Roman" w:eastAsia="華康仿宋體W6" w:hAnsi="Times New Roman" w:cs="Times New Roman"/>
          <w:szCs w:val="24"/>
        </w:rPr>
        <w:t>Lira,</w:t>
      </w:r>
      <w:r w:rsidR="00857D33" w:rsidRPr="00365097">
        <w:rPr>
          <w:rFonts w:ascii="Times New Roman" w:eastAsia="華康仿宋體W6" w:hAnsi="Times New Roman" w:cs="Times New Roman"/>
          <w:szCs w:val="24"/>
        </w:rPr>
        <w:t xml:space="preserve"> M.</w:t>
      </w:r>
      <w:r w:rsidRPr="00365097">
        <w:rPr>
          <w:rFonts w:ascii="Times New Roman" w:eastAsia="華康仿宋體W6" w:hAnsi="Times New Roman" w:cs="Times New Roman"/>
          <w:szCs w:val="24"/>
        </w:rPr>
        <w:t xml:space="preserve"> </w:t>
      </w:r>
      <w:r w:rsidR="00857D33" w:rsidRPr="00365097">
        <w:rPr>
          <w:rFonts w:ascii="Times New Roman" w:eastAsia="華康仿宋體W6" w:hAnsi="Times New Roman" w:cs="Times New Roman"/>
          <w:szCs w:val="24"/>
        </w:rPr>
        <w:t>et al.</w:t>
      </w:r>
      <w:r w:rsidRPr="00365097">
        <w:rPr>
          <w:rFonts w:ascii="Times New Roman" w:eastAsia="華康仿宋體W6" w:hAnsi="Times New Roman" w:cs="Times New Roman"/>
          <w:szCs w:val="24"/>
        </w:rPr>
        <w:t xml:space="preserve"> The influence of skin colour on the experience of ownership in the rubber hand illusion. </w:t>
      </w:r>
      <w:r w:rsidRPr="00365097">
        <w:rPr>
          <w:rFonts w:ascii="Times New Roman" w:eastAsia="華康仿宋體W6" w:hAnsi="Times New Roman" w:cs="Times New Roman"/>
          <w:i/>
          <w:iCs/>
          <w:szCs w:val="24"/>
        </w:rPr>
        <w:t xml:space="preserve">Scientific </w:t>
      </w:r>
      <w:r w:rsidR="00B31A49" w:rsidRPr="00365097">
        <w:rPr>
          <w:rFonts w:ascii="Times New Roman" w:eastAsia="華康仿宋體W6" w:hAnsi="Times New Roman" w:cs="Times New Roman"/>
          <w:i/>
          <w:iCs/>
          <w:szCs w:val="24"/>
        </w:rPr>
        <w:t>R</w:t>
      </w:r>
      <w:r w:rsidRPr="00365097">
        <w:rPr>
          <w:rFonts w:ascii="Times New Roman" w:eastAsia="華康仿宋體W6" w:hAnsi="Times New Roman" w:cs="Times New Roman" w:hint="eastAsia"/>
          <w:i/>
          <w:iCs/>
          <w:szCs w:val="24"/>
        </w:rPr>
        <w:t>e</w:t>
      </w:r>
      <w:r w:rsidRPr="00365097">
        <w:rPr>
          <w:rFonts w:ascii="Times New Roman" w:eastAsia="華康仿宋體W6" w:hAnsi="Times New Roman" w:cs="Times New Roman"/>
          <w:i/>
          <w:iCs/>
          <w:szCs w:val="24"/>
        </w:rPr>
        <w:t>ports</w:t>
      </w:r>
      <w:r w:rsidRPr="00365097">
        <w:rPr>
          <w:rFonts w:ascii="Times New Roman" w:eastAsia="華康仿宋體W6" w:hAnsi="Times New Roman" w:cs="Times New Roman"/>
          <w:szCs w:val="24"/>
        </w:rPr>
        <w:t> </w:t>
      </w:r>
      <w:r w:rsidRPr="00365097">
        <w:rPr>
          <w:rFonts w:ascii="Times New Roman" w:eastAsia="華康仿宋體W6" w:hAnsi="Times New Roman" w:cs="Times New Roman"/>
          <w:b/>
          <w:bCs/>
          <w:szCs w:val="24"/>
        </w:rPr>
        <w:t>7</w:t>
      </w:r>
      <w:r w:rsidRPr="00365097">
        <w:rPr>
          <w:rFonts w:ascii="Times New Roman" w:eastAsia="華康仿宋體W6" w:hAnsi="Times New Roman" w:cs="Times New Roman"/>
          <w:szCs w:val="24"/>
        </w:rPr>
        <w:t>(1), 15745</w:t>
      </w:r>
      <w:r w:rsidR="00CA130C" w:rsidRPr="00365097">
        <w:rPr>
          <w:rFonts w:ascii="Times New Roman" w:eastAsia="華康仿宋體W6" w:hAnsi="Times New Roman" w:cs="Times New Roman"/>
          <w:szCs w:val="24"/>
        </w:rPr>
        <w:t>, (2017)</w:t>
      </w:r>
      <w:r w:rsidRPr="00365097">
        <w:rPr>
          <w:rFonts w:ascii="Times New Roman" w:eastAsia="華康仿宋體W6" w:hAnsi="Times New Roman" w:cs="Times New Roman"/>
          <w:szCs w:val="24"/>
        </w:rPr>
        <w:t xml:space="preserve">. </w:t>
      </w:r>
    </w:p>
    <w:p w14:paraId="7F9304D7" w14:textId="2499DEB3" w:rsidR="00DE0DB9" w:rsidRPr="00365097" w:rsidRDefault="00DE0DB9" w:rsidP="002B79B9">
      <w:pPr>
        <w:pStyle w:val="ListParagraph"/>
        <w:widowControl/>
        <w:numPr>
          <w:ilvl w:val="0"/>
          <w:numId w:val="2"/>
        </w:numPr>
        <w:spacing w:line="480" w:lineRule="auto"/>
        <w:jc w:val="both"/>
        <w:rPr>
          <w:rFonts w:ascii="Times New Roman" w:eastAsia="Times New Roman" w:hAnsi="Times New Roman" w:cs="Times New Roman"/>
        </w:rPr>
      </w:pPr>
      <w:r w:rsidRPr="00365097">
        <w:rPr>
          <w:rFonts w:ascii="Times New Roman" w:eastAsia="華康仿宋體W6" w:hAnsi="Times New Roman" w:cs="Times New Roman"/>
          <w:szCs w:val="24"/>
        </w:rPr>
        <w:t>Costantini,</w:t>
      </w:r>
      <w:r w:rsidR="00857D33" w:rsidRPr="00365097">
        <w:rPr>
          <w:rFonts w:ascii="Times New Roman" w:eastAsia="華康仿宋體W6" w:hAnsi="Times New Roman" w:cs="Times New Roman"/>
          <w:szCs w:val="24"/>
        </w:rPr>
        <w:t xml:space="preserve"> M. &amp;</w:t>
      </w:r>
      <w:r w:rsidRPr="00365097">
        <w:rPr>
          <w:rFonts w:ascii="Times New Roman" w:eastAsia="華康仿宋體W6" w:hAnsi="Times New Roman" w:cs="Times New Roman"/>
          <w:szCs w:val="24"/>
        </w:rPr>
        <w:t xml:space="preserve"> Haggard,</w:t>
      </w:r>
      <w:r w:rsidR="00857D33" w:rsidRPr="00365097">
        <w:rPr>
          <w:rFonts w:ascii="Times New Roman" w:eastAsia="華康仿宋體W6" w:hAnsi="Times New Roman" w:cs="Times New Roman"/>
          <w:szCs w:val="24"/>
        </w:rPr>
        <w:t xml:space="preserve"> P.</w:t>
      </w:r>
      <w:r w:rsidRPr="00365097">
        <w:rPr>
          <w:rFonts w:ascii="Times New Roman" w:eastAsia="華康仿宋體W6" w:hAnsi="Times New Roman" w:cs="Times New Roman"/>
          <w:szCs w:val="24"/>
        </w:rPr>
        <w:t xml:space="preserve"> The rubber hand illusion: Sensitivity and reference frame for body ownership. </w:t>
      </w:r>
      <w:r w:rsidRPr="00365097">
        <w:rPr>
          <w:rFonts w:ascii="Times New Roman" w:eastAsia="華康仿宋體W6" w:hAnsi="Times New Roman" w:cs="Times New Roman"/>
          <w:i/>
          <w:iCs/>
          <w:szCs w:val="24"/>
        </w:rPr>
        <w:t>Conscious. Cogn.</w:t>
      </w:r>
      <w:r w:rsidRPr="00365097">
        <w:rPr>
          <w:rFonts w:ascii="Times New Roman" w:eastAsia="華康仿宋體W6" w:hAnsi="Times New Roman" w:cs="Times New Roman"/>
          <w:szCs w:val="24"/>
        </w:rPr>
        <w:t xml:space="preserve"> </w:t>
      </w:r>
      <w:r w:rsidRPr="00365097">
        <w:rPr>
          <w:rFonts w:ascii="Times New Roman" w:eastAsia="華康仿宋體W6" w:hAnsi="Times New Roman" w:cs="Times New Roman"/>
          <w:b/>
          <w:bCs/>
          <w:szCs w:val="24"/>
        </w:rPr>
        <w:t>16</w:t>
      </w:r>
      <w:r w:rsidRPr="00365097">
        <w:rPr>
          <w:rFonts w:ascii="Times New Roman" w:eastAsia="華康仿宋體W6" w:hAnsi="Times New Roman" w:cs="Times New Roman"/>
          <w:szCs w:val="24"/>
        </w:rPr>
        <w:t>, 229–240, (2007).</w:t>
      </w:r>
    </w:p>
    <w:p w14:paraId="306965D2" w14:textId="5BABD013" w:rsidR="00835A56" w:rsidRPr="00365097" w:rsidRDefault="00835A56" w:rsidP="002B79B9">
      <w:pPr>
        <w:pStyle w:val="ListParagraph"/>
        <w:widowControl/>
        <w:numPr>
          <w:ilvl w:val="0"/>
          <w:numId w:val="2"/>
        </w:numPr>
        <w:spacing w:line="480" w:lineRule="auto"/>
        <w:jc w:val="both"/>
        <w:rPr>
          <w:rFonts w:ascii="Times New Roman" w:eastAsia="Times New Roman" w:hAnsi="Times New Roman" w:cs="Times New Roman"/>
          <w:shd w:val="clear" w:color="auto" w:fill="FFFFFF"/>
        </w:rPr>
      </w:pPr>
      <w:r w:rsidRPr="00365097">
        <w:rPr>
          <w:rFonts w:ascii="Times New Roman" w:eastAsia="Times New Roman" w:hAnsi="Times New Roman" w:cs="Times New Roman"/>
          <w:shd w:val="clear" w:color="auto" w:fill="FFFFFF"/>
        </w:rPr>
        <w:t>Tsakiris,</w:t>
      </w:r>
      <w:r w:rsidR="00857D33" w:rsidRPr="00365097">
        <w:rPr>
          <w:rFonts w:ascii="Times New Roman" w:eastAsia="Times New Roman" w:hAnsi="Times New Roman" w:cs="Times New Roman"/>
          <w:shd w:val="clear" w:color="auto" w:fill="FFFFFF"/>
        </w:rPr>
        <w:t xml:space="preserve"> M.</w:t>
      </w:r>
      <w:r w:rsidRPr="00365097">
        <w:rPr>
          <w:rFonts w:ascii="Times New Roman" w:eastAsia="Times New Roman" w:hAnsi="Times New Roman" w:cs="Times New Roman"/>
          <w:shd w:val="clear" w:color="auto" w:fill="FFFFFF"/>
        </w:rPr>
        <w:t xml:space="preserve"> My body in the brain: A neurocognitive model of body-ownership. </w:t>
      </w:r>
      <w:r w:rsidRPr="00365097">
        <w:rPr>
          <w:rFonts w:ascii="Times New Roman" w:eastAsia="Times New Roman" w:hAnsi="Times New Roman" w:cs="Times New Roman"/>
          <w:i/>
          <w:iCs/>
          <w:shd w:val="clear" w:color="auto" w:fill="FFFFFF"/>
        </w:rPr>
        <w:t>Neuropsychologia</w:t>
      </w:r>
      <w:r w:rsidRPr="00365097">
        <w:rPr>
          <w:rFonts w:ascii="Times New Roman" w:eastAsia="Times New Roman" w:hAnsi="Times New Roman" w:cs="Times New Roman"/>
          <w:shd w:val="clear" w:color="auto" w:fill="FFFFFF"/>
        </w:rPr>
        <w:t> </w:t>
      </w:r>
      <w:r w:rsidRPr="00365097">
        <w:rPr>
          <w:rFonts w:ascii="Times New Roman" w:eastAsia="Times New Roman" w:hAnsi="Times New Roman" w:cs="Times New Roman"/>
          <w:b/>
          <w:bCs/>
          <w:shd w:val="clear" w:color="auto" w:fill="FFFFFF"/>
        </w:rPr>
        <w:t>48</w:t>
      </w:r>
      <w:r w:rsidRPr="00365097">
        <w:rPr>
          <w:rFonts w:ascii="Times New Roman" w:eastAsia="Times New Roman" w:hAnsi="Times New Roman" w:cs="Times New Roman"/>
          <w:shd w:val="clear" w:color="auto" w:fill="FFFFFF"/>
        </w:rPr>
        <w:t>, 703–712 (2010).</w:t>
      </w:r>
    </w:p>
    <w:p w14:paraId="34021B7B" w14:textId="02A0E70E" w:rsidR="00F73829" w:rsidRPr="00365097" w:rsidRDefault="00DA68D6" w:rsidP="001D280E">
      <w:pPr>
        <w:pStyle w:val="ListParagraph"/>
        <w:widowControl/>
        <w:numPr>
          <w:ilvl w:val="0"/>
          <w:numId w:val="2"/>
        </w:numPr>
        <w:spacing w:line="480" w:lineRule="auto"/>
        <w:jc w:val="both"/>
        <w:rPr>
          <w:rFonts w:ascii="Times New Roman" w:eastAsia="Times New Roman" w:hAnsi="Times New Roman" w:cs="Times New Roman"/>
          <w:shd w:val="clear" w:color="auto" w:fill="FFFFFF"/>
        </w:rPr>
      </w:pPr>
      <w:r w:rsidRPr="00365097">
        <w:rPr>
          <w:rFonts w:ascii="Times New Roman" w:eastAsia="Times New Roman" w:hAnsi="Times New Roman" w:cs="Times New Roman"/>
          <w:shd w:val="clear" w:color="auto" w:fill="FFFFFF"/>
        </w:rPr>
        <w:t>Tsakiris,</w:t>
      </w:r>
      <w:r w:rsidR="00857D33" w:rsidRPr="00365097">
        <w:rPr>
          <w:rFonts w:ascii="Times New Roman" w:eastAsia="Times New Roman" w:hAnsi="Times New Roman" w:cs="Times New Roman"/>
          <w:shd w:val="clear" w:color="auto" w:fill="FFFFFF"/>
        </w:rPr>
        <w:t xml:space="preserve"> M. &amp;</w:t>
      </w:r>
      <w:r w:rsidRPr="00365097">
        <w:rPr>
          <w:rFonts w:ascii="Times New Roman" w:eastAsia="Times New Roman" w:hAnsi="Times New Roman" w:cs="Times New Roman"/>
          <w:shd w:val="clear" w:color="auto" w:fill="FFFFFF"/>
        </w:rPr>
        <w:t xml:space="preserve"> Haggard, </w:t>
      </w:r>
      <w:r w:rsidR="00857D33" w:rsidRPr="00365097">
        <w:rPr>
          <w:rFonts w:ascii="Times New Roman" w:eastAsia="Times New Roman" w:hAnsi="Times New Roman" w:cs="Times New Roman"/>
          <w:shd w:val="clear" w:color="auto" w:fill="FFFFFF"/>
        </w:rPr>
        <w:t xml:space="preserve">P. </w:t>
      </w:r>
      <w:r w:rsidRPr="00365097">
        <w:rPr>
          <w:rFonts w:ascii="Times New Roman" w:eastAsia="Times New Roman" w:hAnsi="Times New Roman" w:cs="Times New Roman"/>
          <w:shd w:val="clear" w:color="auto" w:fill="FFFFFF"/>
        </w:rPr>
        <w:t>The rubber hand illusion revisited: visuotactile integration and self-attribution. </w:t>
      </w:r>
      <w:r w:rsidRPr="00365097">
        <w:rPr>
          <w:rFonts w:ascii="Times New Roman" w:eastAsia="Times New Roman" w:hAnsi="Times New Roman" w:cs="Times New Roman"/>
          <w:i/>
          <w:iCs/>
          <w:shd w:val="clear" w:color="auto" w:fill="FFFFFF"/>
        </w:rPr>
        <w:t>J. Exp. Psychol. Hum. Percept. Perform.</w:t>
      </w:r>
      <w:r w:rsidRPr="00365097">
        <w:rPr>
          <w:rFonts w:ascii="Times New Roman" w:eastAsia="Times New Roman" w:hAnsi="Times New Roman" w:cs="Times New Roman"/>
          <w:shd w:val="clear" w:color="auto" w:fill="FFFFFF"/>
        </w:rPr>
        <w:t> </w:t>
      </w:r>
      <w:r w:rsidRPr="00365097">
        <w:rPr>
          <w:rFonts w:ascii="Times New Roman" w:eastAsia="Times New Roman" w:hAnsi="Times New Roman" w:cs="Times New Roman"/>
          <w:b/>
          <w:bCs/>
          <w:shd w:val="clear" w:color="auto" w:fill="FFFFFF"/>
        </w:rPr>
        <w:t>31</w:t>
      </w:r>
      <w:r w:rsidRPr="00365097">
        <w:rPr>
          <w:rFonts w:ascii="Times New Roman" w:eastAsia="Times New Roman" w:hAnsi="Times New Roman" w:cs="Times New Roman"/>
          <w:shd w:val="clear" w:color="auto" w:fill="FFFFFF"/>
        </w:rPr>
        <w:t>, 80–91 (2005).</w:t>
      </w:r>
    </w:p>
    <w:p w14:paraId="71CCA520" w14:textId="42A2B944" w:rsidR="006E66EC" w:rsidRPr="00365097" w:rsidRDefault="006E66EC" w:rsidP="006E66EC">
      <w:pPr>
        <w:widowControl/>
        <w:spacing w:line="480" w:lineRule="auto"/>
        <w:jc w:val="both"/>
        <w:rPr>
          <w:rFonts w:ascii="Times New Roman" w:eastAsia="Times New Roman" w:hAnsi="Times New Roman" w:cs="Times New Roman"/>
          <w:shd w:val="clear" w:color="auto" w:fill="FFFFFF"/>
        </w:rPr>
      </w:pPr>
    </w:p>
    <w:p w14:paraId="77AA319A" w14:textId="77777777" w:rsidR="006E66EC" w:rsidRPr="00365097" w:rsidRDefault="006E66EC" w:rsidP="006E66EC">
      <w:pPr>
        <w:widowControl/>
        <w:spacing w:line="480" w:lineRule="auto"/>
        <w:jc w:val="both"/>
        <w:rPr>
          <w:rFonts w:ascii="Times New Roman" w:eastAsia="Times New Roman" w:hAnsi="Times New Roman" w:cs="Times New Roman"/>
          <w:shd w:val="clear" w:color="auto" w:fill="FFFFFF"/>
        </w:rPr>
      </w:pPr>
    </w:p>
    <w:sectPr w:rsidR="006E66EC" w:rsidRPr="00365097">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BEF17" w14:textId="77777777" w:rsidR="00D5158A" w:rsidRDefault="00D5158A" w:rsidP="00CE1AAB">
      <w:r>
        <w:separator/>
      </w:r>
    </w:p>
  </w:endnote>
  <w:endnote w:type="continuationSeparator" w:id="0">
    <w:p w14:paraId="3830DC98" w14:textId="77777777" w:rsidR="00D5158A" w:rsidRDefault="00D5158A" w:rsidP="00CE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embo Std">
    <w:altName w:val="細明體_HKSCS"/>
    <w:panose1 w:val="020B0604020202020204"/>
    <w:charset w:val="88"/>
    <w:family w:val="roman"/>
    <w:notTrueType/>
    <w:pitch w:val="default"/>
    <w:sig w:usb0="00000001" w:usb1="08080000" w:usb2="00000010" w:usb3="00000000" w:csb0="00100000" w:csb1="00000000"/>
  </w:font>
  <w:font w:name="華康仿宋體W6">
    <w:altName w:val="MingLiU"/>
    <w:panose1 w:val="020B0604020202020204"/>
    <w:charset w:val="88"/>
    <w:family w:val="modern"/>
    <w:pitch w:val="fixed"/>
    <w:sig w:usb0="80000001" w:usb1="28091800" w:usb2="00000016" w:usb3="00000000" w:csb0="00100000" w:csb1="00000000"/>
  </w:font>
  <w:font w:name="Kaiti TC">
    <w:altName w:val="Kaiti TC"/>
    <w:panose1 w:val="020B0604020202020204"/>
    <w:charset w:val="88"/>
    <w:family w:val="auto"/>
    <w:pitch w:val="variable"/>
    <w:sig w:usb0="80000287" w:usb1="280F3C52" w:usb2="00000016" w:usb3="00000000" w:csb0="001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5308749"/>
      <w:docPartObj>
        <w:docPartGallery w:val="Page Numbers (Bottom of Page)"/>
        <w:docPartUnique/>
      </w:docPartObj>
    </w:sdtPr>
    <w:sdtEndPr>
      <w:rPr>
        <w:rStyle w:val="PageNumber"/>
      </w:rPr>
    </w:sdtEndPr>
    <w:sdtContent>
      <w:p w14:paraId="0F855F7C" w14:textId="21B828FA" w:rsidR="0041425F" w:rsidRDefault="0041425F" w:rsidP="00A02A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1FB591" w14:textId="77777777" w:rsidR="0041425F" w:rsidRDefault="00414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3510070"/>
      <w:docPartObj>
        <w:docPartGallery w:val="Page Numbers (Bottom of Page)"/>
        <w:docPartUnique/>
      </w:docPartObj>
    </w:sdtPr>
    <w:sdtEndPr>
      <w:rPr>
        <w:rStyle w:val="PageNumber"/>
      </w:rPr>
    </w:sdtEndPr>
    <w:sdtContent>
      <w:p w14:paraId="2A68C402" w14:textId="1D2BDE00" w:rsidR="0041425F" w:rsidRDefault="0041425F" w:rsidP="00A02A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AF76AF" w14:textId="77777777" w:rsidR="0041425F" w:rsidRDefault="00414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3C295" w14:textId="77777777" w:rsidR="00D5158A" w:rsidRDefault="00D5158A" w:rsidP="00CE1AAB">
      <w:r>
        <w:separator/>
      </w:r>
    </w:p>
  </w:footnote>
  <w:footnote w:type="continuationSeparator" w:id="0">
    <w:p w14:paraId="4548DC91" w14:textId="77777777" w:rsidR="00D5158A" w:rsidRDefault="00D5158A" w:rsidP="00CE1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D1BF5"/>
    <w:multiLevelType w:val="hybridMultilevel"/>
    <w:tmpl w:val="7434769E"/>
    <w:lvl w:ilvl="0" w:tplc="7D54742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EFF4D41"/>
    <w:multiLevelType w:val="hybridMultilevel"/>
    <w:tmpl w:val="F384A22C"/>
    <w:lvl w:ilvl="0" w:tplc="7D54742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D6128D0"/>
    <w:multiLevelType w:val="hybridMultilevel"/>
    <w:tmpl w:val="EB9A2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402407"/>
    <w:multiLevelType w:val="hybridMultilevel"/>
    <w:tmpl w:val="C9345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A72461"/>
    <w:multiLevelType w:val="hybridMultilevel"/>
    <w:tmpl w:val="14763CA2"/>
    <w:lvl w:ilvl="0" w:tplc="FB9EA9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5246298"/>
    <w:multiLevelType w:val="hybridMultilevel"/>
    <w:tmpl w:val="E6A61DF4"/>
    <w:lvl w:ilvl="0" w:tplc="7D547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3B196A"/>
    <w:multiLevelType w:val="hybridMultilevel"/>
    <w:tmpl w:val="B0424F8A"/>
    <w:lvl w:ilvl="0" w:tplc="22D6E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9714A1"/>
    <w:multiLevelType w:val="hybridMultilevel"/>
    <w:tmpl w:val="4B347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6"/>
  </w:num>
  <w:num w:numId="5">
    <w:abstractNumId w:val="5"/>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1F"/>
    <w:rsid w:val="00003977"/>
    <w:rsid w:val="00012488"/>
    <w:rsid w:val="000138C8"/>
    <w:rsid w:val="00013A1C"/>
    <w:rsid w:val="00022470"/>
    <w:rsid w:val="00024A28"/>
    <w:rsid w:val="00025494"/>
    <w:rsid w:val="00030900"/>
    <w:rsid w:val="000310E6"/>
    <w:rsid w:val="00031365"/>
    <w:rsid w:val="0003428C"/>
    <w:rsid w:val="00040B3F"/>
    <w:rsid w:val="000446B3"/>
    <w:rsid w:val="000471DD"/>
    <w:rsid w:val="00050E81"/>
    <w:rsid w:val="000564F6"/>
    <w:rsid w:val="00061910"/>
    <w:rsid w:val="000619F7"/>
    <w:rsid w:val="00063E07"/>
    <w:rsid w:val="00064269"/>
    <w:rsid w:val="00065ADD"/>
    <w:rsid w:val="00067A19"/>
    <w:rsid w:val="000839B0"/>
    <w:rsid w:val="00085BBD"/>
    <w:rsid w:val="000970CE"/>
    <w:rsid w:val="000974C4"/>
    <w:rsid w:val="000A288C"/>
    <w:rsid w:val="000A5459"/>
    <w:rsid w:val="000A6D08"/>
    <w:rsid w:val="000B0F5C"/>
    <w:rsid w:val="000B52C2"/>
    <w:rsid w:val="000B5A3E"/>
    <w:rsid w:val="000C1A05"/>
    <w:rsid w:val="000C586F"/>
    <w:rsid w:val="000C6BEF"/>
    <w:rsid w:val="000D0400"/>
    <w:rsid w:val="000D165C"/>
    <w:rsid w:val="000E36B1"/>
    <w:rsid w:val="000E5648"/>
    <w:rsid w:val="000F0787"/>
    <w:rsid w:val="000F081D"/>
    <w:rsid w:val="000F0ECC"/>
    <w:rsid w:val="000F2464"/>
    <w:rsid w:val="000F36C0"/>
    <w:rsid w:val="000F3950"/>
    <w:rsid w:val="00103646"/>
    <w:rsid w:val="00103F96"/>
    <w:rsid w:val="001046E1"/>
    <w:rsid w:val="001101E3"/>
    <w:rsid w:val="0011102F"/>
    <w:rsid w:val="00112859"/>
    <w:rsid w:val="001144AE"/>
    <w:rsid w:val="00116840"/>
    <w:rsid w:val="0012421B"/>
    <w:rsid w:val="001318FF"/>
    <w:rsid w:val="00133B2A"/>
    <w:rsid w:val="001349F6"/>
    <w:rsid w:val="00145FC9"/>
    <w:rsid w:val="00146069"/>
    <w:rsid w:val="00146DE3"/>
    <w:rsid w:val="001506B8"/>
    <w:rsid w:val="00150B35"/>
    <w:rsid w:val="00150DEE"/>
    <w:rsid w:val="00151BEF"/>
    <w:rsid w:val="00154D76"/>
    <w:rsid w:val="00156EAA"/>
    <w:rsid w:val="001577F2"/>
    <w:rsid w:val="00160A30"/>
    <w:rsid w:val="00163CE4"/>
    <w:rsid w:val="00164297"/>
    <w:rsid w:val="001659CC"/>
    <w:rsid w:val="00166F78"/>
    <w:rsid w:val="00171484"/>
    <w:rsid w:val="001717E6"/>
    <w:rsid w:val="00180C39"/>
    <w:rsid w:val="00181129"/>
    <w:rsid w:val="0018175B"/>
    <w:rsid w:val="001863B0"/>
    <w:rsid w:val="001865DA"/>
    <w:rsid w:val="00191DC4"/>
    <w:rsid w:val="001933FD"/>
    <w:rsid w:val="0019660D"/>
    <w:rsid w:val="001967DC"/>
    <w:rsid w:val="001A0E68"/>
    <w:rsid w:val="001B0D58"/>
    <w:rsid w:val="001B41A8"/>
    <w:rsid w:val="001C2065"/>
    <w:rsid w:val="001C42A7"/>
    <w:rsid w:val="001C6082"/>
    <w:rsid w:val="001C699E"/>
    <w:rsid w:val="001C7051"/>
    <w:rsid w:val="001D280E"/>
    <w:rsid w:val="001D6D55"/>
    <w:rsid w:val="001E3795"/>
    <w:rsid w:val="001E5ADA"/>
    <w:rsid w:val="001E6C51"/>
    <w:rsid w:val="001F1C1B"/>
    <w:rsid w:val="001F1C33"/>
    <w:rsid w:val="00205D38"/>
    <w:rsid w:val="002070BB"/>
    <w:rsid w:val="0021298C"/>
    <w:rsid w:val="00214D3D"/>
    <w:rsid w:val="00220063"/>
    <w:rsid w:val="00220E5E"/>
    <w:rsid w:val="002262B1"/>
    <w:rsid w:val="00226E91"/>
    <w:rsid w:val="00230D1A"/>
    <w:rsid w:val="00231E10"/>
    <w:rsid w:val="00234419"/>
    <w:rsid w:val="00237371"/>
    <w:rsid w:val="002373BE"/>
    <w:rsid w:val="00242F45"/>
    <w:rsid w:val="002434FD"/>
    <w:rsid w:val="002449F8"/>
    <w:rsid w:val="0024543F"/>
    <w:rsid w:val="00251CF0"/>
    <w:rsid w:val="00260135"/>
    <w:rsid w:val="00260601"/>
    <w:rsid w:val="00264161"/>
    <w:rsid w:val="00267FED"/>
    <w:rsid w:val="00270C4D"/>
    <w:rsid w:val="00272C24"/>
    <w:rsid w:val="0027362B"/>
    <w:rsid w:val="00273761"/>
    <w:rsid w:val="00276A6E"/>
    <w:rsid w:val="00277E45"/>
    <w:rsid w:val="00280C0D"/>
    <w:rsid w:val="00283C84"/>
    <w:rsid w:val="00285CFE"/>
    <w:rsid w:val="00293275"/>
    <w:rsid w:val="00293323"/>
    <w:rsid w:val="00294817"/>
    <w:rsid w:val="0029673A"/>
    <w:rsid w:val="002A22DC"/>
    <w:rsid w:val="002A3A11"/>
    <w:rsid w:val="002A5ACD"/>
    <w:rsid w:val="002A63F6"/>
    <w:rsid w:val="002A6F8A"/>
    <w:rsid w:val="002A7B41"/>
    <w:rsid w:val="002B090C"/>
    <w:rsid w:val="002B102D"/>
    <w:rsid w:val="002B2950"/>
    <w:rsid w:val="002B6FD0"/>
    <w:rsid w:val="002B79B9"/>
    <w:rsid w:val="002C730C"/>
    <w:rsid w:val="002C7AB3"/>
    <w:rsid w:val="002C7EC7"/>
    <w:rsid w:val="002D1E19"/>
    <w:rsid w:val="002D2BFA"/>
    <w:rsid w:val="002E004B"/>
    <w:rsid w:val="002E04BD"/>
    <w:rsid w:val="002E5B0D"/>
    <w:rsid w:val="002E7EC4"/>
    <w:rsid w:val="002F0001"/>
    <w:rsid w:val="002F011C"/>
    <w:rsid w:val="002F25A5"/>
    <w:rsid w:val="002F3558"/>
    <w:rsid w:val="002F38F3"/>
    <w:rsid w:val="002F6E53"/>
    <w:rsid w:val="00305F50"/>
    <w:rsid w:val="00311AF4"/>
    <w:rsid w:val="003144F3"/>
    <w:rsid w:val="003149B3"/>
    <w:rsid w:val="003172E9"/>
    <w:rsid w:val="003174B9"/>
    <w:rsid w:val="0032024A"/>
    <w:rsid w:val="00322594"/>
    <w:rsid w:val="00322CBE"/>
    <w:rsid w:val="00323448"/>
    <w:rsid w:val="00324843"/>
    <w:rsid w:val="0033002D"/>
    <w:rsid w:val="00331A0C"/>
    <w:rsid w:val="003333EC"/>
    <w:rsid w:val="00334E00"/>
    <w:rsid w:val="003462CB"/>
    <w:rsid w:val="00346624"/>
    <w:rsid w:val="00353B35"/>
    <w:rsid w:val="0035423A"/>
    <w:rsid w:val="00356F57"/>
    <w:rsid w:val="00363C45"/>
    <w:rsid w:val="00363E13"/>
    <w:rsid w:val="00363E35"/>
    <w:rsid w:val="00365097"/>
    <w:rsid w:val="00372715"/>
    <w:rsid w:val="00372B3D"/>
    <w:rsid w:val="00373A34"/>
    <w:rsid w:val="00376AEE"/>
    <w:rsid w:val="0037724A"/>
    <w:rsid w:val="003779EC"/>
    <w:rsid w:val="00380738"/>
    <w:rsid w:val="00380E13"/>
    <w:rsid w:val="00382285"/>
    <w:rsid w:val="00385AA3"/>
    <w:rsid w:val="003876DD"/>
    <w:rsid w:val="00394888"/>
    <w:rsid w:val="003965ED"/>
    <w:rsid w:val="003A5460"/>
    <w:rsid w:val="003A5B81"/>
    <w:rsid w:val="003A67BC"/>
    <w:rsid w:val="003B1548"/>
    <w:rsid w:val="003B289E"/>
    <w:rsid w:val="003B6DF8"/>
    <w:rsid w:val="003C19BC"/>
    <w:rsid w:val="003C6187"/>
    <w:rsid w:val="003D135C"/>
    <w:rsid w:val="003D1EB3"/>
    <w:rsid w:val="003E300F"/>
    <w:rsid w:val="003E743A"/>
    <w:rsid w:val="003E7BDF"/>
    <w:rsid w:val="003F01E8"/>
    <w:rsid w:val="003F3910"/>
    <w:rsid w:val="003F4000"/>
    <w:rsid w:val="003F52C7"/>
    <w:rsid w:val="00402FA1"/>
    <w:rsid w:val="004041E8"/>
    <w:rsid w:val="00411ED4"/>
    <w:rsid w:val="004139FA"/>
    <w:rsid w:val="0041425F"/>
    <w:rsid w:val="00417F0D"/>
    <w:rsid w:val="00422FE0"/>
    <w:rsid w:val="00431754"/>
    <w:rsid w:val="00437494"/>
    <w:rsid w:val="004454AE"/>
    <w:rsid w:val="00452ABD"/>
    <w:rsid w:val="00471131"/>
    <w:rsid w:val="004770BF"/>
    <w:rsid w:val="004815E4"/>
    <w:rsid w:val="004856D6"/>
    <w:rsid w:val="00486A57"/>
    <w:rsid w:val="0048739C"/>
    <w:rsid w:val="0049221E"/>
    <w:rsid w:val="0049229E"/>
    <w:rsid w:val="00494B8A"/>
    <w:rsid w:val="00497CA4"/>
    <w:rsid w:val="004A0D39"/>
    <w:rsid w:val="004A2FCD"/>
    <w:rsid w:val="004A537E"/>
    <w:rsid w:val="004A7BFF"/>
    <w:rsid w:val="004B031B"/>
    <w:rsid w:val="004B05C3"/>
    <w:rsid w:val="004B483A"/>
    <w:rsid w:val="004B77C4"/>
    <w:rsid w:val="004C2DDA"/>
    <w:rsid w:val="004C309B"/>
    <w:rsid w:val="004D21F9"/>
    <w:rsid w:val="004D2FE8"/>
    <w:rsid w:val="004D406B"/>
    <w:rsid w:val="004D5884"/>
    <w:rsid w:val="004E07FB"/>
    <w:rsid w:val="004E0D32"/>
    <w:rsid w:val="004E1E6E"/>
    <w:rsid w:val="004E218D"/>
    <w:rsid w:val="004E744D"/>
    <w:rsid w:val="004F071C"/>
    <w:rsid w:val="004F08C1"/>
    <w:rsid w:val="004F2274"/>
    <w:rsid w:val="004F2421"/>
    <w:rsid w:val="004F2F86"/>
    <w:rsid w:val="004F3054"/>
    <w:rsid w:val="004F5489"/>
    <w:rsid w:val="004F6FB2"/>
    <w:rsid w:val="00500108"/>
    <w:rsid w:val="005107C7"/>
    <w:rsid w:val="00512407"/>
    <w:rsid w:val="005165D6"/>
    <w:rsid w:val="00520B2F"/>
    <w:rsid w:val="00521067"/>
    <w:rsid w:val="00521B69"/>
    <w:rsid w:val="00522178"/>
    <w:rsid w:val="0052325A"/>
    <w:rsid w:val="0052343E"/>
    <w:rsid w:val="00530BAE"/>
    <w:rsid w:val="005335E4"/>
    <w:rsid w:val="00533E52"/>
    <w:rsid w:val="005342D3"/>
    <w:rsid w:val="005360ED"/>
    <w:rsid w:val="00541054"/>
    <w:rsid w:val="00541BFE"/>
    <w:rsid w:val="00555A95"/>
    <w:rsid w:val="00561122"/>
    <w:rsid w:val="005612F4"/>
    <w:rsid w:val="005631D1"/>
    <w:rsid w:val="0056464A"/>
    <w:rsid w:val="00564F92"/>
    <w:rsid w:val="005660D3"/>
    <w:rsid w:val="00571B70"/>
    <w:rsid w:val="00571EE6"/>
    <w:rsid w:val="0057298A"/>
    <w:rsid w:val="0058096B"/>
    <w:rsid w:val="005839C7"/>
    <w:rsid w:val="0059049A"/>
    <w:rsid w:val="005962D8"/>
    <w:rsid w:val="005975C6"/>
    <w:rsid w:val="005A2868"/>
    <w:rsid w:val="005B3AB2"/>
    <w:rsid w:val="005B493C"/>
    <w:rsid w:val="005B4ADD"/>
    <w:rsid w:val="005B7985"/>
    <w:rsid w:val="005C4AFE"/>
    <w:rsid w:val="005D024C"/>
    <w:rsid w:val="005D02F0"/>
    <w:rsid w:val="005D7B52"/>
    <w:rsid w:val="005E6B64"/>
    <w:rsid w:val="005F03BD"/>
    <w:rsid w:val="005F16BD"/>
    <w:rsid w:val="005F42CA"/>
    <w:rsid w:val="005F4FF4"/>
    <w:rsid w:val="005F78F2"/>
    <w:rsid w:val="00604549"/>
    <w:rsid w:val="00616791"/>
    <w:rsid w:val="006204E0"/>
    <w:rsid w:val="00622BCB"/>
    <w:rsid w:val="00622D48"/>
    <w:rsid w:val="006234FC"/>
    <w:rsid w:val="006267EF"/>
    <w:rsid w:val="0062694C"/>
    <w:rsid w:val="00634136"/>
    <w:rsid w:val="00635B83"/>
    <w:rsid w:val="00637714"/>
    <w:rsid w:val="00640C17"/>
    <w:rsid w:val="00645053"/>
    <w:rsid w:val="00646E61"/>
    <w:rsid w:val="00651DA5"/>
    <w:rsid w:val="00652024"/>
    <w:rsid w:val="006602D6"/>
    <w:rsid w:val="006619E3"/>
    <w:rsid w:val="00663CD6"/>
    <w:rsid w:val="006649E7"/>
    <w:rsid w:val="00671BC5"/>
    <w:rsid w:val="0067412F"/>
    <w:rsid w:val="00676530"/>
    <w:rsid w:val="00685717"/>
    <w:rsid w:val="006A0788"/>
    <w:rsid w:val="006A4BB3"/>
    <w:rsid w:val="006A668C"/>
    <w:rsid w:val="006B2315"/>
    <w:rsid w:val="006C05C2"/>
    <w:rsid w:val="006C443D"/>
    <w:rsid w:val="006C7C35"/>
    <w:rsid w:val="006D12C9"/>
    <w:rsid w:val="006D3909"/>
    <w:rsid w:val="006D4648"/>
    <w:rsid w:val="006D5B9C"/>
    <w:rsid w:val="006D6130"/>
    <w:rsid w:val="006D7901"/>
    <w:rsid w:val="006E00A6"/>
    <w:rsid w:val="006E2AF1"/>
    <w:rsid w:val="006E66EC"/>
    <w:rsid w:val="006E6B73"/>
    <w:rsid w:val="006E7B10"/>
    <w:rsid w:val="006F2B32"/>
    <w:rsid w:val="006F71FD"/>
    <w:rsid w:val="00701161"/>
    <w:rsid w:val="00702966"/>
    <w:rsid w:val="00704525"/>
    <w:rsid w:val="007058DF"/>
    <w:rsid w:val="00706B99"/>
    <w:rsid w:val="007102D5"/>
    <w:rsid w:val="00711579"/>
    <w:rsid w:val="0071265E"/>
    <w:rsid w:val="00723FFC"/>
    <w:rsid w:val="0072661C"/>
    <w:rsid w:val="00735F85"/>
    <w:rsid w:val="00736ED1"/>
    <w:rsid w:val="007373F5"/>
    <w:rsid w:val="00737EE9"/>
    <w:rsid w:val="00743566"/>
    <w:rsid w:val="00746F9C"/>
    <w:rsid w:val="00751F84"/>
    <w:rsid w:val="00752D71"/>
    <w:rsid w:val="00752E67"/>
    <w:rsid w:val="00753A8B"/>
    <w:rsid w:val="0075453A"/>
    <w:rsid w:val="00756BF4"/>
    <w:rsid w:val="00760D19"/>
    <w:rsid w:val="007636EB"/>
    <w:rsid w:val="00764E48"/>
    <w:rsid w:val="00772053"/>
    <w:rsid w:val="007721CD"/>
    <w:rsid w:val="00772E33"/>
    <w:rsid w:val="007762FD"/>
    <w:rsid w:val="0078115C"/>
    <w:rsid w:val="007814BA"/>
    <w:rsid w:val="00785EEE"/>
    <w:rsid w:val="00785FBB"/>
    <w:rsid w:val="00787889"/>
    <w:rsid w:val="0079183D"/>
    <w:rsid w:val="00795A7D"/>
    <w:rsid w:val="0079632C"/>
    <w:rsid w:val="007969D0"/>
    <w:rsid w:val="007B173B"/>
    <w:rsid w:val="007B29B0"/>
    <w:rsid w:val="007B51FC"/>
    <w:rsid w:val="007C2E12"/>
    <w:rsid w:val="007D05A6"/>
    <w:rsid w:val="007D3123"/>
    <w:rsid w:val="007D55B7"/>
    <w:rsid w:val="007E1DB3"/>
    <w:rsid w:val="007E4C1F"/>
    <w:rsid w:val="007F2666"/>
    <w:rsid w:val="007F26C5"/>
    <w:rsid w:val="007F5F2B"/>
    <w:rsid w:val="008023F7"/>
    <w:rsid w:val="00820E5C"/>
    <w:rsid w:val="008210D5"/>
    <w:rsid w:val="00823817"/>
    <w:rsid w:val="00830B5E"/>
    <w:rsid w:val="00832A55"/>
    <w:rsid w:val="00835A56"/>
    <w:rsid w:val="00835B39"/>
    <w:rsid w:val="00836094"/>
    <w:rsid w:val="00836676"/>
    <w:rsid w:val="00837021"/>
    <w:rsid w:val="00840145"/>
    <w:rsid w:val="00843C0E"/>
    <w:rsid w:val="00857768"/>
    <w:rsid w:val="00857D33"/>
    <w:rsid w:val="00862D1F"/>
    <w:rsid w:val="0087361D"/>
    <w:rsid w:val="0088037E"/>
    <w:rsid w:val="0088231C"/>
    <w:rsid w:val="008827BB"/>
    <w:rsid w:val="00886248"/>
    <w:rsid w:val="00893109"/>
    <w:rsid w:val="008A0003"/>
    <w:rsid w:val="008B488C"/>
    <w:rsid w:val="008C1304"/>
    <w:rsid w:val="008C2D23"/>
    <w:rsid w:val="008C3CFF"/>
    <w:rsid w:val="008C4FF5"/>
    <w:rsid w:val="008D20CF"/>
    <w:rsid w:val="008D2686"/>
    <w:rsid w:val="008D2CAF"/>
    <w:rsid w:val="008D71FC"/>
    <w:rsid w:val="008E0BC4"/>
    <w:rsid w:val="008E274A"/>
    <w:rsid w:val="008E5D99"/>
    <w:rsid w:val="008E7F54"/>
    <w:rsid w:val="008F16B9"/>
    <w:rsid w:val="008F3B16"/>
    <w:rsid w:val="008F6B5B"/>
    <w:rsid w:val="00900A75"/>
    <w:rsid w:val="009052C2"/>
    <w:rsid w:val="00907850"/>
    <w:rsid w:val="009128B6"/>
    <w:rsid w:val="00912D8B"/>
    <w:rsid w:val="009141EF"/>
    <w:rsid w:val="00915B81"/>
    <w:rsid w:val="00921967"/>
    <w:rsid w:val="00924B32"/>
    <w:rsid w:val="0092537B"/>
    <w:rsid w:val="00925472"/>
    <w:rsid w:val="009262DE"/>
    <w:rsid w:val="009273C1"/>
    <w:rsid w:val="00935692"/>
    <w:rsid w:val="00935E6A"/>
    <w:rsid w:val="0094371C"/>
    <w:rsid w:val="009518BC"/>
    <w:rsid w:val="009531C3"/>
    <w:rsid w:val="00960366"/>
    <w:rsid w:val="0096291D"/>
    <w:rsid w:val="0096395A"/>
    <w:rsid w:val="00965C2C"/>
    <w:rsid w:val="009661EB"/>
    <w:rsid w:val="00977BF2"/>
    <w:rsid w:val="0098214E"/>
    <w:rsid w:val="00982CBF"/>
    <w:rsid w:val="00984387"/>
    <w:rsid w:val="00986DA0"/>
    <w:rsid w:val="0098758D"/>
    <w:rsid w:val="009929BA"/>
    <w:rsid w:val="00993CFF"/>
    <w:rsid w:val="009A0D19"/>
    <w:rsid w:val="009A3382"/>
    <w:rsid w:val="009A48A5"/>
    <w:rsid w:val="009B071B"/>
    <w:rsid w:val="009B5890"/>
    <w:rsid w:val="009C039B"/>
    <w:rsid w:val="009C13C6"/>
    <w:rsid w:val="009C1D00"/>
    <w:rsid w:val="009D28AF"/>
    <w:rsid w:val="009D3C97"/>
    <w:rsid w:val="009D491D"/>
    <w:rsid w:val="009D6890"/>
    <w:rsid w:val="009F38B4"/>
    <w:rsid w:val="009F73C0"/>
    <w:rsid w:val="00A00AD1"/>
    <w:rsid w:val="00A02451"/>
    <w:rsid w:val="00A02A81"/>
    <w:rsid w:val="00A04795"/>
    <w:rsid w:val="00A14504"/>
    <w:rsid w:val="00A146B0"/>
    <w:rsid w:val="00A3168C"/>
    <w:rsid w:val="00A33326"/>
    <w:rsid w:val="00A34C22"/>
    <w:rsid w:val="00A3520C"/>
    <w:rsid w:val="00A3552F"/>
    <w:rsid w:val="00A44011"/>
    <w:rsid w:val="00A552F2"/>
    <w:rsid w:val="00A576FD"/>
    <w:rsid w:val="00A65243"/>
    <w:rsid w:val="00A66580"/>
    <w:rsid w:val="00A71C16"/>
    <w:rsid w:val="00A727D8"/>
    <w:rsid w:val="00A75BA5"/>
    <w:rsid w:val="00A81824"/>
    <w:rsid w:val="00A8198C"/>
    <w:rsid w:val="00A85F1E"/>
    <w:rsid w:val="00A86B40"/>
    <w:rsid w:val="00A86EDC"/>
    <w:rsid w:val="00A90C6B"/>
    <w:rsid w:val="00A926E4"/>
    <w:rsid w:val="00A935DE"/>
    <w:rsid w:val="00A939FE"/>
    <w:rsid w:val="00A976B7"/>
    <w:rsid w:val="00AA14A1"/>
    <w:rsid w:val="00AA61EC"/>
    <w:rsid w:val="00AB1CEB"/>
    <w:rsid w:val="00AC009A"/>
    <w:rsid w:val="00AC0261"/>
    <w:rsid w:val="00AC0F2E"/>
    <w:rsid w:val="00AC2402"/>
    <w:rsid w:val="00AC5859"/>
    <w:rsid w:val="00AC7B69"/>
    <w:rsid w:val="00AD2F35"/>
    <w:rsid w:val="00AD45C7"/>
    <w:rsid w:val="00AE182A"/>
    <w:rsid w:val="00AE1FFA"/>
    <w:rsid w:val="00AF4741"/>
    <w:rsid w:val="00AF5FB2"/>
    <w:rsid w:val="00B07B8A"/>
    <w:rsid w:val="00B135A6"/>
    <w:rsid w:val="00B24F4E"/>
    <w:rsid w:val="00B25BDA"/>
    <w:rsid w:val="00B273A6"/>
    <w:rsid w:val="00B31A49"/>
    <w:rsid w:val="00B3490C"/>
    <w:rsid w:val="00B43562"/>
    <w:rsid w:val="00B44484"/>
    <w:rsid w:val="00B44E9A"/>
    <w:rsid w:val="00B5440A"/>
    <w:rsid w:val="00B61A2C"/>
    <w:rsid w:val="00B636A3"/>
    <w:rsid w:val="00B64EE9"/>
    <w:rsid w:val="00B66A83"/>
    <w:rsid w:val="00B70BB8"/>
    <w:rsid w:val="00B80FC6"/>
    <w:rsid w:val="00B83ED3"/>
    <w:rsid w:val="00B843A6"/>
    <w:rsid w:val="00B876CE"/>
    <w:rsid w:val="00B87DA9"/>
    <w:rsid w:val="00B9032B"/>
    <w:rsid w:val="00B92195"/>
    <w:rsid w:val="00B952FA"/>
    <w:rsid w:val="00BA0715"/>
    <w:rsid w:val="00BA21DE"/>
    <w:rsid w:val="00BB0765"/>
    <w:rsid w:val="00BB1641"/>
    <w:rsid w:val="00BB414F"/>
    <w:rsid w:val="00BB6354"/>
    <w:rsid w:val="00BB69F3"/>
    <w:rsid w:val="00BB6A3B"/>
    <w:rsid w:val="00BB6A7B"/>
    <w:rsid w:val="00BD1805"/>
    <w:rsid w:val="00BD22F0"/>
    <w:rsid w:val="00BD2F27"/>
    <w:rsid w:val="00BD6BF7"/>
    <w:rsid w:val="00BE0125"/>
    <w:rsid w:val="00BE1FCA"/>
    <w:rsid w:val="00BE5891"/>
    <w:rsid w:val="00BF35D1"/>
    <w:rsid w:val="00BF562A"/>
    <w:rsid w:val="00BF590A"/>
    <w:rsid w:val="00BF712B"/>
    <w:rsid w:val="00C010B1"/>
    <w:rsid w:val="00C11049"/>
    <w:rsid w:val="00C22F6C"/>
    <w:rsid w:val="00C25E83"/>
    <w:rsid w:val="00C3497F"/>
    <w:rsid w:val="00C4604E"/>
    <w:rsid w:val="00C47958"/>
    <w:rsid w:val="00C614EC"/>
    <w:rsid w:val="00C634A2"/>
    <w:rsid w:val="00C752B6"/>
    <w:rsid w:val="00C779CB"/>
    <w:rsid w:val="00C8772C"/>
    <w:rsid w:val="00C955E8"/>
    <w:rsid w:val="00C95C05"/>
    <w:rsid w:val="00CA01E1"/>
    <w:rsid w:val="00CA1121"/>
    <w:rsid w:val="00CA130C"/>
    <w:rsid w:val="00CB0540"/>
    <w:rsid w:val="00CB64B7"/>
    <w:rsid w:val="00CB7583"/>
    <w:rsid w:val="00CC5C8F"/>
    <w:rsid w:val="00CD0229"/>
    <w:rsid w:val="00CD15DB"/>
    <w:rsid w:val="00CD19FB"/>
    <w:rsid w:val="00CD1CB1"/>
    <w:rsid w:val="00CE0625"/>
    <w:rsid w:val="00CE1AAB"/>
    <w:rsid w:val="00CE3A1F"/>
    <w:rsid w:val="00D01AF0"/>
    <w:rsid w:val="00D04D01"/>
    <w:rsid w:val="00D05B0D"/>
    <w:rsid w:val="00D201A2"/>
    <w:rsid w:val="00D22D4A"/>
    <w:rsid w:val="00D24587"/>
    <w:rsid w:val="00D24DAB"/>
    <w:rsid w:val="00D31C95"/>
    <w:rsid w:val="00D32AB2"/>
    <w:rsid w:val="00D37BE4"/>
    <w:rsid w:val="00D44FC2"/>
    <w:rsid w:val="00D46400"/>
    <w:rsid w:val="00D5158A"/>
    <w:rsid w:val="00D550BD"/>
    <w:rsid w:val="00D55F5B"/>
    <w:rsid w:val="00D66136"/>
    <w:rsid w:val="00D66872"/>
    <w:rsid w:val="00D66AE0"/>
    <w:rsid w:val="00D71189"/>
    <w:rsid w:val="00D74F19"/>
    <w:rsid w:val="00D74F48"/>
    <w:rsid w:val="00D811C0"/>
    <w:rsid w:val="00D83ED5"/>
    <w:rsid w:val="00D92237"/>
    <w:rsid w:val="00D9434D"/>
    <w:rsid w:val="00D94B48"/>
    <w:rsid w:val="00D9625D"/>
    <w:rsid w:val="00D9632D"/>
    <w:rsid w:val="00D97B92"/>
    <w:rsid w:val="00DA5CA0"/>
    <w:rsid w:val="00DA68D6"/>
    <w:rsid w:val="00DB2B15"/>
    <w:rsid w:val="00DB4ECC"/>
    <w:rsid w:val="00DB5123"/>
    <w:rsid w:val="00DB6C9D"/>
    <w:rsid w:val="00DC67A2"/>
    <w:rsid w:val="00DC69BC"/>
    <w:rsid w:val="00DD0FEB"/>
    <w:rsid w:val="00DD19FB"/>
    <w:rsid w:val="00DD4D54"/>
    <w:rsid w:val="00DD5AC8"/>
    <w:rsid w:val="00DE0DB9"/>
    <w:rsid w:val="00DE4C0F"/>
    <w:rsid w:val="00DF50BE"/>
    <w:rsid w:val="00DF5DC6"/>
    <w:rsid w:val="00E01847"/>
    <w:rsid w:val="00E04FDE"/>
    <w:rsid w:val="00E056EE"/>
    <w:rsid w:val="00E15E3D"/>
    <w:rsid w:val="00E17A56"/>
    <w:rsid w:val="00E20D01"/>
    <w:rsid w:val="00E20E24"/>
    <w:rsid w:val="00E2291C"/>
    <w:rsid w:val="00E25F46"/>
    <w:rsid w:val="00E34081"/>
    <w:rsid w:val="00E3446B"/>
    <w:rsid w:val="00E41310"/>
    <w:rsid w:val="00E44697"/>
    <w:rsid w:val="00E51560"/>
    <w:rsid w:val="00E5505F"/>
    <w:rsid w:val="00E56CF2"/>
    <w:rsid w:val="00E62942"/>
    <w:rsid w:val="00E65BB7"/>
    <w:rsid w:val="00E67500"/>
    <w:rsid w:val="00E726D6"/>
    <w:rsid w:val="00E80ACC"/>
    <w:rsid w:val="00E8708C"/>
    <w:rsid w:val="00E87641"/>
    <w:rsid w:val="00E90CDB"/>
    <w:rsid w:val="00E95A38"/>
    <w:rsid w:val="00EA0BA6"/>
    <w:rsid w:val="00EA21BC"/>
    <w:rsid w:val="00EA3596"/>
    <w:rsid w:val="00EA38AC"/>
    <w:rsid w:val="00EA58FD"/>
    <w:rsid w:val="00EB0465"/>
    <w:rsid w:val="00EC427C"/>
    <w:rsid w:val="00EC47D3"/>
    <w:rsid w:val="00EC6D58"/>
    <w:rsid w:val="00EC7EFB"/>
    <w:rsid w:val="00ED154F"/>
    <w:rsid w:val="00ED7D21"/>
    <w:rsid w:val="00EE0646"/>
    <w:rsid w:val="00EE0779"/>
    <w:rsid w:val="00EE0DEF"/>
    <w:rsid w:val="00EF62C1"/>
    <w:rsid w:val="00EF7178"/>
    <w:rsid w:val="00EF7531"/>
    <w:rsid w:val="00F021E9"/>
    <w:rsid w:val="00F05916"/>
    <w:rsid w:val="00F06211"/>
    <w:rsid w:val="00F22E2B"/>
    <w:rsid w:val="00F2487E"/>
    <w:rsid w:val="00F35587"/>
    <w:rsid w:val="00F500B1"/>
    <w:rsid w:val="00F52500"/>
    <w:rsid w:val="00F531A6"/>
    <w:rsid w:val="00F53433"/>
    <w:rsid w:val="00F54DF4"/>
    <w:rsid w:val="00F62723"/>
    <w:rsid w:val="00F6280B"/>
    <w:rsid w:val="00F64DFC"/>
    <w:rsid w:val="00F66575"/>
    <w:rsid w:val="00F67D3E"/>
    <w:rsid w:val="00F73829"/>
    <w:rsid w:val="00F73B6D"/>
    <w:rsid w:val="00F75431"/>
    <w:rsid w:val="00F8090F"/>
    <w:rsid w:val="00F8147B"/>
    <w:rsid w:val="00F901BA"/>
    <w:rsid w:val="00F90F0F"/>
    <w:rsid w:val="00F91861"/>
    <w:rsid w:val="00F922FF"/>
    <w:rsid w:val="00FA11B1"/>
    <w:rsid w:val="00FA5848"/>
    <w:rsid w:val="00FA7CF7"/>
    <w:rsid w:val="00FA7FFC"/>
    <w:rsid w:val="00FB6C26"/>
    <w:rsid w:val="00FB7331"/>
    <w:rsid w:val="00FC00B5"/>
    <w:rsid w:val="00FC1F51"/>
    <w:rsid w:val="00FC400E"/>
    <w:rsid w:val="00FC672C"/>
    <w:rsid w:val="00FD22F8"/>
    <w:rsid w:val="00FD4A2F"/>
    <w:rsid w:val="00FE0CF4"/>
    <w:rsid w:val="00FE6055"/>
    <w:rsid w:val="00FE763F"/>
    <w:rsid w:val="00FF2002"/>
    <w:rsid w:val="00FF3E32"/>
    <w:rsid w:val="00FF3F05"/>
    <w:rsid w:val="00FF7619"/>
    <w:rsid w:val="00FF7F5F"/>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94BE7"/>
  <w15:chartTrackingRefBased/>
  <w15:docId w15:val="{BF93EFE5-8EAF-0248-BC60-3A7D3D55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D1F"/>
    <w:pPr>
      <w:widowControl w:val="0"/>
    </w:pPr>
    <w:rPr>
      <w:kern w:val="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6">
    <w:name w:val="A6"/>
    <w:uiPriority w:val="99"/>
    <w:rsid w:val="004B483A"/>
    <w:rPr>
      <w:rFonts w:cs="Bembo Std"/>
      <w:color w:val="000000"/>
      <w:sz w:val="17"/>
      <w:szCs w:val="17"/>
    </w:rPr>
  </w:style>
  <w:style w:type="table" w:styleId="TableGrid">
    <w:name w:val="Table Grid"/>
    <w:basedOn w:val="TableNormal"/>
    <w:uiPriority w:val="39"/>
    <w:rsid w:val="00F90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8AF"/>
    <w:pPr>
      <w:ind w:left="720"/>
      <w:contextualSpacing/>
    </w:pPr>
  </w:style>
  <w:style w:type="paragraph" w:styleId="FootnoteText">
    <w:name w:val="footnote text"/>
    <w:basedOn w:val="Normal"/>
    <w:link w:val="FootnoteTextChar"/>
    <w:uiPriority w:val="99"/>
    <w:semiHidden/>
    <w:unhideWhenUsed/>
    <w:rsid w:val="00CE1AAB"/>
    <w:rPr>
      <w:sz w:val="20"/>
      <w:szCs w:val="20"/>
    </w:rPr>
  </w:style>
  <w:style w:type="character" w:customStyle="1" w:styleId="FootnoteTextChar">
    <w:name w:val="Footnote Text Char"/>
    <w:basedOn w:val="DefaultParagraphFont"/>
    <w:link w:val="FootnoteText"/>
    <w:uiPriority w:val="99"/>
    <w:semiHidden/>
    <w:rsid w:val="00CE1AAB"/>
    <w:rPr>
      <w:kern w:val="2"/>
      <w:sz w:val="20"/>
      <w:szCs w:val="20"/>
      <w:lang w:val="en-US"/>
    </w:rPr>
  </w:style>
  <w:style w:type="character" w:styleId="FootnoteReference">
    <w:name w:val="footnote reference"/>
    <w:basedOn w:val="DefaultParagraphFont"/>
    <w:uiPriority w:val="99"/>
    <w:semiHidden/>
    <w:unhideWhenUsed/>
    <w:rsid w:val="00CE1AAB"/>
    <w:rPr>
      <w:vertAlign w:val="superscript"/>
    </w:rPr>
  </w:style>
  <w:style w:type="paragraph" w:styleId="Footer">
    <w:name w:val="footer"/>
    <w:basedOn w:val="Normal"/>
    <w:link w:val="FooterChar"/>
    <w:uiPriority w:val="99"/>
    <w:unhideWhenUsed/>
    <w:rsid w:val="005962D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962D8"/>
    <w:rPr>
      <w:kern w:val="2"/>
      <w:sz w:val="20"/>
      <w:szCs w:val="20"/>
      <w:lang w:val="en-US"/>
    </w:rPr>
  </w:style>
  <w:style w:type="character" w:styleId="PageNumber">
    <w:name w:val="page number"/>
    <w:basedOn w:val="DefaultParagraphFont"/>
    <w:uiPriority w:val="99"/>
    <w:semiHidden/>
    <w:unhideWhenUsed/>
    <w:rsid w:val="005962D8"/>
  </w:style>
  <w:style w:type="character" w:styleId="Hyperlink">
    <w:name w:val="Hyperlink"/>
    <w:basedOn w:val="DefaultParagraphFont"/>
    <w:uiPriority w:val="99"/>
    <w:unhideWhenUsed/>
    <w:rsid w:val="00DE0DB9"/>
    <w:rPr>
      <w:color w:val="0563C1" w:themeColor="hyperlink"/>
      <w:u w:val="single"/>
    </w:rPr>
  </w:style>
  <w:style w:type="character" w:styleId="UnresolvedMention">
    <w:name w:val="Unresolved Mention"/>
    <w:basedOn w:val="DefaultParagraphFont"/>
    <w:uiPriority w:val="99"/>
    <w:semiHidden/>
    <w:unhideWhenUsed/>
    <w:rsid w:val="00DE0DB9"/>
    <w:rPr>
      <w:color w:val="605E5C"/>
      <w:shd w:val="clear" w:color="auto" w:fill="E1DFDD"/>
    </w:rPr>
  </w:style>
  <w:style w:type="paragraph" w:styleId="BalloonText">
    <w:name w:val="Balloon Text"/>
    <w:basedOn w:val="Normal"/>
    <w:link w:val="BalloonTextChar"/>
    <w:uiPriority w:val="99"/>
    <w:semiHidden/>
    <w:unhideWhenUsed/>
    <w:rsid w:val="00CB75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7583"/>
    <w:rPr>
      <w:rFonts w:ascii="Times New Roman" w:hAnsi="Times New Roman" w:cs="Times New Roman"/>
      <w:kern w:val="2"/>
      <w:sz w:val="18"/>
      <w:szCs w:val="18"/>
      <w:lang w:val="en-US"/>
    </w:rPr>
  </w:style>
  <w:style w:type="character" w:styleId="CommentReference">
    <w:name w:val="annotation reference"/>
    <w:basedOn w:val="DefaultParagraphFont"/>
    <w:uiPriority w:val="99"/>
    <w:semiHidden/>
    <w:unhideWhenUsed/>
    <w:rsid w:val="004F071C"/>
    <w:rPr>
      <w:sz w:val="16"/>
      <w:szCs w:val="16"/>
    </w:rPr>
  </w:style>
  <w:style w:type="paragraph" w:styleId="CommentText">
    <w:name w:val="annotation text"/>
    <w:basedOn w:val="Normal"/>
    <w:link w:val="CommentTextChar"/>
    <w:uiPriority w:val="99"/>
    <w:semiHidden/>
    <w:unhideWhenUsed/>
    <w:rsid w:val="004F071C"/>
    <w:rPr>
      <w:sz w:val="20"/>
      <w:szCs w:val="20"/>
    </w:rPr>
  </w:style>
  <w:style w:type="character" w:customStyle="1" w:styleId="CommentTextChar">
    <w:name w:val="Comment Text Char"/>
    <w:basedOn w:val="DefaultParagraphFont"/>
    <w:link w:val="CommentText"/>
    <w:uiPriority w:val="99"/>
    <w:semiHidden/>
    <w:rsid w:val="004F071C"/>
    <w:rPr>
      <w:kern w:val="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127760">
      <w:bodyDiv w:val="1"/>
      <w:marLeft w:val="0"/>
      <w:marRight w:val="0"/>
      <w:marTop w:val="0"/>
      <w:marBottom w:val="0"/>
      <w:divBdr>
        <w:top w:val="none" w:sz="0" w:space="0" w:color="auto"/>
        <w:left w:val="none" w:sz="0" w:space="0" w:color="auto"/>
        <w:bottom w:val="none" w:sz="0" w:space="0" w:color="auto"/>
        <w:right w:val="none" w:sz="0" w:space="0" w:color="auto"/>
      </w:divBdr>
    </w:div>
    <w:div w:id="857743137">
      <w:bodyDiv w:val="1"/>
      <w:marLeft w:val="0"/>
      <w:marRight w:val="0"/>
      <w:marTop w:val="0"/>
      <w:marBottom w:val="0"/>
      <w:divBdr>
        <w:top w:val="none" w:sz="0" w:space="0" w:color="auto"/>
        <w:left w:val="none" w:sz="0" w:space="0" w:color="auto"/>
        <w:bottom w:val="none" w:sz="0" w:space="0" w:color="auto"/>
        <w:right w:val="none" w:sz="0" w:space="0" w:color="auto"/>
      </w:divBdr>
    </w:div>
    <w:div w:id="1320421113">
      <w:bodyDiv w:val="1"/>
      <w:marLeft w:val="0"/>
      <w:marRight w:val="0"/>
      <w:marTop w:val="0"/>
      <w:marBottom w:val="0"/>
      <w:divBdr>
        <w:top w:val="none" w:sz="0" w:space="0" w:color="auto"/>
        <w:left w:val="none" w:sz="0" w:space="0" w:color="auto"/>
        <w:bottom w:val="none" w:sz="0" w:space="0" w:color="auto"/>
        <w:right w:val="none" w:sz="0" w:space="0" w:color="auto"/>
      </w:divBdr>
    </w:div>
    <w:div w:id="1334407522">
      <w:bodyDiv w:val="1"/>
      <w:marLeft w:val="0"/>
      <w:marRight w:val="0"/>
      <w:marTop w:val="0"/>
      <w:marBottom w:val="0"/>
      <w:divBdr>
        <w:top w:val="none" w:sz="0" w:space="0" w:color="auto"/>
        <w:left w:val="none" w:sz="0" w:space="0" w:color="auto"/>
        <w:bottom w:val="none" w:sz="0" w:space="0" w:color="auto"/>
        <w:right w:val="none" w:sz="0" w:space="0" w:color="auto"/>
      </w:divBdr>
    </w:div>
    <w:div w:id="1357578948">
      <w:bodyDiv w:val="1"/>
      <w:marLeft w:val="0"/>
      <w:marRight w:val="0"/>
      <w:marTop w:val="0"/>
      <w:marBottom w:val="0"/>
      <w:divBdr>
        <w:top w:val="none" w:sz="0" w:space="0" w:color="auto"/>
        <w:left w:val="none" w:sz="0" w:space="0" w:color="auto"/>
        <w:bottom w:val="none" w:sz="0" w:space="0" w:color="auto"/>
        <w:right w:val="none" w:sz="0" w:space="0" w:color="auto"/>
      </w:divBdr>
    </w:div>
    <w:div w:id="1479762341">
      <w:bodyDiv w:val="1"/>
      <w:marLeft w:val="0"/>
      <w:marRight w:val="0"/>
      <w:marTop w:val="0"/>
      <w:marBottom w:val="0"/>
      <w:divBdr>
        <w:top w:val="none" w:sz="0" w:space="0" w:color="auto"/>
        <w:left w:val="none" w:sz="0" w:space="0" w:color="auto"/>
        <w:bottom w:val="none" w:sz="0" w:space="0" w:color="auto"/>
        <w:right w:val="none" w:sz="0" w:space="0" w:color="auto"/>
      </w:divBdr>
    </w:div>
    <w:div w:id="1552577721">
      <w:bodyDiv w:val="1"/>
      <w:marLeft w:val="0"/>
      <w:marRight w:val="0"/>
      <w:marTop w:val="0"/>
      <w:marBottom w:val="0"/>
      <w:divBdr>
        <w:top w:val="none" w:sz="0" w:space="0" w:color="auto"/>
        <w:left w:val="none" w:sz="0" w:space="0" w:color="auto"/>
        <w:bottom w:val="none" w:sz="0" w:space="0" w:color="auto"/>
        <w:right w:val="none" w:sz="0" w:space="0" w:color="auto"/>
      </w:divBdr>
    </w:div>
    <w:div w:id="186543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0CEE9-9308-D44E-B82B-677B32B3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3620</Words>
  <Characters>20636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YenTung Lee</dc:creator>
  <cp:keywords/>
  <dc:description/>
  <cp:lastModifiedBy>YenTung Lee</cp:lastModifiedBy>
  <cp:revision>4</cp:revision>
  <cp:lastPrinted>2020-10-26T11:17:00Z</cp:lastPrinted>
  <dcterms:created xsi:type="dcterms:W3CDTF">2021-03-30T01:19:00Z</dcterms:created>
  <dcterms:modified xsi:type="dcterms:W3CDTF">2021-03-30T03:09:00Z</dcterms:modified>
</cp:coreProperties>
</file>