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245996" w14:textId="407DECBB" w:rsidR="005E78E7" w:rsidRPr="005926F2" w:rsidRDefault="00BB2746" w:rsidP="005926F2">
      <w:pPr>
        <w:spacing w:after="120" w:line="240" w:lineRule="auto"/>
        <w:jc w:val="both"/>
        <w:rPr>
          <w:rFonts w:ascii="CMU Sans Serif" w:hAnsi="CMU Sans Serif" w:cs="CMU Sans Serif"/>
          <w:b/>
          <w:sz w:val="28"/>
          <w:szCs w:val="28"/>
          <w:lang w:val="en-US"/>
        </w:rPr>
      </w:pPr>
      <w:bookmarkStart w:id="0" w:name="_GoBack"/>
      <w:r w:rsidRPr="005926F2">
        <w:rPr>
          <w:rFonts w:ascii="CMU Sans Serif" w:hAnsi="CMU Sans Serif" w:cs="CMU Sans Serif"/>
          <w:b/>
          <w:sz w:val="28"/>
          <w:szCs w:val="28"/>
          <w:lang w:val="en-US"/>
        </w:rPr>
        <w:t>Supplementary materials</w:t>
      </w:r>
    </w:p>
    <w:p w14:paraId="3B1B8D3B" w14:textId="6B405F5F" w:rsidR="006D47B0" w:rsidRPr="005926F2" w:rsidRDefault="006D47B0" w:rsidP="005926F2">
      <w:pPr>
        <w:spacing w:after="120" w:line="240" w:lineRule="auto"/>
        <w:jc w:val="both"/>
        <w:rPr>
          <w:rFonts w:ascii="CMU Sans Serif" w:hAnsi="CMU Sans Serif" w:cs="CMU Sans Serif"/>
          <w:b/>
          <w:color w:val="000000" w:themeColor="text1"/>
          <w:sz w:val="24"/>
          <w:szCs w:val="24"/>
          <w:lang w:val="en-US"/>
        </w:rPr>
      </w:pPr>
      <w:r w:rsidRPr="005926F2">
        <w:rPr>
          <w:rFonts w:ascii="CMU Sans Serif" w:hAnsi="CMU Sans Serif" w:cs="CMU Sans Serif"/>
          <w:b/>
          <w:color w:val="000000" w:themeColor="text1"/>
          <w:sz w:val="24"/>
          <w:szCs w:val="24"/>
          <w:lang w:val="en-US"/>
        </w:rPr>
        <w:t>3-Dimensional Ventricular Electrical Activation Pattern Assessed from a Novel</w:t>
      </w:r>
      <w:r w:rsidRPr="005926F2">
        <w:rPr>
          <w:rFonts w:ascii="CMU Sans Serif" w:hAnsi="CMU Sans Serif" w:cs="CMU Sans Serif"/>
          <w:color w:val="000000" w:themeColor="text1"/>
        </w:rPr>
        <w:t xml:space="preserve"> </w:t>
      </w:r>
      <w:r w:rsidRPr="005926F2">
        <w:rPr>
          <w:rFonts w:ascii="CMU Sans Serif" w:hAnsi="CMU Sans Serif" w:cs="CMU Sans Serif"/>
          <w:b/>
          <w:color w:val="000000" w:themeColor="text1"/>
          <w:sz w:val="24"/>
          <w:szCs w:val="24"/>
          <w:lang w:val="en-US"/>
        </w:rPr>
        <w:t>High-Frequency Electrocardiographic Imaging Technique: Principles and Clinical Importance</w:t>
      </w:r>
    </w:p>
    <w:p w14:paraId="55C6658B" w14:textId="226953A6" w:rsidR="002A7681" w:rsidRDefault="008A3D1A" w:rsidP="005926F2">
      <w:pPr>
        <w:spacing w:after="120" w:line="240" w:lineRule="auto"/>
        <w:jc w:val="both"/>
        <w:rPr>
          <w:rFonts w:ascii="CMU Sans Serif" w:hAnsi="CMU Sans Serif" w:cs="CMU Sans Serif"/>
          <w:color w:val="000000" w:themeColor="text1"/>
          <w:sz w:val="24"/>
          <w:szCs w:val="24"/>
          <w:lang w:val="en-US"/>
        </w:rPr>
      </w:pPr>
      <w:r w:rsidRPr="008A3D1A">
        <w:rPr>
          <w:rFonts w:ascii="CMU Sans Serif" w:hAnsi="CMU Sans Serif" w:cs="CMU Sans Serif"/>
          <w:color w:val="000000" w:themeColor="text1"/>
          <w:sz w:val="24"/>
          <w:szCs w:val="24"/>
          <w:lang w:val="en-US"/>
        </w:rPr>
        <w:t xml:space="preserve">Pavel Jurak, Laura R. Bear, </w:t>
      </w:r>
      <w:proofErr w:type="spellStart"/>
      <w:r w:rsidRPr="008A3D1A">
        <w:rPr>
          <w:rFonts w:ascii="CMU Sans Serif" w:hAnsi="CMU Sans Serif" w:cs="CMU Sans Serif"/>
          <w:color w:val="000000" w:themeColor="text1"/>
          <w:sz w:val="24"/>
          <w:szCs w:val="24"/>
          <w:lang w:val="en-US"/>
        </w:rPr>
        <w:t>Uyên</w:t>
      </w:r>
      <w:proofErr w:type="spellEnd"/>
      <w:r w:rsidRPr="008A3D1A">
        <w:rPr>
          <w:rFonts w:ascii="CMU Sans Serif" w:hAnsi="CMU Sans Serif" w:cs="CMU Sans Serif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8A3D1A">
        <w:rPr>
          <w:rFonts w:ascii="CMU Sans Serif" w:hAnsi="CMU Sans Serif" w:cs="CMU Sans Serif"/>
          <w:color w:val="000000" w:themeColor="text1"/>
          <w:sz w:val="24"/>
          <w:szCs w:val="24"/>
          <w:lang w:val="en-US"/>
        </w:rPr>
        <w:t>Châu</w:t>
      </w:r>
      <w:proofErr w:type="spellEnd"/>
      <w:r w:rsidRPr="008A3D1A">
        <w:rPr>
          <w:rFonts w:ascii="CMU Sans Serif" w:hAnsi="CMU Sans Serif" w:cs="CMU Sans Serif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8A3D1A">
        <w:rPr>
          <w:rFonts w:ascii="CMU Sans Serif" w:hAnsi="CMU Sans Serif" w:cs="CMU Sans Serif"/>
          <w:color w:val="000000" w:themeColor="text1"/>
          <w:sz w:val="24"/>
          <w:szCs w:val="24"/>
          <w:lang w:val="en-US"/>
        </w:rPr>
        <w:t>Nguyên</w:t>
      </w:r>
      <w:proofErr w:type="spellEnd"/>
      <w:r w:rsidRPr="008A3D1A">
        <w:rPr>
          <w:rFonts w:ascii="CMU Sans Serif" w:hAnsi="CMU Sans Serif" w:cs="CMU Sans Serif"/>
          <w:color w:val="000000" w:themeColor="text1"/>
          <w:sz w:val="24"/>
          <w:szCs w:val="24"/>
          <w:lang w:val="en-US"/>
        </w:rPr>
        <w:t xml:space="preserve">, Ivo Viscor, Petr Andrla, Filip Plesinger, Josef Halamek, </w:t>
      </w:r>
      <w:proofErr w:type="spellStart"/>
      <w:r w:rsidRPr="008A3D1A">
        <w:rPr>
          <w:rFonts w:ascii="CMU Sans Serif" w:hAnsi="CMU Sans Serif" w:cs="CMU Sans Serif"/>
          <w:color w:val="000000" w:themeColor="text1"/>
          <w:sz w:val="24"/>
          <w:szCs w:val="24"/>
          <w:lang w:val="en-US"/>
        </w:rPr>
        <w:t>Vlastimil</w:t>
      </w:r>
      <w:proofErr w:type="spellEnd"/>
      <w:r w:rsidRPr="008A3D1A">
        <w:rPr>
          <w:rFonts w:ascii="CMU Sans Serif" w:hAnsi="CMU Sans Serif" w:cs="CMU Sans Serif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8A3D1A">
        <w:rPr>
          <w:rFonts w:ascii="CMU Sans Serif" w:hAnsi="CMU Sans Serif" w:cs="CMU Sans Serif"/>
          <w:color w:val="000000" w:themeColor="text1"/>
          <w:sz w:val="24"/>
          <w:szCs w:val="24"/>
          <w:lang w:val="en-US"/>
        </w:rPr>
        <w:t>Vondra</w:t>
      </w:r>
      <w:proofErr w:type="spellEnd"/>
      <w:r w:rsidRPr="008A3D1A">
        <w:rPr>
          <w:rFonts w:ascii="CMU Sans Serif" w:hAnsi="CMU Sans Serif" w:cs="CMU Sans Serif"/>
          <w:color w:val="000000" w:themeColor="text1"/>
          <w:sz w:val="24"/>
          <w:szCs w:val="24"/>
          <w:lang w:val="en-US"/>
        </w:rPr>
        <w:t xml:space="preserve">, Emma </w:t>
      </w:r>
      <w:proofErr w:type="spellStart"/>
      <w:r w:rsidRPr="008A3D1A">
        <w:rPr>
          <w:rFonts w:ascii="CMU Sans Serif" w:hAnsi="CMU Sans Serif" w:cs="CMU Sans Serif"/>
          <w:color w:val="000000" w:themeColor="text1"/>
          <w:sz w:val="24"/>
          <w:szCs w:val="24"/>
          <w:lang w:val="en-US"/>
        </w:rPr>
        <w:t>Abell</w:t>
      </w:r>
      <w:proofErr w:type="spellEnd"/>
      <w:r w:rsidRPr="008A3D1A">
        <w:rPr>
          <w:rFonts w:ascii="CMU Sans Serif" w:hAnsi="CMU Sans Serif" w:cs="CMU Sans Serif"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Pr="008A3D1A">
        <w:rPr>
          <w:rFonts w:ascii="CMU Sans Serif" w:hAnsi="CMU Sans Serif" w:cs="CMU Sans Serif"/>
          <w:color w:val="000000" w:themeColor="text1"/>
          <w:sz w:val="24"/>
          <w:szCs w:val="24"/>
          <w:lang w:val="en-US"/>
        </w:rPr>
        <w:t>Matthijs</w:t>
      </w:r>
      <w:proofErr w:type="spellEnd"/>
      <w:r w:rsidRPr="008A3D1A">
        <w:rPr>
          <w:rFonts w:ascii="CMU Sans Serif" w:hAnsi="CMU Sans Serif" w:cs="CMU Sans Serif"/>
          <w:color w:val="000000" w:themeColor="text1"/>
          <w:sz w:val="24"/>
          <w:szCs w:val="24"/>
          <w:lang w:val="en-US"/>
        </w:rPr>
        <w:t xml:space="preserve"> J. M. </w:t>
      </w:r>
      <w:proofErr w:type="spellStart"/>
      <w:r w:rsidRPr="008A3D1A">
        <w:rPr>
          <w:rFonts w:ascii="CMU Sans Serif" w:hAnsi="CMU Sans Serif" w:cs="CMU Sans Serif"/>
          <w:color w:val="000000" w:themeColor="text1"/>
          <w:sz w:val="24"/>
          <w:szCs w:val="24"/>
          <w:lang w:val="en-US"/>
        </w:rPr>
        <w:t>Cluitmans</w:t>
      </w:r>
      <w:proofErr w:type="spellEnd"/>
      <w:r w:rsidRPr="008A3D1A">
        <w:rPr>
          <w:rFonts w:ascii="CMU Sans Serif" w:hAnsi="CMU Sans Serif" w:cs="CMU Sans Serif"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Pr="008A3D1A">
        <w:rPr>
          <w:rFonts w:ascii="CMU Sans Serif" w:hAnsi="CMU Sans Serif" w:cs="CMU Sans Serif"/>
          <w:color w:val="000000" w:themeColor="text1"/>
          <w:sz w:val="24"/>
          <w:szCs w:val="24"/>
          <w:lang w:val="en-US"/>
        </w:rPr>
        <w:t>Rémi</w:t>
      </w:r>
      <w:proofErr w:type="spellEnd"/>
      <w:r w:rsidRPr="008A3D1A">
        <w:rPr>
          <w:rFonts w:ascii="CMU Sans Serif" w:hAnsi="CMU Sans Serif" w:cs="CMU Sans Serif"/>
          <w:color w:val="000000" w:themeColor="text1"/>
          <w:sz w:val="24"/>
          <w:szCs w:val="24"/>
          <w:lang w:val="en-US"/>
        </w:rPr>
        <w:t xml:space="preserve"> Dubois, Karol </w:t>
      </w:r>
      <w:proofErr w:type="spellStart"/>
      <w:r w:rsidRPr="008A3D1A">
        <w:rPr>
          <w:rFonts w:ascii="CMU Sans Serif" w:hAnsi="CMU Sans Serif" w:cs="CMU Sans Serif"/>
          <w:color w:val="000000" w:themeColor="text1"/>
          <w:sz w:val="24"/>
          <w:szCs w:val="24"/>
          <w:lang w:val="en-US"/>
        </w:rPr>
        <w:t>Curila</w:t>
      </w:r>
      <w:proofErr w:type="spellEnd"/>
      <w:r w:rsidRPr="008A3D1A">
        <w:rPr>
          <w:rFonts w:ascii="CMU Sans Serif" w:hAnsi="CMU Sans Serif" w:cs="CMU Sans Serif"/>
          <w:color w:val="000000" w:themeColor="text1"/>
          <w:sz w:val="24"/>
          <w:szCs w:val="24"/>
          <w:lang w:val="en-US"/>
        </w:rPr>
        <w:t>, Pavel Leinveber, Frits W. Prinzen</w:t>
      </w:r>
    </w:p>
    <w:p w14:paraId="3DBACDE3" w14:textId="77777777" w:rsidR="008A3D1A" w:rsidRPr="008A3D1A" w:rsidRDefault="008A3D1A" w:rsidP="005926F2">
      <w:pPr>
        <w:spacing w:after="120" w:line="240" w:lineRule="auto"/>
        <w:jc w:val="both"/>
        <w:rPr>
          <w:rFonts w:ascii="CMU Sans Serif" w:hAnsi="CMU Sans Serif" w:cs="CMU Sans Serif"/>
          <w:color w:val="000000" w:themeColor="text1"/>
          <w:sz w:val="24"/>
          <w:szCs w:val="24"/>
          <w:lang w:val="en-US"/>
        </w:rPr>
      </w:pPr>
    </w:p>
    <w:p w14:paraId="21C23263" w14:textId="77777777" w:rsidR="005926F2" w:rsidRPr="00F7745D" w:rsidRDefault="005926F2" w:rsidP="005926F2">
      <w:pPr>
        <w:keepNext/>
        <w:pBdr>
          <w:bottom w:val="single" w:sz="4" w:space="0" w:color="auto"/>
        </w:pBdr>
        <w:spacing w:before="200" w:after="120" w:line="271" w:lineRule="auto"/>
        <w:ind w:left="454" w:hanging="454"/>
        <w:jc w:val="both"/>
        <w:outlineLvl w:val="1"/>
        <w:rPr>
          <w:rFonts w:ascii="CMU Sans Serif" w:eastAsia="Times New Roman" w:hAnsi="CMU Sans Serif" w:cs="CMU Sans Serif"/>
          <w:b/>
          <w:smallCaps/>
          <w:sz w:val="28"/>
          <w:szCs w:val="28"/>
          <w:lang w:val="en-US"/>
        </w:rPr>
      </w:pPr>
      <w:r w:rsidRPr="00F7745D">
        <w:rPr>
          <w:rFonts w:ascii="CMU Sans Serif" w:hAnsi="CMU Sans Serif" w:cs="CMU Sans Serif"/>
          <w:b/>
          <w:sz w:val="28"/>
          <w:szCs w:val="28"/>
          <w:lang w:val="en-US"/>
        </w:rPr>
        <w:t>Results</w:t>
      </w:r>
      <w:r w:rsidRPr="00F7745D">
        <w:rPr>
          <w:rFonts w:ascii="CMU Sans Serif" w:eastAsia="Times New Roman" w:hAnsi="CMU Sans Serif" w:cs="CMU Sans Serif"/>
          <w:b/>
          <w:smallCaps/>
          <w:sz w:val="28"/>
          <w:szCs w:val="28"/>
          <w:lang w:val="en-US"/>
        </w:rPr>
        <w:t xml:space="preserve"> </w:t>
      </w:r>
    </w:p>
    <w:p w14:paraId="21D3BFAD" w14:textId="77777777" w:rsidR="002A7681" w:rsidRPr="005926F2" w:rsidRDefault="002A7681" w:rsidP="005926F2">
      <w:pPr>
        <w:spacing w:after="120" w:line="240" w:lineRule="auto"/>
        <w:jc w:val="both"/>
        <w:rPr>
          <w:rFonts w:ascii="CMU Sans Serif" w:hAnsi="CMU Sans Serif" w:cs="CMU Sans Serif"/>
          <w:b/>
          <w:color w:val="000000" w:themeColor="text1"/>
          <w:sz w:val="24"/>
          <w:szCs w:val="24"/>
          <w:lang w:val="en-US"/>
        </w:rPr>
      </w:pPr>
    </w:p>
    <w:p w14:paraId="4A869B2D" w14:textId="520D01E9" w:rsidR="002A7681" w:rsidRPr="005926F2" w:rsidRDefault="002A7681" w:rsidP="005926F2">
      <w:pPr>
        <w:spacing w:after="120" w:line="240" w:lineRule="auto"/>
        <w:jc w:val="both"/>
        <w:rPr>
          <w:rFonts w:ascii="CMU Sans Serif" w:hAnsi="CMU Sans Serif" w:cs="CMU Sans Serif"/>
          <w:b/>
          <w:i/>
          <w:lang w:val="en-US"/>
        </w:rPr>
      </w:pPr>
      <w:r w:rsidRPr="005926F2">
        <w:rPr>
          <w:rFonts w:ascii="CMU Sans Serif" w:hAnsi="CMU Sans Serif" w:cs="CMU Sans Serif"/>
          <w:b/>
          <w:i/>
          <w:lang w:val="en-US"/>
        </w:rPr>
        <w:t xml:space="preserve">Table </w:t>
      </w:r>
      <w:r w:rsidR="006A2766" w:rsidRPr="005926F2">
        <w:rPr>
          <w:rFonts w:ascii="CMU Sans Serif" w:hAnsi="CMU Sans Serif" w:cs="CMU Sans Serif"/>
          <w:b/>
          <w:i/>
          <w:lang w:val="en-US"/>
        </w:rPr>
        <w:t>S</w:t>
      </w:r>
      <w:r w:rsidRPr="005926F2">
        <w:rPr>
          <w:rFonts w:ascii="CMU Sans Serif" w:hAnsi="CMU Sans Serif" w:cs="CMU Sans Serif"/>
          <w:b/>
          <w:i/>
          <w:lang w:val="en-US"/>
        </w:rPr>
        <w:t>1. Patient characteristics</w:t>
      </w:r>
    </w:p>
    <w:tbl>
      <w:tblPr>
        <w:tblW w:w="718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8"/>
        <w:gridCol w:w="737"/>
        <w:gridCol w:w="797"/>
        <w:gridCol w:w="679"/>
        <w:gridCol w:w="699"/>
        <w:gridCol w:w="878"/>
        <w:gridCol w:w="818"/>
        <w:gridCol w:w="958"/>
        <w:gridCol w:w="976"/>
      </w:tblGrid>
      <w:tr w:rsidR="002A7681" w:rsidRPr="005926F2" w14:paraId="3BE695DC" w14:textId="77777777" w:rsidTr="00B51081">
        <w:trPr>
          <w:trHeight w:val="690"/>
          <w:jc w:val="center"/>
        </w:trPr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8FBE5D7" w14:textId="77777777" w:rsidR="002A7681" w:rsidRPr="005926F2" w:rsidRDefault="002A7681" w:rsidP="005926F2">
            <w:pPr>
              <w:spacing w:after="120" w:line="240" w:lineRule="auto"/>
              <w:jc w:val="center"/>
              <w:rPr>
                <w:rFonts w:ascii="CMU Sans Serif" w:eastAsia="Times New Roman" w:hAnsi="CMU Sans Serif" w:cs="CMU Sans Serif"/>
                <w:b/>
                <w:bCs/>
                <w:color w:val="000000"/>
                <w:sz w:val="16"/>
                <w:szCs w:val="16"/>
                <w:lang w:val="en-US" w:eastAsia="cs-CZ"/>
              </w:rPr>
            </w:pPr>
            <w:r w:rsidRPr="005926F2">
              <w:rPr>
                <w:rFonts w:ascii="CMU Sans Serif" w:eastAsia="Times New Roman" w:hAnsi="CMU Sans Serif" w:cs="CMU Sans Serif"/>
                <w:b/>
                <w:bCs/>
                <w:color w:val="000000"/>
                <w:sz w:val="16"/>
                <w:szCs w:val="16"/>
                <w:lang w:val="en-US" w:eastAsia="cs-CZ"/>
              </w:rPr>
              <w:t xml:space="preserve">Pt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2AD306F" w14:textId="77777777" w:rsidR="002A7681" w:rsidRPr="005926F2" w:rsidRDefault="002A7681" w:rsidP="005926F2">
            <w:pPr>
              <w:spacing w:after="120" w:line="240" w:lineRule="auto"/>
              <w:jc w:val="center"/>
              <w:rPr>
                <w:rFonts w:ascii="CMU Sans Serif" w:eastAsia="Times New Roman" w:hAnsi="CMU Sans Serif" w:cs="CMU Sans Serif"/>
                <w:b/>
                <w:bCs/>
                <w:color w:val="000000"/>
                <w:sz w:val="16"/>
                <w:szCs w:val="16"/>
                <w:lang w:val="en-US" w:eastAsia="cs-CZ"/>
              </w:rPr>
            </w:pPr>
            <w:r w:rsidRPr="005926F2">
              <w:rPr>
                <w:rFonts w:ascii="CMU Sans Serif" w:eastAsia="Times New Roman" w:hAnsi="CMU Sans Serif" w:cs="CMU Sans Serif"/>
                <w:b/>
                <w:bCs/>
                <w:color w:val="000000"/>
                <w:sz w:val="16"/>
                <w:szCs w:val="16"/>
                <w:lang w:val="en-US" w:eastAsia="cs-CZ"/>
              </w:rPr>
              <w:t>Sex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9280F88" w14:textId="77777777" w:rsidR="002A7681" w:rsidRPr="005926F2" w:rsidRDefault="002A7681" w:rsidP="005926F2">
            <w:pPr>
              <w:spacing w:after="120" w:line="240" w:lineRule="auto"/>
              <w:jc w:val="center"/>
              <w:rPr>
                <w:rFonts w:ascii="CMU Sans Serif" w:eastAsia="Times New Roman" w:hAnsi="CMU Sans Serif" w:cs="CMU Sans Serif"/>
                <w:b/>
                <w:bCs/>
                <w:color w:val="000000"/>
                <w:sz w:val="16"/>
                <w:szCs w:val="16"/>
                <w:lang w:val="en-US" w:eastAsia="cs-CZ"/>
              </w:rPr>
            </w:pPr>
            <w:r w:rsidRPr="005926F2">
              <w:rPr>
                <w:rFonts w:ascii="CMU Sans Serif" w:eastAsia="Times New Roman" w:hAnsi="CMU Sans Serif" w:cs="CMU Sans Serif"/>
                <w:b/>
                <w:bCs/>
                <w:color w:val="000000"/>
                <w:sz w:val="16"/>
                <w:szCs w:val="16"/>
                <w:lang w:val="en-US" w:eastAsia="cs-CZ"/>
              </w:rPr>
              <w:t xml:space="preserve">Age 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0E89BE4" w14:textId="77777777" w:rsidR="002A7681" w:rsidRPr="005926F2" w:rsidRDefault="002A7681" w:rsidP="005926F2">
            <w:pPr>
              <w:spacing w:after="120" w:line="240" w:lineRule="auto"/>
              <w:jc w:val="center"/>
              <w:rPr>
                <w:rFonts w:ascii="CMU Sans Serif" w:eastAsia="Times New Roman" w:hAnsi="CMU Sans Serif" w:cs="CMU Sans Serif"/>
                <w:b/>
                <w:bCs/>
                <w:color w:val="000000"/>
                <w:sz w:val="16"/>
                <w:szCs w:val="16"/>
                <w:lang w:val="en-US" w:eastAsia="cs-CZ"/>
              </w:rPr>
            </w:pPr>
            <w:proofErr w:type="spellStart"/>
            <w:r w:rsidRPr="005926F2">
              <w:rPr>
                <w:rFonts w:ascii="CMU Sans Serif" w:eastAsia="Times New Roman" w:hAnsi="CMU Sans Serif" w:cs="CMU Sans Serif"/>
                <w:b/>
                <w:bCs/>
                <w:color w:val="000000"/>
                <w:sz w:val="16"/>
                <w:szCs w:val="16"/>
                <w:lang w:val="en-US" w:eastAsia="cs-CZ"/>
              </w:rPr>
              <w:t>iCMP</w:t>
            </w:r>
            <w:proofErr w:type="spellEnd"/>
            <w:r w:rsidRPr="005926F2">
              <w:rPr>
                <w:rFonts w:ascii="CMU Sans Serif" w:eastAsia="Times New Roman" w:hAnsi="CMU Sans Serif" w:cs="CMU Sans Serif"/>
                <w:b/>
                <w:bCs/>
                <w:color w:val="000000"/>
                <w:sz w:val="16"/>
                <w:szCs w:val="16"/>
                <w:lang w:val="en-US" w:eastAsia="cs-CZ"/>
              </w:rPr>
              <w:t xml:space="preserve">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6B1383E" w14:textId="77777777" w:rsidR="002A7681" w:rsidRPr="005926F2" w:rsidRDefault="002A7681" w:rsidP="005926F2">
            <w:pPr>
              <w:spacing w:after="120" w:line="240" w:lineRule="auto"/>
              <w:jc w:val="center"/>
              <w:rPr>
                <w:rFonts w:ascii="CMU Sans Serif" w:eastAsia="Times New Roman" w:hAnsi="CMU Sans Serif" w:cs="CMU Sans Serif"/>
                <w:b/>
                <w:bCs/>
                <w:color w:val="000000"/>
                <w:sz w:val="16"/>
                <w:szCs w:val="16"/>
                <w:lang w:val="en-US" w:eastAsia="cs-CZ"/>
              </w:rPr>
            </w:pPr>
            <w:r w:rsidRPr="005926F2">
              <w:rPr>
                <w:rFonts w:ascii="CMU Sans Serif" w:eastAsia="Times New Roman" w:hAnsi="CMU Sans Serif" w:cs="CMU Sans Serif"/>
                <w:b/>
                <w:bCs/>
                <w:color w:val="000000"/>
                <w:sz w:val="16"/>
                <w:szCs w:val="16"/>
                <w:lang w:val="en-US" w:eastAsia="cs-CZ"/>
              </w:rPr>
              <w:t xml:space="preserve">NYHA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7C78822" w14:textId="77777777" w:rsidR="002A7681" w:rsidRPr="005926F2" w:rsidRDefault="002A7681" w:rsidP="005926F2">
            <w:pPr>
              <w:spacing w:after="120" w:line="240" w:lineRule="auto"/>
              <w:jc w:val="center"/>
              <w:rPr>
                <w:rFonts w:ascii="CMU Sans Serif" w:eastAsia="Times New Roman" w:hAnsi="CMU Sans Serif" w:cs="CMU Sans Serif"/>
                <w:b/>
                <w:bCs/>
                <w:color w:val="000000"/>
                <w:sz w:val="16"/>
                <w:szCs w:val="16"/>
                <w:lang w:val="en-US" w:eastAsia="cs-CZ"/>
              </w:rPr>
            </w:pPr>
            <w:r w:rsidRPr="005926F2">
              <w:rPr>
                <w:rFonts w:ascii="CMU Sans Serif" w:eastAsia="Times New Roman" w:hAnsi="CMU Sans Serif" w:cs="CMU Sans Serif"/>
                <w:b/>
                <w:bCs/>
                <w:color w:val="000000"/>
                <w:sz w:val="16"/>
                <w:szCs w:val="16"/>
                <w:lang w:val="en-US" w:eastAsia="cs-CZ"/>
              </w:rPr>
              <w:t>DE-CMR*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CBE24B2" w14:textId="77777777" w:rsidR="002A7681" w:rsidRPr="005926F2" w:rsidRDefault="002A7681" w:rsidP="005926F2">
            <w:pPr>
              <w:spacing w:after="120" w:line="240" w:lineRule="auto"/>
              <w:jc w:val="center"/>
              <w:rPr>
                <w:rFonts w:ascii="CMU Sans Serif" w:eastAsia="Times New Roman" w:hAnsi="CMU Sans Serif" w:cs="CMU Sans Serif"/>
                <w:b/>
                <w:bCs/>
                <w:color w:val="000000"/>
                <w:sz w:val="16"/>
                <w:szCs w:val="16"/>
                <w:lang w:val="en-US" w:eastAsia="cs-CZ"/>
              </w:rPr>
            </w:pPr>
            <w:r w:rsidRPr="005926F2">
              <w:rPr>
                <w:rFonts w:ascii="CMU Sans Serif" w:eastAsia="Times New Roman" w:hAnsi="CMU Sans Serif" w:cs="CMU Sans Serif"/>
                <w:b/>
                <w:bCs/>
                <w:color w:val="000000"/>
                <w:sz w:val="16"/>
                <w:szCs w:val="16"/>
                <w:lang w:val="en-US" w:eastAsia="cs-CZ"/>
              </w:rPr>
              <w:t xml:space="preserve">LVEF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59277CF" w14:textId="77777777" w:rsidR="002A7681" w:rsidRPr="005926F2" w:rsidRDefault="002A7681" w:rsidP="005926F2">
            <w:pPr>
              <w:spacing w:after="120" w:line="240" w:lineRule="auto"/>
              <w:jc w:val="center"/>
              <w:rPr>
                <w:rFonts w:ascii="CMU Sans Serif" w:eastAsia="Times New Roman" w:hAnsi="CMU Sans Serif" w:cs="CMU Sans Serif"/>
                <w:b/>
                <w:bCs/>
                <w:color w:val="000000"/>
                <w:sz w:val="16"/>
                <w:szCs w:val="16"/>
                <w:lang w:val="en-US" w:eastAsia="cs-CZ"/>
              </w:rPr>
            </w:pPr>
            <w:r w:rsidRPr="005926F2">
              <w:rPr>
                <w:rFonts w:ascii="CMU Sans Serif" w:eastAsia="Times New Roman" w:hAnsi="CMU Sans Serif" w:cs="CMU Sans Serif"/>
                <w:b/>
                <w:bCs/>
                <w:color w:val="000000"/>
                <w:sz w:val="16"/>
                <w:szCs w:val="16"/>
                <w:lang w:val="en-US" w:eastAsia="cs-CZ"/>
              </w:rPr>
              <w:t xml:space="preserve">ECG rhythm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F0B346B" w14:textId="77777777" w:rsidR="002A7681" w:rsidRPr="005926F2" w:rsidRDefault="002A7681" w:rsidP="005926F2">
            <w:pPr>
              <w:spacing w:after="120" w:line="240" w:lineRule="auto"/>
              <w:jc w:val="center"/>
              <w:rPr>
                <w:rFonts w:ascii="CMU Sans Serif" w:eastAsia="Times New Roman" w:hAnsi="CMU Sans Serif" w:cs="CMU Sans Serif"/>
                <w:b/>
                <w:bCs/>
                <w:color w:val="000000"/>
                <w:sz w:val="16"/>
                <w:szCs w:val="16"/>
                <w:lang w:val="en-US" w:eastAsia="cs-CZ"/>
              </w:rPr>
            </w:pPr>
            <w:r w:rsidRPr="005926F2">
              <w:rPr>
                <w:rFonts w:ascii="CMU Sans Serif" w:eastAsia="Times New Roman" w:hAnsi="CMU Sans Serif" w:cs="CMU Sans Serif"/>
                <w:b/>
                <w:bCs/>
                <w:color w:val="000000"/>
                <w:sz w:val="16"/>
                <w:szCs w:val="16"/>
                <w:lang w:val="en-US" w:eastAsia="cs-CZ"/>
              </w:rPr>
              <w:t>QRS morphology</w:t>
            </w:r>
          </w:p>
        </w:tc>
      </w:tr>
      <w:tr w:rsidR="002A7681" w:rsidRPr="005926F2" w14:paraId="3C32DD7B" w14:textId="77777777" w:rsidTr="00B51081">
        <w:trPr>
          <w:trHeight w:val="300"/>
          <w:jc w:val="center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0FDA1D" w14:textId="77777777" w:rsidR="002A7681" w:rsidRPr="005926F2" w:rsidRDefault="002A7681" w:rsidP="005926F2">
            <w:pPr>
              <w:spacing w:after="120" w:line="240" w:lineRule="auto"/>
              <w:jc w:val="center"/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</w:pPr>
            <w:r w:rsidRPr="005926F2"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  <w:t>1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2F3F10" w14:textId="77777777" w:rsidR="002A7681" w:rsidRPr="005926F2" w:rsidRDefault="002A7681" w:rsidP="005926F2">
            <w:pPr>
              <w:spacing w:after="120" w:line="240" w:lineRule="auto"/>
              <w:jc w:val="center"/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</w:pPr>
            <w:r w:rsidRPr="005926F2"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  <w:t>M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9308F4" w14:textId="77777777" w:rsidR="002A7681" w:rsidRPr="005926F2" w:rsidRDefault="002A7681" w:rsidP="005926F2">
            <w:pPr>
              <w:spacing w:after="120" w:line="240" w:lineRule="auto"/>
              <w:jc w:val="center"/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</w:pPr>
            <w:r w:rsidRPr="005926F2"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  <w:t>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CB3EB3" w14:textId="77777777" w:rsidR="002A7681" w:rsidRPr="005926F2" w:rsidRDefault="002A7681" w:rsidP="005926F2">
            <w:pPr>
              <w:spacing w:after="120" w:line="240" w:lineRule="auto"/>
              <w:jc w:val="center"/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</w:pPr>
            <w:r w:rsidRPr="005926F2"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  <w:t xml:space="preserve">Yes 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312C80" w14:textId="77777777" w:rsidR="002A7681" w:rsidRPr="005926F2" w:rsidRDefault="002A7681" w:rsidP="005926F2">
            <w:pPr>
              <w:spacing w:after="120" w:line="240" w:lineRule="auto"/>
              <w:jc w:val="center"/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</w:pPr>
            <w:r w:rsidRPr="005926F2"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84EB50" w14:textId="77777777" w:rsidR="002A7681" w:rsidRPr="005926F2" w:rsidRDefault="002A7681" w:rsidP="005926F2">
            <w:pPr>
              <w:spacing w:after="120" w:line="240" w:lineRule="auto"/>
              <w:jc w:val="center"/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</w:pPr>
            <w:r w:rsidRPr="005926F2"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  <w:t>13%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443A79" w14:textId="77777777" w:rsidR="002A7681" w:rsidRPr="005926F2" w:rsidRDefault="002A7681" w:rsidP="005926F2">
            <w:pPr>
              <w:spacing w:after="120" w:line="240" w:lineRule="auto"/>
              <w:jc w:val="center"/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</w:pPr>
            <w:r w:rsidRPr="005926F2"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  <w:t>28%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8408B3" w14:textId="77777777" w:rsidR="002A7681" w:rsidRPr="005926F2" w:rsidRDefault="002A7681" w:rsidP="005926F2">
            <w:pPr>
              <w:spacing w:after="120" w:line="240" w:lineRule="auto"/>
              <w:jc w:val="center"/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</w:pPr>
            <w:r w:rsidRPr="005926F2"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  <w:t>AF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4EA593" w14:textId="77777777" w:rsidR="002A7681" w:rsidRPr="005926F2" w:rsidRDefault="002A7681" w:rsidP="005926F2">
            <w:pPr>
              <w:spacing w:after="120" w:line="240" w:lineRule="auto"/>
              <w:jc w:val="center"/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</w:pPr>
            <w:r w:rsidRPr="005926F2"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  <w:t>IVCD</w:t>
            </w:r>
          </w:p>
        </w:tc>
      </w:tr>
      <w:tr w:rsidR="002A7681" w:rsidRPr="005926F2" w14:paraId="6D3EE2E4" w14:textId="77777777" w:rsidTr="00B51081">
        <w:trPr>
          <w:trHeight w:val="300"/>
          <w:jc w:val="center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6792CD" w14:textId="77777777" w:rsidR="002A7681" w:rsidRPr="005926F2" w:rsidRDefault="002A7681" w:rsidP="005926F2">
            <w:pPr>
              <w:spacing w:after="120" w:line="240" w:lineRule="auto"/>
              <w:jc w:val="center"/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</w:pPr>
            <w:r w:rsidRPr="005926F2"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777127" w14:textId="77777777" w:rsidR="002A7681" w:rsidRPr="005926F2" w:rsidRDefault="002A7681" w:rsidP="005926F2">
            <w:pPr>
              <w:spacing w:after="120" w:line="240" w:lineRule="auto"/>
              <w:jc w:val="center"/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</w:pPr>
            <w:r w:rsidRPr="005926F2"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  <w:t>M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3CC53A" w14:textId="77777777" w:rsidR="002A7681" w:rsidRPr="005926F2" w:rsidRDefault="002A7681" w:rsidP="005926F2">
            <w:pPr>
              <w:spacing w:after="120" w:line="240" w:lineRule="auto"/>
              <w:jc w:val="center"/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</w:pPr>
            <w:r w:rsidRPr="005926F2"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  <w:t>67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6716AA" w14:textId="77777777" w:rsidR="002A7681" w:rsidRPr="005926F2" w:rsidRDefault="002A7681" w:rsidP="005926F2">
            <w:pPr>
              <w:spacing w:after="120" w:line="240" w:lineRule="auto"/>
              <w:jc w:val="center"/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</w:pPr>
            <w:r w:rsidRPr="005926F2"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  <w:t>Yes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DD545E" w14:textId="77777777" w:rsidR="002A7681" w:rsidRPr="005926F2" w:rsidRDefault="002A7681" w:rsidP="005926F2">
            <w:pPr>
              <w:spacing w:after="120" w:line="240" w:lineRule="auto"/>
              <w:jc w:val="center"/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</w:pPr>
            <w:r w:rsidRPr="005926F2"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FA8779" w14:textId="77777777" w:rsidR="002A7681" w:rsidRPr="005926F2" w:rsidRDefault="002A7681" w:rsidP="005926F2">
            <w:pPr>
              <w:spacing w:after="120" w:line="240" w:lineRule="auto"/>
              <w:jc w:val="center"/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</w:pPr>
            <w:r w:rsidRPr="005926F2"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  <w:t>21%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2BE109" w14:textId="77777777" w:rsidR="002A7681" w:rsidRPr="005926F2" w:rsidRDefault="002A7681" w:rsidP="005926F2">
            <w:pPr>
              <w:spacing w:after="120" w:line="240" w:lineRule="auto"/>
              <w:jc w:val="center"/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</w:pPr>
            <w:r w:rsidRPr="005926F2"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  <w:t>28%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64D2F7" w14:textId="77777777" w:rsidR="002A7681" w:rsidRPr="005926F2" w:rsidRDefault="002A7681" w:rsidP="005926F2">
            <w:pPr>
              <w:spacing w:after="120" w:line="240" w:lineRule="auto"/>
              <w:jc w:val="center"/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</w:pPr>
            <w:r w:rsidRPr="005926F2"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  <w:t>Sinus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FE0627" w14:textId="77777777" w:rsidR="002A7681" w:rsidRPr="005926F2" w:rsidRDefault="002A7681" w:rsidP="005926F2">
            <w:pPr>
              <w:spacing w:after="120" w:line="240" w:lineRule="auto"/>
              <w:jc w:val="center"/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</w:pPr>
            <w:r w:rsidRPr="005926F2"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  <w:t>LBBB</w:t>
            </w:r>
          </w:p>
        </w:tc>
      </w:tr>
      <w:tr w:rsidR="002A7681" w:rsidRPr="005926F2" w14:paraId="0D43D9C1" w14:textId="77777777" w:rsidTr="00B51081">
        <w:trPr>
          <w:trHeight w:val="300"/>
          <w:jc w:val="center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932962" w14:textId="77777777" w:rsidR="002A7681" w:rsidRPr="005926F2" w:rsidRDefault="002A7681" w:rsidP="005926F2">
            <w:pPr>
              <w:spacing w:after="120" w:line="240" w:lineRule="auto"/>
              <w:jc w:val="center"/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</w:pPr>
            <w:r w:rsidRPr="005926F2"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  <w:t>3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A76573" w14:textId="77777777" w:rsidR="002A7681" w:rsidRPr="005926F2" w:rsidRDefault="002A7681" w:rsidP="005926F2">
            <w:pPr>
              <w:spacing w:after="120" w:line="240" w:lineRule="auto"/>
              <w:jc w:val="center"/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</w:pPr>
            <w:r w:rsidRPr="005926F2"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  <w:t>M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EBC63E" w14:textId="77777777" w:rsidR="002A7681" w:rsidRPr="005926F2" w:rsidRDefault="002A7681" w:rsidP="005926F2">
            <w:pPr>
              <w:spacing w:after="120" w:line="240" w:lineRule="auto"/>
              <w:jc w:val="center"/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</w:pPr>
            <w:r w:rsidRPr="005926F2"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  <w:t>72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210DB7" w14:textId="77777777" w:rsidR="002A7681" w:rsidRPr="005926F2" w:rsidRDefault="002A7681" w:rsidP="005926F2">
            <w:pPr>
              <w:spacing w:after="120" w:line="240" w:lineRule="auto"/>
              <w:jc w:val="center"/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</w:pPr>
            <w:r w:rsidRPr="005926F2"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  <w:t xml:space="preserve">Yes 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181379" w14:textId="77777777" w:rsidR="002A7681" w:rsidRPr="005926F2" w:rsidRDefault="002A7681" w:rsidP="005926F2">
            <w:pPr>
              <w:spacing w:after="120" w:line="240" w:lineRule="auto"/>
              <w:jc w:val="center"/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</w:pPr>
            <w:r w:rsidRPr="005926F2"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AFFBAC" w14:textId="77777777" w:rsidR="002A7681" w:rsidRPr="005926F2" w:rsidRDefault="002A7681" w:rsidP="005926F2">
            <w:pPr>
              <w:spacing w:after="120" w:line="240" w:lineRule="auto"/>
              <w:jc w:val="center"/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</w:pPr>
            <w:r w:rsidRPr="005926F2"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  <w:t>15%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56D2D8" w14:textId="77777777" w:rsidR="002A7681" w:rsidRPr="005926F2" w:rsidRDefault="002A7681" w:rsidP="005926F2">
            <w:pPr>
              <w:spacing w:after="120" w:line="240" w:lineRule="auto"/>
              <w:jc w:val="center"/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</w:pPr>
            <w:r w:rsidRPr="005926F2"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  <w:t>11%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E38EC0" w14:textId="77777777" w:rsidR="002A7681" w:rsidRPr="005926F2" w:rsidRDefault="002A7681" w:rsidP="005926F2">
            <w:pPr>
              <w:spacing w:after="120" w:line="240" w:lineRule="auto"/>
              <w:jc w:val="center"/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</w:pPr>
            <w:r w:rsidRPr="005926F2"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  <w:t>Sinus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E80CE8" w14:textId="77777777" w:rsidR="002A7681" w:rsidRPr="005926F2" w:rsidRDefault="002A7681" w:rsidP="005926F2">
            <w:pPr>
              <w:spacing w:after="120" w:line="240" w:lineRule="auto"/>
              <w:jc w:val="center"/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</w:pPr>
            <w:r w:rsidRPr="005926F2"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  <w:t>LBBB</w:t>
            </w:r>
          </w:p>
        </w:tc>
      </w:tr>
      <w:tr w:rsidR="002A7681" w:rsidRPr="005926F2" w14:paraId="23C1C8D3" w14:textId="77777777" w:rsidTr="00B51081">
        <w:trPr>
          <w:trHeight w:val="300"/>
          <w:jc w:val="center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0580CC" w14:textId="77777777" w:rsidR="002A7681" w:rsidRPr="005926F2" w:rsidRDefault="002A7681" w:rsidP="005926F2">
            <w:pPr>
              <w:spacing w:after="120" w:line="240" w:lineRule="auto"/>
              <w:jc w:val="center"/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</w:pPr>
            <w:r w:rsidRPr="005926F2"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  <w:t>4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2B2173" w14:textId="77777777" w:rsidR="002A7681" w:rsidRPr="005926F2" w:rsidRDefault="002A7681" w:rsidP="005926F2">
            <w:pPr>
              <w:spacing w:after="120" w:line="240" w:lineRule="auto"/>
              <w:jc w:val="center"/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</w:pPr>
            <w:r w:rsidRPr="005926F2"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  <w:t>F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AEFEB0" w14:textId="77777777" w:rsidR="002A7681" w:rsidRPr="005926F2" w:rsidRDefault="002A7681" w:rsidP="005926F2">
            <w:pPr>
              <w:spacing w:after="120" w:line="240" w:lineRule="auto"/>
              <w:jc w:val="center"/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</w:pPr>
            <w:r w:rsidRPr="005926F2"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  <w:t>77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6D6B78" w14:textId="77777777" w:rsidR="002A7681" w:rsidRPr="005926F2" w:rsidRDefault="002A7681" w:rsidP="005926F2">
            <w:pPr>
              <w:spacing w:after="120" w:line="240" w:lineRule="auto"/>
              <w:jc w:val="center"/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</w:pPr>
            <w:r w:rsidRPr="005926F2"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  <w:t xml:space="preserve">No 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C0CA03" w14:textId="77777777" w:rsidR="002A7681" w:rsidRPr="005926F2" w:rsidRDefault="002A7681" w:rsidP="005926F2">
            <w:pPr>
              <w:spacing w:after="120" w:line="240" w:lineRule="auto"/>
              <w:jc w:val="center"/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</w:pPr>
            <w:r w:rsidRPr="005926F2"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12B2C0" w14:textId="77777777" w:rsidR="002A7681" w:rsidRPr="005926F2" w:rsidRDefault="002A7681" w:rsidP="005926F2">
            <w:pPr>
              <w:spacing w:after="120" w:line="240" w:lineRule="auto"/>
              <w:jc w:val="center"/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</w:pPr>
            <w:r w:rsidRPr="005926F2"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  <w:t>0%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604B89" w14:textId="77777777" w:rsidR="002A7681" w:rsidRPr="005926F2" w:rsidRDefault="002A7681" w:rsidP="005926F2">
            <w:pPr>
              <w:spacing w:after="120" w:line="240" w:lineRule="auto"/>
              <w:jc w:val="center"/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</w:pPr>
            <w:r w:rsidRPr="005926F2"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  <w:t>25%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3EB42B" w14:textId="77777777" w:rsidR="002A7681" w:rsidRPr="005926F2" w:rsidRDefault="002A7681" w:rsidP="005926F2">
            <w:pPr>
              <w:spacing w:after="120" w:line="240" w:lineRule="auto"/>
              <w:jc w:val="center"/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</w:pPr>
            <w:r w:rsidRPr="005926F2"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  <w:t>Sinus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929097" w14:textId="77777777" w:rsidR="002A7681" w:rsidRPr="005926F2" w:rsidRDefault="002A7681" w:rsidP="005926F2">
            <w:pPr>
              <w:spacing w:after="120" w:line="240" w:lineRule="auto"/>
              <w:jc w:val="center"/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</w:pPr>
            <w:r w:rsidRPr="005926F2"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  <w:t>LBBB</w:t>
            </w:r>
          </w:p>
        </w:tc>
      </w:tr>
      <w:tr w:rsidR="002A7681" w:rsidRPr="005926F2" w14:paraId="1EC0EB79" w14:textId="77777777" w:rsidTr="00B51081">
        <w:trPr>
          <w:trHeight w:val="300"/>
          <w:jc w:val="center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421A92" w14:textId="77777777" w:rsidR="002A7681" w:rsidRPr="005926F2" w:rsidRDefault="002A7681" w:rsidP="005926F2">
            <w:pPr>
              <w:spacing w:after="120" w:line="240" w:lineRule="auto"/>
              <w:jc w:val="center"/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</w:pPr>
            <w:r w:rsidRPr="005926F2"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  <w:t>5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023DA9" w14:textId="77777777" w:rsidR="002A7681" w:rsidRPr="005926F2" w:rsidRDefault="002A7681" w:rsidP="005926F2">
            <w:pPr>
              <w:spacing w:after="120" w:line="240" w:lineRule="auto"/>
              <w:jc w:val="center"/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</w:pPr>
            <w:r w:rsidRPr="005926F2"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  <w:t>F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046871" w14:textId="77777777" w:rsidR="002A7681" w:rsidRPr="005926F2" w:rsidRDefault="002A7681" w:rsidP="005926F2">
            <w:pPr>
              <w:spacing w:after="120" w:line="240" w:lineRule="auto"/>
              <w:jc w:val="center"/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</w:pPr>
            <w:r w:rsidRPr="005926F2"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  <w:t>59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278E30" w14:textId="77777777" w:rsidR="002A7681" w:rsidRPr="005926F2" w:rsidRDefault="002A7681" w:rsidP="005926F2">
            <w:pPr>
              <w:spacing w:after="120" w:line="240" w:lineRule="auto"/>
              <w:jc w:val="center"/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</w:pPr>
            <w:r w:rsidRPr="005926F2"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  <w:t xml:space="preserve">Yes 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86D128" w14:textId="77777777" w:rsidR="002A7681" w:rsidRPr="005926F2" w:rsidRDefault="002A7681" w:rsidP="005926F2">
            <w:pPr>
              <w:spacing w:after="120" w:line="240" w:lineRule="auto"/>
              <w:jc w:val="center"/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</w:pPr>
            <w:r w:rsidRPr="005926F2"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  <w:t>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12BFF9" w14:textId="77777777" w:rsidR="002A7681" w:rsidRPr="005926F2" w:rsidRDefault="002A7681" w:rsidP="005926F2">
            <w:pPr>
              <w:spacing w:after="120" w:line="240" w:lineRule="auto"/>
              <w:jc w:val="center"/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</w:pPr>
            <w:r w:rsidRPr="005926F2"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  <w:t>32%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5BA87F" w14:textId="77777777" w:rsidR="002A7681" w:rsidRPr="005926F2" w:rsidRDefault="002A7681" w:rsidP="005926F2">
            <w:pPr>
              <w:spacing w:after="120" w:line="240" w:lineRule="auto"/>
              <w:jc w:val="center"/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</w:pPr>
            <w:r w:rsidRPr="005926F2"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  <w:t>20%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5BDF7D" w14:textId="77777777" w:rsidR="002A7681" w:rsidRPr="005926F2" w:rsidRDefault="002A7681" w:rsidP="005926F2">
            <w:pPr>
              <w:spacing w:after="120" w:line="240" w:lineRule="auto"/>
              <w:jc w:val="center"/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</w:pPr>
            <w:r w:rsidRPr="005926F2"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  <w:t>Sinus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997F99" w14:textId="77777777" w:rsidR="002A7681" w:rsidRPr="005926F2" w:rsidRDefault="002A7681" w:rsidP="005926F2">
            <w:pPr>
              <w:spacing w:after="120" w:line="240" w:lineRule="auto"/>
              <w:jc w:val="center"/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</w:pPr>
            <w:r w:rsidRPr="005926F2"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  <w:t>IVCD</w:t>
            </w:r>
          </w:p>
        </w:tc>
      </w:tr>
      <w:tr w:rsidR="002A7681" w:rsidRPr="005926F2" w14:paraId="7C39AECE" w14:textId="77777777" w:rsidTr="00B51081">
        <w:trPr>
          <w:trHeight w:val="300"/>
          <w:jc w:val="center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164F7B" w14:textId="77777777" w:rsidR="002A7681" w:rsidRPr="005926F2" w:rsidRDefault="002A7681" w:rsidP="005926F2">
            <w:pPr>
              <w:spacing w:after="120" w:line="240" w:lineRule="auto"/>
              <w:jc w:val="center"/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</w:pPr>
            <w:r w:rsidRPr="005926F2"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  <w:t>6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F4094E" w14:textId="77777777" w:rsidR="002A7681" w:rsidRPr="005926F2" w:rsidRDefault="002A7681" w:rsidP="005926F2">
            <w:pPr>
              <w:spacing w:after="120" w:line="240" w:lineRule="auto"/>
              <w:jc w:val="center"/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</w:pPr>
            <w:r w:rsidRPr="005926F2"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  <w:t>M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15FD8E" w14:textId="77777777" w:rsidR="002A7681" w:rsidRPr="005926F2" w:rsidRDefault="002A7681" w:rsidP="005926F2">
            <w:pPr>
              <w:spacing w:after="120" w:line="240" w:lineRule="auto"/>
              <w:jc w:val="center"/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</w:pPr>
            <w:r w:rsidRPr="005926F2"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  <w:t>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AD131E" w14:textId="77777777" w:rsidR="002A7681" w:rsidRPr="005926F2" w:rsidRDefault="002A7681" w:rsidP="005926F2">
            <w:pPr>
              <w:spacing w:after="120" w:line="240" w:lineRule="auto"/>
              <w:jc w:val="center"/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</w:pPr>
            <w:r w:rsidRPr="005926F2"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  <w:t>Yes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C33A45" w14:textId="77777777" w:rsidR="002A7681" w:rsidRPr="005926F2" w:rsidRDefault="002A7681" w:rsidP="005926F2">
            <w:pPr>
              <w:spacing w:after="120" w:line="240" w:lineRule="auto"/>
              <w:jc w:val="center"/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</w:pPr>
            <w:r w:rsidRPr="005926F2"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9F30C6" w14:textId="77777777" w:rsidR="002A7681" w:rsidRPr="005926F2" w:rsidRDefault="002A7681" w:rsidP="005926F2">
            <w:pPr>
              <w:spacing w:after="120" w:line="240" w:lineRule="auto"/>
              <w:jc w:val="center"/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</w:pPr>
            <w:r w:rsidRPr="005926F2"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  <w:t>28%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1EEF40" w14:textId="77777777" w:rsidR="002A7681" w:rsidRPr="005926F2" w:rsidRDefault="002A7681" w:rsidP="005926F2">
            <w:pPr>
              <w:spacing w:after="120" w:line="240" w:lineRule="auto"/>
              <w:jc w:val="center"/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</w:pPr>
            <w:r w:rsidRPr="005926F2"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  <w:t>36%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CD437D" w14:textId="77777777" w:rsidR="002A7681" w:rsidRPr="005926F2" w:rsidRDefault="002A7681" w:rsidP="005926F2">
            <w:pPr>
              <w:spacing w:after="120" w:line="240" w:lineRule="auto"/>
              <w:jc w:val="center"/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</w:pPr>
            <w:r w:rsidRPr="005926F2"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  <w:t>Sinus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A2F90F" w14:textId="77777777" w:rsidR="002A7681" w:rsidRPr="005926F2" w:rsidRDefault="002A7681" w:rsidP="005926F2">
            <w:pPr>
              <w:spacing w:after="120" w:line="240" w:lineRule="auto"/>
              <w:jc w:val="center"/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</w:pPr>
            <w:r w:rsidRPr="005926F2"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  <w:t>LBBB</w:t>
            </w:r>
          </w:p>
        </w:tc>
      </w:tr>
      <w:tr w:rsidR="002A7681" w:rsidRPr="005926F2" w14:paraId="3C3128ED" w14:textId="77777777" w:rsidTr="00B51081">
        <w:trPr>
          <w:trHeight w:val="300"/>
          <w:jc w:val="center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F40680" w14:textId="77777777" w:rsidR="002A7681" w:rsidRPr="005926F2" w:rsidRDefault="002A7681" w:rsidP="005926F2">
            <w:pPr>
              <w:spacing w:after="120" w:line="240" w:lineRule="auto"/>
              <w:jc w:val="center"/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</w:pPr>
            <w:r w:rsidRPr="005926F2"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  <w:t>7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AA4B77" w14:textId="77777777" w:rsidR="002A7681" w:rsidRPr="005926F2" w:rsidRDefault="002A7681" w:rsidP="005926F2">
            <w:pPr>
              <w:spacing w:after="120" w:line="240" w:lineRule="auto"/>
              <w:jc w:val="center"/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</w:pPr>
            <w:r w:rsidRPr="005926F2"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  <w:t>M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1E14CE" w14:textId="77777777" w:rsidR="002A7681" w:rsidRPr="005926F2" w:rsidRDefault="002A7681" w:rsidP="005926F2">
            <w:pPr>
              <w:spacing w:after="120" w:line="240" w:lineRule="auto"/>
              <w:jc w:val="center"/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</w:pPr>
            <w:r w:rsidRPr="005926F2"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  <w:t>79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11175A" w14:textId="77777777" w:rsidR="002A7681" w:rsidRPr="005926F2" w:rsidRDefault="002A7681" w:rsidP="005926F2">
            <w:pPr>
              <w:spacing w:after="120" w:line="240" w:lineRule="auto"/>
              <w:jc w:val="center"/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</w:pPr>
            <w:r w:rsidRPr="005926F2"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  <w:t>Yes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B99C8D" w14:textId="77777777" w:rsidR="002A7681" w:rsidRPr="005926F2" w:rsidRDefault="002A7681" w:rsidP="005926F2">
            <w:pPr>
              <w:spacing w:after="120" w:line="240" w:lineRule="auto"/>
              <w:jc w:val="center"/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</w:pPr>
            <w:r w:rsidRPr="005926F2"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  <w:t>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B7CAA6" w14:textId="77777777" w:rsidR="002A7681" w:rsidRPr="005926F2" w:rsidRDefault="002A7681" w:rsidP="005926F2">
            <w:pPr>
              <w:spacing w:after="120" w:line="240" w:lineRule="auto"/>
              <w:jc w:val="center"/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</w:pPr>
            <w:r w:rsidRPr="005926F2"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  <w:t>No CMR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E6450E" w14:textId="77777777" w:rsidR="002A7681" w:rsidRPr="005926F2" w:rsidRDefault="002A7681" w:rsidP="005926F2">
            <w:pPr>
              <w:spacing w:after="120" w:line="240" w:lineRule="auto"/>
              <w:jc w:val="center"/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</w:pPr>
            <w:r w:rsidRPr="005926F2"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  <w:t>30%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F40294" w14:textId="77777777" w:rsidR="002A7681" w:rsidRPr="005926F2" w:rsidRDefault="002A7681" w:rsidP="005926F2">
            <w:pPr>
              <w:spacing w:after="120" w:line="240" w:lineRule="auto"/>
              <w:jc w:val="center"/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</w:pPr>
            <w:proofErr w:type="spellStart"/>
            <w:r w:rsidRPr="005926F2"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  <w:t>RVpaced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13AF1A" w14:textId="77777777" w:rsidR="002A7681" w:rsidRPr="005926F2" w:rsidRDefault="002A7681" w:rsidP="005926F2">
            <w:pPr>
              <w:spacing w:after="120" w:line="240" w:lineRule="auto"/>
              <w:jc w:val="center"/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</w:pPr>
            <w:r w:rsidRPr="005926F2"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  <w:t>LBBB</w:t>
            </w:r>
          </w:p>
        </w:tc>
      </w:tr>
      <w:tr w:rsidR="002A7681" w:rsidRPr="005926F2" w14:paraId="619C4A42" w14:textId="77777777" w:rsidTr="00B51081">
        <w:trPr>
          <w:trHeight w:val="300"/>
          <w:jc w:val="center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FBD394" w14:textId="77777777" w:rsidR="002A7681" w:rsidRPr="005926F2" w:rsidRDefault="002A7681" w:rsidP="005926F2">
            <w:pPr>
              <w:spacing w:after="120" w:line="240" w:lineRule="auto"/>
              <w:jc w:val="center"/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</w:pPr>
            <w:r w:rsidRPr="005926F2"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  <w:t>8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F0B98C" w14:textId="77777777" w:rsidR="002A7681" w:rsidRPr="005926F2" w:rsidRDefault="002A7681" w:rsidP="005926F2">
            <w:pPr>
              <w:spacing w:after="120" w:line="240" w:lineRule="auto"/>
              <w:jc w:val="center"/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</w:pPr>
            <w:r w:rsidRPr="005926F2"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  <w:t>M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0AEF1A" w14:textId="77777777" w:rsidR="002A7681" w:rsidRPr="005926F2" w:rsidRDefault="002A7681" w:rsidP="005926F2">
            <w:pPr>
              <w:spacing w:after="120" w:line="240" w:lineRule="auto"/>
              <w:jc w:val="center"/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</w:pPr>
            <w:r w:rsidRPr="005926F2"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  <w:t>66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83779D" w14:textId="77777777" w:rsidR="002A7681" w:rsidRPr="005926F2" w:rsidRDefault="002A7681" w:rsidP="005926F2">
            <w:pPr>
              <w:spacing w:after="120" w:line="240" w:lineRule="auto"/>
              <w:jc w:val="center"/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</w:pPr>
            <w:r w:rsidRPr="005926F2"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  <w:t xml:space="preserve">No 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907A3C" w14:textId="77777777" w:rsidR="002A7681" w:rsidRPr="005926F2" w:rsidRDefault="002A7681" w:rsidP="005926F2">
            <w:pPr>
              <w:spacing w:after="120" w:line="240" w:lineRule="auto"/>
              <w:jc w:val="center"/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</w:pPr>
            <w:r w:rsidRPr="005926F2"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AE0C1E" w14:textId="77777777" w:rsidR="002A7681" w:rsidRPr="005926F2" w:rsidRDefault="002A7681" w:rsidP="005926F2">
            <w:pPr>
              <w:spacing w:after="120" w:line="240" w:lineRule="auto"/>
              <w:jc w:val="center"/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</w:pPr>
            <w:r w:rsidRPr="005926F2"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  <w:t>0%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1396D6" w14:textId="77777777" w:rsidR="002A7681" w:rsidRPr="005926F2" w:rsidRDefault="002A7681" w:rsidP="005926F2">
            <w:pPr>
              <w:spacing w:after="120" w:line="240" w:lineRule="auto"/>
              <w:jc w:val="center"/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</w:pPr>
            <w:r w:rsidRPr="005926F2"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  <w:t>24%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8E9BEF" w14:textId="77777777" w:rsidR="002A7681" w:rsidRPr="005926F2" w:rsidRDefault="002A7681" w:rsidP="005926F2">
            <w:pPr>
              <w:spacing w:after="120" w:line="240" w:lineRule="auto"/>
              <w:jc w:val="center"/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</w:pPr>
            <w:r w:rsidRPr="005926F2"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  <w:t>Sinus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00F3F9" w14:textId="77777777" w:rsidR="002A7681" w:rsidRPr="005926F2" w:rsidRDefault="002A7681" w:rsidP="005926F2">
            <w:pPr>
              <w:spacing w:after="120" w:line="240" w:lineRule="auto"/>
              <w:jc w:val="center"/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</w:pPr>
            <w:r w:rsidRPr="005926F2"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  <w:t>LBBB</w:t>
            </w:r>
          </w:p>
        </w:tc>
      </w:tr>
      <w:tr w:rsidR="002A7681" w:rsidRPr="005926F2" w14:paraId="36F8C2CF" w14:textId="77777777" w:rsidTr="00B51081">
        <w:trPr>
          <w:trHeight w:val="300"/>
          <w:jc w:val="center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D9A5A9" w14:textId="77777777" w:rsidR="002A7681" w:rsidRPr="005926F2" w:rsidRDefault="002A7681" w:rsidP="005926F2">
            <w:pPr>
              <w:spacing w:after="120" w:line="240" w:lineRule="auto"/>
              <w:jc w:val="center"/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</w:pPr>
            <w:r w:rsidRPr="005926F2"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  <w:t>9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B51C83" w14:textId="77777777" w:rsidR="002A7681" w:rsidRPr="005926F2" w:rsidRDefault="002A7681" w:rsidP="005926F2">
            <w:pPr>
              <w:spacing w:after="120" w:line="240" w:lineRule="auto"/>
              <w:jc w:val="center"/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</w:pPr>
            <w:r w:rsidRPr="005926F2"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  <w:t>M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139872" w14:textId="77777777" w:rsidR="002A7681" w:rsidRPr="005926F2" w:rsidRDefault="002A7681" w:rsidP="005926F2">
            <w:pPr>
              <w:spacing w:after="120" w:line="240" w:lineRule="auto"/>
              <w:jc w:val="center"/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</w:pPr>
            <w:r w:rsidRPr="005926F2"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  <w:t>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CC1280" w14:textId="77777777" w:rsidR="002A7681" w:rsidRPr="005926F2" w:rsidRDefault="002A7681" w:rsidP="005926F2">
            <w:pPr>
              <w:spacing w:after="120" w:line="240" w:lineRule="auto"/>
              <w:jc w:val="center"/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</w:pPr>
            <w:r w:rsidRPr="005926F2"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  <w:t xml:space="preserve">No 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EE7E1D" w14:textId="77777777" w:rsidR="002A7681" w:rsidRPr="005926F2" w:rsidRDefault="002A7681" w:rsidP="005926F2">
            <w:pPr>
              <w:spacing w:after="120" w:line="240" w:lineRule="auto"/>
              <w:jc w:val="center"/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</w:pPr>
            <w:r w:rsidRPr="005926F2"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  <w:t>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68C832" w14:textId="77777777" w:rsidR="002A7681" w:rsidRPr="005926F2" w:rsidRDefault="002A7681" w:rsidP="005926F2">
            <w:pPr>
              <w:spacing w:after="120" w:line="240" w:lineRule="auto"/>
              <w:jc w:val="center"/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</w:pPr>
            <w:r w:rsidRPr="005926F2"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  <w:t>31%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D4FFB4" w14:textId="77777777" w:rsidR="002A7681" w:rsidRPr="005926F2" w:rsidRDefault="002A7681" w:rsidP="005926F2">
            <w:pPr>
              <w:spacing w:after="120" w:line="240" w:lineRule="auto"/>
              <w:jc w:val="center"/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</w:pPr>
            <w:r w:rsidRPr="005926F2"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  <w:t>22%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62788D" w14:textId="77777777" w:rsidR="002A7681" w:rsidRPr="005926F2" w:rsidRDefault="002A7681" w:rsidP="005926F2">
            <w:pPr>
              <w:spacing w:after="120" w:line="240" w:lineRule="auto"/>
              <w:jc w:val="center"/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</w:pPr>
            <w:r w:rsidRPr="005926F2"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  <w:t xml:space="preserve">Sinus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B7A31A" w14:textId="77777777" w:rsidR="002A7681" w:rsidRPr="005926F2" w:rsidRDefault="002A7681" w:rsidP="005926F2">
            <w:pPr>
              <w:spacing w:after="120" w:line="240" w:lineRule="auto"/>
              <w:jc w:val="center"/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</w:pPr>
            <w:r w:rsidRPr="005926F2"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  <w:t>IVCD</w:t>
            </w:r>
          </w:p>
        </w:tc>
      </w:tr>
      <w:tr w:rsidR="002A7681" w:rsidRPr="005926F2" w14:paraId="07ED30AA" w14:textId="77777777" w:rsidTr="00B51081">
        <w:trPr>
          <w:trHeight w:val="300"/>
          <w:jc w:val="center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56590B" w14:textId="77777777" w:rsidR="002A7681" w:rsidRPr="005926F2" w:rsidRDefault="002A7681" w:rsidP="005926F2">
            <w:pPr>
              <w:spacing w:after="120" w:line="240" w:lineRule="auto"/>
              <w:jc w:val="center"/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</w:pPr>
            <w:r w:rsidRPr="005926F2"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  <w:t>10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A2A64F" w14:textId="77777777" w:rsidR="002A7681" w:rsidRPr="005926F2" w:rsidRDefault="002A7681" w:rsidP="005926F2">
            <w:pPr>
              <w:spacing w:after="120" w:line="240" w:lineRule="auto"/>
              <w:jc w:val="center"/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</w:pPr>
            <w:r w:rsidRPr="005926F2"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  <w:t>M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D2D7B9" w14:textId="77777777" w:rsidR="002A7681" w:rsidRPr="005926F2" w:rsidRDefault="002A7681" w:rsidP="005926F2">
            <w:pPr>
              <w:spacing w:after="120" w:line="240" w:lineRule="auto"/>
              <w:jc w:val="center"/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</w:pPr>
            <w:r w:rsidRPr="005926F2"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  <w:t>76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AAD72D" w14:textId="77777777" w:rsidR="002A7681" w:rsidRPr="005926F2" w:rsidRDefault="002A7681" w:rsidP="005926F2">
            <w:pPr>
              <w:spacing w:after="120" w:line="240" w:lineRule="auto"/>
              <w:jc w:val="center"/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</w:pPr>
            <w:r w:rsidRPr="005926F2"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  <w:t>Yes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0D912B" w14:textId="77777777" w:rsidR="002A7681" w:rsidRPr="005926F2" w:rsidRDefault="002A7681" w:rsidP="005926F2">
            <w:pPr>
              <w:spacing w:after="120" w:line="240" w:lineRule="auto"/>
              <w:jc w:val="center"/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</w:pPr>
            <w:r w:rsidRPr="005926F2"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  <w:t>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8704D3" w14:textId="77777777" w:rsidR="002A7681" w:rsidRPr="005926F2" w:rsidRDefault="002A7681" w:rsidP="005926F2">
            <w:pPr>
              <w:spacing w:after="120" w:line="240" w:lineRule="auto"/>
              <w:jc w:val="center"/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</w:pPr>
            <w:r w:rsidRPr="005926F2"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  <w:t>10%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D0E333" w14:textId="77777777" w:rsidR="002A7681" w:rsidRPr="005926F2" w:rsidRDefault="002A7681" w:rsidP="005926F2">
            <w:pPr>
              <w:spacing w:after="120" w:line="240" w:lineRule="auto"/>
              <w:jc w:val="center"/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</w:pPr>
            <w:r w:rsidRPr="005926F2"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  <w:t>25%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A8FF7B" w14:textId="77777777" w:rsidR="002A7681" w:rsidRPr="005926F2" w:rsidRDefault="002A7681" w:rsidP="005926F2">
            <w:pPr>
              <w:spacing w:after="120" w:line="240" w:lineRule="auto"/>
              <w:jc w:val="center"/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</w:pPr>
            <w:r w:rsidRPr="005926F2"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  <w:t>AF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5DF783" w14:textId="77777777" w:rsidR="002A7681" w:rsidRPr="005926F2" w:rsidRDefault="002A7681" w:rsidP="005926F2">
            <w:pPr>
              <w:spacing w:after="120" w:line="240" w:lineRule="auto"/>
              <w:jc w:val="center"/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</w:pPr>
            <w:r w:rsidRPr="005926F2"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  <w:t>IVCD</w:t>
            </w:r>
          </w:p>
        </w:tc>
      </w:tr>
      <w:tr w:rsidR="002A7681" w:rsidRPr="005926F2" w14:paraId="707D024B" w14:textId="77777777" w:rsidTr="00B51081">
        <w:trPr>
          <w:trHeight w:val="300"/>
          <w:jc w:val="center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709598" w14:textId="77777777" w:rsidR="002A7681" w:rsidRPr="005926F2" w:rsidRDefault="002A7681" w:rsidP="005926F2">
            <w:pPr>
              <w:spacing w:after="120" w:line="240" w:lineRule="auto"/>
              <w:jc w:val="center"/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</w:pPr>
            <w:r w:rsidRPr="005926F2"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  <w:t>11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27A5A9" w14:textId="77777777" w:rsidR="002A7681" w:rsidRPr="005926F2" w:rsidRDefault="002A7681" w:rsidP="005926F2">
            <w:pPr>
              <w:spacing w:after="120" w:line="240" w:lineRule="auto"/>
              <w:jc w:val="center"/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</w:pPr>
            <w:r w:rsidRPr="005926F2"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  <w:t>F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0B1C22" w14:textId="77777777" w:rsidR="002A7681" w:rsidRPr="005926F2" w:rsidRDefault="002A7681" w:rsidP="005926F2">
            <w:pPr>
              <w:spacing w:after="120" w:line="240" w:lineRule="auto"/>
              <w:jc w:val="center"/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</w:pPr>
            <w:r w:rsidRPr="005926F2"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  <w:t>53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433917" w14:textId="77777777" w:rsidR="002A7681" w:rsidRPr="005926F2" w:rsidRDefault="002A7681" w:rsidP="005926F2">
            <w:pPr>
              <w:spacing w:after="120" w:line="240" w:lineRule="auto"/>
              <w:jc w:val="center"/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</w:pPr>
            <w:r w:rsidRPr="005926F2"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  <w:t xml:space="preserve">No 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F2010C" w14:textId="77777777" w:rsidR="002A7681" w:rsidRPr="005926F2" w:rsidRDefault="002A7681" w:rsidP="005926F2">
            <w:pPr>
              <w:spacing w:after="120" w:line="240" w:lineRule="auto"/>
              <w:jc w:val="center"/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</w:pPr>
            <w:r w:rsidRPr="005926F2"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  <w:t>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1EED19" w14:textId="77777777" w:rsidR="002A7681" w:rsidRPr="005926F2" w:rsidRDefault="002A7681" w:rsidP="005926F2">
            <w:pPr>
              <w:spacing w:after="120" w:line="240" w:lineRule="auto"/>
              <w:jc w:val="center"/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</w:pPr>
            <w:r w:rsidRPr="005926F2"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  <w:t>0%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7A9359" w14:textId="77777777" w:rsidR="002A7681" w:rsidRPr="005926F2" w:rsidRDefault="002A7681" w:rsidP="005926F2">
            <w:pPr>
              <w:spacing w:after="120" w:line="240" w:lineRule="auto"/>
              <w:jc w:val="center"/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</w:pPr>
            <w:r w:rsidRPr="005926F2"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  <w:t>23%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73B12B" w14:textId="77777777" w:rsidR="002A7681" w:rsidRPr="005926F2" w:rsidRDefault="002A7681" w:rsidP="005926F2">
            <w:pPr>
              <w:spacing w:after="120" w:line="240" w:lineRule="auto"/>
              <w:jc w:val="center"/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</w:pPr>
            <w:r w:rsidRPr="005926F2"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  <w:t>Sinus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60B7EE" w14:textId="77777777" w:rsidR="002A7681" w:rsidRPr="005926F2" w:rsidRDefault="002A7681" w:rsidP="005926F2">
            <w:pPr>
              <w:spacing w:after="120" w:line="240" w:lineRule="auto"/>
              <w:jc w:val="center"/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</w:pPr>
            <w:r w:rsidRPr="005926F2"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  <w:t>Narrow</w:t>
            </w:r>
          </w:p>
        </w:tc>
      </w:tr>
      <w:tr w:rsidR="002A7681" w:rsidRPr="005926F2" w14:paraId="74457FFC" w14:textId="77777777" w:rsidTr="00B51081">
        <w:trPr>
          <w:trHeight w:val="300"/>
          <w:jc w:val="center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CDF97A" w14:textId="77777777" w:rsidR="002A7681" w:rsidRPr="005926F2" w:rsidRDefault="002A7681" w:rsidP="005926F2">
            <w:pPr>
              <w:spacing w:after="120" w:line="240" w:lineRule="auto"/>
              <w:jc w:val="center"/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</w:pPr>
            <w:r w:rsidRPr="005926F2"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  <w:t>12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E8651C" w14:textId="77777777" w:rsidR="002A7681" w:rsidRPr="005926F2" w:rsidRDefault="002A7681" w:rsidP="005926F2">
            <w:pPr>
              <w:spacing w:after="120" w:line="240" w:lineRule="auto"/>
              <w:jc w:val="center"/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</w:pPr>
            <w:r w:rsidRPr="005926F2"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  <w:t>M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7BA7F5" w14:textId="77777777" w:rsidR="002A7681" w:rsidRPr="005926F2" w:rsidRDefault="002A7681" w:rsidP="005926F2">
            <w:pPr>
              <w:spacing w:after="120" w:line="240" w:lineRule="auto"/>
              <w:jc w:val="center"/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</w:pPr>
            <w:r w:rsidRPr="005926F2"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  <w:t>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E7321A" w14:textId="77777777" w:rsidR="002A7681" w:rsidRPr="005926F2" w:rsidRDefault="002A7681" w:rsidP="005926F2">
            <w:pPr>
              <w:spacing w:after="120" w:line="240" w:lineRule="auto"/>
              <w:jc w:val="center"/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</w:pPr>
            <w:r w:rsidRPr="005926F2"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  <w:t>Yes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79EFF4" w14:textId="77777777" w:rsidR="002A7681" w:rsidRPr="005926F2" w:rsidRDefault="002A7681" w:rsidP="005926F2">
            <w:pPr>
              <w:spacing w:after="120" w:line="240" w:lineRule="auto"/>
              <w:jc w:val="center"/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</w:pPr>
            <w:r w:rsidRPr="005926F2"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F73BAE" w14:textId="77777777" w:rsidR="002A7681" w:rsidRPr="005926F2" w:rsidRDefault="002A7681" w:rsidP="005926F2">
            <w:pPr>
              <w:spacing w:after="120" w:line="240" w:lineRule="auto"/>
              <w:jc w:val="center"/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</w:pPr>
            <w:r w:rsidRPr="005926F2"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  <w:t>28%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B96C75" w14:textId="77777777" w:rsidR="002A7681" w:rsidRPr="005926F2" w:rsidRDefault="002A7681" w:rsidP="005926F2">
            <w:pPr>
              <w:spacing w:after="120" w:line="240" w:lineRule="auto"/>
              <w:jc w:val="center"/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</w:pPr>
            <w:r w:rsidRPr="005926F2"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  <w:t>10%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82B438" w14:textId="77777777" w:rsidR="002A7681" w:rsidRPr="005926F2" w:rsidRDefault="002A7681" w:rsidP="005926F2">
            <w:pPr>
              <w:spacing w:after="120" w:line="240" w:lineRule="auto"/>
              <w:jc w:val="center"/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</w:pPr>
            <w:r w:rsidRPr="005926F2"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  <w:t xml:space="preserve">Sinus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48C1F4" w14:textId="77777777" w:rsidR="002A7681" w:rsidRPr="005926F2" w:rsidRDefault="002A7681" w:rsidP="005926F2">
            <w:pPr>
              <w:spacing w:after="120" w:line="240" w:lineRule="auto"/>
              <w:jc w:val="center"/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</w:pPr>
            <w:r w:rsidRPr="005926F2"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  <w:t>IVCD</w:t>
            </w:r>
          </w:p>
        </w:tc>
      </w:tr>
      <w:tr w:rsidR="002A7681" w:rsidRPr="005926F2" w14:paraId="4E938672" w14:textId="77777777" w:rsidTr="00B51081">
        <w:trPr>
          <w:trHeight w:val="300"/>
          <w:jc w:val="center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4BD84A" w14:textId="77777777" w:rsidR="002A7681" w:rsidRPr="005926F2" w:rsidRDefault="002A7681" w:rsidP="005926F2">
            <w:pPr>
              <w:spacing w:after="120" w:line="240" w:lineRule="auto"/>
              <w:jc w:val="center"/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</w:pPr>
            <w:r w:rsidRPr="005926F2"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  <w:t>13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B55E88" w14:textId="77777777" w:rsidR="002A7681" w:rsidRPr="005926F2" w:rsidRDefault="002A7681" w:rsidP="005926F2">
            <w:pPr>
              <w:spacing w:after="120" w:line="240" w:lineRule="auto"/>
              <w:jc w:val="center"/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</w:pPr>
            <w:r w:rsidRPr="005926F2"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  <w:t>M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F86478" w14:textId="77777777" w:rsidR="002A7681" w:rsidRPr="005926F2" w:rsidRDefault="002A7681" w:rsidP="005926F2">
            <w:pPr>
              <w:spacing w:after="120" w:line="240" w:lineRule="auto"/>
              <w:jc w:val="center"/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</w:pPr>
            <w:r w:rsidRPr="005926F2"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  <w:t>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331A00" w14:textId="77777777" w:rsidR="002A7681" w:rsidRPr="005926F2" w:rsidRDefault="002A7681" w:rsidP="005926F2">
            <w:pPr>
              <w:spacing w:after="120" w:line="240" w:lineRule="auto"/>
              <w:jc w:val="center"/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</w:pPr>
            <w:r w:rsidRPr="005926F2"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  <w:t xml:space="preserve">Yes 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7933A4" w14:textId="77777777" w:rsidR="002A7681" w:rsidRPr="005926F2" w:rsidRDefault="002A7681" w:rsidP="005926F2">
            <w:pPr>
              <w:spacing w:after="120" w:line="240" w:lineRule="auto"/>
              <w:jc w:val="center"/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</w:pPr>
            <w:r w:rsidRPr="005926F2"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BED28C" w14:textId="77777777" w:rsidR="002A7681" w:rsidRPr="005926F2" w:rsidRDefault="002A7681" w:rsidP="005926F2">
            <w:pPr>
              <w:spacing w:after="120" w:line="240" w:lineRule="auto"/>
              <w:jc w:val="center"/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</w:pPr>
            <w:r w:rsidRPr="005926F2"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  <w:t>15%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A04481" w14:textId="77777777" w:rsidR="002A7681" w:rsidRPr="005926F2" w:rsidRDefault="002A7681" w:rsidP="005926F2">
            <w:pPr>
              <w:spacing w:after="120" w:line="240" w:lineRule="auto"/>
              <w:jc w:val="center"/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</w:pPr>
            <w:r w:rsidRPr="005926F2"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  <w:t>20%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70B96B" w14:textId="77777777" w:rsidR="002A7681" w:rsidRPr="005926F2" w:rsidRDefault="002A7681" w:rsidP="005926F2">
            <w:pPr>
              <w:spacing w:after="120" w:line="240" w:lineRule="auto"/>
              <w:jc w:val="center"/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</w:pPr>
            <w:r w:rsidRPr="005926F2"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  <w:t>AF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860C52" w14:textId="77777777" w:rsidR="002A7681" w:rsidRPr="005926F2" w:rsidRDefault="002A7681" w:rsidP="005926F2">
            <w:pPr>
              <w:spacing w:after="120" w:line="240" w:lineRule="auto"/>
              <w:jc w:val="center"/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</w:pPr>
            <w:r w:rsidRPr="005926F2"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  <w:t>IVCD</w:t>
            </w:r>
          </w:p>
        </w:tc>
      </w:tr>
      <w:tr w:rsidR="002A7681" w:rsidRPr="005926F2" w14:paraId="6235DA95" w14:textId="77777777" w:rsidTr="00B51081">
        <w:trPr>
          <w:trHeight w:val="300"/>
          <w:jc w:val="center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99A965" w14:textId="77777777" w:rsidR="002A7681" w:rsidRPr="005926F2" w:rsidRDefault="002A7681" w:rsidP="005926F2">
            <w:pPr>
              <w:spacing w:after="120" w:line="240" w:lineRule="auto"/>
              <w:jc w:val="center"/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</w:pPr>
            <w:r w:rsidRPr="005926F2"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  <w:t>14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044355" w14:textId="77777777" w:rsidR="002A7681" w:rsidRPr="005926F2" w:rsidRDefault="002A7681" w:rsidP="005926F2">
            <w:pPr>
              <w:spacing w:after="120" w:line="240" w:lineRule="auto"/>
              <w:jc w:val="center"/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</w:pPr>
            <w:r w:rsidRPr="005926F2"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  <w:t>M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980433" w14:textId="77777777" w:rsidR="002A7681" w:rsidRPr="005926F2" w:rsidRDefault="002A7681" w:rsidP="005926F2">
            <w:pPr>
              <w:spacing w:after="120" w:line="240" w:lineRule="auto"/>
              <w:jc w:val="center"/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</w:pPr>
            <w:r w:rsidRPr="005926F2"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  <w:t>72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E5D6CB" w14:textId="77777777" w:rsidR="002A7681" w:rsidRPr="005926F2" w:rsidRDefault="002A7681" w:rsidP="005926F2">
            <w:pPr>
              <w:spacing w:after="120" w:line="240" w:lineRule="auto"/>
              <w:jc w:val="center"/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</w:pPr>
            <w:r w:rsidRPr="005926F2"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  <w:t xml:space="preserve">Yes 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6E0169" w14:textId="77777777" w:rsidR="002A7681" w:rsidRPr="005926F2" w:rsidRDefault="002A7681" w:rsidP="005926F2">
            <w:pPr>
              <w:spacing w:after="120" w:line="240" w:lineRule="auto"/>
              <w:jc w:val="center"/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</w:pPr>
            <w:r w:rsidRPr="005926F2"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3906E9" w14:textId="77777777" w:rsidR="002A7681" w:rsidRPr="005926F2" w:rsidRDefault="002A7681" w:rsidP="005926F2">
            <w:pPr>
              <w:spacing w:after="120" w:line="240" w:lineRule="auto"/>
              <w:jc w:val="center"/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</w:pPr>
            <w:r w:rsidRPr="005926F2"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  <w:t>38%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CB1CD2" w14:textId="77777777" w:rsidR="002A7681" w:rsidRPr="005926F2" w:rsidRDefault="002A7681" w:rsidP="005926F2">
            <w:pPr>
              <w:spacing w:after="120" w:line="240" w:lineRule="auto"/>
              <w:jc w:val="center"/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</w:pPr>
            <w:r w:rsidRPr="005926F2"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  <w:t>23%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1D67A6" w14:textId="77777777" w:rsidR="002A7681" w:rsidRPr="005926F2" w:rsidRDefault="002A7681" w:rsidP="005926F2">
            <w:pPr>
              <w:spacing w:after="120" w:line="240" w:lineRule="auto"/>
              <w:jc w:val="center"/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</w:pPr>
            <w:r w:rsidRPr="005926F2"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  <w:t>Sinus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1E3075" w14:textId="77777777" w:rsidR="002A7681" w:rsidRPr="005926F2" w:rsidRDefault="002A7681" w:rsidP="005926F2">
            <w:pPr>
              <w:spacing w:after="120" w:line="240" w:lineRule="auto"/>
              <w:jc w:val="center"/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</w:pPr>
            <w:r w:rsidRPr="005926F2">
              <w:rPr>
                <w:rFonts w:ascii="CMU Sans Serif" w:eastAsia="Times New Roman" w:hAnsi="CMU Sans Serif" w:cs="CMU Sans Serif"/>
                <w:color w:val="000000"/>
                <w:sz w:val="16"/>
                <w:szCs w:val="16"/>
                <w:lang w:val="en-US" w:eastAsia="cs-CZ"/>
              </w:rPr>
              <w:t>RBBB</w:t>
            </w:r>
          </w:p>
        </w:tc>
      </w:tr>
    </w:tbl>
    <w:p w14:paraId="470F7D6A" w14:textId="77777777" w:rsidR="002A7681" w:rsidRPr="005926F2" w:rsidRDefault="002A7681" w:rsidP="005926F2">
      <w:pPr>
        <w:spacing w:after="120" w:line="240" w:lineRule="auto"/>
        <w:jc w:val="both"/>
        <w:rPr>
          <w:rFonts w:ascii="CMU Sans Serif" w:hAnsi="CMU Sans Serif" w:cs="CMU Sans Serif"/>
          <w:i/>
          <w:lang w:val="en-US"/>
        </w:rPr>
      </w:pPr>
    </w:p>
    <w:p w14:paraId="384B2BF1" w14:textId="0F6658CA" w:rsidR="002A7681" w:rsidRPr="005926F2" w:rsidRDefault="002A7681" w:rsidP="005926F2">
      <w:pPr>
        <w:spacing w:after="120" w:line="240" w:lineRule="auto"/>
        <w:rPr>
          <w:rFonts w:ascii="CMU Sans Serif" w:hAnsi="CMU Sans Serif" w:cs="CMU Sans Serif"/>
          <w:lang w:val="en-US" w:eastAsia="cs-CZ"/>
        </w:rPr>
      </w:pPr>
      <w:r w:rsidRPr="005926F2">
        <w:rPr>
          <w:rFonts w:ascii="CMU Sans Serif" w:hAnsi="CMU Sans Serif" w:cs="CMU Sans Serif"/>
          <w:i/>
          <w:lang w:val="en-US"/>
        </w:rPr>
        <w:t xml:space="preserve">Pt – patient, AF – atrial fibrillation, F – female, </w:t>
      </w:r>
      <w:proofErr w:type="spellStart"/>
      <w:r w:rsidRPr="005926F2">
        <w:rPr>
          <w:rFonts w:ascii="CMU Sans Serif" w:hAnsi="CMU Sans Serif" w:cs="CMU Sans Serif"/>
          <w:i/>
          <w:lang w:val="en-US"/>
        </w:rPr>
        <w:t>iCMP</w:t>
      </w:r>
      <w:proofErr w:type="spellEnd"/>
      <w:r w:rsidRPr="005926F2">
        <w:rPr>
          <w:rFonts w:ascii="CMU Sans Serif" w:hAnsi="CMU Sans Serif" w:cs="CMU Sans Serif"/>
          <w:i/>
          <w:lang w:val="en-US"/>
        </w:rPr>
        <w:t xml:space="preserve"> – ischemic cardiomyopathy, </w:t>
      </w:r>
      <w:r w:rsidR="00685CF8">
        <w:rPr>
          <w:rFonts w:ascii="CMU Sans Serif" w:hAnsi="CMU Sans Serif" w:cs="CMU Sans Serif"/>
          <w:i/>
          <w:lang w:val="en-US"/>
        </w:rPr>
        <w:t xml:space="preserve">DE-CMR - </w:t>
      </w:r>
      <w:r w:rsidR="00685CF8" w:rsidRPr="00685CF8">
        <w:rPr>
          <w:rFonts w:ascii="CMU Sans Serif" w:hAnsi="CMU Sans Serif" w:cs="CMU Sans Serif"/>
          <w:i/>
          <w:lang w:val="en-US"/>
        </w:rPr>
        <w:t>gadolinium contrast enhanced cardiac magnetic resonance imaging</w:t>
      </w:r>
      <w:r w:rsidR="00685CF8">
        <w:rPr>
          <w:rFonts w:ascii="CMU Sans Serif" w:hAnsi="CMU Sans Serif" w:cs="CMU Sans Serif"/>
          <w:i/>
          <w:lang w:val="en-US"/>
        </w:rPr>
        <w:t xml:space="preserve">, </w:t>
      </w:r>
      <w:r w:rsidR="00F16377">
        <w:rPr>
          <w:rFonts w:ascii="CMU Sans Serif" w:hAnsi="CMU Sans Serif" w:cs="CMU Sans Serif"/>
          <w:i/>
          <w:lang w:val="en-US"/>
        </w:rPr>
        <w:t xml:space="preserve">No CMR - </w:t>
      </w:r>
      <w:r w:rsidR="00F16377" w:rsidRPr="00F16377">
        <w:rPr>
          <w:rFonts w:ascii="CMU Sans Serif" w:hAnsi="CMU Sans Serif" w:cs="CMU Sans Serif"/>
          <w:i/>
          <w:lang w:val="en-US"/>
        </w:rPr>
        <w:t>CMR was not performed</w:t>
      </w:r>
      <w:r w:rsidR="00F16377">
        <w:rPr>
          <w:rFonts w:ascii="CMU Sans Serif" w:hAnsi="CMU Sans Serif" w:cs="CMU Sans Serif"/>
          <w:i/>
          <w:lang w:val="en-US"/>
        </w:rPr>
        <w:t xml:space="preserve">, </w:t>
      </w:r>
      <w:r w:rsidRPr="005926F2">
        <w:rPr>
          <w:rFonts w:ascii="CMU Sans Serif" w:hAnsi="CMU Sans Serif" w:cs="CMU Sans Serif"/>
          <w:i/>
          <w:lang w:val="en-US"/>
        </w:rPr>
        <w:t>IVCD – intraventricular conduction disturbance, LBBB – left bundle branch block, LVEF – left ventricular ejection fraction, NYHA – New York Heart Association, M – male, RBBB – right bundle branch block, RV – right ventricular. Scar on DE-CMR depicted in % of LV mass.</w:t>
      </w:r>
    </w:p>
    <w:p w14:paraId="36E18DA0" w14:textId="77777777" w:rsidR="002A7681" w:rsidRPr="005926F2" w:rsidRDefault="002A7681" w:rsidP="005926F2">
      <w:pPr>
        <w:spacing w:after="120" w:line="240" w:lineRule="auto"/>
        <w:jc w:val="both"/>
        <w:rPr>
          <w:rFonts w:ascii="CMU Sans Serif" w:hAnsi="CMU Sans Serif" w:cs="CMU Sans Serif"/>
          <w:lang w:val="en-US" w:eastAsia="cs-CZ"/>
        </w:rPr>
      </w:pPr>
    </w:p>
    <w:p w14:paraId="51941591" w14:textId="390C3345" w:rsidR="00A85D8F" w:rsidRPr="005926F2" w:rsidRDefault="00A85D8F" w:rsidP="005926F2">
      <w:pPr>
        <w:spacing w:after="120" w:line="240" w:lineRule="auto"/>
        <w:jc w:val="both"/>
        <w:rPr>
          <w:rFonts w:ascii="CMU Sans Serif" w:hAnsi="CMU Sans Serif" w:cs="CMU Sans Serif"/>
          <w:b/>
          <w:sz w:val="24"/>
          <w:szCs w:val="24"/>
          <w:lang w:val="en-US"/>
        </w:rPr>
      </w:pPr>
    </w:p>
    <w:p w14:paraId="79BADFD8" w14:textId="77777777" w:rsidR="003E1809" w:rsidRPr="005926F2" w:rsidRDefault="003E1809" w:rsidP="005926F2">
      <w:pPr>
        <w:spacing w:after="120" w:line="240" w:lineRule="auto"/>
        <w:jc w:val="both"/>
        <w:rPr>
          <w:rFonts w:ascii="CMU Sans Serif" w:hAnsi="CMU Sans Serif" w:cs="CMU Sans Serif"/>
          <w:b/>
          <w:sz w:val="24"/>
          <w:szCs w:val="24"/>
          <w:lang w:val="en-US"/>
        </w:rPr>
      </w:pPr>
    </w:p>
    <w:p w14:paraId="44A0E312" w14:textId="77777777" w:rsidR="003E1809" w:rsidRPr="005926F2" w:rsidRDefault="003E1809" w:rsidP="005926F2">
      <w:pPr>
        <w:spacing w:after="120" w:line="240" w:lineRule="auto"/>
        <w:jc w:val="both"/>
        <w:rPr>
          <w:rFonts w:ascii="CMU Sans Serif" w:hAnsi="CMU Sans Serif" w:cs="CMU Sans Serif"/>
          <w:b/>
          <w:sz w:val="24"/>
          <w:szCs w:val="24"/>
          <w:lang w:val="en-US"/>
        </w:rPr>
      </w:pPr>
    </w:p>
    <w:p w14:paraId="040D52B0" w14:textId="0E29D626" w:rsidR="00973145" w:rsidRPr="005926F2" w:rsidRDefault="00973145" w:rsidP="005926F2">
      <w:pPr>
        <w:spacing w:after="120" w:line="240" w:lineRule="auto"/>
        <w:jc w:val="both"/>
        <w:rPr>
          <w:rFonts w:ascii="CMU Sans Serif" w:hAnsi="CMU Sans Serif" w:cs="CMU Sans Serif"/>
          <w:b/>
          <w:sz w:val="24"/>
          <w:szCs w:val="24"/>
          <w:lang w:val="en-US"/>
        </w:rPr>
      </w:pPr>
    </w:p>
    <w:p w14:paraId="5023163E" w14:textId="3DC44BB2" w:rsidR="00073F2F" w:rsidRPr="005926F2" w:rsidRDefault="00FA5387" w:rsidP="005926F2">
      <w:pPr>
        <w:spacing w:after="120" w:line="240" w:lineRule="auto"/>
        <w:jc w:val="both"/>
        <w:rPr>
          <w:rFonts w:ascii="CMU Sans Serif" w:hAnsi="CMU Sans Serif" w:cs="CMU Sans Serif"/>
          <w:b/>
          <w:sz w:val="24"/>
          <w:szCs w:val="24"/>
          <w:lang w:val="en-US"/>
        </w:rPr>
      </w:pPr>
      <w:r w:rsidRPr="005926F2">
        <w:rPr>
          <w:rFonts w:ascii="CMU Sans Serif" w:hAnsi="CMU Sans Serif" w:cs="CMU Sans Serif"/>
          <w:noProof/>
          <w:lang w:val="en-IN" w:eastAsia="en-IN"/>
        </w:rPr>
        <w:lastRenderedPageBreak/>
        <w:drawing>
          <wp:inline distT="0" distB="0" distL="0" distR="0" wp14:anchorId="4DC8F537" wp14:editId="272375D7">
            <wp:extent cx="5760720" cy="1085850"/>
            <wp:effectExtent l="0" t="0" r="0" b="0"/>
            <wp:docPr id="10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967212" w14:textId="24638B65" w:rsidR="00073F2F" w:rsidRPr="005926F2" w:rsidRDefault="00EB5125" w:rsidP="005926F2">
      <w:pPr>
        <w:spacing w:after="120" w:line="240" w:lineRule="auto"/>
        <w:jc w:val="both"/>
        <w:rPr>
          <w:rFonts w:ascii="CMU Sans Serif" w:hAnsi="CMU Sans Serif" w:cs="CMU Sans Serif"/>
          <w:b/>
          <w:sz w:val="24"/>
          <w:szCs w:val="24"/>
          <w:lang w:val="en-US"/>
        </w:rPr>
      </w:pPr>
      <w:r>
        <w:rPr>
          <w:noProof/>
          <w:lang w:val="en-IN" w:eastAsia="en-IN"/>
        </w:rPr>
        <w:drawing>
          <wp:inline distT="0" distB="0" distL="0" distR="0" wp14:anchorId="19E760C9" wp14:editId="1FB78A00">
            <wp:extent cx="5760720" cy="4167505"/>
            <wp:effectExtent l="0" t="0" r="0" b="4445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167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F1131D" w14:textId="73E60311" w:rsidR="00CB4E7B" w:rsidRPr="005926F2" w:rsidRDefault="00CB4E7B" w:rsidP="005926F2">
      <w:pPr>
        <w:spacing w:after="120" w:line="240" w:lineRule="auto"/>
        <w:jc w:val="both"/>
        <w:rPr>
          <w:rFonts w:ascii="CMU Sans Serif" w:hAnsi="CMU Sans Serif" w:cs="CMU Sans Serif"/>
          <w:i/>
          <w:color w:val="000000" w:themeColor="text1"/>
          <w:lang w:val="en-US"/>
        </w:rPr>
      </w:pPr>
      <w:r w:rsidRPr="005926F2">
        <w:rPr>
          <w:rFonts w:ascii="CMU Sans Serif" w:hAnsi="CMU Sans Serif" w:cs="CMU Sans Serif"/>
          <w:b/>
          <w:i/>
          <w:color w:val="000000" w:themeColor="text1"/>
          <w:lang w:val="en-US"/>
        </w:rPr>
        <w:t>Figure S</w:t>
      </w:r>
      <w:r w:rsidR="00973145" w:rsidRPr="005926F2">
        <w:rPr>
          <w:rFonts w:ascii="CMU Sans Serif" w:hAnsi="CMU Sans Serif" w:cs="CMU Sans Serif"/>
          <w:b/>
          <w:i/>
          <w:color w:val="000000" w:themeColor="text1"/>
          <w:lang w:val="en-US"/>
        </w:rPr>
        <w:t>1</w:t>
      </w:r>
      <w:r w:rsidRPr="005926F2">
        <w:rPr>
          <w:rFonts w:ascii="CMU Sans Serif" w:hAnsi="CMU Sans Serif" w:cs="CMU Sans Serif"/>
          <w:b/>
          <w:i/>
          <w:color w:val="000000" w:themeColor="text1"/>
          <w:lang w:val="en-US"/>
        </w:rPr>
        <w:t>.</w:t>
      </w:r>
      <w:r w:rsidRPr="005926F2">
        <w:rPr>
          <w:rFonts w:ascii="CMU Sans Serif" w:hAnsi="CMU Sans Serif" w:cs="CMU Sans Serif"/>
          <w:i/>
          <w:color w:val="000000" w:themeColor="text1"/>
          <w:lang w:val="en-US"/>
        </w:rPr>
        <w:t xml:space="preserve"> Ex-vivo data – Heart 1, left ventricular </w:t>
      </w:r>
      <w:r w:rsidR="00E50C16" w:rsidRPr="005926F2">
        <w:rPr>
          <w:rFonts w:ascii="CMU Sans Serif" w:hAnsi="CMU Sans Serif" w:cs="CMU Sans Serif"/>
          <w:i/>
          <w:color w:val="000000" w:themeColor="text1"/>
          <w:lang w:val="en-US"/>
        </w:rPr>
        <w:t xml:space="preserve">epicardium </w:t>
      </w:r>
      <w:r w:rsidRPr="005926F2">
        <w:rPr>
          <w:rFonts w:ascii="CMU Sans Serif" w:hAnsi="CMU Sans Serif" w:cs="CMU Sans Serif"/>
          <w:i/>
          <w:color w:val="000000" w:themeColor="text1"/>
          <w:lang w:val="en-US"/>
        </w:rPr>
        <w:t>pacing</w:t>
      </w:r>
      <w:r w:rsidR="00375FFA">
        <w:rPr>
          <w:rFonts w:ascii="CMU Sans Serif" w:hAnsi="CMU Sans Serif" w:cs="CMU Sans Serif"/>
          <w:i/>
          <w:color w:val="000000" w:themeColor="text1"/>
          <w:lang w:val="en-US"/>
        </w:rPr>
        <w:t>.</w:t>
      </w:r>
      <w:r w:rsidRPr="005926F2">
        <w:rPr>
          <w:rFonts w:ascii="CMU Sans Serif" w:hAnsi="CMU Sans Serif" w:cs="CMU Sans Serif"/>
          <w:b/>
          <w:i/>
          <w:color w:val="000000" w:themeColor="text1"/>
          <w:lang w:val="en-US"/>
        </w:rPr>
        <w:t xml:space="preserve"> </w:t>
      </w:r>
      <w:r w:rsidRPr="005926F2">
        <w:rPr>
          <w:rFonts w:ascii="CMU Sans Serif" w:hAnsi="CMU Sans Serif" w:cs="CMU Sans Serif"/>
          <w:i/>
          <w:color w:val="000000" w:themeColor="text1"/>
          <w:lang w:val="en-US"/>
        </w:rPr>
        <w:t xml:space="preserve"> </w:t>
      </w:r>
    </w:p>
    <w:p w14:paraId="7DCC533B" w14:textId="403F025A" w:rsidR="00973145" w:rsidRPr="005926F2" w:rsidRDefault="00E50C16" w:rsidP="005926F2">
      <w:pPr>
        <w:spacing w:after="120" w:line="240" w:lineRule="auto"/>
        <w:jc w:val="both"/>
        <w:rPr>
          <w:rFonts w:ascii="CMU Sans Serif" w:hAnsi="CMU Sans Serif" w:cs="CMU Sans Serif"/>
          <w:i/>
          <w:color w:val="000000" w:themeColor="text1"/>
          <w:lang w:val="en-US"/>
        </w:rPr>
      </w:pPr>
      <w:r w:rsidRPr="005926F2">
        <w:rPr>
          <w:rFonts w:ascii="CMU Sans Serif" w:hAnsi="CMU Sans Serif" w:cs="CMU Sans Serif"/>
          <w:i/>
          <w:color w:val="000000" w:themeColor="text1"/>
          <w:lang w:val="en-US"/>
        </w:rPr>
        <w:t>P</w:t>
      </w:r>
      <w:r w:rsidR="00CB4E7B" w:rsidRPr="005926F2">
        <w:rPr>
          <w:rFonts w:ascii="CMU Sans Serif" w:hAnsi="CMU Sans Serif" w:cs="CMU Sans Serif"/>
          <w:i/>
          <w:color w:val="000000" w:themeColor="text1"/>
          <w:lang w:val="en-US"/>
        </w:rPr>
        <w:t xml:space="preserve">ig heart, perfused in Langendorff mode, 256 </w:t>
      </w:r>
      <w:r w:rsidRPr="005926F2">
        <w:rPr>
          <w:rFonts w:ascii="CMU Sans Serif" w:hAnsi="CMU Sans Serif" w:cs="CMU Sans Serif"/>
          <w:i/>
          <w:color w:val="000000" w:themeColor="text1"/>
          <w:lang w:val="en-US"/>
        </w:rPr>
        <w:t xml:space="preserve">torso </w:t>
      </w:r>
      <w:r w:rsidR="00CB4E7B" w:rsidRPr="005926F2">
        <w:rPr>
          <w:rFonts w:ascii="CMU Sans Serif" w:hAnsi="CMU Sans Serif" w:cs="CMU Sans Serif"/>
          <w:i/>
          <w:color w:val="000000" w:themeColor="text1"/>
          <w:lang w:val="en-US"/>
        </w:rPr>
        <w:t>electrodes</w:t>
      </w:r>
      <w:r w:rsidRPr="005926F2">
        <w:rPr>
          <w:rFonts w:ascii="CMU Sans Serif" w:hAnsi="CMU Sans Serif" w:cs="CMU Sans Serif"/>
          <w:i/>
          <w:color w:val="000000" w:themeColor="text1"/>
          <w:lang w:val="en-US"/>
        </w:rPr>
        <w:t xml:space="preserve">, </w:t>
      </w:r>
      <w:r w:rsidR="00CB4E7B" w:rsidRPr="005926F2">
        <w:rPr>
          <w:rFonts w:ascii="CMU Sans Serif" w:hAnsi="CMU Sans Serif" w:cs="CMU Sans Serif"/>
          <w:i/>
          <w:color w:val="000000" w:themeColor="text1"/>
          <w:lang w:val="en-US"/>
        </w:rPr>
        <w:t>108 sock</w:t>
      </w:r>
      <w:r w:rsidRPr="005926F2">
        <w:rPr>
          <w:rFonts w:ascii="CMU Sans Serif" w:hAnsi="CMU Sans Serif" w:cs="CMU Sans Serif"/>
          <w:i/>
          <w:color w:val="000000" w:themeColor="text1"/>
          <w:lang w:val="en-US"/>
        </w:rPr>
        <w:t xml:space="preserve"> electrodes, </w:t>
      </w:r>
      <w:r w:rsidR="00375FFA">
        <w:rPr>
          <w:rFonts w:ascii="CMU Sans Serif" w:hAnsi="CMU Sans Serif" w:cs="CMU Sans Serif"/>
          <w:i/>
          <w:color w:val="000000" w:themeColor="text1"/>
          <w:lang w:val="en-US"/>
        </w:rPr>
        <w:t>three</w:t>
      </w:r>
      <w:r w:rsidR="00CB4E7B" w:rsidRPr="005926F2">
        <w:rPr>
          <w:rFonts w:ascii="CMU Sans Serif" w:hAnsi="CMU Sans Serif" w:cs="CMU Sans Serif"/>
          <w:i/>
          <w:color w:val="000000" w:themeColor="text1"/>
          <w:lang w:val="en-US"/>
        </w:rPr>
        <w:t xml:space="preserve"> plunge electrode needles</w:t>
      </w:r>
      <w:r w:rsidR="00375FFA">
        <w:rPr>
          <w:rFonts w:ascii="CMU Sans Serif" w:hAnsi="CMU Sans Serif" w:cs="CMU Sans Serif"/>
          <w:i/>
          <w:color w:val="000000" w:themeColor="text1"/>
          <w:lang w:val="en-US"/>
        </w:rPr>
        <w:t xml:space="preserve"> -</w:t>
      </w:r>
      <w:r w:rsidRPr="005926F2">
        <w:rPr>
          <w:rFonts w:ascii="CMU Sans Serif" w:hAnsi="CMU Sans Serif" w:cs="CMU Sans Serif"/>
          <w:i/>
          <w:color w:val="000000" w:themeColor="text1"/>
          <w:lang w:val="en-US"/>
        </w:rPr>
        <w:t xml:space="preserve"> each 4 contacts. </w:t>
      </w:r>
    </w:p>
    <w:p w14:paraId="7CDB9ABF" w14:textId="23CDCE99" w:rsidR="00E50C16" w:rsidRPr="005926F2" w:rsidRDefault="00973145" w:rsidP="005926F2">
      <w:pPr>
        <w:spacing w:after="120" w:line="240" w:lineRule="auto"/>
        <w:jc w:val="both"/>
        <w:rPr>
          <w:rFonts w:ascii="CMU Sans Serif" w:hAnsi="CMU Sans Serif" w:cs="CMU Sans Serif"/>
          <w:i/>
          <w:color w:val="000000" w:themeColor="text1"/>
          <w:lang w:val="en-US"/>
        </w:rPr>
      </w:pPr>
      <w:r w:rsidRPr="005926F2">
        <w:rPr>
          <w:rFonts w:ascii="CMU Sans Serif" w:hAnsi="CMU Sans Serif" w:cs="CMU Sans Serif"/>
          <w:i/>
          <w:color w:val="000000" w:themeColor="text1"/>
          <w:lang w:val="en-US"/>
        </w:rPr>
        <w:t xml:space="preserve">Left panel: </w:t>
      </w:r>
      <w:r w:rsidR="00E50C16" w:rsidRPr="005926F2">
        <w:rPr>
          <w:rFonts w:ascii="CMU Sans Serif" w:hAnsi="CMU Sans Serif" w:cs="CMU Sans Serif"/>
          <w:i/>
          <w:color w:val="000000" w:themeColor="text1"/>
          <w:lang w:val="en-US"/>
        </w:rPr>
        <w:t>SEAT - a</w:t>
      </w:r>
      <w:r w:rsidR="00CB4E7B" w:rsidRPr="005926F2">
        <w:rPr>
          <w:rFonts w:ascii="CMU Sans Serif" w:hAnsi="CMU Sans Serif" w:cs="CMU Sans Serif"/>
          <w:i/>
          <w:color w:val="000000" w:themeColor="text1"/>
          <w:lang w:val="en-US"/>
        </w:rPr>
        <w:t>ctivation map on the sock</w:t>
      </w:r>
      <w:r w:rsidR="00E50C16" w:rsidRPr="005926F2">
        <w:rPr>
          <w:rFonts w:ascii="CMU Sans Serif" w:hAnsi="CMU Sans Serif" w:cs="CMU Sans Serif"/>
          <w:i/>
          <w:color w:val="000000" w:themeColor="text1"/>
          <w:lang w:val="en-US"/>
        </w:rPr>
        <w:t>, HFAT -</w:t>
      </w:r>
      <w:r w:rsidR="00CB4E7B" w:rsidRPr="005926F2">
        <w:rPr>
          <w:rFonts w:ascii="CMU Sans Serif" w:hAnsi="CMU Sans Serif" w:cs="CMU Sans Serif"/>
          <w:i/>
          <w:color w:val="000000" w:themeColor="text1"/>
          <w:lang w:val="en-US"/>
        </w:rPr>
        <w:t xml:space="preserve"> high-frequency </w:t>
      </w:r>
      <w:r w:rsidR="00236AEB" w:rsidRPr="005926F2">
        <w:rPr>
          <w:rFonts w:ascii="CMU Sans Serif" w:hAnsi="CMU Sans Serif" w:cs="CMU Sans Serif"/>
          <w:i/>
          <w:color w:val="000000" w:themeColor="text1"/>
          <w:lang w:val="en-US"/>
        </w:rPr>
        <w:t>activation map,</w:t>
      </w:r>
      <w:r w:rsidR="00CB4E7B" w:rsidRPr="005926F2">
        <w:rPr>
          <w:rFonts w:ascii="CMU Sans Serif" w:hAnsi="CMU Sans Serif" w:cs="CMU Sans Serif"/>
          <w:i/>
          <w:color w:val="000000" w:themeColor="text1"/>
          <w:lang w:val="en-US"/>
        </w:rPr>
        <w:t xml:space="preserve"> </w:t>
      </w:r>
      <w:r w:rsidR="00E50C16" w:rsidRPr="005926F2">
        <w:rPr>
          <w:rFonts w:ascii="CMU Sans Serif" w:hAnsi="CMU Sans Serif" w:cs="CMU Sans Serif"/>
          <w:i/>
          <w:color w:val="000000" w:themeColor="text1"/>
          <w:lang w:val="en-US"/>
        </w:rPr>
        <w:t xml:space="preserve">DIFF - </w:t>
      </w:r>
      <w:r w:rsidR="00CB4E7B" w:rsidRPr="005926F2">
        <w:rPr>
          <w:rFonts w:ascii="CMU Sans Serif" w:hAnsi="CMU Sans Serif" w:cs="CMU Sans Serif"/>
          <w:i/>
          <w:color w:val="000000" w:themeColor="text1"/>
          <w:lang w:val="en-US"/>
        </w:rPr>
        <w:t xml:space="preserve">differential activation </w:t>
      </w:r>
      <w:r w:rsidR="00E50C16" w:rsidRPr="005926F2">
        <w:rPr>
          <w:rFonts w:ascii="CMU Sans Serif" w:hAnsi="CMU Sans Serif" w:cs="CMU Sans Serif"/>
          <w:i/>
          <w:color w:val="000000" w:themeColor="text1"/>
          <w:lang w:val="en-US"/>
        </w:rPr>
        <w:t xml:space="preserve">map SEAT-HFAT, </w:t>
      </w:r>
    </w:p>
    <w:p w14:paraId="53D2884D" w14:textId="15DE778D" w:rsidR="00CB4E7B" w:rsidRPr="005926F2" w:rsidRDefault="00973145" w:rsidP="005926F2">
      <w:pPr>
        <w:spacing w:after="120" w:line="240" w:lineRule="auto"/>
        <w:jc w:val="both"/>
        <w:rPr>
          <w:rFonts w:ascii="CMU Sans Serif" w:hAnsi="CMU Sans Serif" w:cs="CMU Sans Serif"/>
          <w:i/>
          <w:color w:val="000000" w:themeColor="text1"/>
          <w:lang w:val="en-US"/>
        </w:rPr>
      </w:pPr>
      <w:r w:rsidRPr="005926F2">
        <w:rPr>
          <w:rFonts w:ascii="CMU Sans Serif" w:hAnsi="CMU Sans Serif" w:cs="CMU Sans Serif"/>
          <w:i/>
          <w:color w:val="000000" w:themeColor="text1"/>
          <w:lang w:val="en-US"/>
        </w:rPr>
        <w:t>R</w:t>
      </w:r>
      <w:r w:rsidR="00CB4E7B" w:rsidRPr="005926F2">
        <w:rPr>
          <w:rFonts w:ascii="CMU Sans Serif" w:hAnsi="CMU Sans Serif" w:cs="CMU Sans Serif"/>
          <w:i/>
          <w:color w:val="000000" w:themeColor="text1"/>
          <w:lang w:val="en-US"/>
        </w:rPr>
        <w:t xml:space="preserve">ight </w:t>
      </w:r>
      <w:r w:rsidR="00E50C16" w:rsidRPr="005926F2">
        <w:rPr>
          <w:rFonts w:ascii="CMU Sans Serif" w:hAnsi="CMU Sans Serif" w:cs="CMU Sans Serif"/>
          <w:i/>
          <w:color w:val="000000" w:themeColor="text1"/>
          <w:lang w:val="en-US"/>
        </w:rPr>
        <w:t>panel</w:t>
      </w:r>
      <w:r w:rsidRPr="005926F2">
        <w:rPr>
          <w:rFonts w:ascii="CMU Sans Serif" w:hAnsi="CMU Sans Serif" w:cs="CMU Sans Serif"/>
          <w:i/>
          <w:color w:val="000000" w:themeColor="text1"/>
          <w:lang w:val="en-US"/>
        </w:rPr>
        <w:t xml:space="preserve">: </w:t>
      </w:r>
      <w:r w:rsidR="00E50C16" w:rsidRPr="005926F2">
        <w:rPr>
          <w:rFonts w:ascii="CMU Sans Serif" w:hAnsi="CMU Sans Serif" w:cs="CMU Sans Serif"/>
          <w:i/>
          <w:color w:val="000000" w:themeColor="text1"/>
          <w:lang w:val="en-US"/>
        </w:rPr>
        <w:t>transmural</w:t>
      </w:r>
      <w:r w:rsidR="00CB4E7B" w:rsidRPr="005926F2">
        <w:rPr>
          <w:rFonts w:ascii="CMU Sans Serif" w:hAnsi="CMU Sans Serif" w:cs="CMU Sans Serif"/>
          <w:i/>
          <w:color w:val="000000" w:themeColor="text1"/>
          <w:lang w:val="en-US"/>
        </w:rPr>
        <w:t xml:space="preserve"> depolarization wavefront propagation using signals from needle electrodes. Each needle</w:t>
      </w:r>
      <w:r w:rsidR="00E50C16" w:rsidRPr="005926F2">
        <w:rPr>
          <w:rFonts w:ascii="CMU Sans Serif" w:hAnsi="CMU Sans Serif" w:cs="CMU Sans Serif"/>
          <w:i/>
          <w:color w:val="000000" w:themeColor="text1"/>
          <w:lang w:val="en-US"/>
        </w:rPr>
        <w:t xml:space="preserve"> electrode</w:t>
      </w:r>
      <w:r w:rsidR="00CB4E7B" w:rsidRPr="005926F2">
        <w:rPr>
          <w:rFonts w:ascii="CMU Sans Serif" w:hAnsi="CMU Sans Serif" w:cs="CMU Sans Serif"/>
          <w:i/>
          <w:color w:val="000000" w:themeColor="text1"/>
          <w:lang w:val="en-US"/>
        </w:rPr>
        <w:t xml:space="preserve"> contained 4 </w:t>
      </w:r>
      <w:r w:rsidR="00E50C16" w:rsidRPr="005926F2">
        <w:rPr>
          <w:rFonts w:ascii="CMU Sans Serif" w:hAnsi="CMU Sans Serif" w:cs="CMU Sans Serif"/>
          <w:i/>
          <w:color w:val="000000" w:themeColor="text1"/>
          <w:lang w:val="en-US"/>
        </w:rPr>
        <w:t>contacts</w:t>
      </w:r>
      <w:r w:rsidR="00CB4E7B" w:rsidRPr="005926F2">
        <w:rPr>
          <w:rFonts w:ascii="CMU Sans Serif" w:hAnsi="CMU Sans Serif" w:cs="CMU Sans Serif"/>
          <w:i/>
          <w:color w:val="000000" w:themeColor="text1"/>
          <w:lang w:val="en-US"/>
        </w:rPr>
        <w:t>, marked by color (Blue= close to epicardium; red = close to endocardium).  The vertical color lines in the needles potentials indicate related activation time being the maximum negative derivative in each signal.</w:t>
      </w:r>
      <w:r w:rsidR="00CB4E7B" w:rsidRPr="005926F2">
        <w:rPr>
          <w:rFonts w:ascii="CMU Sans Serif" w:hAnsi="CMU Sans Serif" w:cs="CMU Sans Serif"/>
        </w:rPr>
        <w:t xml:space="preserve"> </w:t>
      </w:r>
      <w:r w:rsidR="00CB4E7B" w:rsidRPr="005926F2">
        <w:rPr>
          <w:rFonts w:ascii="CMU Sans Serif" w:hAnsi="CMU Sans Serif" w:cs="CMU Sans Serif"/>
          <w:i/>
          <w:color w:val="000000" w:themeColor="text1"/>
          <w:lang w:val="en-US"/>
        </w:rPr>
        <w:t>The position of the electrodes is indicated in DIFF map.</w:t>
      </w:r>
    </w:p>
    <w:p w14:paraId="4EC3C777" w14:textId="25877ADF" w:rsidR="00CB4E7B" w:rsidRPr="005926F2" w:rsidRDefault="00CB4E7B" w:rsidP="005926F2">
      <w:pPr>
        <w:spacing w:after="120" w:line="240" w:lineRule="auto"/>
        <w:jc w:val="both"/>
        <w:rPr>
          <w:rFonts w:ascii="CMU Sans Serif" w:hAnsi="CMU Sans Serif" w:cs="CMU Sans Serif"/>
          <w:i/>
          <w:color w:val="000000" w:themeColor="text1"/>
          <w:lang w:val="en-US"/>
        </w:rPr>
      </w:pPr>
      <w:r w:rsidRPr="005926F2">
        <w:rPr>
          <w:rFonts w:ascii="CMU Sans Serif" w:hAnsi="CMU Sans Serif" w:cs="CMU Sans Serif"/>
          <w:i/>
          <w:color w:val="000000" w:themeColor="text1"/>
          <w:lang w:val="en-US"/>
        </w:rPr>
        <w:t xml:space="preserve">The gray and black vertical marks define the activation time measured on the sock close to the </w:t>
      </w:r>
      <w:r w:rsidR="00FA5387" w:rsidRPr="005926F2">
        <w:rPr>
          <w:rFonts w:ascii="CMU Sans Serif" w:hAnsi="CMU Sans Serif" w:cs="CMU Sans Serif"/>
          <w:i/>
          <w:color w:val="000000" w:themeColor="text1"/>
          <w:lang w:val="en-US"/>
        </w:rPr>
        <w:t>needle</w:t>
      </w:r>
      <w:r w:rsidRPr="005926F2">
        <w:rPr>
          <w:rFonts w:ascii="CMU Sans Serif" w:hAnsi="CMU Sans Serif" w:cs="CMU Sans Serif"/>
          <w:i/>
          <w:color w:val="000000" w:themeColor="text1"/>
          <w:lang w:val="en-US"/>
        </w:rPr>
        <w:t xml:space="preserve"> electrode (SEAT) and the </w:t>
      </w:r>
      <w:r w:rsidR="00375FFA">
        <w:rPr>
          <w:rFonts w:ascii="CMU Sans Serif" w:hAnsi="CMU Sans Serif" w:cs="CMU Sans Serif"/>
          <w:i/>
          <w:color w:val="000000" w:themeColor="text1"/>
          <w:lang w:val="en-US"/>
        </w:rPr>
        <w:t xml:space="preserve">activation </w:t>
      </w:r>
      <w:r w:rsidRPr="005926F2">
        <w:rPr>
          <w:rFonts w:ascii="CMU Sans Serif" w:hAnsi="CMU Sans Serif" w:cs="CMU Sans Serif"/>
          <w:i/>
          <w:color w:val="000000" w:themeColor="text1"/>
          <w:lang w:val="en-US"/>
        </w:rPr>
        <w:t>time calculated by the HFECGI method again close to the</w:t>
      </w:r>
      <w:r w:rsidR="00FA5387" w:rsidRPr="005926F2">
        <w:rPr>
          <w:rFonts w:ascii="CMU Sans Serif" w:hAnsi="CMU Sans Serif" w:cs="CMU Sans Serif"/>
          <w:i/>
          <w:color w:val="000000" w:themeColor="text1"/>
          <w:lang w:val="en-US"/>
        </w:rPr>
        <w:t xml:space="preserve"> needle</w:t>
      </w:r>
      <w:r w:rsidRPr="005926F2">
        <w:rPr>
          <w:rFonts w:ascii="CMU Sans Serif" w:hAnsi="CMU Sans Serif" w:cs="CMU Sans Serif"/>
          <w:i/>
          <w:color w:val="000000" w:themeColor="text1"/>
          <w:lang w:val="en-US"/>
        </w:rPr>
        <w:t xml:space="preserve"> electrode (HFAT), respectively.</w:t>
      </w:r>
      <w:r w:rsidRPr="005926F2">
        <w:rPr>
          <w:rFonts w:ascii="CMU Sans Serif" w:hAnsi="CMU Sans Serif" w:cs="CMU Sans Serif"/>
        </w:rPr>
        <w:t xml:space="preserve"> </w:t>
      </w:r>
      <w:r w:rsidRPr="005926F2">
        <w:rPr>
          <w:rFonts w:ascii="CMU Sans Serif" w:hAnsi="CMU Sans Serif" w:cs="CMU Sans Serif"/>
          <w:i/>
          <w:color w:val="000000" w:themeColor="text1"/>
          <w:lang w:val="en-US"/>
        </w:rPr>
        <w:t>Red and black arrows point to a predominant endocardium to epicardium and epicardium to</w:t>
      </w:r>
      <w:r w:rsidR="00375FFA">
        <w:rPr>
          <w:rFonts w:ascii="CMU Sans Serif" w:hAnsi="CMU Sans Serif" w:cs="CMU Sans Serif"/>
          <w:i/>
          <w:color w:val="000000" w:themeColor="text1"/>
          <w:lang w:val="en-US"/>
        </w:rPr>
        <w:t xml:space="preserve"> the</w:t>
      </w:r>
      <w:r w:rsidRPr="005926F2">
        <w:rPr>
          <w:rFonts w:ascii="CMU Sans Serif" w:hAnsi="CMU Sans Serif" w:cs="CMU Sans Serif"/>
          <w:i/>
          <w:color w:val="000000" w:themeColor="text1"/>
          <w:lang w:val="en-US"/>
        </w:rPr>
        <w:t xml:space="preserve"> endocardium propagation direction</w:t>
      </w:r>
      <w:r w:rsidR="00375FFA">
        <w:rPr>
          <w:rFonts w:ascii="CMU Sans Serif" w:hAnsi="CMU Sans Serif" w:cs="CMU Sans Serif"/>
          <w:i/>
          <w:color w:val="000000" w:themeColor="text1"/>
          <w:lang w:val="en-US"/>
        </w:rPr>
        <w:t xml:space="preserve">. </w:t>
      </w:r>
    </w:p>
    <w:p w14:paraId="2D8FACF1" w14:textId="0331B12B" w:rsidR="00073F2F" w:rsidRPr="005926F2" w:rsidRDefault="00073F2F" w:rsidP="005926F2">
      <w:pPr>
        <w:spacing w:after="120" w:line="240" w:lineRule="auto"/>
        <w:jc w:val="both"/>
        <w:rPr>
          <w:rFonts w:ascii="CMU Sans Serif" w:hAnsi="CMU Sans Serif" w:cs="CMU Sans Serif"/>
          <w:b/>
          <w:sz w:val="24"/>
          <w:szCs w:val="24"/>
          <w:lang w:val="en-US"/>
        </w:rPr>
      </w:pPr>
    </w:p>
    <w:p w14:paraId="24666297" w14:textId="57BDDE0A" w:rsidR="00073F2F" w:rsidRPr="005926F2" w:rsidRDefault="00EB5125" w:rsidP="005926F2">
      <w:pPr>
        <w:spacing w:after="120" w:line="240" w:lineRule="auto"/>
        <w:jc w:val="both"/>
        <w:rPr>
          <w:rFonts w:ascii="CMU Sans Serif" w:hAnsi="CMU Sans Serif" w:cs="CMU Sans Serif"/>
          <w:b/>
          <w:sz w:val="24"/>
          <w:szCs w:val="24"/>
          <w:lang w:val="en-US"/>
        </w:rPr>
      </w:pPr>
      <w:r>
        <w:rPr>
          <w:noProof/>
          <w:lang w:val="en-IN" w:eastAsia="en-IN"/>
        </w:rPr>
        <w:lastRenderedPageBreak/>
        <w:drawing>
          <wp:inline distT="0" distB="0" distL="0" distR="0" wp14:anchorId="29FC095D" wp14:editId="73F3657F">
            <wp:extent cx="5439298" cy="3935577"/>
            <wp:effectExtent l="0" t="0" r="0" b="8255"/>
            <wp:docPr id="14" name="Obráze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42857" cy="3938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2BEFA9" w14:textId="77777777" w:rsidR="00EB5125" w:rsidRDefault="00A85D8F" w:rsidP="005926F2">
      <w:pPr>
        <w:spacing w:after="120" w:line="240" w:lineRule="auto"/>
        <w:jc w:val="both"/>
        <w:rPr>
          <w:rFonts w:ascii="CMU Sans Serif" w:hAnsi="CMU Sans Serif" w:cs="CMU Sans Serif"/>
          <w:i/>
          <w:color w:val="000000" w:themeColor="text1"/>
          <w:lang w:val="en-US"/>
        </w:rPr>
      </w:pPr>
      <w:r w:rsidRPr="005926F2">
        <w:rPr>
          <w:rFonts w:ascii="CMU Sans Serif" w:hAnsi="CMU Sans Serif" w:cs="CMU Sans Serif"/>
          <w:b/>
          <w:i/>
          <w:color w:val="000000" w:themeColor="text1"/>
          <w:lang w:val="en-US"/>
        </w:rPr>
        <w:t>Figure S</w:t>
      </w:r>
      <w:r w:rsidR="00973145" w:rsidRPr="005926F2">
        <w:rPr>
          <w:rFonts w:ascii="CMU Sans Serif" w:hAnsi="CMU Sans Serif" w:cs="CMU Sans Serif"/>
          <w:b/>
          <w:i/>
          <w:color w:val="000000" w:themeColor="text1"/>
          <w:lang w:val="en-US"/>
        </w:rPr>
        <w:t>2</w:t>
      </w:r>
      <w:r w:rsidRPr="005926F2">
        <w:rPr>
          <w:rFonts w:ascii="CMU Sans Serif" w:hAnsi="CMU Sans Serif" w:cs="CMU Sans Serif"/>
          <w:b/>
          <w:i/>
          <w:color w:val="000000" w:themeColor="text1"/>
          <w:lang w:val="en-US"/>
        </w:rPr>
        <w:t>.</w:t>
      </w:r>
      <w:r w:rsidRPr="005926F2">
        <w:rPr>
          <w:rFonts w:ascii="CMU Sans Serif" w:hAnsi="CMU Sans Serif" w:cs="CMU Sans Serif"/>
          <w:i/>
          <w:color w:val="000000" w:themeColor="text1"/>
          <w:lang w:val="en-US"/>
        </w:rPr>
        <w:t xml:space="preserve"> Ex-vivo data – Heart 2, left ventricular epicardium pacing </w:t>
      </w:r>
    </w:p>
    <w:p w14:paraId="2FFCCD59" w14:textId="503F8707" w:rsidR="00A85D8F" w:rsidRPr="005926F2" w:rsidRDefault="00A85D8F" w:rsidP="005926F2">
      <w:pPr>
        <w:spacing w:after="120" w:line="240" w:lineRule="auto"/>
        <w:jc w:val="both"/>
        <w:rPr>
          <w:rFonts w:ascii="CMU Sans Serif" w:hAnsi="CMU Sans Serif" w:cs="CMU Sans Serif"/>
          <w:i/>
          <w:color w:val="000000" w:themeColor="text1"/>
          <w:lang w:val="en-US"/>
        </w:rPr>
      </w:pPr>
      <w:r w:rsidRPr="005926F2">
        <w:rPr>
          <w:rFonts w:ascii="CMU Sans Serif" w:hAnsi="CMU Sans Serif" w:cs="CMU Sans Serif"/>
          <w:i/>
          <w:color w:val="000000" w:themeColor="text1"/>
          <w:lang w:val="en-US"/>
        </w:rPr>
        <w:t xml:space="preserve"> </w:t>
      </w:r>
    </w:p>
    <w:p w14:paraId="290164E2" w14:textId="5E88C638" w:rsidR="00073F2F" w:rsidRPr="005926F2" w:rsidRDefault="00EB5125" w:rsidP="005926F2">
      <w:pPr>
        <w:spacing w:after="120" w:line="240" w:lineRule="auto"/>
        <w:jc w:val="both"/>
        <w:rPr>
          <w:rFonts w:ascii="CMU Sans Serif" w:hAnsi="CMU Sans Serif" w:cs="CMU Sans Serif"/>
          <w:b/>
          <w:sz w:val="24"/>
          <w:szCs w:val="24"/>
          <w:lang w:val="en-US"/>
        </w:rPr>
      </w:pPr>
      <w:r>
        <w:rPr>
          <w:noProof/>
          <w:lang w:val="en-IN" w:eastAsia="en-IN"/>
        </w:rPr>
        <w:drawing>
          <wp:inline distT="0" distB="0" distL="0" distR="0" wp14:anchorId="40293254" wp14:editId="7AD1A647">
            <wp:extent cx="5410800" cy="3952800"/>
            <wp:effectExtent l="0" t="0" r="0" b="0"/>
            <wp:docPr id="16" name="Obráze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10800" cy="39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438DED" w14:textId="4166E221" w:rsidR="00A85D8F" w:rsidRPr="005926F2" w:rsidRDefault="00A85D8F" w:rsidP="005926F2">
      <w:pPr>
        <w:spacing w:after="120" w:line="240" w:lineRule="auto"/>
        <w:jc w:val="both"/>
        <w:rPr>
          <w:rFonts w:ascii="CMU Sans Serif" w:hAnsi="CMU Sans Serif" w:cs="CMU Sans Serif"/>
          <w:i/>
          <w:color w:val="000000" w:themeColor="text1"/>
          <w:lang w:val="en-US"/>
        </w:rPr>
      </w:pPr>
      <w:r w:rsidRPr="005926F2">
        <w:rPr>
          <w:rFonts w:ascii="CMU Sans Serif" w:hAnsi="CMU Sans Serif" w:cs="CMU Sans Serif"/>
          <w:b/>
          <w:i/>
          <w:color w:val="000000" w:themeColor="text1"/>
          <w:lang w:val="en-US"/>
        </w:rPr>
        <w:t>Figure S</w:t>
      </w:r>
      <w:r w:rsidR="00973145" w:rsidRPr="005926F2">
        <w:rPr>
          <w:rFonts w:ascii="CMU Sans Serif" w:hAnsi="CMU Sans Serif" w:cs="CMU Sans Serif"/>
          <w:b/>
          <w:i/>
          <w:color w:val="000000" w:themeColor="text1"/>
          <w:lang w:val="en-US"/>
        </w:rPr>
        <w:t>3</w:t>
      </w:r>
      <w:r w:rsidRPr="005926F2">
        <w:rPr>
          <w:rFonts w:ascii="CMU Sans Serif" w:hAnsi="CMU Sans Serif" w:cs="CMU Sans Serif"/>
          <w:b/>
          <w:i/>
          <w:color w:val="000000" w:themeColor="text1"/>
          <w:lang w:val="en-US"/>
        </w:rPr>
        <w:t>.</w:t>
      </w:r>
      <w:r w:rsidRPr="005926F2">
        <w:rPr>
          <w:rFonts w:ascii="CMU Sans Serif" w:hAnsi="CMU Sans Serif" w:cs="CMU Sans Serif"/>
          <w:i/>
          <w:color w:val="000000" w:themeColor="text1"/>
          <w:lang w:val="en-US"/>
        </w:rPr>
        <w:t xml:space="preserve"> Ex-vivo data – Heart 2, </w:t>
      </w:r>
      <w:r w:rsidR="0034621D" w:rsidRPr="005926F2">
        <w:rPr>
          <w:rFonts w:ascii="CMU Sans Serif" w:hAnsi="CMU Sans Serif" w:cs="CMU Sans Serif"/>
          <w:i/>
          <w:color w:val="000000" w:themeColor="text1"/>
          <w:lang w:val="en-US"/>
        </w:rPr>
        <w:t>right</w:t>
      </w:r>
      <w:r w:rsidRPr="005926F2">
        <w:rPr>
          <w:rFonts w:ascii="CMU Sans Serif" w:hAnsi="CMU Sans Serif" w:cs="CMU Sans Serif"/>
          <w:i/>
          <w:color w:val="000000" w:themeColor="text1"/>
          <w:lang w:val="en-US"/>
        </w:rPr>
        <w:t xml:space="preserve"> ventricular epicardium pacing  </w:t>
      </w:r>
    </w:p>
    <w:p w14:paraId="453BB245" w14:textId="4C531AED" w:rsidR="008C40C2" w:rsidRPr="005926F2" w:rsidRDefault="000E28CB" w:rsidP="005926F2">
      <w:pPr>
        <w:pageBreakBefore/>
        <w:spacing w:after="120" w:line="240" w:lineRule="auto"/>
        <w:jc w:val="both"/>
        <w:rPr>
          <w:rFonts w:ascii="CMU Sans Serif" w:hAnsi="CMU Sans Serif" w:cs="CMU Sans Serif"/>
          <w:b/>
          <w:sz w:val="28"/>
          <w:szCs w:val="28"/>
          <w:lang w:val="en-US"/>
        </w:rPr>
      </w:pPr>
      <w:r w:rsidRPr="005926F2">
        <w:rPr>
          <w:rFonts w:ascii="CMU Sans Serif" w:hAnsi="CMU Sans Serif" w:cs="CMU Sans Serif"/>
          <w:noProof/>
          <w:lang w:val="en-IN" w:eastAsia="en-IN"/>
        </w:rPr>
        <w:lastRenderedPageBreak/>
        <w:drawing>
          <wp:inline distT="0" distB="0" distL="0" distR="0" wp14:anchorId="2B3CDC74" wp14:editId="2D902055">
            <wp:extent cx="5760720" cy="323850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B2746" w:rsidRPr="005926F2">
        <w:rPr>
          <w:rFonts w:ascii="CMU Sans Serif" w:hAnsi="CMU Sans Serif" w:cs="CMU Sans Serif"/>
          <w:b/>
          <w:sz w:val="28"/>
          <w:szCs w:val="28"/>
          <w:lang w:val="en-US"/>
        </w:rPr>
        <w:t xml:space="preserve"> </w:t>
      </w:r>
    </w:p>
    <w:p w14:paraId="70B75E7B" w14:textId="483A545F" w:rsidR="00692EA7" w:rsidRPr="005926F2" w:rsidRDefault="000E28CB" w:rsidP="005926F2">
      <w:pPr>
        <w:spacing w:after="120" w:line="240" w:lineRule="auto"/>
        <w:jc w:val="both"/>
        <w:rPr>
          <w:rFonts w:ascii="CMU Sans Serif" w:hAnsi="CMU Sans Serif" w:cs="CMU Sans Serif"/>
          <w:b/>
          <w:sz w:val="24"/>
          <w:szCs w:val="24"/>
          <w:lang w:val="en-US"/>
        </w:rPr>
      </w:pPr>
      <w:r w:rsidRPr="005926F2">
        <w:rPr>
          <w:rFonts w:ascii="CMU Sans Serif" w:hAnsi="CMU Sans Serif" w:cs="CMU Sans Serif"/>
          <w:noProof/>
          <w:lang w:val="en-IN" w:eastAsia="en-IN"/>
        </w:rPr>
        <w:drawing>
          <wp:inline distT="0" distB="0" distL="0" distR="0" wp14:anchorId="00C3A811" wp14:editId="1A1428C9">
            <wp:extent cx="5760720" cy="3698240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698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71A7B1" w14:textId="4F4C82F3" w:rsidR="005E78E7" w:rsidRPr="005926F2" w:rsidRDefault="000E28CB" w:rsidP="005926F2">
      <w:pPr>
        <w:spacing w:after="120" w:line="240" w:lineRule="auto"/>
        <w:jc w:val="both"/>
        <w:rPr>
          <w:rFonts w:ascii="CMU Sans Serif" w:hAnsi="CMU Sans Serif" w:cs="CMU Sans Serif"/>
          <w:b/>
          <w:sz w:val="24"/>
          <w:szCs w:val="24"/>
          <w:lang w:val="en-US"/>
        </w:rPr>
      </w:pPr>
      <w:r w:rsidRPr="005926F2">
        <w:rPr>
          <w:rFonts w:ascii="CMU Sans Serif" w:hAnsi="CMU Sans Serif" w:cs="CMU Sans Serif"/>
          <w:noProof/>
          <w:lang w:val="en-IN" w:eastAsia="en-IN"/>
        </w:rPr>
        <w:lastRenderedPageBreak/>
        <w:drawing>
          <wp:inline distT="0" distB="0" distL="0" distR="0" wp14:anchorId="45487F04" wp14:editId="4D8B6F9E">
            <wp:extent cx="5760720" cy="3729355"/>
            <wp:effectExtent l="0" t="0" r="0" b="4445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729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6739E8" w14:textId="6BC4D09F" w:rsidR="00692EA7" w:rsidRPr="005926F2" w:rsidRDefault="00692EA7" w:rsidP="005926F2">
      <w:pPr>
        <w:spacing w:after="120" w:line="240" w:lineRule="auto"/>
        <w:jc w:val="both"/>
        <w:rPr>
          <w:rFonts w:ascii="CMU Sans Serif" w:hAnsi="CMU Sans Serif" w:cs="CMU Sans Serif"/>
          <w:i/>
          <w:lang w:val="en-US"/>
        </w:rPr>
      </w:pPr>
      <w:r w:rsidRPr="005926F2">
        <w:rPr>
          <w:rFonts w:ascii="CMU Sans Serif" w:hAnsi="CMU Sans Serif" w:cs="CMU Sans Serif"/>
          <w:b/>
          <w:i/>
          <w:lang w:val="en-US"/>
        </w:rPr>
        <w:t xml:space="preserve">Figure </w:t>
      </w:r>
      <w:r w:rsidR="0046765E" w:rsidRPr="005926F2">
        <w:rPr>
          <w:rFonts w:ascii="CMU Sans Serif" w:hAnsi="CMU Sans Serif" w:cs="CMU Sans Serif"/>
          <w:b/>
          <w:i/>
          <w:lang w:val="en-US"/>
        </w:rPr>
        <w:t>S</w:t>
      </w:r>
      <w:r w:rsidR="00973145" w:rsidRPr="005926F2">
        <w:rPr>
          <w:rFonts w:ascii="CMU Sans Serif" w:hAnsi="CMU Sans Serif" w:cs="CMU Sans Serif"/>
          <w:b/>
          <w:i/>
          <w:lang w:val="en-US"/>
        </w:rPr>
        <w:t>4</w:t>
      </w:r>
      <w:r w:rsidRPr="005926F2">
        <w:rPr>
          <w:rFonts w:ascii="CMU Sans Serif" w:hAnsi="CMU Sans Serif" w:cs="CMU Sans Serif"/>
          <w:b/>
          <w:i/>
          <w:lang w:val="en-US"/>
        </w:rPr>
        <w:t>.</w:t>
      </w:r>
      <w:r w:rsidRPr="005926F2">
        <w:rPr>
          <w:rFonts w:ascii="CMU Sans Serif" w:hAnsi="CMU Sans Serif" w:cs="CMU Sans Serif"/>
          <w:i/>
          <w:lang w:val="en-US"/>
        </w:rPr>
        <w:t xml:space="preserve"> </w:t>
      </w:r>
      <w:r w:rsidR="00F56DC2" w:rsidRPr="005926F2">
        <w:rPr>
          <w:rFonts w:ascii="CMU Sans Serif" w:hAnsi="CMU Sans Serif" w:cs="CMU Sans Serif"/>
          <w:i/>
          <w:lang w:val="en-US"/>
        </w:rPr>
        <w:t>High-frequency activation times (HFAT), epicardial activation times (EAT) and differences (DIFF),</w:t>
      </w:r>
      <w:r w:rsidRPr="005926F2">
        <w:rPr>
          <w:rFonts w:ascii="CMU Sans Serif" w:hAnsi="CMU Sans Serif" w:cs="CMU Sans Serif"/>
          <w:i/>
          <w:lang w:val="en-US"/>
        </w:rPr>
        <w:t xml:space="preserve"> complete results for </w:t>
      </w:r>
      <w:r w:rsidR="005E78E7" w:rsidRPr="005926F2">
        <w:rPr>
          <w:rFonts w:ascii="CMU Sans Serif" w:hAnsi="CMU Sans Serif" w:cs="CMU Sans Serif"/>
          <w:i/>
          <w:lang w:val="en-US"/>
        </w:rPr>
        <w:t xml:space="preserve">14 </w:t>
      </w:r>
      <w:r w:rsidRPr="005926F2">
        <w:rPr>
          <w:rFonts w:ascii="CMU Sans Serif" w:hAnsi="CMU Sans Serif" w:cs="CMU Sans Serif"/>
          <w:i/>
          <w:lang w:val="en-US"/>
        </w:rPr>
        <w:t>patients listed in Table 1. Upper panel: Description of image layout for a single patient – each map is shown from three projections (anterior, inferior</w:t>
      </w:r>
      <w:r w:rsidR="00375FFA">
        <w:rPr>
          <w:rFonts w:ascii="CMU Sans Serif" w:hAnsi="CMU Sans Serif" w:cs="CMU Sans Serif"/>
          <w:i/>
          <w:lang w:val="en-US"/>
        </w:rPr>
        <w:t>,</w:t>
      </w:r>
      <w:r w:rsidRPr="005926F2">
        <w:rPr>
          <w:rFonts w:ascii="CMU Sans Serif" w:hAnsi="CMU Sans Serif" w:cs="CMU Sans Serif"/>
          <w:i/>
          <w:lang w:val="en-US"/>
        </w:rPr>
        <w:t xml:space="preserve"> and left), Right bundle branch block (RBBB) patient</w:t>
      </w:r>
      <w:r w:rsidR="00375FFA">
        <w:rPr>
          <w:rFonts w:ascii="CMU Sans Serif" w:hAnsi="CMU Sans Serif" w:cs="CMU Sans Serif"/>
          <w:i/>
          <w:lang w:val="en-US"/>
        </w:rPr>
        <w:t>,</w:t>
      </w:r>
      <w:r w:rsidRPr="005926F2">
        <w:rPr>
          <w:rFonts w:ascii="CMU Sans Serif" w:hAnsi="CMU Sans Serif" w:cs="CMU Sans Serif"/>
          <w:i/>
          <w:lang w:val="en-US"/>
        </w:rPr>
        <w:t xml:space="preserve"> and patient with normal synchronous heart.  Middle panel: Left bundle branch block (LBBB) patients. Bottom panel: intraventricular conduction disturbance (IVCD) patients.</w:t>
      </w:r>
    </w:p>
    <w:p w14:paraId="17D732B8" w14:textId="35C179D6" w:rsidR="00692EA7" w:rsidRPr="005926F2" w:rsidRDefault="00692EA7" w:rsidP="005926F2">
      <w:pPr>
        <w:spacing w:after="120" w:line="240" w:lineRule="auto"/>
        <w:jc w:val="both"/>
        <w:rPr>
          <w:rFonts w:ascii="CMU Sans Serif" w:hAnsi="CMU Sans Serif" w:cs="CMU Sans Serif"/>
          <w:b/>
          <w:sz w:val="24"/>
          <w:szCs w:val="24"/>
          <w:lang w:val="en-US"/>
        </w:rPr>
      </w:pPr>
    </w:p>
    <w:p w14:paraId="7F36A608" w14:textId="1265BC5B" w:rsidR="00D45DA4" w:rsidRPr="005926F2" w:rsidRDefault="00D45DA4" w:rsidP="005926F2">
      <w:pPr>
        <w:spacing w:after="120" w:line="240" w:lineRule="auto"/>
        <w:jc w:val="both"/>
        <w:rPr>
          <w:rFonts w:ascii="CMU Sans Serif" w:hAnsi="CMU Sans Serif" w:cs="CMU Sans Serif"/>
          <w:sz w:val="24"/>
          <w:szCs w:val="24"/>
          <w:lang w:val="en-US"/>
        </w:rPr>
      </w:pPr>
    </w:p>
    <w:p w14:paraId="6E8C9064" w14:textId="6FD4CBD3" w:rsidR="00D45DA4" w:rsidRPr="005926F2" w:rsidRDefault="00D45DA4" w:rsidP="005926F2">
      <w:pPr>
        <w:spacing w:after="120" w:line="240" w:lineRule="auto"/>
        <w:jc w:val="both"/>
        <w:rPr>
          <w:rFonts w:ascii="CMU Sans Serif" w:hAnsi="CMU Sans Serif" w:cs="CMU Sans Serif"/>
          <w:sz w:val="24"/>
          <w:szCs w:val="24"/>
          <w:lang w:val="en-US"/>
        </w:rPr>
      </w:pPr>
    </w:p>
    <w:p w14:paraId="0CF6D447" w14:textId="77777777" w:rsidR="00D45DA4" w:rsidRPr="005926F2" w:rsidRDefault="00D45DA4" w:rsidP="005926F2">
      <w:pPr>
        <w:spacing w:after="120" w:line="240" w:lineRule="auto"/>
        <w:jc w:val="both"/>
        <w:rPr>
          <w:rFonts w:ascii="CMU Sans Serif" w:hAnsi="CMU Sans Serif" w:cs="CMU Sans Serif"/>
          <w:sz w:val="24"/>
          <w:szCs w:val="24"/>
          <w:lang w:val="en-US"/>
        </w:rPr>
      </w:pPr>
    </w:p>
    <w:p w14:paraId="743A53EC" w14:textId="3BC1D654" w:rsidR="00D45DA4" w:rsidRPr="005926F2" w:rsidRDefault="008F50FB" w:rsidP="005926F2">
      <w:pPr>
        <w:spacing w:after="120" w:line="240" w:lineRule="auto"/>
        <w:jc w:val="both"/>
        <w:rPr>
          <w:rFonts w:ascii="CMU Sans Serif" w:hAnsi="CMU Sans Serif" w:cs="CMU Sans Serif"/>
          <w:sz w:val="24"/>
          <w:szCs w:val="24"/>
          <w:lang w:val="en-US"/>
        </w:rPr>
      </w:pPr>
      <w:r>
        <w:rPr>
          <w:noProof/>
          <w:lang w:val="en-IN" w:eastAsia="en-IN"/>
        </w:rPr>
        <w:lastRenderedPageBreak/>
        <w:drawing>
          <wp:inline distT="0" distB="0" distL="0" distR="0" wp14:anchorId="1648236B" wp14:editId="150DF01F">
            <wp:extent cx="5760720" cy="3521710"/>
            <wp:effectExtent l="0" t="0" r="0" b="2540"/>
            <wp:docPr id="11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521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F84E70" w14:textId="395EFB9C" w:rsidR="000569C6" w:rsidRPr="005926F2" w:rsidRDefault="000569C6" w:rsidP="005926F2">
      <w:pPr>
        <w:spacing w:after="120" w:line="240" w:lineRule="auto"/>
        <w:jc w:val="both"/>
        <w:rPr>
          <w:rFonts w:ascii="CMU Sans Serif" w:hAnsi="CMU Sans Serif" w:cs="CMU Sans Serif"/>
          <w:i/>
          <w:lang w:val="en-GB" w:eastAsia="cs-CZ"/>
        </w:rPr>
      </w:pPr>
      <w:r w:rsidRPr="005926F2">
        <w:rPr>
          <w:rFonts w:ascii="CMU Sans Serif" w:hAnsi="CMU Sans Serif" w:cs="CMU Sans Serif"/>
          <w:b/>
          <w:i/>
          <w:lang w:val="en-GB" w:eastAsia="cs-CZ"/>
        </w:rPr>
        <w:t>Figure S</w:t>
      </w:r>
      <w:r w:rsidR="00973145" w:rsidRPr="005926F2">
        <w:rPr>
          <w:rFonts w:ascii="CMU Sans Serif" w:hAnsi="CMU Sans Serif" w:cs="CMU Sans Serif"/>
          <w:b/>
          <w:i/>
          <w:lang w:val="en-GB" w:eastAsia="cs-CZ"/>
        </w:rPr>
        <w:t>5</w:t>
      </w:r>
      <w:r w:rsidRPr="005926F2">
        <w:rPr>
          <w:rFonts w:ascii="CMU Sans Serif" w:hAnsi="CMU Sans Serif" w:cs="CMU Sans Serif"/>
          <w:b/>
          <w:i/>
          <w:lang w:val="en-GB" w:eastAsia="cs-CZ"/>
        </w:rPr>
        <w:t>.</w:t>
      </w:r>
      <w:r w:rsidRPr="005926F2">
        <w:rPr>
          <w:rFonts w:ascii="CMU Sans Serif" w:hAnsi="CMU Sans Serif" w:cs="CMU Sans Serif"/>
          <w:i/>
          <w:lang w:val="en-GB" w:eastAsia="cs-CZ"/>
        </w:rPr>
        <w:t xml:space="preserve"> Scatter plots of EAT vs. HFAT, in unsmoothed (upper) and smoothed form (lower). Smoothing was performed over </w:t>
      </w:r>
      <w:r w:rsidR="00375FFA">
        <w:rPr>
          <w:rFonts w:ascii="CMU Sans Serif" w:hAnsi="CMU Sans Serif" w:cs="CMU Sans Serif"/>
          <w:i/>
          <w:lang w:val="en-GB" w:eastAsia="cs-CZ"/>
        </w:rPr>
        <w:t>six</w:t>
      </w:r>
      <w:r w:rsidR="000E28CB" w:rsidRPr="005926F2">
        <w:rPr>
          <w:rFonts w:ascii="CMU Sans Serif" w:hAnsi="CMU Sans Serif" w:cs="CMU Sans Serif"/>
          <w:i/>
          <w:lang w:val="en-GB" w:eastAsia="cs-CZ"/>
        </w:rPr>
        <w:t xml:space="preserve"> surrounding virtual</w:t>
      </w:r>
      <w:r w:rsidR="00EC2D4E" w:rsidRPr="005926F2">
        <w:rPr>
          <w:rFonts w:ascii="CMU Sans Serif" w:hAnsi="CMU Sans Serif" w:cs="CMU Sans Serif"/>
          <w:i/>
          <w:lang w:val="en-GB" w:eastAsia="cs-CZ"/>
        </w:rPr>
        <w:t xml:space="preserve"> points. T</w:t>
      </w:r>
      <w:r w:rsidRPr="005926F2">
        <w:rPr>
          <w:rFonts w:ascii="CMU Sans Serif" w:hAnsi="CMU Sans Serif" w:cs="CMU Sans Serif"/>
          <w:i/>
          <w:lang w:val="en-GB" w:eastAsia="cs-CZ"/>
        </w:rPr>
        <w:t xml:space="preserve">he graphs along </w:t>
      </w:r>
      <w:r w:rsidR="00375FFA">
        <w:rPr>
          <w:rFonts w:ascii="CMU Sans Serif" w:hAnsi="CMU Sans Serif" w:cs="CMU Sans Serif"/>
          <w:i/>
          <w:lang w:val="en-GB" w:eastAsia="cs-CZ"/>
        </w:rPr>
        <w:t>the X and Y-</w:t>
      </w:r>
      <w:r w:rsidRPr="005926F2">
        <w:rPr>
          <w:rFonts w:ascii="CMU Sans Serif" w:hAnsi="CMU Sans Serif" w:cs="CMU Sans Serif"/>
          <w:i/>
          <w:lang w:val="en-GB" w:eastAsia="cs-CZ"/>
        </w:rPr>
        <w:t>axis indicate the number of points at a certain EAT and HFAT value</w:t>
      </w:r>
      <w:r w:rsidR="00435E90" w:rsidRPr="005926F2">
        <w:rPr>
          <w:rFonts w:ascii="CMU Sans Serif" w:hAnsi="CMU Sans Serif" w:cs="CMU Sans Serif"/>
          <w:i/>
          <w:lang w:val="en-GB" w:eastAsia="cs-CZ"/>
        </w:rPr>
        <w:t>.</w:t>
      </w:r>
      <w:r w:rsidRPr="005926F2">
        <w:rPr>
          <w:rFonts w:ascii="CMU Sans Serif" w:hAnsi="CMU Sans Serif" w:cs="CMU Sans Serif"/>
        </w:rPr>
        <w:t xml:space="preserve"> </w:t>
      </w:r>
    </w:p>
    <w:p w14:paraId="4CD9AE8B" w14:textId="35E96051" w:rsidR="00435E90" w:rsidRPr="005926F2" w:rsidRDefault="008A3D1A" w:rsidP="005926F2">
      <w:pPr>
        <w:spacing w:after="120" w:line="240" w:lineRule="auto"/>
        <w:jc w:val="both"/>
        <w:rPr>
          <w:rFonts w:ascii="CMU Sans Serif" w:hAnsi="CMU Sans Serif" w:cs="CMU Sans Serif"/>
          <w:i/>
          <w:lang w:val="en-US"/>
        </w:rPr>
      </w:pPr>
      <w:r>
        <w:rPr>
          <w:rFonts w:ascii="CMU Sans Serif" w:hAnsi="CMU Sans Serif" w:cs="CMU Sans Serif"/>
          <w:i/>
          <w:lang w:val="en-US"/>
        </w:rPr>
        <w:t xml:space="preserve">Virtual points identification: </w:t>
      </w:r>
      <w:r w:rsidR="00435E90" w:rsidRPr="005926F2">
        <w:rPr>
          <w:rFonts w:ascii="CMU Sans Serif" w:hAnsi="CMU Sans Serif" w:cs="CMU Sans Serif"/>
          <w:i/>
          <w:lang w:val="en-US"/>
        </w:rPr>
        <w:t xml:space="preserve"> Black – right ventricular free wall, violet – left ventricular free wall, grey – mid septal part.  </w:t>
      </w:r>
    </w:p>
    <w:p w14:paraId="7F628612" w14:textId="13785D6B" w:rsidR="008C40C2" w:rsidRPr="005926F2" w:rsidRDefault="008C40C2" w:rsidP="005926F2">
      <w:pPr>
        <w:spacing w:after="120" w:line="240" w:lineRule="auto"/>
        <w:jc w:val="both"/>
        <w:rPr>
          <w:rFonts w:ascii="CMU Sans Serif" w:hAnsi="CMU Sans Serif" w:cs="CMU Sans Serif"/>
          <w:sz w:val="24"/>
          <w:szCs w:val="24"/>
          <w:lang w:val="en-GB"/>
        </w:rPr>
      </w:pPr>
    </w:p>
    <w:p w14:paraId="5CD3317C" w14:textId="77777777" w:rsidR="000D20B1" w:rsidRPr="005926F2" w:rsidRDefault="000D20B1" w:rsidP="005926F2">
      <w:pPr>
        <w:spacing w:after="120" w:line="240" w:lineRule="auto"/>
        <w:jc w:val="both"/>
        <w:rPr>
          <w:rFonts w:ascii="CMU Sans Serif" w:hAnsi="CMU Sans Serif" w:cs="CMU Sans Serif"/>
          <w:sz w:val="24"/>
          <w:szCs w:val="24"/>
          <w:lang w:val="en-US"/>
        </w:rPr>
      </w:pPr>
    </w:p>
    <w:p w14:paraId="1A94DC8D" w14:textId="77777777" w:rsidR="00057448" w:rsidRPr="005926F2" w:rsidRDefault="00057448" w:rsidP="005926F2">
      <w:pPr>
        <w:spacing w:after="120" w:line="240" w:lineRule="auto"/>
        <w:jc w:val="both"/>
        <w:rPr>
          <w:rFonts w:ascii="CMU Sans Serif" w:hAnsi="CMU Sans Serif" w:cs="CMU Sans Serif"/>
          <w:sz w:val="24"/>
          <w:szCs w:val="24"/>
          <w:lang w:val="en-US"/>
        </w:rPr>
      </w:pPr>
    </w:p>
    <w:p w14:paraId="65BC0BEF" w14:textId="53C22C04" w:rsidR="000D20B1" w:rsidRPr="005926F2" w:rsidRDefault="00966951" w:rsidP="005926F2">
      <w:pPr>
        <w:spacing w:after="120" w:line="240" w:lineRule="auto"/>
        <w:jc w:val="both"/>
        <w:rPr>
          <w:rFonts w:ascii="CMU Sans Serif" w:hAnsi="CMU Sans Serif" w:cs="CMU Sans Serif"/>
          <w:sz w:val="24"/>
          <w:szCs w:val="24"/>
        </w:rPr>
      </w:pPr>
      <w:r w:rsidRPr="005926F2">
        <w:rPr>
          <w:rFonts w:ascii="CMU Sans Serif" w:hAnsi="CMU Sans Serif" w:cs="CMU Sans Serif"/>
          <w:noProof/>
          <w:lang w:val="en-IN" w:eastAsia="en-IN"/>
        </w:rPr>
        <w:lastRenderedPageBreak/>
        <w:drawing>
          <wp:inline distT="0" distB="0" distL="0" distR="0" wp14:anchorId="5B1F7117" wp14:editId="60B988C8">
            <wp:extent cx="5760720" cy="3681730"/>
            <wp:effectExtent l="0" t="0" r="0" b="0"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681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6D60E6" w14:textId="6F53DB3F" w:rsidR="0016328E" w:rsidRPr="005926F2" w:rsidRDefault="00966951" w:rsidP="005926F2">
      <w:pPr>
        <w:spacing w:after="120" w:line="240" w:lineRule="auto"/>
        <w:jc w:val="both"/>
        <w:rPr>
          <w:rFonts w:ascii="CMU Sans Serif" w:hAnsi="CMU Sans Serif" w:cs="CMU Sans Serif"/>
          <w:sz w:val="24"/>
          <w:szCs w:val="24"/>
        </w:rPr>
      </w:pPr>
      <w:r w:rsidRPr="005926F2">
        <w:rPr>
          <w:rFonts w:ascii="CMU Sans Serif" w:hAnsi="CMU Sans Serif" w:cs="CMU Sans Serif"/>
          <w:noProof/>
          <w:lang w:val="en-IN" w:eastAsia="en-IN"/>
        </w:rPr>
        <w:drawing>
          <wp:inline distT="0" distB="0" distL="0" distR="0" wp14:anchorId="7F0EF9A4" wp14:editId="5289E2B4">
            <wp:extent cx="5760720" cy="3925570"/>
            <wp:effectExtent l="0" t="0" r="0" b="0"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925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22A2F4" w14:textId="7064BEBA" w:rsidR="000E28CB" w:rsidRPr="005926F2" w:rsidRDefault="00B95621" w:rsidP="005926F2">
      <w:pPr>
        <w:spacing w:after="120" w:line="240" w:lineRule="auto"/>
        <w:jc w:val="both"/>
        <w:rPr>
          <w:rFonts w:ascii="CMU Sans Serif" w:hAnsi="CMU Sans Serif" w:cs="CMU Sans Serif"/>
          <w:i/>
          <w:lang w:val="en-GB"/>
        </w:rPr>
      </w:pPr>
      <w:r w:rsidRPr="005926F2">
        <w:rPr>
          <w:rFonts w:ascii="CMU Sans Serif" w:hAnsi="CMU Sans Serif" w:cs="CMU Sans Serif"/>
          <w:b/>
          <w:i/>
          <w:lang w:val="en-GB" w:eastAsia="cs-CZ"/>
        </w:rPr>
        <w:t>Figure S</w:t>
      </w:r>
      <w:r w:rsidR="00973145" w:rsidRPr="005926F2">
        <w:rPr>
          <w:rFonts w:ascii="CMU Sans Serif" w:hAnsi="CMU Sans Serif" w:cs="CMU Sans Serif"/>
          <w:b/>
          <w:i/>
          <w:lang w:val="en-GB" w:eastAsia="cs-CZ"/>
        </w:rPr>
        <w:t>6</w:t>
      </w:r>
      <w:r w:rsidR="00CC688B" w:rsidRPr="005926F2">
        <w:rPr>
          <w:rFonts w:ascii="CMU Sans Serif" w:hAnsi="CMU Sans Serif" w:cs="CMU Sans Serif"/>
          <w:i/>
          <w:lang w:val="en-GB" w:eastAsia="cs-CZ"/>
        </w:rPr>
        <w:t xml:space="preserve">. </w:t>
      </w:r>
      <w:r w:rsidRPr="005926F2">
        <w:rPr>
          <w:rFonts w:ascii="CMU Sans Serif" w:hAnsi="CMU Sans Serif" w:cs="CMU Sans Serif"/>
          <w:i/>
          <w:lang w:val="en-GB" w:eastAsia="cs-CZ"/>
        </w:rPr>
        <w:t xml:space="preserve"> </w:t>
      </w:r>
      <w:r w:rsidR="000569C6" w:rsidRPr="005926F2">
        <w:rPr>
          <w:rFonts w:ascii="CMU Sans Serif" w:hAnsi="CMU Sans Serif" w:cs="CMU Sans Serif"/>
          <w:i/>
          <w:lang w:val="en-GB"/>
        </w:rPr>
        <w:t>EAT and HFAT</w:t>
      </w:r>
      <w:r w:rsidR="00CC688B" w:rsidRPr="005926F2">
        <w:rPr>
          <w:rFonts w:ascii="CMU Sans Serif" w:hAnsi="CMU Sans Serif" w:cs="CMU Sans Serif"/>
          <w:i/>
          <w:lang w:val="en-GB"/>
        </w:rPr>
        <w:t xml:space="preserve"> scatter</w:t>
      </w:r>
      <w:r w:rsidR="000569C6" w:rsidRPr="005926F2">
        <w:rPr>
          <w:rFonts w:ascii="CMU Sans Serif" w:hAnsi="CMU Sans Serif" w:cs="CMU Sans Serif"/>
          <w:i/>
          <w:lang w:val="en-GB"/>
        </w:rPr>
        <w:t xml:space="preserve"> plots of all LBBB and IVCD patients</w:t>
      </w:r>
      <w:r w:rsidR="00CC688B" w:rsidRPr="005926F2">
        <w:rPr>
          <w:rFonts w:ascii="CMU Sans Serif" w:hAnsi="CMU Sans Serif" w:cs="CMU Sans Serif"/>
          <w:i/>
          <w:lang w:val="en-GB"/>
        </w:rPr>
        <w:t>.</w:t>
      </w:r>
    </w:p>
    <w:p w14:paraId="1A2F7EDF" w14:textId="77777777" w:rsidR="005926F2" w:rsidRDefault="005926F2" w:rsidP="005926F2">
      <w:pPr>
        <w:spacing w:after="120" w:line="240" w:lineRule="auto"/>
        <w:jc w:val="both"/>
        <w:rPr>
          <w:rFonts w:ascii="CMU Sans Serif" w:hAnsi="CMU Sans Serif" w:cs="CMU Sans Serif"/>
          <w:b/>
          <w:sz w:val="24"/>
          <w:szCs w:val="24"/>
          <w:lang w:val="en-US"/>
        </w:rPr>
      </w:pPr>
    </w:p>
    <w:p w14:paraId="15693420" w14:textId="77777777" w:rsidR="005926F2" w:rsidRPr="00AF727D" w:rsidRDefault="005926F2" w:rsidP="005926F2">
      <w:pPr>
        <w:keepNext/>
        <w:pBdr>
          <w:bottom w:val="single" w:sz="4" w:space="0" w:color="auto"/>
        </w:pBdr>
        <w:spacing w:before="200" w:after="120" w:line="271" w:lineRule="auto"/>
        <w:ind w:left="454" w:hanging="454"/>
        <w:jc w:val="both"/>
        <w:outlineLvl w:val="1"/>
        <w:rPr>
          <w:rFonts w:ascii="CMU Sans Serif" w:eastAsia="Times New Roman" w:hAnsi="CMU Sans Serif" w:cs="CMU Sans Serif"/>
          <w:b/>
          <w:smallCaps/>
          <w:sz w:val="28"/>
          <w:szCs w:val="28"/>
          <w:lang w:val="en-US"/>
        </w:rPr>
      </w:pPr>
      <w:r w:rsidRPr="00AF727D">
        <w:rPr>
          <w:rFonts w:ascii="CMU Sans Serif" w:hAnsi="CMU Sans Serif" w:cs="CMU Sans Serif"/>
          <w:b/>
          <w:sz w:val="28"/>
          <w:szCs w:val="28"/>
          <w:lang w:val="en-US"/>
        </w:rPr>
        <w:t>Methods</w:t>
      </w:r>
      <w:r w:rsidRPr="00AF727D">
        <w:rPr>
          <w:rFonts w:ascii="CMU Sans Serif" w:eastAsia="Times New Roman" w:hAnsi="CMU Sans Serif" w:cs="CMU Sans Serif"/>
          <w:b/>
          <w:smallCaps/>
          <w:sz w:val="28"/>
          <w:szCs w:val="28"/>
          <w:lang w:val="en-US"/>
        </w:rPr>
        <w:t xml:space="preserve"> </w:t>
      </w:r>
    </w:p>
    <w:p w14:paraId="000174A3" w14:textId="77777777" w:rsidR="005926F2" w:rsidRDefault="005926F2" w:rsidP="005926F2">
      <w:pPr>
        <w:spacing w:line="240" w:lineRule="auto"/>
        <w:jc w:val="both"/>
        <w:rPr>
          <w:rFonts w:ascii="CMU Sans Serif" w:hAnsi="CMU Sans Serif" w:cs="CMU Sans Serif"/>
          <w:b/>
          <w:sz w:val="24"/>
          <w:szCs w:val="24"/>
          <w:lang w:val="en-US"/>
        </w:rPr>
      </w:pPr>
    </w:p>
    <w:p w14:paraId="61DAF7AC" w14:textId="263E7FA5" w:rsidR="005926F2" w:rsidRPr="005926F2" w:rsidRDefault="005926F2" w:rsidP="005926F2">
      <w:pPr>
        <w:spacing w:after="120" w:line="240" w:lineRule="auto"/>
        <w:jc w:val="both"/>
        <w:rPr>
          <w:rFonts w:ascii="CMU Sans Serif" w:hAnsi="CMU Sans Serif" w:cs="CMU Sans Serif"/>
          <w:b/>
          <w:sz w:val="24"/>
          <w:szCs w:val="24"/>
          <w:lang w:val="en-US"/>
        </w:rPr>
      </w:pPr>
      <w:r w:rsidRPr="005926F2">
        <w:rPr>
          <w:rFonts w:ascii="CMU Sans Serif" w:hAnsi="CMU Sans Serif" w:cs="CMU Sans Serif"/>
          <w:b/>
          <w:sz w:val="24"/>
          <w:szCs w:val="24"/>
          <w:lang w:val="en-US"/>
        </w:rPr>
        <w:lastRenderedPageBreak/>
        <w:t xml:space="preserve">HFECG projection on </w:t>
      </w:r>
      <w:r w:rsidR="0079682B">
        <w:rPr>
          <w:rFonts w:ascii="CMU Sans Serif" w:hAnsi="CMU Sans Serif" w:cs="CMU Sans Serif"/>
          <w:b/>
          <w:sz w:val="24"/>
          <w:szCs w:val="24"/>
          <w:lang w:val="en-US"/>
        </w:rPr>
        <w:t xml:space="preserve">the </w:t>
      </w:r>
      <w:r w:rsidRPr="005926F2">
        <w:rPr>
          <w:rFonts w:ascii="CMU Sans Serif" w:hAnsi="CMU Sans Serif" w:cs="CMU Sans Serif"/>
          <w:b/>
          <w:sz w:val="24"/>
          <w:szCs w:val="24"/>
          <w:lang w:val="en-US"/>
        </w:rPr>
        <w:t>epicardium</w:t>
      </w:r>
    </w:p>
    <w:p w14:paraId="285C618B" w14:textId="77777777" w:rsidR="005926F2" w:rsidRPr="005926F2" w:rsidRDefault="005926F2" w:rsidP="005926F2">
      <w:pPr>
        <w:spacing w:after="120" w:line="240" w:lineRule="auto"/>
        <w:jc w:val="both"/>
        <w:rPr>
          <w:rFonts w:ascii="CMU Sans Serif" w:hAnsi="CMU Sans Serif" w:cs="CMU Sans Serif"/>
          <w:sz w:val="24"/>
          <w:szCs w:val="24"/>
          <w:lang w:val="en-US"/>
        </w:rPr>
      </w:pPr>
      <w:r w:rsidRPr="005926F2">
        <w:rPr>
          <w:rFonts w:ascii="CMU Sans Serif" w:hAnsi="CMU Sans Serif" w:cs="CMU Sans Serif"/>
          <w:sz w:val="24"/>
          <w:szCs w:val="24"/>
          <w:lang w:val="en-US"/>
        </w:rPr>
        <w:t>HFECGI uses a direct projection of the HFQRS body surface on the epicardium.</w:t>
      </w:r>
      <w:r w:rsidRPr="005926F2">
        <w:rPr>
          <w:rFonts w:ascii="CMU Sans Serif" w:hAnsi="CMU Sans Serif" w:cs="CMU Sans Serif"/>
        </w:rPr>
        <w:t xml:space="preserve"> </w:t>
      </w:r>
      <w:r w:rsidRPr="005926F2">
        <w:rPr>
          <w:rFonts w:ascii="CMU Sans Serif" w:hAnsi="CMU Sans Serif" w:cs="CMU Sans Serif"/>
          <w:sz w:val="24"/>
          <w:szCs w:val="24"/>
          <w:lang w:val="en-US"/>
        </w:rPr>
        <w:t>It differs from ECGI, which uses inverse reconstruction. The following Figure shows the direct projection method.</w:t>
      </w:r>
      <w:r w:rsidRPr="005926F2">
        <w:rPr>
          <w:rFonts w:ascii="CMU Sans Serif" w:hAnsi="CMU Sans Serif" w:cs="CMU Sans Serif"/>
        </w:rPr>
        <w:t xml:space="preserve"> </w:t>
      </w:r>
      <w:r w:rsidRPr="005926F2">
        <w:rPr>
          <w:rFonts w:ascii="CMU Sans Serif" w:hAnsi="CMU Sans Serif" w:cs="CMU Sans Serif"/>
          <w:sz w:val="24"/>
          <w:szCs w:val="24"/>
          <w:lang w:val="en-US"/>
        </w:rPr>
        <w:t>An advantage of direct projection is the ability to reduce the number of body surface electrodes.</w:t>
      </w:r>
    </w:p>
    <w:p w14:paraId="7B16E616" w14:textId="77777777" w:rsidR="005926F2" w:rsidRPr="005926F2" w:rsidRDefault="005926F2" w:rsidP="005926F2">
      <w:pPr>
        <w:spacing w:after="120" w:line="240" w:lineRule="auto"/>
        <w:jc w:val="both"/>
        <w:rPr>
          <w:rFonts w:ascii="CMU Sans Serif" w:hAnsi="CMU Sans Serif" w:cs="CMU Sans Serif"/>
          <w:b/>
          <w:sz w:val="24"/>
          <w:szCs w:val="24"/>
          <w:lang w:val="en-US"/>
        </w:rPr>
      </w:pPr>
    </w:p>
    <w:p w14:paraId="3885DCF8" w14:textId="77777777" w:rsidR="005926F2" w:rsidRPr="005926F2" w:rsidRDefault="005926F2" w:rsidP="005926F2">
      <w:pPr>
        <w:spacing w:after="120" w:line="240" w:lineRule="auto"/>
        <w:jc w:val="both"/>
        <w:rPr>
          <w:rFonts w:ascii="CMU Sans Serif" w:hAnsi="CMU Sans Serif" w:cs="CMU Sans Serif"/>
          <w:b/>
          <w:sz w:val="24"/>
          <w:szCs w:val="24"/>
          <w:lang w:val="en-US"/>
        </w:rPr>
      </w:pPr>
    </w:p>
    <w:p w14:paraId="027ADD0E" w14:textId="77777777" w:rsidR="005926F2" w:rsidRPr="005926F2" w:rsidRDefault="005926F2" w:rsidP="005926F2">
      <w:pPr>
        <w:spacing w:after="120" w:line="240" w:lineRule="auto"/>
        <w:jc w:val="both"/>
        <w:rPr>
          <w:rFonts w:ascii="CMU Sans Serif" w:hAnsi="CMU Sans Serif" w:cs="CMU Sans Serif"/>
          <w:b/>
          <w:sz w:val="24"/>
          <w:szCs w:val="24"/>
          <w:lang w:val="en-US"/>
        </w:rPr>
      </w:pPr>
      <w:r w:rsidRPr="005926F2">
        <w:rPr>
          <w:rFonts w:ascii="CMU Sans Serif" w:hAnsi="CMU Sans Serif" w:cs="CMU Sans Serif"/>
          <w:noProof/>
          <w:lang w:val="en-IN" w:eastAsia="en-IN"/>
        </w:rPr>
        <w:drawing>
          <wp:inline distT="0" distB="0" distL="0" distR="0" wp14:anchorId="6E062884" wp14:editId="7D4D42E4">
            <wp:extent cx="5760720" cy="2581910"/>
            <wp:effectExtent l="0" t="0" r="0" b="8890"/>
            <wp:docPr id="12" name="Obráze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581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7F1616" w14:textId="564CAAD9" w:rsidR="005926F2" w:rsidRPr="004D022C" w:rsidRDefault="005926F2" w:rsidP="005926F2">
      <w:pPr>
        <w:spacing w:after="120" w:line="240" w:lineRule="auto"/>
        <w:jc w:val="both"/>
        <w:rPr>
          <w:rFonts w:ascii="CMU Sans Serif" w:hAnsi="CMU Sans Serif" w:cs="CMU Sans Serif"/>
          <w:i/>
          <w:lang w:val="en-US"/>
        </w:rPr>
      </w:pPr>
      <w:r w:rsidRPr="004D022C">
        <w:rPr>
          <w:rFonts w:ascii="CMU Sans Serif" w:hAnsi="CMU Sans Serif" w:cs="CMU Sans Serif"/>
          <w:b/>
          <w:i/>
          <w:lang w:val="en-US"/>
        </w:rPr>
        <w:t>Figure S7.  Direct projection of body surface HFQRS on to heart epicardium.</w:t>
      </w:r>
      <w:r w:rsidRPr="004D022C">
        <w:rPr>
          <w:rFonts w:ascii="CMU Sans Serif" w:hAnsi="CMU Sans Serif" w:cs="CMU Sans Serif"/>
          <w:i/>
          <w:lang w:val="en-US"/>
        </w:rPr>
        <w:t xml:space="preserve"> </w:t>
      </w:r>
    </w:p>
    <w:p w14:paraId="2C7F2615" w14:textId="556B182A" w:rsidR="005926F2" w:rsidRPr="004D022C" w:rsidRDefault="005926F2" w:rsidP="005926F2">
      <w:pPr>
        <w:spacing w:after="120" w:line="240" w:lineRule="auto"/>
        <w:jc w:val="both"/>
        <w:rPr>
          <w:rFonts w:ascii="CMU Sans Serif" w:hAnsi="CMU Sans Serif" w:cs="CMU Sans Serif"/>
          <w:i/>
          <w:lang w:val="en-US"/>
        </w:rPr>
      </w:pPr>
      <w:r w:rsidRPr="004D022C">
        <w:rPr>
          <w:rFonts w:ascii="CMU Sans Serif" w:hAnsi="CMU Sans Serif" w:cs="CMU Sans Serif"/>
          <w:b/>
          <w:i/>
          <w:lang w:val="en-US"/>
        </w:rPr>
        <w:t>Left panel.</w:t>
      </w:r>
      <w:r w:rsidRPr="004D022C">
        <w:rPr>
          <w:rFonts w:ascii="CMU Sans Serif" w:hAnsi="CMU Sans Serif" w:cs="CMU Sans Serif"/>
          <w:i/>
          <w:lang w:val="en-US"/>
        </w:rPr>
        <w:t xml:space="preserve"> C - heart geometry center, E - the virtual point on </w:t>
      </w:r>
      <w:r w:rsidR="0079682B" w:rsidRPr="004D022C">
        <w:rPr>
          <w:rFonts w:ascii="CMU Sans Serif" w:hAnsi="CMU Sans Serif" w:cs="CMU Sans Serif"/>
          <w:i/>
          <w:lang w:val="en-US"/>
        </w:rPr>
        <w:t xml:space="preserve">the </w:t>
      </w:r>
      <w:r w:rsidRPr="004D022C">
        <w:rPr>
          <w:rFonts w:ascii="CMU Sans Serif" w:hAnsi="CMU Sans Serif" w:cs="CMU Sans Serif"/>
          <w:i/>
          <w:lang w:val="en-US"/>
        </w:rPr>
        <w:t xml:space="preserve">epicardium, T - the body surface point where crossing the line originated in heart geometry center C and passing the virtual point on epicardium E. </w:t>
      </w:r>
    </w:p>
    <w:p w14:paraId="24E4C72D" w14:textId="1BCEEED7" w:rsidR="005926F2" w:rsidRPr="004D022C" w:rsidRDefault="005926F2" w:rsidP="005926F2">
      <w:pPr>
        <w:spacing w:after="120" w:line="240" w:lineRule="auto"/>
        <w:jc w:val="both"/>
        <w:rPr>
          <w:rFonts w:ascii="CMU Sans Serif" w:hAnsi="CMU Sans Serif" w:cs="CMU Sans Serif"/>
          <w:i/>
          <w:lang w:val="en-US"/>
        </w:rPr>
      </w:pPr>
      <w:r w:rsidRPr="004D022C">
        <w:rPr>
          <w:rFonts w:ascii="CMU Sans Serif" w:hAnsi="CMU Sans Serif" w:cs="CMU Sans Serif"/>
          <w:b/>
          <w:i/>
          <w:lang w:val="en-US"/>
        </w:rPr>
        <w:t>Right panel.</w:t>
      </w:r>
      <w:r w:rsidRPr="004D022C">
        <w:rPr>
          <w:rFonts w:ascii="CMU Sans Serif" w:hAnsi="CMU Sans Serif" w:cs="CMU Sans Serif"/>
          <w:i/>
          <w:lang w:val="en-US"/>
        </w:rPr>
        <w:t xml:space="preserve"> The T point does not directly intersect </w:t>
      </w:r>
      <w:r w:rsidR="0079682B" w:rsidRPr="004D022C">
        <w:rPr>
          <w:rFonts w:ascii="CMU Sans Serif" w:hAnsi="CMU Sans Serif" w:cs="CMU Sans Serif"/>
          <w:i/>
          <w:lang w:val="en-US"/>
        </w:rPr>
        <w:t xml:space="preserve">the </w:t>
      </w:r>
      <w:r w:rsidRPr="004D022C">
        <w:rPr>
          <w:rFonts w:ascii="CMU Sans Serif" w:hAnsi="CMU Sans Serif" w:cs="CMU Sans Serif"/>
          <w:i/>
          <w:lang w:val="en-US"/>
        </w:rPr>
        <w:t>surface electrode.</w:t>
      </w:r>
      <w:r w:rsidRPr="004D022C">
        <w:rPr>
          <w:rFonts w:ascii="CMU Sans Serif" w:hAnsi="CMU Sans Serif" w:cs="CMU Sans Serif"/>
          <w:i/>
        </w:rPr>
        <w:t xml:space="preserve"> </w:t>
      </w:r>
      <w:r w:rsidRPr="004D022C">
        <w:rPr>
          <w:rFonts w:ascii="CMU Sans Serif" w:hAnsi="CMU Sans Serif" w:cs="CMU Sans Serif"/>
          <w:i/>
          <w:lang w:val="en-US"/>
        </w:rPr>
        <w:t>Therefore, the weighted</w:t>
      </w:r>
      <w:r w:rsidRPr="004D022C">
        <w:rPr>
          <w:rFonts w:ascii="CMU Sans Serif" w:hAnsi="CMU Sans Serif" w:cs="CMU Sans Serif"/>
          <w:i/>
        </w:rPr>
        <w:t xml:space="preserve"> </w:t>
      </w:r>
      <w:r w:rsidRPr="004D022C">
        <w:rPr>
          <w:rFonts w:ascii="CMU Sans Serif" w:hAnsi="CMU Sans Serif" w:cs="CMU Sans Serif"/>
          <w:i/>
          <w:lang w:val="en-US"/>
        </w:rPr>
        <w:t xml:space="preserve">average of three HFQRSs from three T point nearest electrodes (U, V, W) is used.  </w:t>
      </w:r>
      <w:r w:rsidR="0079682B" w:rsidRPr="004D022C">
        <w:rPr>
          <w:rFonts w:ascii="CMU Sans Serif" w:hAnsi="CMU Sans Serif" w:cs="CMU Sans Serif"/>
          <w:i/>
          <w:lang w:val="en-US"/>
        </w:rPr>
        <w:t>The electrode distance from point T determines the weight.</w:t>
      </w:r>
    </w:p>
    <w:p w14:paraId="77B9D120" w14:textId="77777777" w:rsidR="005926F2" w:rsidRPr="005926F2" w:rsidRDefault="005926F2" w:rsidP="005926F2">
      <w:pPr>
        <w:spacing w:after="120" w:line="240" w:lineRule="auto"/>
        <w:jc w:val="both"/>
        <w:rPr>
          <w:rFonts w:ascii="CMU Sans Serif" w:hAnsi="CMU Sans Serif" w:cs="CMU Sans Serif"/>
          <w:sz w:val="24"/>
          <w:szCs w:val="24"/>
          <w:lang w:val="en-US"/>
        </w:rPr>
      </w:pPr>
    </w:p>
    <w:p w14:paraId="2E98B947" w14:textId="77777777" w:rsidR="005926F2" w:rsidRPr="005926F2" w:rsidRDefault="005926F2" w:rsidP="005926F2">
      <w:pPr>
        <w:spacing w:after="120" w:line="240" w:lineRule="auto"/>
        <w:jc w:val="both"/>
        <w:rPr>
          <w:rFonts w:ascii="CMU Sans Serif" w:hAnsi="CMU Sans Serif" w:cs="CMU Sans Serif"/>
          <w:b/>
          <w:sz w:val="24"/>
          <w:szCs w:val="24"/>
          <w:lang w:val="en-US"/>
        </w:rPr>
      </w:pPr>
      <w:r w:rsidRPr="005926F2">
        <w:rPr>
          <w:rFonts w:ascii="CMU Sans Serif" w:hAnsi="CMU Sans Serif" w:cs="CMU Sans Serif"/>
          <w:b/>
          <w:sz w:val="24"/>
          <w:szCs w:val="24"/>
          <w:lang w:val="en-US"/>
        </w:rPr>
        <w:t>Frequency range and HFQRS</w:t>
      </w:r>
    </w:p>
    <w:p w14:paraId="3408ADFD" w14:textId="74E01C3A" w:rsidR="005926F2" w:rsidRPr="005926F2" w:rsidRDefault="005926F2" w:rsidP="005926F2">
      <w:pPr>
        <w:spacing w:after="120" w:line="240" w:lineRule="auto"/>
        <w:jc w:val="both"/>
        <w:rPr>
          <w:rFonts w:ascii="CMU Sans Serif" w:hAnsi="CMU Sans Serif" w:cs="CMU Sans Serif"/>
          <w:sz w:val="24"/>
          <w:szCs w:val="24"/>
          <w:lang w:val="en-US"/>
        </w:rPr>
      </w:pPr>
      <w:r w:rsidRPr="005926F2">
        <w:rPr>
          <w:rFonts w:ascii="CMU Sans Serif" w:hAnsi="CMU Sans Serif" w:cs="CMU Sans Serif"/>
          <w:sz w:val="24"/>
          <w:szCs w:val="24"/>
          <w:lang w:val="en-US"/>
        </w:rPr>
        <w:t>The frequency range of a</w:t>
      </w:r>
      <w:r w:rsidR="0079682B">
        <w:rPr>
          <w:rFonts w:ascii="CMU Sans Serif" w:hAnsi="CMU Sans Serif" w:cs="CMU Sans Serif"/>
          <w:sz w:val="24"/>
          <w:szCs w:val="24"/>
          <w:lang w:val="en-US"/>
        </w:rPr>
        <w:t>n</w:t>
      </w:r>
      <w:r w:rsidRPr="005926F2">
        <w:rPr>
          <w:rFonts w:ascii="CMU Sans Serif" w:hAnsi="CMU Sans Serif" w:cs="CMU Sans Serif"/>
          <w:sz w:val="24"/>
          <w:szCs w:val="24"/>
          <w:lang w:val="en-US"/>
        </w:rPr>
        <w:t xml:space="preserve"> ECG is usually used in the bands below 50/60 Hz. Frequencies above this limit are used, for example, for the detection of late potentials (50-300 Hz), QRS fragmentation (</w:t>
      </w:r>
      <w:r w:rsidR="008F50FB">
        <w:rPr>
          <w:rFonts w:ascii="CMU Sans Serif" w:hAnsi="CMU Sans Serif" w:cs="CMU Sans Serif"/>
          <w:sz w:val="24"/>
          <w:szCs w:val="24"/>
          <w:lang w:val="en-US"/>
        </w:rPr>
        <w:t>up to 100</w:t>
      </w:r>
      <w:r w:rsidRPr="005926F2">
        <w:rPr>
          <w:rFonts w:ascii="CMU Sans Serif" w:hAnsi="CMU Sans Serif" w:cs="CMU Sans Serif"/>
          <w:sz w:val="24"/>
          <w:szCs w:val="24"/>
          <w:lang w:val="en-US"/>
        </w:rPr>
        <w:t xml:space="preserve"> Hz)</w:t>
      </w:r>
      <w:r w:rsidR="0079682B">
        <w:rPr>
          <w:rFonts w:ascii="CMU Sans Serif" w:hAnsi="CMU Sans Serif" w:cs="CMU Sans Serif"/>
          <w:sz w:val="24"/>
          <w:szCs w:val="24"/>
          <w:lang w:val="en-US"/>
        </w:rPr>
        <w:t>,</w:t>
      </w:r>
      <w:r w:rsidRPr="005926F2">
        <w:rPr>
          <w:rFonts w:ascii="CMU Sans Serif" w:hAnsi="CMU Sans Serif" w:cs="CMU Sans Serif"/>
          <w:sz w:val="24"/>
          <w:szCs w:val="24"/>
          <w:lang w:val="en-US"/>
        </w:rPr>
        <w:t xml:space="preserve"> or for the diagnosis of ischemia in </w:t>
      </w:r>
      <w:r w:rsidR="0079682B">
        <w:rPr>
          <w:rFonts w:ascii="CMU Sans Serif" w:hAnsi="CMU Sans Serif" w:cs="CMU Sans Serif"/>
          <w:sz w:val="24"/>
          <w:szCs w:val="24"/>
          <w:lang w:val="en-US"/>
        </w:rPr>
        <w:t xml:space="preserve">the </w:t>
      </w:r>
      <w:r w:rsidRPr="005926F2">
        <w:rPr>
          <w:rFonts w:ascii="CMU Sans Serif" w:hAnsi="CMU Sans Serif" w:cs="CMU Sans Serif"/>
          <w:sz w:val="24"/>
          <w:szCs w:val="24"/>
          <w:lang w:val="en-US"/>
        </w:rPr>
        <w:t>high-frequency band (150-250 Hz). Frequencies above this limit have not been used so far.</w:t>
      </w:r>
      <w:r w:rsidRPr="005926F2">
        <w:rPr>
          <w:rFonts w:ascii="CMU Sans Serif" w:hAnsi="CMU Sans Serif" w:cs="CMU Sans Serif"/>
        </w:rPr>
        <w:t xml:space="preserve"> </w:t>
      </w:r>
      <w:r w:rsidRPr="005926F2">
        <w:rPr>
          <w:rFonts w:ascii="CMU Sans Serif" w:hAnsi="CMU Sans Serif" w:cs="CMU Sans Serif"/>
          <w:sz w:val="24"/>
          <w:szCs w:val="24"/>
          <w:lang w:val="en-US"/>
        </w:rPr>
        <w:t xml:space="preserve">Nevertheless, information can also be found in higher bands - see Figure </w:t>
      </w:r>
      <w:r w:rsidR="00FA0FE6">
        <w:rPr>
          <w:rFonts w:ascii="CMU Sans Serif" w:hAnsi="CMU Sans Serif" w:cs="CMU Sans Serif"/>
          <w:sz w:val="24"/>
          <w:szCs w:val="24"/>
          <w:lang w:val="en-US"/>
        </w:rPr>
        <w:t>S8</w:t>
      </w:r>
      <w:r w:rsidRPr="005926F2">
        <w:rPr>
          <w:rFonts w:ascii="CMU Sans Serif" w:hAnsi="CMU Sans Serif" w:cs="CMU Sans Serif"/>
          <w:sz w:val="24"/>
          <w:szCs w:val="24"/>
          <w:lang w:val="en-US"/>
        </w:rPr>
        <w:t>.</w:t>
      </w:r>
      <w:r w:rsidRPr="005926F2">
        <w:rPr>
          <w:rFonts w:ascii="CMU Sans Serif" w:hAnsi="CMU Sans Serif" w:cs="CMU Sans Serif"/>
        </w:rPr>
        <w:t xml:space="preserve"> </w:t>
      </w:r>
      <w:r w:rsidRPr="005926F2">
        <w:rPr>
          <w:rFonts w:ascii="CMU Sans Serif" w:hAnsi="CMU Sans Serif" w:cs="CMU Sans Serif"/>
          <w:sz w:val="24"/>
          <w:szCs w:val="24"/>
          <w:lang w:val="en-US"/>
        </w:rPr>
        <w:t xml:space="preserve">The distribution of signal amplitudes above 100 Hz involves variability in different frequency bands, Figure </w:t>
      </w:r>
      <w:r w:rsidR="00FA0FE6">
        <w:rPr>
          <w:rFonts w:ascii="CMU Sans Serif" w:hAnsi="CMU Sans Serif" w:cs="CMU Sans Serif"/>
          <w:sz w:val="24"/>
          <w:szCs w:val="24"/>
          <w:lang w:val="en-US"/>
        </w:rPr>
        <w:t>S8</w:t>
      </w:r>
      <w:r w:rsidRPr="005926F2">
        <w:rPr>
          <w:rFonts w:ascii="CMU Sans Serif" w:hAnsi="CMU Sans Serif" w:cs="CMU Sans Serif"/>
          <w:sz w:val="24"/>
          <w:szCs w:val="24"/>
          <w:lang w:val="en-US"/>
        </w:rPr>
        <w:t>, right panel. It is not yet known whether this variability provides useful information.</w:t>
      </w:r>
      <w:r w:rsidRPr="005926F2">
        <w:rPr>
          <w:rFonts w:ascii="CMU Sans Serif" w:hAnsi="CMU Sans Serif" w:cs="CMU Sans Serif"/>
        </w:rPr>
        <w:t xml:space="preserve"> </w:t>
      </w:r>
      <w:r w:rsidRPr="005926F2">
        <w:rPr>
          <w:rFonts w:ascii="CMU Sans Serif" w:hAnsi="CMU Sans Serif" w:cs="CMU Sans Serif"/>
          <w:sz w:val="24"/>
          <w:szCs w:val="24"/>
          <w:lang w:val="en-US"/>
        </w:rPr>
        <w:t xml:space="preserve">It will be the subject of further research. </w:t>
      </w:r>
    </w:p>
    <w:p w14:paraId="4C078A8B" w14:textId="77777777" w:rsidR="005926F2" w:rsidRPr="005926F2" w:rsidRDefault="005926F2" w:rsidP="005926F2">
      <w:pPr>
        <w:spacing w:after="120" w:line="240" w:lineRule="auto"/>
        <w:jc w:val="both"/>
        <w:rPr>
          <w:rFonts w:ascii="CMU Sans Serif" w:hAnsi="CMU Sans Serif" w:cs="CMU Sans Serif"/>
          <w:sz w:val="24"/>
          <w:szCs w:val="24"/>
          <w:lang w:val="en-US"/>
        </w:rPr>
      </w:pPr>
      <w:r w:rsidRPr="005926F2">
        <w:rPr>
          <w:rFonts w:ascii="CMU Sans Serif" w:hAnsi="CMU Sans Serif" w:cs="CMU Sans Serif"/>
          <w:noProof/>
          <w:lang w:val="en-IN" w:eastAsia="en-IN"/>
        </w:rPr>
        <w:lastRenderedPageBreak/>
        <w:drawing>
          <wp:inline distT="0" distB="0" distL="0" distR="0" wp14:anchorId="180C173F" wp14:editId="51FC118E">
            <wp:extent cx="5742999" cy="2591435"/>
            <wp:effectExtent l="0" t="0" r="0" b="0"/>
            <wp:docPr id="13" name="Obráze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"/>
                    <a:srcRect l="308" r="1"/>
                    <a:stretch/>
                  </pic:blipFill>
                  <pic:spPr bwMode="auto">
                    <a:xfrm>
                      <a:off x="0" y="0"/>
                      <a:ext cx="5742999" cy="25914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85AC2D9" w14:textId="31FEF672" w:rsidR="005926F2" w:rsidRPr="004D022C" w:rsidRDefault="005926F2" w:rsidP="005926F2">
      <w:pPr>
        <w:spacing w:after="120" w:line="240" w:lineRule="auto"/>
        <w:jc w:val="both"/>
        <w:rPr>
          <w:rFonts w:ascii="CMU Sans Serif" w:hAnsi="CMU Sans Serif" w:cs="CMU Sans Serif"/>
          <w:b/>
          <w:i/>
          <w:lang w:val="en-US"/>
        </w:rPr>
      </w:pPr>
      <w:r w:rsidRPr="004D022C">
        <w:rPr>
          <w:rFonts w:ascii="CMU Sans Serif" w:hAnsi="CMU Sans Serif" w:cs="CMU Sans Serif"/>
          <w:b/>
          <w:i/>
          <w:lang w:val="en-US"/>
        </w:rPr>
        <w:t xml:space="preserve">Figure S8. </w:t>
      </w:r>
      <w:r w:rsidR="0079682B" w:rsidRPr="004D022C">
        <w:rPr>
          <w:rFonts w:ascii="CMU Sans Serif" w:hAnsi="CMU Sans Serif" w:cs="CMU Sans Serif"/>
          <w:b/>
          <w:i/>
          <w:lang w:val="en-US"/>
        </w:rPr>
        <w:t>The f</w:t>
      </w:r>
      <w:r w:rsidRPr="004D022C">
        <w:rPr>
          <w:rFonts w:ascii="CMU Sans Serif" w:hAnsi="CMU Sans Serif" w:cs="CMU Sans Serif"/>
          <w:b/>
          <w:i/>
          <w:lang w:val="en-US"/>
        </w:rPr>
        <w:t xml:space="preserve">requency </w:t>
      </w:r>
      <w:r w:rsidR="00A4327C" w:rsidRPr="004D022C">
        <w:rPr>
          <w:rFonts w:ascii="CMU Sans Serif" w:hAnsi="CMU Sans Serif" w:cs="CMU Sans Serif"/>
          <w:b/>
          <w:i/>
          <w:lang w:val="en-US"/>
        </w:rPr>
        <w:t>ranges</w:t>
      </w:r>
      <w:r w:rsidRPr="004D022C">
        <w:rPr>
          <w:rFonts w:ascii="CMU Sans Serif" w:hAnsi="CMU Sans Serif" w:cs="CMU Sans Serif"/>
          <w:b/>
          <w:i/>
          <w:lang w:val="en-US"/>
        </w:rPr>
        <w:t xml:space="preserve"> of </w:t>
      </w:r>
      <w:r w:rsidR="0079682B" w:rsidRPr="004D022C">
        <w:rPr>
          <w:rFonts w:ascii="CMU Sans Serif" w:hAnsi="CMU Sans Serif" w:cs="CMU Sans Serif"/>
          <w:b/>
          <w:i/>
          <w:lang w:val="en-US"/>
        </w:rPr>
        <w:t xml:space="preserve">the </w:t>
      </w:r>
      <w:r w:rsidRPr="004D022C">
        <w:rPr>
          <w:rFonts w:ascii="CMU Sans Serif" w:hAnsi="CMU Sans Serif" w:cs="CMU Sans Serif"/>
          <w:b/>
          <w:i/>
          <w:lang w:val="en-US"/>
        </w:rPr>
        <w:t>QRS complex.</w:t>
      </w:r>
    </w:p>
    <w:p w14:paraId="2CF1DC32" w14:textId="35F47DBD" w:rsidR="005926F2" w:rsidRPr="00F16377" w:rsidRDefault="005926F2" w:rsidP="00112B5C">
      <w:pPr>
        <w:spacing w:after="120" w:line="240" w:lineRule="auto"/>
        <w:jc w:val="both"/>
        <w:rPr>
          <w:rFonts w:ascii="CMU Sans Serif" w:hAnsi="CMU Sans Serif" w:cs="CMU Sans Serif"/>
          <w:i/>
          <w:lang w:val="en-US"/>
        </w:rPr>
      </w:pPr>
      <w:r w:rsidRPr="00F16377">
        <w:rPr>
          <w:rFonts w:ascii="CMU Sans Serif" w:hAnsi="CMU Sans Serif" w:cs="CMU Sans Serif"/>
          <w:b/>
          <w:i/>
          <w:lang w:val="en-US"/>
        </w:rPr>
        <w:t>Left panel:</w:t>
      </w:r>
      <w:r w:rsidRPr="00F16377">
        <w:rPr>
          <w:rFonts w:ascii="CMU Sans Serif" w:hAnsi="CMU Sans Serif" w:cs="CMU Sans Serif"/>
          <w:i/>
          <w:lang w:val="en-US"/>
        </w:rPr>
        <w:t xml:space="preserve"> Time-frequency map of two consecutive beats. </w:t>
      </w:r>
      <w:r w:rsidR="00F16377" w:rsidRPr="00F16377">
        <w:rPr>
          <w:rFonts w:ascii="CMU Sans Serif" w:hAnsi="CMU Sans Serif" w:cs="CMU Sans Serif"/>
          <w:i/>
          <w:lang w:val="en-US"/>
        </w:rPr>
        <w:t>The horizontal axis shows time</w:t>
      </w:r>
      <w:r w:rsidR="00F16377">
        <w:rPr>
          <w:rFonts w:ascii="CMU Sans Serif" w:hAnsi="CMU Sans Serif" w:cs="CMU Sans Serif"/>
          <w:i/>
          <w:lang w:val="en-US"/>
        </w:rPr>
        <w:t>;</w:t>
      </w:r>
      <w:r w:rsidR="00F16377" w:rsidRPr="00F16377">
        <w:rPr>
          <w:rFonts w:ascii="CMU Sans Serif" w:hAnsi="CMU Sans Serif" w:cs="CMU Sans Serif"/>
          <w:i/>
          <w:lang w:val="en-US"/>
        </w:rPr>
        <w:t xml:space="preserve"> the ve</w:t>
      </w:r>
      <w:r w:rsidR="00F16377">
        <w:rPr>
          <w:rFonts w:ascii="CMU Sans Serif" w:hAnsi="CMU Sans Serif" w:cs="CMU Sans Serif"/>
          <w:i/>
          <w:lang w:val="en-US"/>
        </w:rPr>
        <w:t>rtical axis shows frequency (0-23</w:t>
      </w:r>
      <w:r w:rsidR="00F16377" w:rsidRPr="00F16377">
        <w:rPr>
          <w:rFonts w:ascii="CMU Sans Serif" w:hAnsi="CMU Sans Serif" w:cs="CMU Sans Serif"/>
          <w:i/>
          <w:lang w:val="en-US"/>
        </w:rPr>
        <w:t>00 Hz). The color shows the normalized amplitude of the HF components (black 0, white 1).</w:t>
      </w:r>
      <w:r w:rsidR="00F16377">
        <w:rPr>
          <w:rFonts w:ascii="CMU Sans Serif" w:hAnsi="CMU Sans Serif" w:cs="CMU Sans Serif"/>
          <w:i/>
          <w:lang w:val="en-US"/>
        </w:rPr>
        <w:t xml:space="preserve"> </w:t>
      </w:r>
      <w:r w:rsidRPr="00F16377">
        <w:rPr>
          <w:rFonts w:ascii="CMU Sans Serif" w:hAnsi="CMU Sans Serif" w:cs="CMU Sans Serif"/>
          <w:i/>
          <w:lang w:val="en-US"/>
        </w:rPr>
        <w:t>In this case, the frequency content of QRS complexes up to 1.5 kHz can be identified.</w:t>
      </w:r>
      <w:r w:rsidR="00112B5C" w:rsidRPr="00F16377">
        <w:rPr>
          <w:rFonts w:ascii="CMU Sans Serif" w:hAnsi="CMU Sans Serif" w:cs="CMU Sans Serif"/>
          <w:i/>
          <w:lang w:val="en-US"/>
        </w:rPr>
        <w:t xml:space="preserve"> The BioSDA09 (M&amp;I Prague) acquisition unit, 25kHz sampling frequency, 24 bits, 10 </w:t>
      </w:r>
      <w:proofErr w:type="spellStart"/>
      <w:r w:rsidR="00112B5C" w:rsidRPr="00F16377">
        <w:rPr>
          <w:rFonts w:ascii="CMU Sans Serif" w:hAnsi="CMU Sans Serif" w:cs="CMU Sans Serif"/>
          <w:i/>
          <w:lang w:val="en-US"/>
        </w:rPr>
        <w:t>nV</w:t>
      </w:r>
      <w:proofErr w:type="spellEnd"/>
      <w:r w:rsidR="00112B5C" w:rsidRPr="00F16377">
        <w:rPr>
          <w:rFonts w:ascii="CMU Sans Serif" w:hAnsi="CMU Sans Serif" w:cs="CMU Sans Serif"/>
          <w:i/>
          <w:lang w:val="en-US"/>
        </w:rPr>
        <w:t>/bit, 0.1-2 kHz low pass filter, down sampled to 5kHz.</w:t>
      </w:r>
    </w:p>
    <w:p w14:paraId="55992A14" w14:textId="545FD916" w:rsidR="005926F2" w:rsidRPr="004D022C" w:rsidRDefault="005926F2" w:rsidP="005926F2">
      <w:pPr>
        <w:spacing w:after="120" w:line="240" w:lineRule="auto"/>
        <w:jc w:val="both"/>
        <w:rPr>
          <w:rFonts w:ascii="CMU Sans Serif" w:hAnsi="CMU Sans Serif" w:cs="CMU Sans Serif"/>
          <w:i/>
          <w:lang w:val="en-US"/>
        </w:rPr>
      </w:pPr>
      <w:r w:rsidRPr="004D022C">
        <w:rPr>
          <w:rFonts w:ascii="CMU Sans Serif" w:hAnsi="CMU Sans Serif" w:cs="CMU Sans Serif"/>
          <w:b/>
          <w:i/>
          <w:lang w:val="en-US"/>
        </w:rPr>
        <w:t>Right panel:</w:t>
      </w:r>
      <w:r w:rsidRPr="004D022C">
        <w:rPr>
          <w:rFonts w:ascii="CMU Sans Serif" w:hAnsi="CMU Sans Serif" w:cs="CMU Sans Serif"/>
          <w:i/>
          <w:lang w:val="en-US"/>
        </w:rPr>
        <w:t xml:space="preserve"> Time-frequency map averaged from 200 QRS complexes</w:t>
      </w:r>
      <w:r w:rsidR="00F16377">
        <w:rPr>
          <w:rFonts w:ascii="CMU Sans Serif" w:hAnsi="CMU Sans Serif" w:cs="CMU Sans Serif"/>
          <w:i/>
          <w:lang w:val="en-US"/>
        </w:rPr>
        <w:t>.</w:t>
      </w:r>
      <w:r w:rsidR="00F16377" w:rsidRPr="00F16377">
        <w:rPr>
          <w:rFonts w:ascii="CMU Sans Serif" w:hAnsi="CMU Sans Serif" w:cs="CMU Sans Serif"/>
          <w:i/>
          <w:lang w:val="en-US"/>
        </w:rPr>
        <w:t xml:space="preserve"> The horizontal axis shows time; the ve</w:t>
      </w:r>
      <w:r w:rsidR="00F16377">
        <w:rPr>
          <w:rFonts w:ascii="CMU Sans Serif" w:hAnsi="CMU Sans Serif" w:cs="CMU Sans Serif"/>
          <w:i/>
          <w:lang w:val="en-US"/>
        </w:rPr>
        <w:t>rtical axis shows frequency (0-10</w:t>
      </w:r>
      <w:r w:rsidR="00F16377" w:rsidRPr="00F16377">
        <w:rPr>
          <w:rFonts w:ascii="CMU Sans Serif" w:hAnsi="CMU Sans Serif" w:cs="CMU Sans Serif"/>
          <w:i/>
          <w:lang w:val="en-US"/>
        </w:rPr>
        <w:t>00 Hz). The color shows the normalized amplitude of the HF components (black 0, white 1)</w:t>
      </w:r>
      <w:r w:rsidRPr="004D022C">
        <w:rPr>
          <w:rFonts w:ascii="CMU Sans Serif" w:hAnsi="CMU Sans Serif" w:cs="CMU Sans Serif"/>
          <w:i/>
          <w:lang w:val="en-US"/>
        </w:rPr>
        <w:t>, leads V1 and V5.</w:t>
      </w:r>
      <w:r w:rsidRPr="004D022C">
        <w:rPr>
          <w:rFonts w:ascii="CMU Sans Serif" w:hAnsi="CMU Sans Serif" w:cs="CMU Sans Serif"/>
          <w:i/>
        </w:rPr>
        <w:t xml:space="preserve"> </w:t>
      </w:r>
      <w:r w:rsidRPr="004D022C">
        <w:rPr>
          <w:rFonts w:ascii="CMU Sans Serif" w:hAnsi="CMU Sans Serif" w:cs="CMU Sans Serif"/>
          <w:i/>
          <w:lang w:val="en-US"/>
        </w:rPr>
        <w:t>The following frequency bands are marked: LF 0-40 Hz, HF 150-250 Hz, HFECGI 100-350</w:t>
      </w:r>
      <w:r w:rsidR="009724DA">
        <w:rPr>
          <w:rFonts w:ascii="CMU Sans Serif" w:hAnsi="CMU Sans Serif" w:cs="CMU Sans Serif"/>
          <w:i/>
          <w:lang w:val="en-US"/>
        </w:rPr>
        <w:t>(400)</w:t>
      </w:r>
      <w:r w:rsidRPr="004D022C">
        <w:rPr>
          <w:rFonts w:ascii="CMU Sans Serif" w:hAnsi="CMU Sans Serif" w:cs="CMU Sans Serif"/>
          <w:i/>
          <w:lang w:val="en-US"/>
        </w:rPr>
        <w:t xml:space="preserve"> Hz</w:t>
      </w:r>
      <w:r w:rsidR="0079682B" w:rsidRPr="004D022C">
        <w:rPr>
          <w:rFonts w:ascii="CMU Sans Serif" w:hAnsi="CMU Sans Serif" w:cs="CMU Sans Serif"/>
          <w:i/>
          <w:lang w:val="en-US"/>
        </w:rPr>
        <w:t>,</w:t>
      </w:r>
      <w:r w:rsidRPr="004D022C">
        <w:rPr>
          <w:rFonts w:ascii="CMU Sans Serif" w:hAnsi="CMU Sans Serif" w:cs="CMU Sans Serif"/>
          <w:i/>
          <w:lang w:val="en-US"/>
        </w:rPr>
        <w:t xml:space="preserve"> and UHF 100-1000 Hz. It can be seen that the difference between HF and LF information starts somewhere in the 80-100 Hz region. </w:t>
      </w:r>
    </w:p>
    <w:p w14:paraId="6FF018C7" w14:textId="77777777" w:rsidR="005926F2" w:rsidRPr="005926F2" w:rsidRDefault="005926F2" w:rsidP="005926F2">
      <w:pPr>
        <w:spacing w:after="120" w:line="240" w:lineRule="auto"/>
        <w:jc w:val="both"/>
        <w:rPr>
          <w:rFonts w:ascii="CMU Sans Serif" w:hAnsi="CMU Sans Serif" w:cs="CMU Sans Serif"/>
          <w:b/>
          <w:sz w:val="24"/>
          <w:szCs w:val="24"/>
          <w:lang w:val="en-US"/>
        </w:rPr>
      </w:pPr>
    </w:p>
    <w:p w14:paraId="68F3907D" w14:textId="77777777" w:rsidR="005926F2" w:rsidRPr="005926F2" w:rsidRDefault="005926F2" w:rsidP="005926F2">
      <w:pPr>
        <w:spacing w:after="120" w:line="240" w:lineRule="auto"/>
        <w:jc w:val="both"/>
        <w:rPr>
          <w:rFonts w:ascii="CMU Sans Serif" w:hAnsi="CMU Sans Serif" w:cs="CMU Sans Serif"/>
          <w:b/>
          <w:sz w:val="24"/>
          <w:szCs w:val="24"/>
          <w:lang w:val="en-US"/>
        </w:rPr>
      </w:pPr>
      <w:r w:rsidRPr="005926F2">
        <w:rPr>
          <w:rFonts w:ascii="CMU Sans Serif" w:hAnsi="CMU Sans Serif" w:cs="CMU Sans Serif"/>
          <w:b/>
          <w:sz w:val="24"/>
          <w:szCs w:val="24"/>
          <w:lang w:val="en-US"/>
        </w:rPr>
        <w:t>Frequency averaging</w:t>
      </w:r>
    </w:p>
    <w:p w14:paraId="62FAF189" w14:textId="07365F34" w:rsidR="005926F2" w:rsidRPr="005926F2" w:rsidRDefault="005926F2" w:rsidP="005926F2">
      <w:pPr>
        <w:spacing w:after="120" w:line="240" w:lineRule="auto"/>
        <w:jc w:val="both"/>
        <w:rPr>
          <w:rFonts w:ascii="CMU Sans Serif" w:hAnsi="CMU Sans Serif" w:cs="CMU Sans Serif"/>
          <w:sz w:val="24"/>
          <w:szCs w:val="24"/>
          <w:lang w:val="en-US"/>
        </w:rPr>
      </w:pPr>
      <w:r w:rsidRPr="005926F2">
        <w:rPr>
          <w:rFonts w:ascii="CMU Sans Serif" w:hAnsi="CMU Sans Serif" w:cs="CMU Sans Serif"/>
          <w:sz w:val="24"/>
          <w:szCs w:val="24"/>
          <w:lang w:val="en-US"/>
        </w:rPr>
        <w:t xml:space="preserve">Averaging in different frequency bands eliminates the frequency-dependent variability of HFQRS – Figure </w:t>
      </w:r>
      <w:r w:rsidR="00277903">
        <w:rPr>
          <w:rFonts w:ascii="CMU Sans Serif" w:hAnsi="CMU Sans Serif" w:cs="CMU Sans Serif"/>
          <w:sz w:val="24"/>
          <w:szCs w:val="24"/>
          <w:lang w:val="en-US"/>
        </w:rPr>
        <w:t>S8</w:t>
      </w:r>
      <w:r w:rsidRPr="005926F2">
        <w:rPr>
          <w:rFonts w:ascii="CMU Sans Serif" w:hAnsi="CMU Sans Serif" w:cs="CMU Sans Serif"/>
          <w:sz w:val="24"/>
          <w:szCs w:val="24"/>
          <w:lang w:val="en-US"/>
        </w:rPr>
        <w:t xml:space="preserve">, right panel. For frequency averaging, we compute HFQRSs in floating 100 Hz windows – 100-200, 150-250, 200-300, </w:t>
      </w:r>
      <w:r w:rsidR="009724DA">
        <w:rPr>
          <w:rFonts w:ascii="CMU Sans Serif" w:hAnsi="CMU Sans Serif" w:cs="CMU Sans Serif"/>
          <w:sz w:val="24"/>
          <w:szCs w:val="24"/>
          <w:lang w:val="en-US"/>
        </w:rPr>
        <w:t xml:space="preserve">250-350, 300-400 Hz. </w:t>
      </w:r>
    </w:p>
    <w:p w14:paraId="37EEA232" w14:textId="630875DE" w:rsidR="005926F2" w:rsidRPr="005926F2" w:rsidRDefault="005926F2" w:rsidP="005926F2">
      <w:pPr>
        <w:spacing w:after="120" w:line="240" w:lineRule="auto"/>
        <w:jc w:val="both"/>
        <w:rPr>
          <w:rFonts w:ascii="CMU Sans Serif" w:hAnsi="CMU Sans Serif" w:cs="CMU Sans Serif"/>
          <w:sz w:val="24"/>
          <w:szCs w:val="24"/>
          <w:lang w:val="en-US"/>
        </w:rPr>
      </w:pPr>
      <w:r w:rsidRPr="005926F2">
        <w:rPr>
          <w:rFonts w:ascii="CMU Sans Serif" w:hAnsi="CMU Sans Serif" w:cs="CMU Sans Serif"/>
          <w:sz w:val="24"/>
          <w:szCs w:val="24"/>
          <w:lang w:val="en-US"/>
        </w:rPr>
        <w:t>The amplitude of HFECG decreases with increasing frequency.</w:t>
      </w:r>
      <w:r w:rsidRPr="005926F2">
        <w:rPr>
          <w:rFonts w:ascii="CMU Sans Serif" w:hAnsi="CMU Sans Serif" w:cs="CMU Sans Serif"/>
        </w:rPr>
        <w:t xml:space="preserve"> </w:t>
      </w:r>
      <w:r w:rsidRPr="005926F2">
        <w:rPr>
          <w:rFonts w:ascii="CMU Sans Serif" w:hAnsi="CMU Sans Serif" w:cs="CMU Sans Serif"/>
          <w:sz w:val="24"/>
          <w:szCs w:val="24"/>
          <w:lang w:val="en-US"/>
        </w:rPr>
        <w:t>In order to perform frequency averaging, the amplitudes in different frequency bands must be normalized.</w:t>
      </w:r>
      <w:r w:rsidRPr="005926F2">
        <w:rPr>
          <w:rFonts w:ascii="CMU Sans Serif" w:hAnsi="CMU Sans Serif" w:cs="CMU Sans Serif"/>
        </w:rPr>
        <w:t xml:space="preserve"> </w:t>
      </w:r>
      <w:r w:rsidRPr="005926F2">
        <w:rPr>
          <w:rFonts w:ascii="CMU Sans Serif" w:hAnsi="CMU Sans Serif" w:cs="CMU Sans Serif"/>
          <w:sz w:val="24"/>
          <w:szCs w:val="24"/>
          <w:lang w:val="en-US"/>
        </w:rPr>
        <w:t>Normalization makes it possible to average low and high frequencies, although higher frequencies have a significantly lower amplitude.</w:t>
      </w:r>
      <w:r w:rsidRPr="005926F2">
        <w:rPr>
          <w:rFonts w:ascii="CMU Sans Serif" w:hAnsi="CMU Sans Serif" w:cs="CMU Sans Serif"/>
        </w:rPr>
        <w:t xml:space="preserve"> </w:t>
      </w:r>
      <w:r w:rsidRPr="005926F2">
        <w:rPr>
          <w:rFonts w:ascii="CMU Sans Serif" w:hAnsi="CMU Sans Serif" w:cs="CMU Sans Serif"/>
          <w:sz w:val="24"/>
          <w:szCs w:val="24"/>
          <w:lang w:val="en-US"/>
        </w:rPr>
        <w:t>Thus, normalization increases the contribution of the low-amplitude signal.</w:t>
      </w:r>
      <w:r w:rsidRPr="005926F2">
        <w:rPr>
          <w:rFonts w:ascii="CMU Sans Serif" w:hAnsi="CMU Sans Serif" w:cs="CMU Sans Serif"/>
        </w:rPr>
        <w:t xml:space="preserve"> </w:t>
      </w:r>
      <w:r w:rsidRPr="005926F2">
        <w:rPr>
          <w:rFonts w:ascii="CMU Sans Serif" w:hAnsi="CMU Sans Serif" w:cs="CMU Sans Serif"/>
          <w:sz w:val="24"/>
          <w:szCs w:val="24"/>
          <w:lang w:val="en-US"/>
        </w:rPr>
        <w:t>So far, we do not know whether different frequency bands provide different information.</w:t>
      </w:r>
      <w:r w:rsidRPr="005926F2">
        <w:rPr>
          <w:rFonts w:ascii="CMU Sans Serif" w:hAnsi="CMU Sans Serif" w:cs="CMU Sans Serif"/>
        </w:rPr>
        <w:t xml:space="preserve"> </w:t>
      </w:r>
      <w:r w:rsidRPr="005926F2">
        <w:rPr>
          <w:rFonts w:ascii="CMU Sans Serif" w:hAnsi="CMU Sans Serif" w:cs="CMU Sans Serif"/>
          <w:sz w:val="24"/>
          <w:szCs w:val="24"/>
          <w:lang w:val="en-US"/>
        </w:rPr>
        <w:t>In the band 100-1000 Hz, we did not notice any regularity associated with various pathologies.</w:t>
      </w:r>
      <w:r w:rsidRPr="005926F2">
        <w:rPr>
          <w:rFonts w:ascii="CMU Sans Serif" w:hAnsi="CMU Sans Serif" w:cs="CMU Sans Serif"/>
        </w:rPr>
        <w:t xml:space="preserve"> </w:t>
      </w:r>
      <w:r w:rsidRPr="005926F2">
        <w:rPr>
          <w:rFonts w:ascii="CMU Sans Serif" w:hAnsi="CMU Sans Serif" w:cs="CMU Sans Serif"/>
          <w:sz w:val="24"/>
          <w:szCs w:val="24"/>
          <w:lang w:val="en-US"/>
        </w:rPr>
        <w:t>Averaging over frequencies</w:t>
      </w:r>
      <w:r w:rsidR="00A4327C">
        <w:rPr>
          <w:rFonts w:ascii="CMU Sans Serif" w:hAnsi="CMU Sans Serif" w:cs="CMU Sans Serif"/>
          <w:sz w:val="24"/>
          <w:szCs w:val="24"/>
          <w:lang w:val="en-US"/>
        </w:rPr>
        <w:t>,</w:t>
      </w:r>
      <w:r w:rsidRPr="005926F2">
        <w:rPr>
          <w:rFonts w:ascii="CMU Sans Serif" w:hAnsi="CMU Sans Serif" w:cs="CMU Sans Serif"/>
          <w:sz w:val="24"/>
          <w:szCs w:val="24"/>
          <w:lang w:val="en-US"/>
        </w:rPr>
        <w:t xml:space="preserve"> thus eliminates HF ampli</w:t>
      </w:r>
      <w:r w:rsidR="0079682B">
        <w:rPr>
          <w:rFonts w:ascii="CMU Sans Serif" w:hAnsi="CMU Sans Serif" w:cs="CMU Sans Serif"/>
          <w:sz w:val="24"/>
          <w:szCs w:val="24"/>
          <w:lang w:val="en-US"/>
        </w:rPr>
        <w:t xml:space="preserve">tude variability and provides </w:t>
      </w:r>
      <w:r w:rsidRPr="005926F2">
        <w:rPr>
          <w:rFonts w:ascii="CMU Sans Serif" w:hAnsi="CMU Sans Serif" w:cs="CMU Sans Serif"/>
          <w:sz w:val="24"/>
          <w:szCs w:val="24"/>
          <w:lang w:val="en-US"/>
        </w:rPr>
        <w:t>stable and clearly drawn HFQRS amplitudes</w:t>
      </w:r>
      <w:r w:rsidR="00277903">
        <w:rPr>
          <w:rFonts w:ascii="CMU Sans Serif" w:hAnsi="CMU Sans Serif" w:cs="CMU Sans Serif"/>
          <w:sz w:val="24"/>
          <w:szCs w:val="24"/>
          <w:lang w:val="en-US"/>
        </w:rPr>
        <w:t>,</w:t>
      </w:r>
      <w:r w:rsidR="00277903" w:rsidRPr="00277903">
        <w:t xml:space="preserve"> </w:t>
      </w:r>
      <w:r w:rsidR="00277903" w:rsidRPr="00277903">
        <w:rPr>
          <w:rFonts w:ascii="CMU Sans Serif" w:hAnsi="CMU Sans Serif" w:cs="CMU Sans Serif"/>
          <w:sz w:val="24"/>
          <w:szCs w:val="24"/>
          <w:lang w:val="en-US"/>
        </w:rPr>
        <w:t>more details in [13].</w:t>
      </w:r>
    </w:p>
    <w:p w14:paraId="58D1171A" w14:textId="77777777" w:rsidR="005926F2" w:rsidRPr="005926F2" w:rsidRDefault="005926F2" w:rsidP="005926F2">
      <w:pPr>
        <w:spacing w:after="120" w:line="240" w:lineRule="auto"/>
        <w:jc w:val="both"/>
        <w:rPr>
          <w:rFonts w:ascii="CMU Sans Serif" w:hAnsi="CMU Sans Serif" w:cs="CMU Sans Serif"/>
          <w:sz w:val="24"/>
          <w:szCs w:val="24"/>
          <w:lang w:val="en-US"/>
        </w:rPr>
      </w:pPr>
    </w:p>
    <w:bookmarkEnd w:id="0"/>
    <w:p w14:paraId="68703076" w14:textId="4F1C5641" w:rsidR="005926F2" w:rsidRPr="005926F2" w:rsidRDefault="005926F2" w:rsidP="005926F2">
      <w:pPr>
        <w:spacing w:after="120" w:line="240" w:lineRule="auto"/>
        <w:jc w:val="both"/>
        <w:rPr>
          <w:rFonts w:ascii="CMU Sans Serif" w:hAnsi="CMU Sans Serif" w:cs="CMU Sans Serif"/>
          <w:b/>
          <w:sz w:val="24"/>
          <w:szCs w:val="24"/>
          <w:lang w:val="en-US"/>
        </w:rPr>
      </w:pPr>
    </w:p>
    <w:sectPr w:rsidR="005926F2" w:rsidRPr="005926F2" w:rsidSect="00667579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93660B0" w14:textId="77777777" w:rsidR="00A374BE" w:rsidRDefault="00A374BE" w:rsidP="00CB7E45">
      <w:pPr>
        <w:spacing w:after="0" w:line="240" w:lineRule="auto"/>
      </w:pPr>
      <w:r>
        <w:separator/>
      </w:r>
    </w:p>
  </w:endnote>
  <w:endnote w:type="continuationSeparator" w:id="0">
    <w:p w14:paraId="1D09E69A" w14:textId="77777777" w:rsidR="00A374BE" w:rsidRDefault="00A374BE" w:rsidP="00CB7E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MU Sans Serif">
    <w:altName w:val="Cambria Math"/>
    <w:charset w:val="EE"/>
    <w:family w:val="auto"/>
    <w:pitch w:val="variable"/>
    <w:sig w:usb0="E10002FF" w:usb1="5201E9EB" w:usb2="00020004" w:usb3="00000000" w:csb0="000001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2A4047" w14:textId="77777777" w:rsidR="00CB7E45" w:rsidRDefault="00CB7E4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11391841"/>
      <w:docPartObj>
        <w:docPartGallery w:val="Page Numbers (Bottom of Page)"/>
        <w:docPartUnique/>
      </w:docPartObj>
    </w:sdtPr>
    <w:sdtEndPr/>
    <w:sdtContent>
      <w:p w14:paraId="5A5474E3" w14:textId="291B6418" w:rsidR="00CB7E45" w:rsidRDefault="00CB7E45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54D33">
          <w:rPr>
            <w:noProof/>
          </w:rPr>
          <w:t>1</w:t>
        </w:r>
        <w:r>
          <w:fldChar w:fldCharType="end"/>
        </w:r>
      </w:p>
    </w:sdtContent>
  </w:sdt>
  <w:p w14:paraId="0A35493B" w14:textId="77777777" w:rsidR="00CB7E45" w:rsidRDefault="00CB7E45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448FFB" w14:textId="77777777" w:rsidR="00CB7E45" w:rsidRDefault="00CB7E4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A859E62" w14:textId="77777777" w:rsidR="00A374BE" w:rsidRDefault="00A374BE" w:rsidP="00CB7E45">
      <w:pPr>
        <w:spacing w:after="0" w:line="240" w:lineRule="auto"/>
      </w:pPr>
      <w:r>
        <w:separator/>
      </w:r>
    </w:p>
  </w:footnote>
  <w:footnote w:type="continuationSeparator" w:id="0">
    <w:p w14:paraId="471FFB7C" w14:textId="77777777" w:rsidR="00A374BE" w:rsidRDefault="00A374BE" w:rsidP="00CB7E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E146FC" w14:textId="77777777" w:rsidR="00CB7E45" w:rsidRDefault="00CB7E4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3EC17B" w14:textId="77777777" w:rsidR="00CB7E45" w:rsidRDefault="00CB7E45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0C3162" w14:textId="77777777" w:rsidR="00CB7E45" w:rsidRDefault="00CB7E4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226D3C"/>
    <w:multiLevelType w:val="hybridMultilevel"/>
    <w:tmpl w:val="D1843E3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856E62"/>
    <w:multiLevelType w:val="hybridMultilevel"/>
    <w:tmpl w:val="1BE47CF8"/>
    <w:lvl w:ilvl="0" w:tplc="1C6011E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C54316"/>
    <w:multiLevelType w:val="hybridMultilevel"/>
    <w:tmpl w:val="E378283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213189"/>
    <w:multiLevelType w:val="hybridMultilevel"/>
    <w:tmpl w:val="4BEAA3BA"/>
    <w:lvl w:ilvl="0" w:tplc="216A431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DF52BD"/>
    <w:multiLevelType w:val="hybridMultilevel"/>
    <w:tmpl w:val="D700B60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0C7B24"/>
    <w:multiLevelType w:val="hybridMultilevel"/>
    <w:tmpl w:val="D890A996"/>
    <w:lvl w:ilvl="0" w:tplc="F0B62DE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A60066"/>
    <w:multiLevelType w:val="hybridMultilevel"/>
    <w:tmpl w:val="3B78FB26"/>
    <w:lvl w:ilvl="0" w:tplc="E330335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0E1CE9"/>
    <w:multiLevelType w:val="hybridMultilevel"/>
    <w:tmpl w:val="87B6BB3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4"/>
  </w:num>
  <w:num w:numId="5">
    <w:abstractNumId w:val="5"/>
  </w:num>
  <w:num w:numId="6">
    <w:abstractNumId w:val="7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05A4"/>
    <w:rsid w:val="000005D2"/>
    <w:rsid w:val="00001C29"/>
    <w:rsid w:val="00005EEC"/>
    <w:rsid w:val="00007490"/>
    <w:rsid w:val="0000751D"/>
    <w:rsid w:val="000079D8"/>
    <w:rsid w:val="00013687"/>
    <w:rsid w:val="00013927"/>
    <w:rsid w:val="00015798"/>
    <w:rsid w:val="00017582"/>
    <w:rsid w:val="00017FE6"/>
    <w:rsid w:val="000207BA"/>
    <w:rsid w:val="00020CA6"/>
    <w:rsid w:val="00022173"/>
    <w:rsid w:val="00022BB4"/>
    <w:rsid w:val="0002387E"/>
    <w:rsid w:val="0002665F"/>
    <w:rsid w:val="000270A8"/>
    <w:rsid w:val="0003039B"/>
    <w:rsid w:val="000307E8"/>
    <w:rsid w:val="00031078"/>
    <w:rsid w:val="00031376"/>
    <w:rsid w:val="000333BC"/>
    <w:rsid w:val="00036A01"/>
    <w:rsid w:val="0004056E"/>
    <w:rsid w:val="00040DDF"/>
    <w:rsid w:val="00040DF0"/>
    <w:rsid w:val="00041427"/>
    <w:rsid w:val="00041D91"/>
    <w:rsid w:val="000462B9"/>
    <w:rsid w:val="0004665F"/>
    <w:rsid w:val="0004681B"/>
    <w:rsid w:val="0004795D"/>
    <w:rsid w:val="00050428"/>
    <w:rsid w:val="00054EA7"/>
    <w:rsid w:val="00056590"/>
    <w:rsid w:val="00056720"/>
    <w:rsid w:val="000569C6"/>
    <w:rsid w:val="00057448"/>
    <w:rsid w:val="000574EE"/>
    <w:rsid w:val="00060562"/>
    <w:rsid w:val="00060A6C"/>
    <w:rsid w:val="000628A7"/>
    <w:rsid w:val="00062B8B"/>
    <w:rsid w:val="00063595"/>
    <w:rsid w:val="00065765"/>
    <w:rsid w:val="000665BA"/>
    <w:rsid w:val="00066AF8"/>
    <w:rsid w:val="00072404"/>
    <w:rsid w:val="00072FEB"/>
    <w:rsid w:val="0007323F"/>
    <w:rsid w:val="0007341D"/>
    <w:rsid w:val="00073A9C"/>
    <w:rsid w:val="00073F2F"/>
    <w:rsid w:val="0007571F"/>
    <w:rsid w:val="000778F1"/>
    <w:rsid w:val="00077EFC"/>
    <w:rsid w:val="00083BE4"/>
    <w:rsid w:val="00083CB3"/>
    <w:rsid w:val="00084C12"/>
    <w:rsid w:val="00091168"/>
    <w:rsid w:val="000914C3"/>
    <w:rsid w:val="000914D6"/>
    <w:rsid w:val="00091C4C"/>
    <w:rsid w:val="00091F7F"/>
    <w:rsid w:val="000929D3"/>
    <w:rsid w:val="00097279"/>
    <w:rsid w:val="000975ED"/>
    <w:rsid w:val="000A1AB3"/>
    <w:rsid w:val="000A679B"/>
    <w:rsid w:val="000A681D"/>
    <w:rsid w:val="000A6912"/>
    <w:rsid w:val="000A696D"/>
    <w:rsid w:val="000A7EC1"/>
    <w:rsid w:val="000B14AF"/>
    <w:rsid w:val="000B279C"/>
    <w:rsid w:val="000B2DEB"/>
    <w:rsid w:val="000B4E22"/>
    <w:rsid w:val="000C2E3F"/>
    <w:rsid w:val="000C323D"/>
    <w:rsid w:val="000C3BBC"/>
    <w:rsid w:val="000C3F27"/>
    <w:rsid w:val="000C42BD"/>
    <w:rsid w:val="000C6754"/>
    <w:rsid w:val="000C7E01"/>
    <w:rsid w:val="000D0655"/>
    <w:rsid w:val="000D20B1"/>
    <w:rsid w:val="000D5AF3"/>
    <w:rsid w:val="000D650A"/>
    <w:rsid w:val="000D66CA"/>
    <w:rsid w:val="000D6EFA"/>
    <w:rsid w:val="000D74EA"/>
    <w:rsid w:val="000D7D3D"/>
    <w:rsid w:val="000E0385"/>
    <w:rsid w:val="000E08B2"/>
    <w:rsid w:val="000E178E"/>
    <w:rsid w:val="000E25AE"/>
    <w:rsid w:val="000E28CB"/>
    <w:rsid w:val="000E4192"/>
    <w:rsid w:val="000E5200"/>
    <w:rsid w:val="000F0648"/>
    <w:rsid w:val="000F2D42"/>
    <w:rsid w:val="000F3359"/>
    <w:rsid w:val="000F6777"/>
    <w:rsid w:val="00101065"/>
    <w:rsid w:val="001033B8"/>
    <w:rsid w:val="00104E8F"/>
    <w:rsid w:val="001050F5"/>
    <w:rsid w:val="00107C5E"/>
    <w:rsid w:val="00110E3B"/>
    <w:rsid w:val="0011119C"/>
    <w:rsid w:val="00112B5C"/>
    <w:rsid w:val="00113918"/>
    <w:rsid w:val="0011698B"/>
    <w:rsid w:val="00116E93"/>
    <w:rsid w:val="00120762"/>
    <w:rsid w:val="001208F5"/>
    <w:rsid w:val="00121382"/>
    <w:rsid w:val="001217F1"/>
    <w:rsid w:val="001238EC"/>
    <w:rsid w:val="00126A61"/>
    <w:rsid w:val="001276AC"/>
    <w:rsid w:val="001303FC"/>
    <w:rsid w:val="001333B5"/>
    <w:rsid w:val="00135881"/>
    <w:rsid w:val="00140F9E"/>
    <w:rsid w:val="00141CD9"/>
    <w:rsid w:val="001453FB"/>
    <w:rsid w:val="001523BC"/>
    <w:rsid w:val="0015248E"/>
    <w:rsid w:val="0015431D"/>
    <w:rsid w:val="001553ED"/>
    <w:rsid w:val="00155A40"/>
    <w:rsid w:val="00155BBC"/>
    <w:rsid w:val="00157D6D"/>
    <w:rsid w:val="001607E4"/>
    <w:rsid w:val="00160C3A"/>
    <w:rsid w:val="00161DEF"/>
    <w:rsid w:val="0016328E"/>
    <w:rsid w:val="00164DBD"/>
    <w:rsid w:val="0016584C"/>
    <w:rsid w:val="00165A5A"/>
    <w:rsid w:val="00165C69"/>
    <w:rsid w:val="00167E08"/>
    <w:rsid w:val="00170AD6"/>
    <w:rsid w:val="00171C55"/>
    <w:rsid w:val="001729FD"/>
    <w:rsid w:val="00172A5E"/>
    <w:rsid w:val="0017492E"/>
    <w:rsid w:val="001752D4"/>
    <w:rsid w:val="00176370"/>
    <w:rsid w:val="00176AAB"/>
    <w:rsid w:val="001775A8"/>
    <w:rsid w:val="00184255"/>
    <w:rsid w:val="00184C53"/>
    <w:rsid w:val="0018504A"/>
    <w:rsid w:val="00187EF8"/>
    <w:rsid w:val="00191B75"/>
    <w:rsid w:val="001933EB"/>
    <w:rsid w:val="00195462"/>
    <w:rsid w:val="001959E9"/>
    <w:rsid w:val="00196DF5"/>
    <w:rsid w:val="001A1342"/>
    <w:rsid w:val="001A21A3"/>
    <w:rsid w:val="001A308B"/>
    <w:rsid w:val="001A482B"/>
    <w:rsid w:val="001A4D57"/>
    <w:rsid w:val="001A5241"/>
    <w:rsid w:val="001A5DD3"/>
    <w:rsid w:val="001A7643"/>
    <w:rsid w:val="001A7BF9"/>
    <w:rsid w:val="001A7CDD"/>
    <w:rsid w:val="001B0A82"/>
    <w:rsid w:val="001B188D"/>
    <w:rsid w:val="001B5592"/>
    <w:rsid w:val="001C0701"/>
    <w:rsid w:val="001C0B89"/>
    <w:rsid w:val="001C0E93"/>
    <w:rsid w:val="001C4749"/>
    <w:rsid w:val="001C5F67"/>
    <w:rsid w:val="001C6F7E"/>
    <w:rsid w:val="001C7B6C"/>
    <w:rsid w:val="001D37D0"/>
    <w:rsid w:val="001D5447"/>
    <w:rsid w:val="001D57FD"/>
    <w:rsid w:val="001D6334"/>
    <w:rsid w:val="001D66C1"/>
    <w:rsid w:val="001D6715"/>
    <w:rsid w:val="001D68AC"/>
    <w:rsid w:val="001E1B5B"/>
    <w:rsid w:val="001E47D8"/>
    <w:rsid w:val="001E4A4F"/>
    <w:rsid w:val="001F0FC7"/>
    <w:rsid w:val="001F6752"/>
    <w:rsid w:val="001F7D11"/>
    <w:rsid w:val="00201B73"/>
    <w:rsid w:val="00202CB2"/>
    <w:rsid w:val="00203602"/>
    <w:rsid w:val="0020468F"/>
    <w:rsid w:val="00206068"/>
    <w:rsid w:val="00206759"/>
    <w:rsid w:val="00206EEE"/>
    <w:rsid w:val="00211C52"/>
    <w:rsid w:val="00212260"/>
    <w:rsid w:val="0021256D"/>
    <w:rsid w:val="00213D64"/>
    <w:rsid w:val="0021427B"/>
    <w:rsid w:val="00215D69"/>
    <w:rsid w:val="002302D4"/>
    <w:rsid w:val="002303BC"/>
    <w:rsid w:val="00234385"/>
    <w:rsid w:val="0023545A"/>
    <w:rsid w:val="00235539"/>
    <w:rsid w:val="00236504"/>
    <w:rsid w:val="00236A7C"/>
    <w:rsid w:val="00236AEB"/>
    <w:rsid w:val="00237174"/>
    <w:rsid w:val="00237366"/>
    <w:rsid w:val="00237520"/>
    <w:rsid w:val="00237C7F"/>
    <w:rsid w:val="00241333"/>
    <w:rsid w:val="00241B61"/>
    <w:rsid w:val="00244D56"/>
    <w:rsid w:val="002460F4"/>
    <w:rsid w:val="00246E40"/>
    <w:rsid w:val="002479C7"/>
    <w:rsid w:val="00251371"/>
    <w:rsid w:val="0025469C"/>
    <w:rsid w:val="00254848"/>
    <w:rsid w:val="00254CE2"/>
    <w:rsid w:val="00255F5A"/>
    <w:rsid w:val="00255FE1"/>
    <w:rsid w:val="002613A1"/>
    <w:rsid w:val="00264BA5"/>
    <w:rsid w:val="00264C4A"/>
    <w:rsid w:val="00265B02"/>
    <w:rsid w:val="00266042"/>
    <w:rsid w:val="0026767C"/>
    <w:rsid w:val="0027014B"/>
    <w:rsid w:val="00271A4A"/>
    <w:rsid w:val="00274310"/>
    <w:rsid w:val="00276E9F"/>
    <w:rsid w:val="00277762"/>
    <w:rsid w:val="002777BA"/>
    <w:rsid w:val="00277903"/>
    <w:rsid w:val="0028134C"/>
    <w:rsid w:val="00281CEE"/>
    <w:rsid w:val="00284E0F"/>
    <w:rsid w:val="00284EAD"/>
    <w:rsid w:val="0029192F"/>
    <w:rsid w:val="002927BC"/>
    <w:rsid w:val="00293728"/>
    <w:rsid w:val="002959C7"/>
    <w:rsid w:val="002A383B"/>
    <w:rsid w:val="002A616E"/>
    <w:rsid w:val="002A7681"/>
    <w:rsid w:val="002B0782"/>
    <w:rsid w:val="002B0F9F"/>
    <w:rsid w:val="002B4FC4"/>
    <w:rsid w:val="002B5B87"/>
    <w:rsid w:val="002B60C1"/>
    <w:rsid w:val="002B6484"/>
    <w:rsid w:val="002C061E"/>
    <w:rsid w:val="002C1512"/>
    <w:rsid w:val="002C15FE"/>
    <w:rsid w:val="002C1D1E"/>
    <w:rsid w:val="002C278A"/>
    <w:rsid w:val="002C618A"/>
    <w:rsid w:val="002C63EA"/>
    <w:rsid w:val="002D1AFD"/>
    <w:rsid w:val="002D31A1"/>
    <w:rsid w:val="002D5E12"/>
    <w:rsid w:val="002D7C91"/>
    <w:rsid w:val="002E1006"/>
    <w:rsid w:val="002E2B0E"/>
    <w:rsid w:val="002E2FE8"/>
    <w:rsid w:val="002E51FE"/>
    <w:rsid w:val="002E5FB4"/>
    <w:rsid w:val="002E7325"/>
    <w:rsid w:val="002F154B"/>
    <w:rsid w:val="002F2F3B"/>
    <w:rsid w:val="002F3C17"/>
    <w:rsid w:val="002F4BEB"/>
    <w:rsid w:val="002F5B12"/>
    <w:rsid w:val="0030340A"/>
    <w:rsid w:val="003036DA"/>
    <w:rsid w:val="003077BE"/>
    <w:rsid w:val="00312A43"/>
    <w:rsid w:val="003154CE"/>
    <w:rsid w:val="00316B6D"/>
    <w:rsid w:val="00317EA6"/>
    <w:rsid w:val="00317F8B"/>
    <w:rsid w:val="003203E5"/>
    <w:rsid w:val="00321979"/>
    <w:rsid w:val="00322E5E"/>
    <w:rsid w:val="00323CF1"/>
    <w:rsid w:val="00325A21"/>
    <w:rsid w:val="00330D3A"/>
    <w:rsid w:val="003339AF"/>
    <w:rsid w:val="003344EF"/>
    <w:rsid w:val="00335489"/>
    <w:rsid w:val="00342208"/>
    <w:rsid w:val="003435D5"/>
    <w:rsid w:val="00344995"/>
    <w:rsid w:val="0034621D"/>
    <w:rsid w:val="003473E3"/>
    <w:rsid w:val="00347761"/>
    <w:rsid w:val="00347CC3"/>
    <w:rsid w:val="00360DC8"/>
    <w:rsid w:val="00360FA3"/>
    <w:rsid w:val="003632F7"/>
    <w:rsid w:val="00363BF1"/>
    <w:rsid w:val="00365343"/>
    <w:rsid w:val="00365ACC"/>
    <w:rsid w:val="0036680E"/>
    <w:rsid w:val="00366BD6"/>
    <w:rsid w:val="00366F9C"/>
    <w:rsid w:val="00371B56"/>
    <w:rsid w:val="00374A17"/>
    <w:rsid w:val="00375FFA"/>
    <w:rsid w:val="00376524"/>
    <w:rsid w:val="003800DC"/>
    <w:rsid w:val="0038095A"/>
    <w:rsid w:val="00381BFA"/>
    <w:rsid w:val="00385F15"/>
    <w:rsid w:val="00386C4A"/>
    <w:rsid w:val="00395931"/>
    <w:rsid w:val="00395F58"/>
    <w:rsid w:val="00396BED"/>
    <w:rsid w:val="003976A6"/>
    <w:rsid w:val="003A2158"/>
    <w:rsid w:val="003A2224"/>
    <w:rsid w:val="003A45A4"/>
    <w:rsid w:val="003A4665"/>
    <w:rsid w:val="003A592A"/>
    <w:rsid w:val="003A7603"/>
    <w:rsid w:val="003B3E8B"/>
    <w:rsid w:val="003B3F3F"/>
    <w:rsid w:val="003B3FE3"/>
    <w:rsid w:val="003B50B7"/>
    <w:rsid w:val="003B5C27"/>
    <w:rsid w:val="003B606C"/>
    <w:rsid w:val="003B6B08"/>
    <w:rsid w:val="003C005C"/>
    <w:rsid w:val="003C23D8"/>
    <w:rsid w:val="003C2C9D"/>
    <w:rsid w:val="003C3253"/>
    <w:rsid w:val="003D142B"/>
    <w:rsid w:val="003D18D6"/>
    <w:rsid w:val="003D1CDA"/>
    <w:rsid w:val="003D200F"/>
    <w:rsid w:val="003D2494"/>
    <w:rsid w:val="003D2C93"/>
    <w:rsid w:val="003D45E2"/>
    <w:rsid w:val="003D476C"/>
    <w:rsid w:val="003D5981"/>
    <w:rsid w:val="003D6794"/>
    <w:rsid w:val="003E0CE5"/>
    <w:rsid w:val="003E1809"/>
    <w:rsid w:val="003E4392"/>
    <w:rsid w:val="003E45F9"/>
    <w:rsid w:val="003E6369"/>
    <w:rsid w:val="003E63AC"/>
    <w:rsid w:val="003E7B99"/>
    <w:rsid w:val="003E7E64"/>
    <w:rsid w:val="003F17CB"/>
    <w:rsid w:val="003F266E"/>
    <w:rsid w:val="003F46F2"/>
    <w:rsid w:val="003F4F8F"/>
    <w:rsid w:val="003F71DA"/>
    <w:rsid w:val="00401C85"/>
    <w:rsid w:val="00403809"/>
    <w:rsid w:val="00403FEB"/>
    <w:rsid w:val="004042E6"/>
    <w:rsid w:val="0040575C"/>
    <w:rsid w:val="00406454"/>
    <w:rsid w:val="0040671C"/>
    <w:rsid w:val="00411713"/>
    <w:rsid w:val="00413086"/>
    <w:rsid w:val="00413806"/>
    <w:rsid w:val="004159B8"/>
    <w:rsid w:val="00415CB8"/>
    <w:rsid w:val="0041628D"/>
    <w:rsid w:val="00417E19"/>
    <w:rsid w:val="00417EB3"/>
    <w:rsid w:val="00421F1C"/>
    <w:rsid w:val="004238A0"/>
    <w:rsid w:val="00425259"/>
    <w:rsid w:val="00425B38"/>
    <w:rsid w:val="004263F0"/>
    <w:rsid w:val="00426C7E"/>
    <w:rsid w:val="00427FFC"/>
    <w:rsid w:val="00430428"/>
    <w:rsid w:val="00431597"/>
    <w:rsid w:val="004322FB"/>
    <w:rsid w:val="004332B0"/>
    <w:rsid w:val="00434900"/>
    <w:rsid w:val="00435E90"/>
    <w:rsid w:val="0043709F"/>
    <w:rsid w:val="00437528"/>
    <w:rsid w:val="00440ACF"/>
    <w:rsid w:val="00441609"/>
    <w:rsid w:val="00443C70"/>
    <w:rsid w:val="004451D6"/>
    <w:rsid w:val="00445956"/>
    <w:rsid w:val="00445F75"/>
    <w:rsid w:val="00447B08"/>
    <w:rsid w:val="004505A4"/>
    <w:rsid w:val="0045202E"/>
    <w:rsid w:val="00452543"/>
    <w:rsid w:val="00452E9A"/>
    <w:rsid w:val="004534BC"/>
    <w:rsid w:val="00454AD1"/>
    <w:rsid w:val="00454B8A"/>
    <w:rsid w:val="00456D60"/>
    <w:rsid w:val="00456FE4"/>
    <w:rsid w:val="00461BFB"/>
    <w:rsid w:val="004627D4"/>
    <w:rsid w:val="00462DBE"/>
    <w:rsid w:val="00462F17"/>
    <w:rsid w:val="00465931"/>
    <w:rsid w:val="00466A9A"/>
    <w:rsid w:val="00466B2C"/>
    <w:rsid w:val="004672AC"/>
    <w:rsid w:val="0046765E"/>
    <w:rsid w:val="004774A8"/>
    <w:rsid w:val="00477CB3"/>
    <w:rsid w:val="004816FE"/>
    <w:rsid w:val="00481C7D"/>
    <w:rsid w:val="0048505A"/>
    <w:rsid w:val="0048527C"/>
    <w:rsid w:val="004858D9"/>
    <w:rsid w:val="00485AFE"/>
    <w:rsid w:val="004869DC"/>
    <w:rsid w:val="00486D95"/>
    <w:rsid w:val="0048746B"/>
    <w:rsid w:val="004912F7"/>
    <w:rsid w:val="00491CE9"/>
    <w:rsid w:val="00492EC0"/>
    <w:rsid w:val="00493746"/>
    <w:rsid w:val="0049559F"/>
    <w:rsid w:val="004957AE"/>
    <w:rsid w:val="00495A48"/>
    <w:rsid w:val="00495AF6"/>
    <w:rsid w:val="004975C6"/>
    <w:rsid w:val="004A0378"/>
    <w:rsid w:val="004A1C49"/>
    <w:rsid w:val="004A3308"/>
    <w:rsid w:val="004A45A1"/>
    <w:rsid w:val="004A4E84"/>
    <w:rsid w:val="004A6B6E"/>
    <w:rsid w:val="004A7ECA"/>
    <w:rsid w:val="004B1B34"/>
    <w:rsid w:val="004B3077"/>
    <w:rsid w:val="004B3977"/>
    <w:rsid w:val="004B7A9D"/>
    <w:rsid w:val="004C0970"/>
    <w:rsid w:val="004C182B"/>
    <w:rsid w:val="004C2A4A"/>
    <w:rsid w:val="004C3102"/>
    <w:rsid w:val="004C4464"/>
    <w:rsid w:val="004C5E4D"/>
    <w:rsid w:val="004C6B13"/>
    <w:rsid w:val="004C7810"/>
    <w:rsid w:val="004D022C"/>
    <w:rsid w:val="004D0C24"/>
    <w:rsid w:val="004D0E40"/>
    <w:rsid w:val="004D1A4A"/>
    <w:rsid w:val="004D3400"/>
    <w:rsid w:val="004D62DE"/>
    <w:rsid w:val="004D6685"/>
    <w:rsid w:val="004D79C3"/>
    <w:rsid w:val="004D7E0E"/>
    <w:rsid w:val="004E030B"/>
    <w:rsid w:val="004E0FBA"/>
    <w:rsid w:val="004E131C"/>
    <w:rsid w:val="004E1737"/>
    <w:rsid w:val="004F066E"/>
    <w:rsid w:val="004F1AA7"/>
    <w:rsid w:val="004F22F3"/>
    <w:rsid w:val="004F4741"/>
    <w:rsid w:val="004F4796"/>
    <w:rsid w:val="004F69E5"/>
    <w:rsid w:val="004F6B19"/>
    <w:rsid w:val="005002F4"/>
    <w:rsid w:val="00500552"/>
    <w:rsid w:val="0050186B"/>
    <w:rsid w:val="00501F18"/>
    <w:rsid w:val="00504424"/>
    <w:rsid w:val="00504A2C"/>
    <w:rsid w:val="00505C90"/>
    <w:rsid w:val="0050604F"/>
    <w:rsid w:val="005069F3"/>
    <w:rsid w:val="00510C79"/>
    <w:rsid w:val="00511106"/>
    <w:rsid w:val="00512B5D"/>
    <w:rsid w:val="00513B7F"/>
    <w:rsid w:val="0051581F"/>
    <w:rsid w:val="0052158A"/>
    <w:rsid w:val="0052170D"/>
    <w:rsid w:val="0052416F"/>
    <w:rsid w:val="0052557B"/>
    <w:rsid w:val="005255E5"/>
    <w:rsid w:val="005262C2"/>
    <w:rsid w:val="00526A13"/>
    <w:rsid w:val="00526C0C"/>
    <w:rsid w:val="00530FDD"/>
    <w:rsid w:val="00531C7E"/>
    <w:rsid w:val="00532A30"/>
    <w:rsid w:val="00534285"/>
    <w:rsid w:val="00534D66"/>
    <w:rsid w:val="00535642"/>
    <w:rsid w:val="00536796"/>
    <w:rsid w:val="005376CD"/>
    <w:rsid w:val="00537E13"/>
    <w:rsid w:val="00542DEA"/>
    <w:rsid w:val="00542FA4"/>
    <w:rsid w:val="0054423B"/>
    <w:rsid w:val="00545228"/>
    <w:rsid w:val="00545B9B"/>
    <w:rsid w:val="00546846"/>
    <w:rsid w:val="005473D4"/>
    <w:rsid w:val="00547B0E"/>
    <w:rsid w:val="0055145C"/>
    <w:rsid w:val="00552925"/>
    <w:rsid w:val="00552A70"/>
    <w:rsid w:val="00557A3C"/>
    <w:rsid w:val="00560213"/>
    <w:rsid w:val="00560229"/>
    <w:rsid w:val="00560D23"/>
    <w:rsid w:val="005614D1"/>
    <w:rsid w:val="00567129"/>
    <w:rsid w:val="00571DA8"/>
    <w:rsid w:val="00572A85"/>
    <w:rsid w:val="00575863"/>
    <w:rsid w:val="00577065"/>
    <w:rsid w:val="00577F8A"/>
    <w:rsid w:val="00580168"/>
    <w:rsid w:val="00580745"/>
    <w:rsid w:val="00582203"/>
    <w:rsid w:val="00582B29"/>
    <w:rsid w:val="0058643C"/>
    <w:rsid w:val="0058684C"/>
    <w:rsid w:val="00591E3A"/>
    <w:rsid w:val="005926F2"/>
    <w:rsid w:val="00593728"/>
    <w:rsid w:val="00594383"/>
    <w:rsid w:val="005949E0"/>
    <w:rsid w:val="00595C33"/>
    <w:rsid w:val="00596DC5"/>
    <w:rsid w:val="005A0DF6"/>
    <w:rsid w:val="005A7101"/>
    <w:rsid w:val="005A7A9F"/>
    <w:rsid w:val="005A7CAC"/>
    <w:rsid w:val="005B080A"/>
    <w:rsid w:val="005B0A5D"/>
    <w:rsid w:val="005B1A8A"/>
    <w:rsid w:val="005B2754"/>
    <w:rsid w:val="005B352D"/>
    <w:rsid w:val="005B3AC8"/>
    <w:rsid w:val="005C21EF"/>
    <w:rsid w:val="005C22E8"/>
    <w:rsid w:val="005C3F6B"/>
    <w:rsid w:val="005C4718"/>
    <w:rsid w:val="005D068E"/>
    <w:rsid w:val="005D2635"/>
    <w:rsid w:val="005D3854"/>
    <w:rsid w:val="005D5FC5"/>
    <w:rsid w:val="005E03C5"/>
    <w:rsid w:val="005E03F6"/>
    <w:rsid w:val="005E08DD"/>
    <w:rsid w:val="005E2D40"/>
    <w:rsid w:val="005E7649"/>
    <w:rsid w:val="005E7711"/>
    <w:rsid w:val="005E78E7"/>
    <w:rsid w:val="005F3042"/>
    <w:rsid w:val="005F3331"/>
    <w:rsid w:val="005F44CD"/>
    <w:rsid w:val="005F51EB"/>
    <w:rsid w:val="005F58DD"/>
    <w:rsid w:val="00601FBD"/>
    <w:rsid w:val="00603528"/>
    <w:rsid w:val="00603B34"/>
    <w:rsid w:val="00604D47"/>
    <w:rsid w:val="00607BE0"/>
    <w:rsid w:val="00611596"/>
    <w:rsid w:val="0061288D"/>
    <w:rsid w:val="00612939"/>
    <w:rsid w:val="00613E99"/>
    <w:rsid w:val="00614907"/>
    <w:rsid w:val="00614C5D"/>
    <w:rsid w:val="006157D8"/>
    <w:rsid w:val="00617817"/>
    <w:rsid w:val="00623CE7"/>
    <w:rsid w:val="00624C3A"/>
    <w:rsid w:val="0062572C"/>
    <w:rsid w:val="00626DE2"/>
    <w:rsid w:val="00635178"/>
    <w:rsid w:val="006367F9"/>
    <w:rsid w:val="006420F9"/>
    <w:rsid w:val="00642450"/>
    <w:rsid w:val="00643134"/>
    <w:rsid w:val="00644FF2"/>
    <w:rsid w:val="006463E0"/>
    <w:rsid w:val="0065076E"/>
    <w:rsid w:val="006509EB"/>
    <w:rsid w:val="00652425"/>
    <w:rsid w:val="00653762"/>
    <w:rsid w:val="00653CA7"/>
    <w:rsid w:val="00654D33"/>
    <w:rsid w:val="006554D5"/>
    <w:rsid w:val="0065569A"/>
    <w:rsid w:val="00656010"/>
    <w:rsid w:val="006564FE"/>
    <w:rsid w:val="00656EEA"/>
    <w:rsid w:val="00660516"/>
    <w:rsid w:val="006659D5"/>
    <w:rsid w:val="00667579"/>
    <w:rsid w:val="006677A2"/>
    <w:rsid w:val="00674350"/>
    <w:rsid w:val="006744CC"/>
    <w:rsid w:val="00674EE0"/>
    <w:rsid w:val="00675156"/>
    <w:rsid w:val="00682C7C"/>
    <w:rsid w:val="00683A5E"/>
    <w:rsid w:val="006856EB"/>
    <w:rsid w:val="00685CF8"/>
    <w:rsid w:val="006864DC"/>
    <w:rsid w:val="006866F6"/>
    <w:rsid w:val="00686A7E"/>
    <w:rsid w:val="00687983"/>
    <w:rsid w:val="006907DF"/>
    <w:rsid w:val="00692EA7"/>
    <w:rsid w:val="006A0202"/>
    <w:rsid w:val="006A2766"/>
    <w:rsid w:val="006A5AD9"/>
    <w:rsid w:val="006A5B04"/>
    <w:rsid w:val="006A6386"/>
    <w:rsid w:val="006A7522"/>
    <w:rsid w:val="006A7D29"/>
    <w:rsid w:val="006B0394"/>
    <w:rsid w:val="006B1FFC"/>
    <w:rsid w:val="006B2BF7"/>
    <w:rsid w:val="006B50CC"/>
    <w:rsid w:val="006B560C"/>
    <w:rsid w:val="006C0281"/>
    <w:rsid w:val="006C0979"/>
    <w:rsid w:val="006C1716"/>
    <w:rsid w:val="006C1DF7"/>
    <w:rsid w:val="006C2509"/>
    <w:rsid w:val="006C4940"/>
    <w:rsid w:val="006C4AE4"/>
    <w:rsid w:val="006C5920"/>
    <w:rsid w:val="006C5C4D"/>
    <w:rsid w:val="006C715D"/>
    <w:rsid w:val="006C79F0"/>
    <w:rsid w:val="006D05D9"/>
    <w:rsid w:val="006D1F6C"/>
    <w:rsid w:val="006D3247"/>
    <w:rsid w:val="006D47B0"/>
    <w:rsid w:val="006D4BCE"/>
    <w:rsid w:val="006D5F55"/>
    <w:rsid w:val="006E0119"/>
    <w:rsid w:val="006E304F"/>
    <w:rsid w:val="006E333E"/>
    <w:rsid w:val="006E468A"/>
    <w:rsid w:val="006E566D"/>
    <w:rsid w:val="006E68DA"/>
    <w:rsid w:val="006F0994"/>
    <w:rsid w:val="006F1862"/>
    <w:rsid w:val="006F2082"/>
    <w:rsid w:val="006F51C0"/>
    <w:rsid w:val="006F62A2"/>
    <w:rsid w:val="006F7864"/>
    <w:rsid w:val="00701102"/>
    <w:rsid w:val="00702D97"/>
    <w:rsid w:val="0070540A"/>
    <w:rsid w:val="00705E83"/>
    <w:rsid w:val="00705FE0"/>
    <w:rsid w:val="00710810"/>
    <w:rsid w:val="00710952"/>
    <w:rsid w:val="0071265A"/>
    <w:rsid w:val="00714379"/>
    <w:rsid w:val="00714463"/>
    <w:rsid w:val="00715115"/>
    <w:rsid w:val="00720DD4"/>
    <w:rsid w:val="0072332A"/>
    <w:rsid w:val="0072370A"/>
    <w:rsid w:val="00725B91"/>
    <w:rsid w:val="00727651"/>
    <w:rsid w:val="00732251"/>
    <w:rsid w:val="00734C23"/>
    <w:rsid w:val="00740503"/>
    <w:rsid w:val="00744E62"/>
    <w:rsid w:val="00745AB5"/>
    <w:rsid w:val="00746843"/>
    <w:rsid w:val="007473BD"/>
    <w:rsid w:val="00747DA5"/>
    <w:rsid w:val="007515D0"/>
    <w:rsid w:val="00753FE4"/>
    <w:rsid w:val="00755229"/>
    <w:rsid w:val="00755817"/>
    <w:rsid w:val="00755EA4"/>
    <w:rsid w:val="00761CB1"/>
    <w:rsid w:val="00763165"/>
    <w:rsid w:val="007639B8"/>
    <w:rsid w:val="00764278"/>
    <w:rsid w:val="00765014"/>
    <w:rsid w:val="007666E4"/>
    <w:rsid w:val="00770002"/>
    <w:rsid w:val="007725CF"/>
    <w:rsid w:val="00772C1B"/>
    <w:rsid w:val="00772F92"/>
    <w:rsid w:val="007733FC"/>
    <w:rsid w:val="00773422"/>
    <w:rsid w:val="00773594"/>
    <w:rsid w:val="00773CEB"/>
    <w:rsid w:val="007769C6"/>
    <w:rsid w:val="0078132C"/>
    <w:rsid w:val="007833EA"/>
    <w:rsid w:val="00784BF5"/>
    <w:rsid w:val="007865DD"/>
    <w:rsid w:val="007868E2"/>
    <w:rsid w:val="00786A70"/>
    <w:rsid w:val="007878C9"/>
    <w:rsid w:val="0079056B"/>
    <w:rsid w:val="00791BEB"/>
    <w:rsid w:val="0079304E"/>
    <w:rsid w:val="0079335E"/>
    <w:rsid w:val="007940A6"/>
    <w:rsid w:val="0079516C"/>
    <w:rsid w:val="0079682B"/>
    <w:rsid w:val="00796F24"/>
    <w:rsid w:val="00797199"/>
    <w:rsid w:val="007A0BA9"/>
    <w:rsid w:val="007A2369"/>
    <w:rsid w:val="007A3118"/>
    <w:rsid w:val="007A5EF9"/>
    <w:rsid w:val="007A6C28"/>
    <w:rsid w:val="007A6C7F"/>
    <w:rsid w:val="007A6F63"/>
    <w:rsid w:val="007A7C77"/>
    <w:rsid w:val="007B2A03"/>
    <w:rsid w:val="007B330C"/>
    <w:rsid w:val="007B5A87"/>
    <w:rsid w:val="007B6097"/>
    <w:rsid w:val="007B6A2B"/>
    <w:rsid w:val="007B725C"/>
    <w:rsid w:val="007C1137"/>
    <w:rsid w:val="007C28F1"/>
    <w:rsid w:val="007C4461"/>
    <w:rsid w:val="007C4A8F"/>
    <w:rsid w:val="007C4F63"/>
    <w:rsid w:val="007C51AA"/>
    <w:rsid w:val="007C5296"/>
    <w:rsid w:val="007C5921"/>
    <w:rsid w:val="007C5AD9"/>
    <w:rsid w:val="007D043C"/>
    <w:rsid w:val="007D065E"/>
    <w:rsid w:val="007D1D0D"/>
    <w:rsid w:val="007D52EB"/>
    <w:rsid w:val="007D679F"/>
    <w:rsid w:val="007D6CEA"/>
    <w:rsid w:val="007E1CD9"/>
    <w:rsid w:val="007E1DB9"/>
    <w:rsid w:val="007E3F77"/>
    <w:rsid w:val="007E4EC7"/>
    <w:rsid w:val="007E55CB"/>
    <w:rsid w:val="007E5A07"/>
    <w:rsid w:val="007E7D01"/>
    <w:rsid w:val="007F0BE2"/>
    <w:rsid w:val="007F125D"/>
    <w:rsid w:val="007F1316"/>
    <w:rsid w:val="007F1E9F"/>
    <w:rsid w:val="007F3E4F"/>
    <w:rsid w:val="007F5046"/>
    <w:rsid w:val="007F6CA2"/>
    <w:rsid w:val="007F70F2"/>
    <w:rsid w:val="00802003"/>
    <w:rsid w:val="00805534"/>
    <w:rsid w:val="00807616"/>
    <w:rsid w:val="0081015B"/>
    <w:rsid w:val="00810B19"/>
    <w:rsid w:val="008118F0"/>
    <w:rsid w:val="00811A78"/>
    <w:rsid w:val="00811C13"/>
    <w:rsid w:val="008219A3"/>
    <w:rsid w:val="00822FA8"/>
    <w:rsid w:val="00823474"/>
    <w:rsid w:val="008235D7"/>
    <w:rsid w:val="008237D6"/>
    <w:rsid w:val="00825C50"/>
    <w:rsid w:val="00826A50"/>
    <w:rsid w:val="00827D51"/>
    <w:rsid w:val="00832EAB"/>
    <w:rsid w:val="00833AF9"/>
    <w:rsid w:val="008356AF"/>
    <w:rsid w:val="00835F69"/>
    <w:rsid w:val="00836979"/>
    <w:rsid w:val="00836D89"/>
    <w:rsid w:val="0084130F"/>
    <w:rsid w:val="0084277C"/>
    <w:rsid w:val="00847FDD"/>
    <w:rsid w:val="0085105C"/>
    <w:rsid w:val="00851B5C"/>
    <w:rsid w:val="0085485D"/>
    <w:rsid w:val="00856C71"/>
    <w:rsid w:val="00856CE1"/>
    <w:rsid w:val="00856D9A"/>
    <w:rsid w:val="008574A7"/>
    <w:rsid w:val="00857CC5"/>
    <w:rsid w:val="0086013B"/>
    <w:rsid w:val="0086016E"/>
    <w:rsid w:val="0086104E"/>
    <w:rsid w:val="008670AA"/>
    <w:rsid w:val="00867AD8"/>
    <w:rsid w:val="00870E76"/>
    <w:rsid w:val="008717FE"/>
    <w:rsid w:val="008744C7"/>
    <w:rsid w:val="00876CF8"/>
    <w:rsid w:val="00881344"/>
    <w:rsid w:val="008816C0"/>
    <w:rsid w:val="008823BD"/>
    <w:rsid w:val="00883E3C"/>
    <w:rsid w:val="00885D65"/>
    <w:rsid w:val="0088727A"/>
    <w:rsid w:val="00887568"/>
    <w:rsid w:val="00890515"/>
    <w:rsid w:val="00890B4B"/>
    <w:rsid w:val="00892053"/>
    <w:rsid w:val="008926DD"/>
    <w:rsid w:val="008940B4"/>
    <w:rsid w:val="00894D6E"/>
    <w:rsid w:val="008A1F83"/>
    <w:rsid w:val="008A2CD2"/>
    <w:rsid w:val="008A3D1A"/>
    <w:rsid w:val="008A42D7"/>
    <w:rsid w:val="008A51F0"/>
    <w:rsid w:val="008A599F"/>
    <w:rsid w:val="008A5B67"/>
    <w:rsid w:val="008A64E5"/>
    <w:rsid w:val="008A6EA8"/>
    <w:rsid w:val="008A797F"/>
    <w:rsid w:val="008B144D"/>
    <w:rsid w:val="008B5D07"/>
    <w:rsid w:val="008B6C9B"/>
    <w:rsid w:val="008C04A8"/>
    <w:rsid w:val="008C2805"/>
    <w:rsid w:val="008C40C2"/>
    <w:rsid w:val="008C4C02"/>
    <w:rsid w:val="008D02B4"/>
    <w:rsid w:val="008D1102"/>
    <w:rsid w:val="008D217B"/>
    <w:rsid w:val="008D39A9"/>
    <w:rsid w:val="008E126E"/>
    <w:rsid w:val="008E17C5"/>
    <w:rsid w:val="008E1DA6"/>
    <w:rsid w:val="008E216B"/>
    <w:rsid w:val="008E3ED4"/>
    <w:rsid w:val="008E4FD0"/>
    <w:rsid w:val="008E55D9"/>
    <w:rsid w:val="008E5B29"/>
    <w:rsid w:val="008E7488"/>
    <w:rsid w:val="008E7707"/>
    <w:rsid w:val="008E7E2E"/>
    <w:rsid w:val="008F0896"/>
    <w:rsid w:val="008F18C2"/>
    <w:rsid w:val="008F27EA"/>
    <w:rsid w:val="008F2D10"/>
    <w:rsid w:val="008F2E41"/>
    <w:rsid w:val="008F50FB"/>
    <w:rsid w:val="008F674D"/>
    <w:rsid w:val="00900D87"/>
    <w:rsid w:val="009039A5"/>
    <w:rsid w:val="00912078"/>
    <w:rsid w:val="0091310F"/>
    <w:rsid w:val="00913D0D"/>
    <w:rsid w:val="0091639F"/>
    <w:rsid w:val="00916CDC"/>
    <w:rsid w:val="00917EEC"/>
    <w:rsid w:val="0092523C"/>
    <w:rsid w:val="009253BF"/>
    <w:rsid w:val="00925BE7"/>
    <w:rsid w:val="00927D61"/>
    <w:rsid w:val="00927F74"/>
    <w:rsid w:val="00932ECC"/>
    <w:rsid w:val="00933BE6"/>
    <w:rsid w:val="009342CF"/>
    <w:rsid w:val="00935010"/>
    <w:rsid w:val="00935826"/>
    <w:rsid w:val="00940B95"/>
    <w:rsid w:val="009428A2"/>
    <w:rsid w:val="00942A07"/>
    <w:rsid w:val="00943974"/>
    <w:rsid w:val="009441AE"/>
    <w:rsid w:val="00945725"/>
    <w:rsid w:val="009515E3"/>
    <w:rsid w:val="00951815"/>
    <w:rsid w:val="009519FF"/>
    <w:rsid w:val="0095290B"/>
    <w:rsid w:val="00953853"/>
    <w:rsid w:val="0095693B"/>
    <w:rsid w:val="00956F5D"/>
    <w:rsid w:val="00961FFE"/>
    <w:rsid w:val="00966951"/>
    <w:rsid w:val="00966FA8"/>
    <w:rsid w:val="009673DD"/>
    <w:rsid w:val="009677B3"/>
    <w:rsid w:val="00967932"/>
    <w:rsid w:val="00970CD7"/>
    <w:rsid w:val="009724DA"/>
    <w:rsid w:val="00972E5C"/>
    <w:rsid w:val="00973145"/>
    <w:rsid w:val="00974BBD"/>
    <w:rsid w:val="00975C77"/>
    <w:rsid w:val="00977B7D"/>
    <w:rsid w:val="0098024B"/>
    <w:rsid w:val="0098100D"/>
    <w:rsid w:val="009912CE"/>
    <w:rsid w:val="00991491"/>
    <w:rsid w:val="00992649"/>
    <w:rsid w:val="0099274C"/>
    <w:rsid w:val="00995061"/>
    <w:rsid w:val="00997F7D"/>
    <w:rsid w:val="009A0A76"/>
    <w:rsid w:val="009A0E63"/>
    <w:rsid w:val="009A2F28"/>
    <w:rsid w:val="009A3139"/>
    <w:rsid w:val="009A4F3C"/>
    <w:rsid w:val="009A649E"/>
    <w:rsid w:val="009A782A"/>
    <w:rsid w:val="009B189E"/>
    <w:rsid w:val="009B192D"/>
    <w:rsid w:val="009B35D4"/>
    <w:rsid w:val="009B362D"/>
    <w:rsid w:val="009B3EDB"/>
    <w:rsid w:val="009B5ABE"/>
    <w:rsid w:val="009B6B58"/>
    <w:rsid w:val="009C0ED5"/>
    <w:rsid w:val="009C1683"/>
    <w:rsid w:val="009C4A9B"/>
    <w:rsid w:val="009C5C94"/>
    <w:rsid w:val="009C62AA"/>
    <w:rsid w:val="009D293E"/>
    <w:rsid w:val="009D57F2"/>
    <w:rsid w:val="009D5958"/>
    <w:rsid w:val="009E2E06"/>
    <w:rsid w:val="009E37E0"/>
    <w:rsid w:val="009E44A4"/>
    <w:rsid w:val="009E515A"/>
    <w:rsid w:val="009E6260"/>
    <w:rsid w:val="009E7610"/>
    <w:rsid w:val="009E7CBE"/>
    <w:rsid w:val="009F0C62"/>
    <w:rsid w:val="009F1C98"/>
    <w:rsid w:val="009F2B11"/>
    <w:rsid w:val="009F614C"/>
    <w:rsid w:val="009F693D"/>
    <w:rsid w:val="009F6AE9"/>
    <w:rsid w:val="009F76D0"/>
    <w:rsid w:val="009F7CC2"/>
    <w:rsid w:val="009F7E62"/>
    <w:rsid w:val="00A01F83"/>
    <w:rsid w:val="00A01FAD"/>
    <w:rsid w:val="00A030F6"/>
    <w:rsid w:val="00A0533E"/>
    <w:rsid w:val="00A05424"/>
    <w:rsid w:val="00A06ADD"/>
    <w:rsid w:val="00A07802"/>
    <w:rsid w:val="00A07A2A"/>
    <w:rsid w:val="00A10B12"/>
    <w:rsid w:val="00A1136B"/>
    <w:rsid w:val="00A11F69"/>
    <w:rsid w:val="00A12D80"/>
    <w:rsid w:val="00A1324A"/>
    <w:rsid w:val="00A136D0"/>
    <w:rsid w:val="00A15BBB"/>
    <w:rsid w:val="00A163A6"/>
    <w:rsid w:val="00A1670C"/>
    <w:rsid w:val="00A1704E"/>
    <w:rsid w:val="00A201C3"/>
    <w:rsid w:val="00A220D2"/>
    <w:rsid w:val="00A3109B"/>
    <w:rsid w:val="00A3239D"/>
    <w:rsid w:val="00A36C70"/>
    <w:rsid w:val="00A374BE"/>
    <w:rsid w:val="00A3787B"/>
    <w:rsid w:val="00A40328"/>
    <w:rsid w:val="00A418BC"/>
    <w:rsid w:val="00A4327C"/>
    <w:rsid w:val="00A473D2"/>
    <w:rsid w:val="00A5057C"/>
    <w:rsid w:val="00A50C72"/>
    <w:rsid w:val="00A51D72"/>
    <w:rsid w:val="00A52A28"/>
    <w:rsid w:val="00A54861"/>
    <w:rsid w:val="00A55C6A"/>
    <w:rsid w:val="00A56D8E"/>
    <w:rsid w:val="00A57C41"/>
    <w:rsid w:val="00A60978"/>
    <w:rsid w:val="00A610A8"/>
    <w:rsid w:val="00A615C9"/>
    <w:rsid w:val="00A62FC8"/>
    <w:rsid w:val="00A6399D"/>
    <w:rsid w:val="00A6422C"/>
    <w:rsid w:val="00A64954"/>
    <w:rsid w:val="00A66516"/>
    <w:rsid w:val="00A67809"/>
    <w:rsid w:val="00A704E1"/>
    <w:rsid w:val="00A71636"/>
    <w:rsid w:val="00A71DDA"/>
    <w:rsid w:val="00A744F3"/>
    <w:rsid w:val="00A757CE"/>
    <w:rsid w:val="00A80EC0"/>
    <w:rsid w:val="00A830D8"/>
    <w:rsid w:val="00A83350"/>
    <w:rsid w:val="00A83614"/>
    <w:rsid w:val="00A83E4C"/>
    <w:rsid w:val="00A85000"/>
    <w:rsid w:val="00A85D8F"/>
    <w:rsid w:val="00A91BEB"/>
    <w:rsid w:val="00A92053"/>
    <w:rsid w:val="00A926E0"/>
    <w:rsid w:val="00A938A0"/>
    <w:rsid w:val="00A96FD8"/>
    <w:rsid w:val="00A976D8"/>
    <w:rsid w:val="00A97F45"/>
    <w:rsid w:val="00AA065E"/>
    <w:rsid w:val="00AA0E13"/>
    <w:rsid w:val="00AA12A4"/>
    <w:rsid w:val="00AA15BC"/>
    <w:rsid w:val="00AA1C83"/>
    <w:rsid w:val="00AA2AA5"/>
    <w:rsid w:val="00AA7A12"/>
    <w:rsid w:val="00AA7AE2"/>
    <w:rsid w:val="00AB02DB"/>
    <w:rsid w:val="00AB0E0D"/>
    <w:rsid w:val="00AB1786"/>
    <w:rsid w:val="00AB21BE"/>
    <w:rsid w:val="00AB426E"/>
    <w:rsid w:val="00AB4B04"/>
    <w:rsid w:val="00AB5DFB"/>
    <w:rsid w:val="00AB6C97"/>
    <w:rsid w:val="00AB6CBF"/>
    <w:rsid w:val="00AB7399"/>
    <w:rsid w:val="00AB7EB3"/>
    <w:rsid w:val="00AB7F85"/>
    <w:rsid w:val="00AB7FBD"/>
    <w:rsid w:val="00AC189D"/>
    <w:rsid w:val="00AC3A7F"/>
    <w:rsid w:val="00AC5A07"/>
    <w:rsid w:val="00AC5A13"/>
    <w:rsid w:val="00AC6A59"/>
    <w:rsid w:val="00AC7056"/>
    <w:rsid w:val="00AC75E0"/>
    <w:rsid w:val="00AC7A3A"/>
    <w:rsid w:val="00AD0411"/>
    <w:rsid w:val="00AD1DCB"/>
    <w:rsid w:val="00AD1E78"/>
    <w:rsid w:val="00AD2BF2"/>
    <w:rsid w:val="00AD40A1"/>
    <w:rsid w:val="00AD415C"/>
    <w:rsid w:val="00AD6CCE"/>
    <w:rsid w:val="00AD7349"/>
    <w:rsid w:val="00AD7351"/>
    <w:rsid w:val="00AE0304"/>
    <w:rsid w:val="00AE04C7"/>
    <w:rsid w:val="00AE1934"/>
    <w:rsid w:val="00AE1C93"/>
    <w:rsid w:val="00AE1ED9"/>
    <w:rsid w:val="00AE2E69"/>
    <w:rsid w:val="00AE3016"/>
    <w:rsid w:val="00AE56FC"/>
    <w:rsid w:val="00AE60E8"/>
    <w:rsid w:val="00AF1BF1"/>
    <w:rsid w:val="00AF21C3"/>
    <w:rsid w:val="00AF34E7"/>
    <w:rsid w:val="00AF530E"/>
    <w:rsid w:val="00AF74D0"/>
    <w:rsid w:val="00AF7704"/>
    <w:rsid w:val="00B0029D"/>
    <w:rsid w:val="00B0147A"/>
    <w:rsid w:val="00B0235F"/>
    <w:rsid w:val="00B050A7"/>
    <w:rsid w:val="00B10A6B"/>
    <w:rsid w:val="00B130D9"/>
    <w:rsid w:val="00B137AA"/>
    <w:rsid w:val="00B13D9C"/>
    <w:rsid w:val="00B14840"/>
    <w:rsid w:val="00B14E2D"/>
    <w:rsid w:val="00B15A64"/>
    <w:rsid w:val="00B16E34"/>
    <w:rsid w:val="00B1705D"/>
    <w:rsid w:val="00B173B1"/>
    <w:rsid w:val="00B22BBD"/>
    <w:rsid w:val="00B24068"/>
    <w:rsid w:val="00B24678"/>
    <w:rsid w:val="00B30DD0"/>
    <w:rsid w:val="00B31A15"/>
    <w:rsid w:val="00B31BB6"/>
    <w:rsid w:val="00B331B4"/>
    <w:rsid w:val="00B343D9"/>
    <w:rsid w:val="00B34D99"/>
    <w:rsid w:val="00B36E70"/>
    <w:rsid w:val="00B36F42"/>
    <w:rsid w:val="00B400D6"/>
    <w:rsid w:val="00B4040F"/>
    <w:rsid w:val="00B405BC"/>
    <w:rsid w:val="00B40921"/>
    <w:rsid w:val="00B41165"/>
    <w:rsid w:val="00B441E8"/>
    <w:rsid w:val="00B47DC1"/>
    <w:rsid w:val="00B47E34"/>
    <w:rsid w:val="00B55643"/>
    <w:rsid w:val="00B603C2"/>
    <w:rsid w:val="00B60705"/>
    <w:rsid w:val="00B614A6"/>
    <w:rsid w:val="00B63067"/>
    <w:rsid w:val="00B64BDF"/>
    <w:rsid w:val="00B659EF"/>
    <w:rsid w:val="00B6652E"/>
    <w:rsid w:val="00B6721D"/>
    <w:rsid w:val="00B67B14"/>
    <w:rsid w:val="00B705D6"/>
    <w:rsid w:val="00B72F23"/>
    <w:rsid w:val="00B7413E"/>
    <w:rsid w:val="00B74B8A"/>
    <w:rsid w:val="00B77789"/>
    <w:rsid w:val="00B77B0C"/>
    <w:rsid w:val="00B81B60"/>
    <w:rsid w:val="00B81B8B"/>
    <w:rsid w:val="00B8204C"/>
    <w:rsid w:val="00B828F2"/>
    <w:rsid w:val="00B834CB"/>
    <w:rsid w:val="00B8414F"/>
    <w:rsid w:val="00B858EB"/>
    <w:rsid w:val="00B85C30"/>
    <w:rsid w:val="00B86853"/>
    <w:rsid w:val="00B868EA"/>
    <w:rsid w:val="00B86B7F"/>
    <w:rsid w:val="00B87627"/>
    <w:rsid w:val="00B90880"/>
    <w:rsid w:val="00B92C7A"/>
    <w:rsid w:val="00B94544"/>
    <w:rsid w:val="00B95097"/>
    <w:rsid w:val="00B95621"/>
    <w:rsid w:val="00B96C6B"/>
    <w:rsid w:val="00BA330E"/>
    <w:rsid w:val="00BA3E9C"/>
    <w:rsid w:val="00BA5F42"/>
    <w:rsid w:val="00BB0491"/>
    <w:rsid w:val="00BB0EA3"/>
    <w:rsid w:val="00BB25B9"/>
    <w:rsid w:val="00BB2746"/>
    <w:rsid w:val="00BB2FB9"/>
    <w:rsid w:val="00BB4587"/>
    <w:rsid w:val="00BB526E"/>
    <w:rsid w:val="00BB60DE"/>
    <w:rsid w:val="00BB67B9"/>
    <w:rsid w:val="00BB76C2"/>
    <w:rsid w:val="00BC0806"/>
    <w:rsid w:val="00BC0A74"/>
    <w:rsid w:val="00BC1A44"/>
    <w:rsid w:val="00BC1FAD"/>
    <w:rsid w:val="00BC5612"/>
    <w:rsid w:val="00BC6CDD"/>
    <w:rsid w:val="00BD0FB7"/>
    <w:rsid w:val="00BD1559"/>
    <w:rsid w:val="00BD4F10"/>
    <w:rsid w:val="00BD7D70"/>
    <w:rsid w:val="00BE0AD4"/>
    <w:rsid w:val="00BE27AD"/>
    <w:rsid w:val="00BE3A6F"/>
    <w:rsid w:val="00BE496A"/>
    <w:rsid w:val="00BE4E51"/>
    <w:rsid w:val="00BE7FDF"/>
    <w:rsid w:val="00BF2354"/>
    <w:rsid w:val="00BF5724"/>
    <w:rsid w:val="00BF6BD2"/>
    <w:rsid w:val="00C00753"/>
    <w:rsid w:val="00C02751"/>
    <w:rsid w:val="00C02D58"/>
    <w:rsid w:val="00C03DCA"/>
    <w:rsid w:val="00C0435D"/>
    <w:rsid w:val="00C061F3"/>
    <w:rsid w:val="00C06D40"/>
    <w:rsid w:val="00C106FC"/>
    <w:rsid w:val="00C10C0B"/>
    <w:rsid w:val="00C12697"/>
    <w:rsid w:val="00C1347F"/>
    <w:rsid w:val="00C14225"/>
    <w:rsid w:val="00C150A7"/>
    <w:rsid w:val="00C15A58"/>
    <w:rsid w:val="00C16549"/>
    <w:rsid w:val="00C16614"/>
    <w:rsid w:val="00C1752F"/>
    <w:rsid w:val="00C2108C"/>
    <w:rsid w:val="00C2264E"/>
    <w:rsid w:val="00C22B31"/>
    <w:rsid w:val="00C23713"/>
    <w:rsid w:val="00C242AD"/>
    <w:rsid w:val="00C327CE"/>
    <w:rsid w:val="00C3499B"/>
    <w:rsid w:val="00C349FB"/>
    <w:rsid w:val="00C34E5F"/>
    <w:rsid w:val="00C34FF3"/>
    <w:rsid w:val="00C36B56"/>
    <w:rsid w:val="00C37E2A"/>
    <w:rsid w:val="00C40324"/>
    <w:rsid w:val="00C40F24"/>
    <w:rsid w:val="00C465B2"/>
    <w:rsid w:val="00C46E21"/>
    <w:rsid w:val="00C47CB3"/>
    <w:rsid w:val="00C56161"/>
    <w:rsid w:val="00C60681"/>
    <w:rsid w:val="00C6232B"/>
    <w:rsid w:val="00C645CD"/>
    <w:rsid w:val="00C66F86"/>
    <w:rsid w:val="00C6754F"/>
    <w:rsid w:val="00C67775"/>
    <w:rsid w:val="00C72D88"/>
    <w:rsid w:val="00C72E4D"/>
    <w:rsid w:val="00C751E3"/>
    <w:rsid w:val="00C76020"/>
    <w:rsid w:val="00C760C5"/>
    <w:rsid w:val="00C80D2B"/>
    <w:rsid w:val="00C814C2"/>
    <w:rsid w:val="00C81557"/>
    <w:rsid w:val="00C8225B"/>
    <w:rsid w:val="00C8395F"/>
    <w:rsid w:val="00C84442"/>
    <w:rsid w:val="00C844E0"/>
    <w:rsid w:val="00C849D9"/>
    <w:rsid w:val="00C87DEE"/>
    <w:rsid w:val="00C9008A"/>
    <w:rsid w:val="00C95D10"/>
    <w:rsid w:val="00C963B0"/>
    <w:rsid w:val="00C964A6"/>
    <w:rsid w:val="00CA3D22"/>
    <w:rsid w:val="00CA4CEC"/>
    <w:rsid w:val="00CA4E91"/>
    <w:rsid w:val="00CA6A57"/>
    <w:rsid w:val="00CA6FCA"/>
    <w:rsid w:val="00CA75BD"/>
    <w:rsid w:val="00CB0CDB"/>
    <w:rsid w:val="00CB11CC"/>
    <w:rsid w:val="00CB2B42"/>
    <w:rsid w:val="00CB2B54"/>
    <w:rsid w:val="00CB4E7B"/>
    <w:rsid w:val="00CB6FDB"/>
    <w:rsid w:val="00CB72DE"/>
    <w:rsid w:val="00CB7881"/>
    <w:rsid w:val="00CB7E45"/>
    <w:rsid w:val="00CC051F"/>
    <w:rsid w:val="00CC0D95"/>
    <w:rsid w:val="00CC112A"/>
    <w:rsid w:val="00CC3D4E"/>
    <w:rsid w:val="00CC4271"/>
    <w:rsid w:val="00CC464B"/>
    <w:rsid w:val="00CC4D3D"/>
    <w:rsid w:val="00CC688B"/>
    <w:rsid w:val="00CD48C3"/>
    <w:rsid w:val="00CD543F"/>
    <w:rsid w:val="00CD651E"/>
    <w:rsid w:val="00CD7F5E"/>
    <w:rsid w:val="00CE20AC"/>
    <w:rsid w:val="00CE2530"/>
    <w:rsid w:val="00CE3B84"/>
    <w:rsid w:val="00CE4834"/>
    <w:rsid w:val="00CF0027"/>
    <w:rsid w:val="00CF1388"/>
    <w:rsid w:val="00CF2C7D"/>
    <w:rsid w:val="00CF361A"/>
    <w:rsid w:val="00CF44F9"/>
    <w:rsid w:val="00CF4703"/>
    <w:rsid w:val="00CF5EB2"/>
    <w:rsid w:val="00CF7A61"/>
    <w:rsid w:val="00D00031"/>
    <w:rsid w:val="00D0143C"/>
    <w:rsid w:val="00D024A0"/>
    <w:rsid w:val="00D0299E"/>
    <w:rsid w:val="00D04269"/>
    <w:rsid w:val="00D057C9"/>
    <w:rsid w:val="00D07D10"/>
    <w:rsid w:val="00D1055D"/>
    <w:rsid w:val="00D1117F"/>
    <w:rsid w:val="00D12591"/>
    <w:rsid w:val="00D165EA"/>
    <w:rsid w:val="00D21818"/>
    <w:rsid w:val="00D24688"/>
    <w:rsid w:val="00D25309"/>
    <w:rsid w:val="00D30266"/>
    <w:rsid w:val="00D3282C"/>
    <w:rsid w:val="00D33B11"/>
    <w:rsid w:val="00D3424E"/>
    <w:rsid w:val="00D352F6"/>
    <w:rsid w:val="00D402C6"/>
    <w:rsid w:val="00D403C6"/>
    <w:rsid w:val="00D41007"/>
    <w:rsid w:val="00D4517E"/>
    <w:rsid w:val="00D45DA4"/>
    <w:rsid w:val="00D47D12"/>
    <w:rsid w:val="00D50C82"/>
    <w:rsid w:val="00D534CA"/>
    <w:rsid w:val="00D60256"/>
    <w:rsid w:val="00D627DA"/>
    <w:rsid w:val="00D6504D"/>
    <w:rsid w:val="00D66CA2"/>
    <w:rsid w:val="00D733E4"/>
    <w:rsid w:val="00D74D0A"/>
    <w:rsid w:val="00D77E91"/>
    <w:rsid w:val="00D83AE8"/>
    <w:rsid w:val="00D845D2"/>
    <w:rsid w:val="00D85CBC"/>
    <w:rsid w:val="00D861F1"/>
    <w:rsid w:val="00D86757"/>
    <w:rsid w:val="00D87967"/>
    <w:rsid w:val="00D93BAA"/>
    <w:rsid w:val="00D93C50"/>
    <w:rsid w:val="00D96F77"/>
    <w:rsid w:val="00DA0068"/>
    <w:rsid w:val="00DA1079"/>
    <w:rsid w:val="00DA1C09"/>
    <w:rsid w:val="00DA35BF"/>
    <w:rsid w:val="00DA3648"/>
    <w:rsid w:val="00DA367B"/>
    <w:rsid w:val="00DA4BA4"/>
    <w:rsid w:val="00DA7AB3"/>
    <w:rsid w:val="00DB1D8B"/>
    <w:rsid w:val="00DB1E89"/>
    <w:rsid w:val="00DB27D1"/>
    <w:rsid w:val="00DB3D4C"/>
    <w:rsid w:val="00DB7704"/>
    <w:rsid w:val="00DB7D6F"/>
    <w:rsid w:val="00DC1F5C"/>
    <w:rsid w:val="00DC2174"/>
    <w:rsid w:val="00DC2DC0"/>
    <w:rsid w:val="00DC3BC0"/>
    <w:rsid w:val="00DC62FF"/>
    <w:rsid w:val="00DC6C60"/>
    <w:rsid w:val="00DD183C"/>
    <w:rsid w:val="00DD1FD5"/>
    <w:rsid w:val="00DD32CE"/>
    <w:rsid w:val="00DD6BA2"/>
    <w:rsid w:val="00DE3649"/>
    <w:rsid w:val="00DE48B2"/>
    <w:rsid w:val="00DF039D"/>
    <w:rsid w:val="00DF0EE8"/>
    <w:rsid w:val="00DF27A2"/>
    <w:rsid w:val="00DF27DC"/>
    <w:rsid w:val="00DF3883"/>
    <w:rsid w:val="00DF3A47"/>
    <w:rsid w:val="00DF40DB"/>
    <w:rsid w:val="00DF5ABA"/>
    <w:rsid w:val="00DF7768"/>
    <w:rsid w:val="00E000D9"/>
    <w:rsid w:val="00E005C9"/>
    <w:rsid w:val="00E01E17"/>
    <w:rsid w:val="00E034AC"/>
    <w:rsid w:val="00E03955"/>
    <w:rsid w:val="00E0685A"/>
    <w:rsid w:val="00E11691"/>
    <w:rsid w:val="00E12060"/>
    <w:rsid w:val="00E129E9"/>
    <w:rsid w:val="00E140B0"/>
    <w:rsid w:val="00E1418E"/>
    <w:rsid w:val="00E153B4"/>
    <w:rsid w:val="00E21B18"/>
    <w:rsid w:val="00E22C70"/>
    <w:rsid w:val="00E24638"/>
    <w:rsid w:val="00E247EA"/>
    <w:rsid w:val="00E27126"/>
    <w:rsid w:val="00E27640"/>
    <w:rsid w:val="00E30270"/>
    <w:rsid w:val="00E308A5"/>
    <w:rsid w:val="00E325E5"/>
    <w:rsid w:val="00E3679F"/>
    <w:rsid w:val="00E41077"/>
    <w:rsid w:val="00E44786"/>
    <w:rsid w:val="00E4496D"/>
    <w:rsid w:val="00E50C16"/>
    <w:rsid w:val="00E51237"/>
    <w:rsid w:val="00E51694"/>
    <w:rsid w:val="00E52C02"/>
    <w:rsid w:val="00E53E9E"/>
    <w:rsid w:val="00E6180A"/>
    <w:rsid w:val="00E6399D"/>
    <w:rsid w:val="00E645DF"/>
    <w:rsid w:val="00E645E6"/>
    <w:rsid w:val="00E66631"/>
    <w:rsid w:val="00E6731C"/>
    <w:rsid w:val="00E70240"/>
    <w:rsid w:val="00E709C4"/>
    <w:rsid w:val="00E70E8C"/>
    <w:rsid w:val="00E71E03"/>
    <w:rsid w:val="00E71F5A"/>
    <w:rsid w:val="00E7237E"/>
    <w:rsid w:val="00E72F28"/>
    <w:rsid w:val="00E737BF"/>
    <w:rsid w:val="00E75A9D"/>
    <w:rsid w:val="00E771FE"/>
    <w:rsid w:val="00E81974"/>
    <w:rsid w:val="00E82030"/>
    <w:rsid w:val="00E82928"/>
    <w:rsid w:val="00E84314"/>
    <w:rsid w:val="00E85A85"/>
    <w:rsid w:val="00E862E5"/>
    <w:rsid w:val="00E87292"/>
    <w:rsid w:val="00E9262E"/>
    <w:rsid w:val="00E926F1"/>
    <w:rsid w:val="00E92C35"/>
    <w:rsid w:val="00E9362C"/>
    <w:rsid w:val="00E942F0"/>
    <w:rsid w:val="00E94A1D"/>
    <w:rsid w:val="00E95CE5"/>
    <w:rsid w:val="00E97B36"/>
    <w:rsid w:val="00EA0E45"/>
    <w:rsid w:val="00EA1BD9"/>
    <w:rsid w:val="00EA29C4"/>
    <w:rsid w:val="00EA2B93"/>
    <w:rsid w:val="00EA3535"/>
    <w:rsid w:val="00EA3964"/>
    <w:rsid w:val="00EA4074"/>
    <w:rsid w:val="00EA76B9"/>
    <w:rsid w:val="00EB0C2D"/>
    <w:rsid w:val="00EB0FA2"/>
    <w:rsid w:val="00EB11AA"/>
    <w:rsid w:val="00EB2B86"/>
    <w:rsid w:val="00EB5125"/>
    <w:rsid w:val="00EB573B"/>
    <w:rsid w:val="00EB59B1"/>
    <w:rsid w:val="00EC041D"/>
    <w:rsid w:val="00EC1710"/>
    <w:rsid w:val="00EC2364"/>
    <w:rsid w:val="00EC24BF"/>
    <w:rsid w:val="00EC2D4E"/>
    <w:rsid w:val="00EC5B7E"/>
    <w:rsid w:val="00EC64A1"/>
    <w:rsid w:val="00ED2093"/>
    <w:rsid w:val="00ED27DD"/>
    <w:rsid w:val="00ED314B"/>
    <w:rsid w:val="00ED33C4"/>
    <w:rsid w:val="00ED58D2"/>
    <w:rsid w:val="00EE03BF"/>
    <w:rsid w:val="00EE134D"/>
    <w:rsid w:val="00EE1F95"/>
    <w:rsid w:val="00EE2AC3"/>
    <w:rsid w:val="00EE3F5C"/>
    <w:rsid w:val="00EE5326"/>
    <w:rsid w:val="00EE65D4"/>
    <w:rsid w:val="00EE69F1"/>
    <w:rsid w:val="00EE7A51"/>
    <w:rsid w:val="00EE7E1E"/>
    <w:rsid w:val="00EF1797"/>
    <w:rsid w:val="00EF21A2"/>
    <w:rsid w:val="00EF3587"/>
    <w:rsid w:val="00EF3C51"/>
    <w:rsid w:val="00EF44CF"/>
    <w:rsid w:val="00EF5A06"/>
    <w:rsid w:val="00EF7B7A"/>
    <w:rsid w:val="00F000B8"/>
    <w:rsid w:val="00F00354"/>
    <w:rsid w:val="00F04493"/>
    <w:rsid w:val="00F05BE8"/>
    <w:rsid w:val="00F06D1B"/>
    <w:rsid w:val="00F07213"/>
    <w:rsid w:val="00F07373"/>
    <w:rsid w:val="00F108EE"/>
    <w:rsid w:val="00F11EEF"/>
    <w:rsid w:val="00F155DF"/>
    <w:rsid w:val="00F16377"/>
    <w:rsid w:val="00F212A9"/>
    <w:rsid w:val="00F21418"/>
    <w:rsid w:val="00F23C6E"/>
    <w:rsid w:val="00F24834"/>
    <w:rsid w:val="00F249BA"/>
    <w:rsid w:val="00F24A33"/>
    <w:rsid w:val="00F26588"/>
    <w:rsid w:val="00F26DD1"/>
    <w:rsid w:val="00F33B4D"/>
    <w:rsid w:val="00F41860"/>
    <w:rsid w:val="00F43094"/>
    <w:rsid w:val="00F44AD0"/>
    <w:rsid w:val="00F450EE"/>
    <w:rsid w:val="00F464A4"/>
    <w:rsid w:val="00F52C7D"/>
    <w:rsid w:val="00F532A2"/>
    <w:rsid w:val="00F5646D"/>
    <w:rsid w:val="00F56C7D"/>
    <w:rsid w:val="00F56DC2"/>
    <w:rsid w:val="00F605D9"/>
    <w:rsid w:val="00F61AD0"/>
    <w:rsid w:val="00F634C2"/>
    <w:rsid w:val="00F63C1E"/>
    <w:rsid w:val="00F64DF9"/>
    <w:rsid w:val="00F64ED0"/>
    <w:rsid w:val="00F705CA"/>
    <w:rsid w:val="00F747EF"/>
    <w:rsid w:val="00F74945"/>
    <w:rsid w:val="00F756DB"/>
    <w:rsid w:val="00F75A45"/>
    <w:rsid w:val="00F7689C"/>
    <w:rsid w:val="00F7716C"/>
    <w:rsid w:val="00F82A58"/>
    <w:rsid w:val="00F83FC7"/>
    <w:rsid w:val="00F842A8"/>
    <w:rsid w:val="00F8501B"/>
    <w:rsid w:val="00F85961"/>
    <w:rsid w:val="00F90A9F"/>
    <w:rsid w:val="00F911F8"/>
    <w:rsid w:val="00F915FF"/>
    <w:rsid w:val="00F93B11"/>
    <w:rsid w:val="00F94150"/>
    <w:rsid w:val="00F950C6"/>
    <w:rsid w:val="00F97672"/>
    <w:rsid w:val="00F97D93"/>
    <w:rsid w:val="00FA0FE6"/>
    <w:rsid w:val="00FA300B"/>
    <w:rsid w:val="00FA31DF"/>
    <w:rsid w:val="00FA3F5B"/>
    <w:rsid w:val="00FA5387"/>
    <w:rsid w:val="00FA5745"/>
    <w:rsid w:val="00FA6CA2"/>
    <w:rsid w:val="00FB0A35"/>
    <w:rsid w:val="00FB12C1"/>
    <w:rsid w:val="00FB3F25"/>
    <w:rsid w:val="00FB54B5"/>
    <w:rsid w:val="00FB586B"/>
    <w:rsid w:val="00FB5A49"/>
    <w:rsid w:val="00FB5F28"/>
    <w:rsid w:val="00FB6C01"/>
    <w:rsid w:val="00FB78D6"/>
    <w:rsid w:val="00FC2BFC"/>
    <w:rsid w:val="00FC2FC8"/>
    <w:rsid w:val="00FC46A9"/>
    <w:rsid w:val="00FC49BE"/>
    <w:rsid w:val="00FC5898"/>
    <w:rsid w:val="00FC73F0"/>
    <w:rsid w:val="00FC78B2"/>
    <w:rsid w:val="00FC7F9D"/>
    <w:rsid w:val="00FD13D9"/>
    <w:rsid w:val="00FD16CC"/>
    <w:rsid w:val="00FD3178"/>
    <w:rsid w:val="00FD3304"/>
    <w:rsid w:val="00FD3405"/>
    <w:rsid w:val="00FD7BB4"/>
    <w:rsid w:val="00FE1E54"/>
    <w:rsid w:val="00FE28A1"/>
    <w:rsid w:val="00FE298F"/>
    <w:rsid w:val="00FE3239"/>
    <w:rsid w:val="00FE3E43"/>
    <w:rsid w:val="00FE44E9"/>
    <w:rsid w:val="00FE44FE"/>
    <w:rsid w:val="00FE77A4"/>
    <w:rsid w:val="00FE7912"/>
    <w:rsid w:val="00FF010F"/>
    <w:rsid w:val="00FF0387"/>
    <w:rsid w:val="00FF0601"/>
    <w:rsid w:val="00FF2BF2"/>
    <w:rsid w:val="00FF353B"/>
    <w:rsid w:val="00FF4CA2"/>
    <w:rsid w:val="00FF7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8EB9D4"/>
  <w15:docId w15:val="{357281CF-60D1-4919-B9A7-267BF0829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SISIWP1Quantlon">
    <w:name w:val="_CAS_ISI_WP1_Quantlon"/>
    <w:basedOn w:val="Normal"/>
    <w:link w:val="CASISIWP1QuantlonChar"/>
    <w:qFormat/>
    <w:rsid w:val="00A10B12"/>
    <w:pPr>
      <w:spacing w:after="0" w:line="240" w:lineRule="auto"/>
      <w:jc w:val="both"/>
    </w:pPr>
    <w:rPr>
      <w:rFonts w:ascii="Arial" w:eastAsia="Times New Roman" w:hAnsi="Arial" w:cs="Arial"/>
      <w:b/>
      <w:color w:val="CE522F"/>
      <w:szCs w:val="24"/>
      <w:lang w:val="en-GB" w:eastAsia="cs-CZ"/>
    </w:rPr>
  </w:style>
  <w:style w:type="character" w:customStyle="1" w:styleId="CASISIWP1QuantlonChar">
    <w:name w:val="_CAS_ISI_WP1_Quantlon Char"/>
    <w:basedOn w:val="DefaultParagraphFont"/>
    <w:link w:val="CASISIWP1Quantlon"/>
    <w:locked/>
    <w:rsid w:val="00A10B12"/>
    <w:rPr>
      <w:rFonts w:ascii="Arial" w:eastAsia="Times New Roman" w:hAnsi="Arial" w:cs="Arial"/>
      <w:b/>
      <w:color w:val="CE522F"/>
      <w:szCs w:val="24"/>
      <w:lang w:val="en-GB" w:eastAsia="cs-CZ"/>
    </w:rPr>
  </w:style>
  <w:style w:type="paragraph" w:customStyle="1" w:styleId="CASISIWP2NonlinLevit">
    <w:name w:val="_CAS_ISI_WP2_NonlinLevit"/>
    <w:basedOn w:val="Normal"/>
    <w:link w:val="CASISIWP2NonlinLevitChar"/>
    <w:qFormat/>
    <w:rsid w:val="00A10B12"/>
    <w:pPr>
      <w:spacing w:after="0" w:line="240" w:lineRule="auto"/>
      <w:jc w:val="both"/>
    </w:pPr>
    <w:rPr>
      <w:rFonts w:ascii="Arial" w:eastAsia="Times New Roman" w:hAnsi="Arial" w:cs="Arial"/>
      <w:b/>
      <w:color w:val="E3A332"/>
      <w:szCs w:val="24"/>
      <w:lang w:val="en-GB" w:eastAsia="cs-CZ"/>
    </w:rPr>
  </w:style>
  <w:style w:type="character" w:customStyle="1" w:styleId="CASISIWP2NonlinLevitChar">
    <w:name w:val="_CAS_ISI_WP2_NonlinLevit Char"/>
    <w:basedOn w:val="DefaultParagraphFont"/>
    <w:link w:val="CASISIWP2NonlinLevit"/>
    <w:locked/>
    <w:rsid w:val="00A10B12"/>
    <w:rPr>
      <w:rFonts w:ascii="Arial" w:eastAsia="Times New Roman" w:hAnsi="Arial" w:cs="Arial"/>
      <w:b/>
      <w:color w:val="E3A332"/>
      <w:szCs w:val="24"/>
      <w:lang w:val="en-GB" w:eastAsia="cs-CZ"/>
    </w:rPr>
  </w:style>
  <w:style w:type="paragraph" w:customStyle="1" w:styleId="CASISIWP3CryoTurb">
    <w:name w:val="_CAS_ISI_WP3_CryoTurb"/>
    <w:basedOn w:val="Normal"/>
    <w:link w:val="CASISIWP3CryoTurbChar"/>
    <w:qFormat/>
    <w:rsid w:val="00A10B12"/>
    <w:pPr>
      <w:spacing w:after="0" w:line="240" w:lineRule="auto"/>
      <w:jc w:val="both"/>
    </w:pPr>
    <w:rPr>
      <w:rFonts w:ascii="Arial" w:eastAsia="Times New Roman" w:hAnsi="Arial" w:cs="Arial"/>
      <w:b/>
      <w:color w:val="96B94A"/>
      <w:szCs w:val="20"/>
      <w:lang w:val="en-GB" w:eastAsia="cs-CZ"/>
    </w:rPr>
  </w:style>
  <w:style w:type="character" w:customStyle="1" w:styleId="CASISIWP3CryoTurbChar">
    <w:name w:val="_CAS_ISI_WP3_CryoTurb Char"/>
    <w:basedOn w:val="DefaultParagraphFont"/>
    <w:link w:val="CASISIWP3CryoTurb"/>
    <w:locked/>
    <w:rsid w:val="00A10B12"/>
    <w:rPr>
      <w:rFonts w:ascii="Arial" w:eastAsia="Times New Roman" w:hAnsi="Arial" w:cs="Arial"/>
      <w:b/>
      <w:color w:val="96B94A"/>
      <w:szCs w:val="20"/>
      <w:lang w:val="en-GB" w:eastAsia="cs-CZ"/>
    </w:rPr>
  </w:style>
  <w:style w:type="paragraph" w:customStyle="1" w:styleId="CASISIWP4LasConEO">
    <w:name w:val="_CAS_ISI_WP4_LasConEO"/>
    <w:basedOn w:val="Normal"/>
    <w:link w:val="CASISIWP4LasConEOChar"/>
    <w:qFormat/>
    <w:rsid w:val="00A10B12"/>
    <w:pPr>
      <w:spacing w:after="0" w:line="240" w:lineRule="auto"/>
      <w:jc w:val="both"/>
    </w:pPr>
    <w:rPr>
      <w:rFonts w:ascii="Arial" w:eastAsia="Times New Roman" w:hAnsi="Arial" w:cs="Times New Roman"/>
      <w:b/>
      <w:color w:val="15A6E8"/>
      <w:lang w:val="en-GB"/>
    </w:rPr>
  </w:style>
  <w:style w:type="character" w:customStyle="1" w:styleId="CASISIWP4LasConEOChar">
    <w:name w:val="_CAS_ISI_WP4_LasConEO Char"/>
    <w:basedOn w:val="DefaultParagraphFont"/>
    <w:link w:val="CASISIWP4LasConEO"/>
    <w:locked/>
    <w:rsid w:val="00A10B12"/>
    <w:rPr>
      <w:rFonts w:ascii="Arial" w:eastAsia="Times New Roman" w:hAnsi="Arial" w:cs="Times New Roman"/>
      <w:b/>
      <w:color w:val="15A6E8"/>
      <w:lang w:val="en-GB"/>
    </w:rPr>
  </w:style>
  <w:style w:type="paragraph" w:customStyle="1" w:styleId="CASISIWP5Diaquantomar">
    <w:name w:val="_CAS_ISI_WP5_Diaquantomar"/>
    <w:basedOn w:val="Normal"/>
    <w:link w:val="CASISIWP5DiaquantomarChar"/>
    <w:qFormat/>
    <w:rsid w:val="00A10B12"/>
    <w:pPr>
      <w:spacing w:after="0" w:line="240" w:lineRule="auto"/>
      <w:jc w:val="both"/>
    </w:pPr>
    <w:rPr>
      <w:rFonts w:ascii="Arial" w:eastAsia="Times New Roman" w:hAnsi="Arial" w:cs="Arial"/>
      <w:b/>
      <w:color w:val="42549F"/>
      <w:lang w:val="en-GB"/>
    </w:rPr>
  </w:style>
  <w:style w:type="character" w:customStyle="1" w:styleId="CASISIWP5DiaquantomarChar">
    <w:name w:val="_CAS_ISI_WP5_Diaquantomar Char"/>
    <w:basedOn w:val="DefaultParagraphFont"/>
    <w:link w:val="CASISIWP5Diaquantomar"/>
    <w:locked/>
    <w:rsid w:val="00A10B12"/>
    <w:rPr>
      <w:rFonts w:ascii="Arial" w:eastAsia="Times New Roman" w:hAnsi="Arial" w:cs="Arial"/>
      <w:b/>
      <w:color w:val="42549F"/>
      <w:lang w:val="en-GB"/>
    </w:rPr>
  </w:style>
  <w:style w:type="paragraph" w:customStyle="1" w:styleId="CASISIWP6UltraDat">
    <w:name w:val="_CAS_ISI_WP6_UltraDat"/>
    <w:basedOn w:val="Normal"/>
    <w:link w:val="CASISIWP6UltraDatChar"/>
    <w:qFormat/>
    <w:rsid w:val="00A10B12"/>
    <w:pPr>
      <w:spacing w:after="0" w:line="240" w:lineRule="auto"/>
      <w:jc w:val="both"/>
    </w:pPr>
    <w:rPr>
      <w:rFonts w:ascii="Arial" w:eastAsia="Times New Roman" w:hAnsi="Arial" w:cs="Arial"/>
      <w:b/>
      <w:color w:val="BB4E93"/>
      <w:lang w:val="en-GB"/>
    </w:rPr>
  </w:style>
  <w:style w:type="character" w:customStyle="1" w:styleId="CASISIWP6UltraDatChar">
    <w:name w:val="_CAS_ISI_WP6_UltraDat Char"/>
    <w:basedOn w:val="DefaultParagraphFont"/>
    <w:link w:val="CASISIWP6UltraDat"/>
    <w:locked/>
    <w:rsid w:val="00A10B12"/>
    <w:rPr>
      <w:rFonts w:ascii="Arial" w:eastAsia="Times New Roman" w:hAnsi="Arial" w:cs="Arial"/>
      <w:b/>
      <w:color w:val="BB4E93"/>
      <w:lang w:val="en-GB"/>
    </w:rPr>
  </w:style>
  <w:style w:type="paragraph" w:customStyle="1" w:styleId="CASISIMILESTONE">
    <w:name w:val="_CAS_ISI_MILESTONE"/>
    <w:basedOn w:val="Normal"/>
    <w:link w:val="CASISIMILESTONEChar"/>
    <w:qFormat/>
    <w:rsid w:val="00A10B12"/>
    <w:pPr>
      <w:spacing w:before="60" w:after="60" w:line="288" w:lineRule="auto"/>
    </w:pPr>
    <w:rPr>
      <w:rFonts w:ascii="Arial" w:eastAsia="Times New Roman" w:hAnsi="Arial" w:cs="Arial"/>
      <w:b/>
      <w:color w:val="000000"/>
      <w:lang w:val="en-US" w:eastAsia="fr-FR"/>
    </w:rPr>
  </w:style>
  <w:style w:type="character" w:customStyle="1" w:styleId="CASISIMILESTONEChar">
    <w:name w:val="_CAS_ISI_MILESTONE Char"/>
    <w:basedOn w:val="DefaultParagraphFont"/>
    <w:link w:val="CASISIMILESTONE"/>
    <w:locked/>
    <w:rsid w:val="00A10B12"/>
    <w:rPr>
      <w:rFonts w:ascii="Arial" w:eastAsia="Times New Roman" w:hAnsi="Arial" w:cs="Arial"/>
      <w:b/>
      <w:color w:val="000000"/>
      <w:lang w:val="en-US" w:eastAsia="fr-FR"/>
    </w:rPr>
  </w:style>
  <w:style w:type="paragraph" w:customStyle="1" w:styleId="CASISIMONTH">
    <w:name w:val="_CAS_ISI_MONTH"/>
    <w:basedOn w:val="Normal"/>
    <w:link w:val="CASISIMONTHChar"/>
    <w:qFormat/>
    <w:rsid w:val="00A10B12"/>
    <w:pPr>
      <w:autoSpaceDE w:val="0"/>
      <w:autoSpaceDN w:val="0"/>
      <w:adjustRightInd w:val="0"/>
      <w:spacing w:before="200" w:after="60" w:line="288" w:lineRule="auto"/>
      <w:jc w:val="both"/>
    </w:pPr>
    <w:rPr>
      <w:rFonts w:ascii="Arial" w:eastAsia="Times New Roman" w:hAnsi="Arial" w:cs="Arial"/>
      <w:color w:val="000000"/>
      <w:u w:val="single"/>
      <w:lang w:val="en-GB" w:eastAsia="fr-FR"/>
    </w:rPr>
  </w:style>
  <w:style w:type="character" w:customStyle="1" w:styleId="CASISIMONTHChar">
    <w:name w:val="_CAS_ISI_MONTH Char"/>
    <w:basedOn w:val="DefaultParagraphFont"/>
    <w:link w:val="CASISIMONTH"/>
    <w:locked/>
    <w:rsid w:val="00A10B12"/>
    <w:rPr>
      <w:rFonts w:ascii="Arial" w:eastAsia="Times New Roman" w:hAnsi="Arial" w:cs="Arial"/>
      <w:color w:val="000000"/>
      <w:u w:val="single"/>
      <w:lang w:val="en-GB" w:eastAsia="fr-FR"/>
    </w:rPr>
  </w:style>
  <w:style w:type="character" w:styleId="CommentReference">
    <w:name w:val="annotation reference"/>
    <w:basedOn w:val="DefaultParagraphFont"/>
    <w:uiPriority w:val="99"/>
    <w:semiHidden/>
    <w:unhideWhenUsed/>
    <w:rsid w:val="005C21E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C21E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C21E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C21E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C21E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21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21E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10A6B"/>
    <w:pPr>
      <w:spacing w:after="0" w:line="240" w:lineRule="auto"/>
    </w:pPr>
    <w:rPr>
      <w:rFonts w:eastAsiaTheme="minorEastAsia" w:cs="Times New Roman"/>
      <w:lang w:val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1081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B7E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7E45"/>
  </w:style>
  <w:style w:type="paragraph" w:styleId="Footer">
    <w:name w:val="footer"/>
    <w:basedOn w:val="Normal"/>
    <w:link w:val="FooterChar"/>
    <w:uiPriority w:val="99"/>
    <w:unhideWhenUsed/>
    <w:rsid w:val="00CB7E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7E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50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4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8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06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9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94BFD5-3F5F-46F5-9ACF-C1421F34B8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9</Pages>
  <Words>1075</Words>
  <Characters>6130</Characters>
  <Application>Microsoft Office Word</Application>
  <DocSecurity>0</DocSecurity>
  <Lines>51</Lines>
  <Paragraphs>14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7191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Pavel Jurak</dc:creator>
  <cp:lastModifiedBy>Asha Mol S.P.</cp:lastModifiedBy>
  <cp:revision>12</cp:revision>
  <dcterms:created xsi:type="dcterms:W3CDTF">2020-12-16T15:13:00Z</dcterms:created>
  <dcterms:modified xsi:type="dcterms:W3CDTF">2021-05-20T12:49:00Z</dcterms:modified>
</cp:coreProperties>
</file>