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6841E" w14:textId="77777777" w:rsidR="00B07C4D" w:rsidRPr="00553D7E" w:rsidRDefault="00B07C4D" w:rsidP="00553D7E">
      <w:pPr>
        <w:jc w:val="center"/>
        <w:rPr>
          <w:sz w:val="44"/>
        </w:rPr>
      </w:pPr>
      <w:bookmarkStart w:id="0" w:name="_GoBack"/>
      <w:bookmarkEnd w:id="0"/>
      <w:r w:rsidRPr="00553D7E">
        <w:rPr>
          <w:sz w:val="44"/>
        </w:rPr>
        <w:t>Supplementary material</w:t>
      </w:r>
      <w:r w:rsidR="00185127" w:rsidRPr="00553D7E">
        <w:rPr>
          <w:sz w:val="44"/>
        </w:rPr>
        <w:t>s</w:t>
      </w:r>
      <w:r w:rsidR="00553D7E">
        <w:rPr>
          <w:sz w:val="44"/>
        </w:rPr>
        <w:t xml:space="preserve"> for </w:t>
      </w:r>
    </w:p>
    <w:p w14:paraId="24D7361C" w14:textId="77777777" w:rsidR="00C038AB" w:rsidRPr="00553D7E" w:rsidRDefault="00C038AB" w:rsidP="00553D7E">
      <w:pPr>
        <w:jc w:val="center"/>
        <w:rPr>
          <w:sz w:val="36"/>
          <w:lang w:eastAsia="zh-CN"/>
        </w:rPr>
      </w:pPr>
      <w:r w:rsidRPr="00553D7E">
        <w:rPr>
          <w:sz w:val="36"/>
          <w:lang w:eastAsia="zh-CN"/>
        </w:rPr>
        <w:t>Colloidal density control with Bessel-Gauss beams</w:t>
      </w:r>
    </w:p>
    <w:p w14:paraId="6F43A763" w14:textId="2B530F54" w:rsidR="00C038AB" w:rsidRPr="00553D7E" w:rsidRDefault="00C038AB" w:rsidP="00553D7E">
      <w:pPr>
        <w:jc w:val="center"/>
        <w:rPr>
          <w:sz w:val="20"/>
          <w:vertAlign w:val="superscript"/>
          <w:lang w:eastAsia="zh-CN"/>
        </w:rPr>
      </w:pPr>
      <w:r w:rsidRPr="00553D7E">
        <w:rPr>
          <w:sz w:val="20"/>
          <w:lang w:eastAsia="zh-CN"/>
        </w:rPr>
        <w:t>Cristian Hernando Acevedo</w:t>
      </w:r>
      <w:r w:rsidRPr="00553D7E">
        <w:rPr>
          <w:sz w:val="20"/>
          <w:vertAlign w:val="superscript"/>
          <w:lang w:eastAsia="zh-CN"/>
        </w:rPr>
        <w:t>1</w:t>
      </w:r>
      <w:r w:rsidRPr="00553D7E">
        <w:rPr>
          <w:sz w:val="20"/>
          <w:lang w:eastAsia="zh-CN"/>
        </w:rPr>
        <w:t>, Ruitao Wu</w:t>
      </w:r>
      <w:r w:rsidRPr="00553D7E">
        <w:rPr>
          <w:sz w:val="20"/>
          <w:vertAlign w:val="superscript"/>
          <w:lang w:eastAsia="zh-CN"/>
        </w:rPr>
        <w:t>1</w:t>
      </w:r>
      <w:r w:rsidRPr="00553D7E">
        <w:rPr>
          <w:sz w:val="20"/>
          <w:lang w:eastAsia="zh-CN"/>
        </w:rPr>
        <w:t>, J. Keith Miller</w:t>
      </w:r>
      <w:r w:rsidRPr="00553D7E">
        <w:rPr>
          <w:sz w:val="20"/>
          <w:vertAlign w:val="superscript"/>
          <w:lang w:eastAsia="zh-CN"/>
        </w:rPr>
        <w:t>2</w:t>
      </w:r>
      <w:r w:rsidRPr="00553D7E">
        <w:rPr>
          <w:sz w:val="20"/>
          <w:lang w:eastAsia="zh-CN"/>
        </w:rPr>
        <w:t>, Eric</w:t>
      </w:r>
      <w:r w:rsidR="00812F83">
        <w:rPr>
          <w:sz w:val="20"/>
          <w:lang w:eastAsia="zh-CN"/>
        </w:rPr>
        <w:t xml:space="preserve"> G.</w:t>
      </w:r>
      <w:r w:rsidRPr="00553D7E">
        <w:rPr>
          <w:sz w:val="20"/>
          <w:lang w:eastAsia="zh-CN"/>
        </w:rPr>
        <w:t xml:space="preserve"> Johnson</w:t>
      </w:r>
      <w:r w:rsidRPr="00553D7E">
        <w:rPr>
          <w:sz w:val="20"/>
          <w:vertAlign w:val="superscript"/>
          <w:lang w:eastAsia="zh-CN"/>
        </w:rPr>
        <w:t>2</w:t>
      </w:r>
      <w:r w:rsidRPr="00553D7E">
        <w:rPr>
          <w:sz w:val="20"/>
          <w:lang w:eastAsia="zh-CN"/>
        </w:rPr>
        <w:t>, and Aristide Dogariu</w:t>
      </w:r>
      <w:r w:rsidRPr="00553D7E">
        <w:rPr>
          <w:sz w:val="20"/>
          <w:vertAlign w:val="superscript"/>
          <w:lang w:eastAsia="zh-CN"/>
        </w:rPr>
        <w:t>1*</w:t>
      </w:r>
    </w:p>
    <w:p w14:paraId="11796B4B" w14:textId="77777777" w:rsidR="00C038AB" w:rsidRPr="00C038AB" w:rsidRDefault="00C038AB" w:rsidP="00553D7E">
      <w:pPr>
        <w:jc w:val="center"/>
      </w:pPr>
      <w:r w:rsidRPr="00C038AB">
        <w:rPr>
          <w:b/>
          <w:bCs/>
          <w:color w:val="000000"/>
          <w:vertAlign w:val="superscript"/>
        </w:rPr>
        <w:t>1</w:t>
      </w:r>
      <w:r w:rsidRPr="00C038AB">
        <w:t>CREOL, The College of Optics and Photonics, University of Central Florida, Orlando, Florida, USA.</w:t>
      </w:r>
    </w:p>
    <w:p w14:paraId="7A15C621" w14:textId="77777777" w:rsidR="00C038AB" w:rsidRPr="00C038AB" w:rsidRDefault="00C038AB" w:rsidP="00553D7E">
      <w:pPr>
        <w:jc w:val="center"/>
      </w:pPr>
      <w:r w:rsidRPr="00C038AB">
        <w:rPr>
          <w:vertAlign w:val="superscript"/>
        </w:rPr>
        <w:t>2</w:t>
      </w:r>
      <w:r w:rsidRPr="00C038AB">
        <w:t>COMSET, Holcombe Department of Electrical and Computer Engineering, Clemson University, Clemson, SC 29634, USA.</w:t>
      </w:r>
    </w:p>
    <w:p w14:paraId="305ECE6F" w14:textId="77777777" w:rsidR="00EE5C98" w:rsidRDefault="00C038AB" w:rsidP="00553D7E">
      <w:pPr>
        <w:jc w:val="center"/>
        <w:rPr>
          <w:color w:val="0563C1"/>
          <w:u w:val="single"/>
        </w:rPr>
      </w:pPr>
      <w:r w:rsidRPr="00C038AB">
        <w:t xml:space="preserve">Corresponding e-mail address: </w:t>
      </w:r>
      <w:hyperlink r:id="rId5" w:history="1">
        <w:r w:rsidRPr="00C038AB">
          <w:rPr>
            <w:color w:val="0563C1"/>
            <w:u w:val="single"/>
          </w:rPr>
          <w:t>adogariu@creol.ucf.edu</w:t>
        </w:r>
      </w:hyperlink>
    </w:p>
    <w:p w14:paraId="40224846" w14:textId="77777777" w:rsidR="00553D7E" w:rsidRPr="00893ADA" w:rsidRDefault="00553D7E" w:rsidP="00553D7E">
      <w:pPr>
        <w:ind w:firstLine="0"/>
      </w:pPr>
    </w:p>
    <w:p w14:paraId="7E3B77FF" w14:textId="77777777" w:rsidR="00B94A94" w:rsidRDefault="00BB1B13" w:rsidP="00A131F3">
      <w:pPr>
        <w:pStyle w:val="Heading1"/>
        <w:numPr>
          <w:ilvl w:val="0"/>
          <w:numId w:val="4"/>
        </w:numPr>
        <w:ind w:left="360"/>
      </w:pPr>
      <w:r>
        <w:t>T</w:t>
      </w:r>
      <w:r w:rsidR="005A5669">
        <w:t xml:space="preserve">heoretical model </w:t>
      </w:r>
    </w:p>
    <w:p w14:paraId="4A777848" w14:textId="77777777" w:rsidR="00B94A94" w:rsidRDefault="00247E7A" w:rsidP="00A131F3">
      <w:pPr>
        <w:ind w:firstLine="0"/>
      </w:pPr>
      <w:r>
        <w:t xml:space="preserve">Here, we present a generic model of the particle density variation under external forces. </w:t>
      </w:r>
      <w:r w:rsidR="00B94A94" w:rsidRPr="002345D6">
        <w:t xml:space="preserve">Microscopically, the movement </w:t>
      </w:r>
      <w:r w:rsidR="00B94A94" w:rsidRPr="009B2397">
        <w:t xml:space="preserve">particle of mass </w:t>
      </w:r>
      <m:oMath>
        <m:r>
          <w:rPr>
            <w:rFonts w:ascii="Cambria Math" w:hAnsi="Cambria Math"/>
          </w:rPr>
          <m:t>m</m:t>
        </m:r>
      </m:oMath>
      <w:r w:rsidR="00B94A94" w:rsidRPr="009B2397">
        <w:t xml:space="preserve"> </w:t>
      </w:r>
      <w:r w:rsidR="00B94A94">
        <w:t>is</w:t>
      </w:r>
      <w:r w:rsidR="00B94A94" w:rsidRPr="002345D6">
        <w:t xml:space="preserve">, in general, subject to random forces </w:t>
      </w:r>
      <m:oMath>
        <m:r>
          <m:rPr>
            <m:sty m:val="bi"/>
          </m:rPr>
          <w:rPr>
            <w:rFonts w:ascii="Cambria Math" w:hAnsi="Cambria Math"/>
          </w:rPr>
          <m:t>ξ</m:t>
        </m:r>
        <m:d>
          <m:dPr>
            <m:ctrlPr>
              <w:rPr>
                <w:rFonts w:ascii="Cambria Math" w:hAnsi="Cambria Math"/>
                <w:i/>
              </w:rPr>
            </m:ctrlPr>
          </m:dPr>
          <m:e>
            <m:r>
              <w:rPr>
                <w:rFonts w:ascii="Cambria Math" w:hAnsi="Cambria Math"/>
                <w:lang w:val="es-ES"/>
              </w:rPr>
              <m:t>t</m:t>
            </m:r>
          </m:e>
        </m:d>
      </m:oMath>
      <w:r w:rsidR="00B94A94" w:rsidRPr="002345D6">
        <w:t xml:space="preserve"> of thermal origin and possible external forces </w:t>
      </w:r>
      <m:oMath>
        <m:sSub>
          <m:sSubPr>
            <m:ctrlPr>
              <w:rPr>
                <w:rFonts w:ascii="Cambria Math" w:hAnsi="Cambria Math"/>
                <w:i/>
              </w:rPr>
            </m:ctrlPr>
          </m:sSubPr>
          <m:e>
            <m:r>
              <m:rPr>
                <m:sty m:val="bi"/>
              </m:rPr>
              <w:rPr>
                <w:rFonts w:ascii="Cambria Math" w:hAnsi="Cambria Math"/>
              </w:rPr>
              <m:t>F</m:t>
            </m:r>
          </m:e>
          <m:sub>
            <m:r>
              <w:rPr>
                <w:rFonts w:ascii="Cambria Math" w:hAnsi="Cambria Math"/>
              </w:rPr>
              <m:t>ext</m:t>
            </m:r>
          </m:sub>
        </m:sSub>
        <m:d>
          <m:dPr>
            <m:ctrlPr>
              <w:rPr>
                <w:rFonts w:ascii="Cambria Math" w:hAnsi="Cambria Math"/>
                <w:i/>
              </w:rPr>
            </m:ctrlPr>
          </m:dPr>
          <m:e>
            <m:r>
              <w:rPr>
                <w:rFonts w:ascii="Cambria Math" w:hAnsi="Cambria Math"/>
                <w:lang w:val="es-ES"/>
              </w:rPr>
              <m:t>t</m:t>
            </m:r>
          </m:e>
        </m:d>
      </m:oMath>
      <w:r w:rsidR="00B94A94">
        <w:t xml:space="preserve"> </w:t>
      </w:r>
      <w:r w:rsidR="00B94A94">
        <w:fldChar w:fldCharType="begin"/>
      </w:r>
      <w:r w:rsidR="005E16B6">
        <w:instrText xml:space="preserve"> ADDIN ZOTERO_ITEM CSL_CITATION {"citationID":"Cplf5Cqk","properties":{"formattedCitation":"\\super 1\\nosupersub{}","plainCitation":"1","noteIndex":0},"citationItems":[{"id":1259,"uris":["http://zotero.org/users/7325547/items/74TZDRPQ"],"uri":["http://zotero.org/users/7325547/items/74TZDRPQ"],"itemData":{"id":1259,"type":"book","abstract":"A concise review of the concepts and techniques applicable to emulsions and dispersions useful to industrial chemists and chemical engineers. Describes a wide range of topics under the headings of particulates, interfaces, stability of dispersions, and dispersed-phase systems. Also covers recently-developed computer-based methods which offer fast, precise measurements, e.g. particle-size distributions by quasielastic light scattering, dilational surface elasticity from the damping of ripples, and foam stability by the automatic recording of small pressure differences.","ISBN":"978-0-471-82848-8","language":"en","note":"ZSCC: 0000470 \nGoogle-Books-ID: LDhRAAAAMAAJ\nCitation Key: Ross-1988-ColloidalSystemsAndInterfaces","number-of-pages":"456","publisher":"Wiley","source":"Google Books","title":"Colloidal Systems and Interfaces","author":[{"family":"Ross","given":"Sydney"},{"family":"Morrison","given":"Ian D."},{"family":"Ross","given":"Ian"}],"issued":{"date-parts":[["1988",4,29]]}}}],"schema":"https://github.com/citation-style-language/schema/raw/master/csl-citation.json"} </w:instrText>
      </w:r>
      <w:r w:rsidR="00B94A94">
        <w:fldChar w:fldCharType="separate"/>
      </w:r>
      <w:r w:rsidR="005E16B6" w:rsidRPr="005E16B6">
        <w:rPr>
          <w:szCs w:val="24"/>
          <w:vertAlign w:val="superscript"/>
        </w:rPr>
        <w:t>1</w:t>
      </w:r>
      <w:r w:rsidR="00B94A94">
        <w:fldChar w:fldCharType="end"/>
      </w:r>
      <w:r w:rsidR="00B94A94">
        <w:t>.</w:t>
      </w:r>
      <w:r w:rsidR="00B94A94" w:rsidRPr="002345D6">
        <w:t xml:space="preserve"> For times much longer than the ballistic time, </w:t>
      </w:r>
      <m:oMath>
        <m:r>
          <w:rPr>
            <w:rFonts w:ascii="Cambria Math" w:hAnsi="Cambria Math"/>
          </w:rPr>
          <m:t>t≫</m:t>
        </m:r>
        <m:f>
          <m:fPr>
            <m:type m:val="lin"/>
            <m:ctrlPr>
              <w:rPr>
                <w:rFonts w:ascii="Cambria Math" w:hAnsi="Cambria Math"/>
                <w:i/>
              </w:rPr>
            </m:ctrlPr>
          </m:fPr>
          <m:num>
            <m:r>
              <w:rPr>
                <w:rFonts w:ascii="Cambria Math" w:hAnsi="Cambria Math"/>
              </w:rPr>
              <m:t>m</m:t>
            </m:r>
          </m:num>
          <m:den>
            <m:r>
              <w:rPr>
                <w:rFonts w:ascii="Cambria Math" w:hAnsi="Cambria Math"/>
                <w:lang w:val="es-ES"/>
              </w:rPr>
              <m:t>γ</m:t>
            </m:r>
          </m:den>
        </m:f>
      </m:oMath>
      <w:r w:rsidR="00B94A94" w:rsidRPr="002345D6">
        <w:t xml:space="preserve">, the instantaneous velocity </w:t>
      </w:r>
      <w:r w:rsidR="00B94A94">
        <w:t>i</w:t>
      </w:r>
      <w:r w:rsidR="00B94A94" w:rsidRPr="002345D6">
        <w:t xml:space="preserve">s </w:t>
      </w:r>
      <m:oMath>
        <m:r>
          <m:rPr>
            <m:sty m:val="bi"/>
          </m:rPr>
          <w:rPr>
            <w:rFonts w:ascii="Cambria Math" w:hAnsi="Cambria Math"/>
          </w:rPr>
          <m:t>v</m:t>
        </m:r>
        <m:d>
          <m:dPr>
            <m:ctrlPr>
              <w:rPr>
                <w:rFonts w:ascii="Cambria Math" w:hAnsi="Cambria Math"/>
                <w:i/>
              </w:rPr>
            </m:ctrlPr>
          </m:dPr>
          <m:e>
            <m:r>
              <m:rPr>
                <m:sty m:val="bi"/>
              </m:rPr>
              <w:rPr>
                <w:rFonts w:ascii="Cambria Math" w:hAnsi="Cambria Math"/>
              </w:rPr>
              <m:t>r</m:t>
            </m:r>
            <m:r>
              <w:rPr>
                <w:rFonts w:ascii="Cambria Math" w:hAnsi="Cambria Math"/>
              </w:rPr>
              <m:t>,</m:t>
            </m:r>
            <m:r>
              <w:rPr>
                <w:rFonts w:ascii="Cambria Math" w:hAnsi="Cambria Math"/>
                <w:lang w:val="es-ES"/>
              </w:rPr>
              <m:t>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lang w:val="es-ES"/>
              </w:rPr>
              <m:t>γ</m:t>
            </m:r>
          </m:den>
        </m:f>
        <m:sSub>
          <m:sSubPr>
            <m:ctrlPr>
              <w:rPr>
                <w:rFonts w:ascii="Cambria Math" w:hAnsi="Cambria Math"/>
                <w:i/>
              </w:rPr>
            </m:ctrlPr>
          </m:sSubPr>
          <m:e>
            <m:r>
              <m:rPr>
                <m:sty m:val="bi"/>
              </m:rPr>
              <w:rPr>
                <w:rFonts w:ascii="Cambria Math" w:hAnsi="Cambria Math"/>
              </w:rPr>
              <m:t>F</m:t>
            </m:r>
          </m:e>
          <m:sub>
            <m:r>
              <w:rPr>
                <w:rFonts w:ascii="Cambria Math" w:hAnsi="Cambria Math"/>
              </w:rPr>
              <m:t>ext</m:t>
            </m:r>
          </m:sub>
        </m:sSub>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lang w:val="es-ES"/>
              </w:rPr>
              <m:t>γ</m:t>
            </m:r>
          </m:den>
        </m:f>
        <m:r>
          <m:rPr>
            <m:sty m:val="bi"/>
          </m:rPr>
          <w:rPr>
            <w:rFonts w:ascii="Cambria Math" w:hAnsi="Cambria Math"/>
          </w:rPr>
          <m:t>ξ</m:t>
        </m:r>
        <m:d>
          <m:dPr>
            <m:ctrlPr>
              <w:rPr>
                <w:rFonts w:ascii="Cambria Math" w:hAnsi="Cambria Math"/>
                <w:i/>
              </w:rPr>
            </m:ctrlPr>
          </m:dPr>
          <m:e>
            <m:r>
              <w:rPr>
                <w:rFonts w:ascii="Cambria Math" w:hAnsi="Cambria Math"/>
                <w:lang w:val="es-ES"/>
              </w:rPr>
              <m:t>t</m:t>
            </m:r>
          </m:e>
        </m:d>
      </m:oMath>
      <w:r w:rsidR="00B94A94">
        <w:t xml:space="preserve"> with </w:t>
      </w:r>
      <m:oMath>
        <m:r>
          <w:rPr>
            <w:rFonts w:ascii="Cambria Math" w:hAnsi="Cambria Math"/>
            <w:lang w:val="es-ES"/>
          </w:rPr>
          <m:t>γ</m:t>
        </m:r>
      </m:oMath>
      <w:r w:rsidR="00B94A94" w:rsidRPr="009B2397">
        <w:t xml:space="preserve"> </w:t>
      </w:r>
      <w:r w:rsidR="00B94A94">
        <w:t xml:space="preserve">being </w:t>
      </w:r>
      <w:r w:rsidR="00B94A94" w:rsidRPr="009B2397">
        <w:t>the inverse of particle’s mobility</w:t>
      </w:r>
      <w:r w:rsidR="00B94A94">
        <w:t>.</w:t>
      </w:r>
      <w:r w:rsidR="00B94A94" w:rsidRPr="002345D6">
        <w:t xml:space="preserve"> </w:t>
      </w:r>
      <w:r w:rsidR="00B94A94" w:rsidRPr="009B2397">
        <w:t xml:space="preserve">The random force </w:t>
      </w:r>
      <m:oMath>
        <m:r>
          <m:rPr>
            <m:sty m:val="bi"/>
          </m:rPr>
          <w:rPr>
            <w:rFonts w:ascii="Cambria Math" w:hAnsi="Cambria Math"/>
          </w:rPr>
          <m:t>ξ</m:t>
        </m:r>
        <m:d>
          <m:dPr>
            <m:ctrlPr>
              <w:rPr>
                <w:rFonts w:ascii="Cambria Math" w:hAnsi="Cambria Math"/>
                <w:i/>
              </w:rPr>
            </m:ctrlPr>
          </m:dPr>
          <m:e>
            <m:r>
              <w:rPr>
                <w:rFonts w:ascii="Cambria Math" w:hAnsi="Cambria Math"/>
                <w:lang w:val="es-ES"/>
              </w:rPr>
              <m:t>t</m:t>
            </m:r>
          </m:e>
        </m:d>
      </m:oMath>
      <w:r w:rsidR="00B94A94" w:rsidRPr="009B2397">
        <w:t xml:space="preserve"> is a Wigner process of zero average </w:t>
      </w:r>
      <m:oMath>
        <m:d>
          <m:dPr>
            <m:begChr m:val="〈"/>
            <m:endChr m:val="〉"/>
            <m:ctrlPr>
              <w:rPr>
                <w:rFonts w:ascii="Cambria Math" w:hAnsi="Cambria Math"/>
                <w:i/>
              </w:rPr>
            </m:ctrlPr>
          </m:dPr>
          <m:e>
            <m:r>
              <w:rPr>
                <w:rFonts w:ascii="Cambria Math" w:hAnsi="Cambria Math"/>
              </w:rPr>
              <m:t>ξ(t')</m:t>
            </m:r>
          </m:e>
        </m:d>
        <m:r>
          <w:rPr>
            <w:rFonts w:ascii="Cambria Math" w:hAnsi="Cambria Math"/>
          </w:rPr>
          <m:t>=0</m:t>
        </m:r>
      </m:oMath>
      <w:r w:rsidR="00B94A94" w:rsidRPr="009B2397">
        <w:t xml:space="preserve"> and </w:t>
      </w:r>
      <m:oMath>
        <m:d>
          <m:dPr>
            <m:begChr m:val="〈"/>
            <m:endChr m:val="〉"/>
            <m:ctrlPr>
              <w:rPr>
                <w:rFonts w:ascii="Cambria Math" w:hAnsi="Cambria Math"/>
                <w:i/>
              </w:rPr>
            </m:ctrlPr>
          </m:dPr>
          <m:e>
            <m:r>
              <w:rPr>
                <w:rFonts w:ascii="Cambria Math" w:hAnsi="Cambria Math"/>
              </w:rPr>
              <m:t>ξ(t')ξ(t'')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2</m:t>
                </m:r>
                <m:r>
                  <w:rPr>
                    <w:rFonts w:ascii="Cambria Math" w:hAnsi="Cambria Math"/>
                    <w:lang w:val="es-ES"/>
                  </w:rPr>
                  <m:t>k</m:t>
                </m:r>
              </m:e>
              <m:sub>
                <m:r>
                  <w:rPr>
                    <w:rFonts w:ascii="Cambria Math" w:hAnsi="Cambria Math"/>
                    <w:lang w:val="es-ES"/>
                  </w:rPr>
                  <m:t>b</m:t>
                </m:r>
              </m:sub>
            </m:sSub>
            <m:r>
              <w:rPr>
                <w:rFonts w:ascii="Cambria Math" w:hAnsi="Cambria Math"/>
              </w:rPr>
              <m:t>T</m:t>
            </m:r>
          </m:num>
          <m:den>
            <m:r>
              <w:rPr>
                <w:rFonts w:ascii="Cambria Math" w:hAnsi="Cambria Math"/>
              </w:rPr>
              <m:t>γ</m:t>
            </m:r>
          </m:den>
        </m:f>
        <m:r>
          <w:rPr>
            <w:rFonts w:ascii="Cambria Math" w:hAnsi="Cambria Math"/>
          </w:rPr>
          <m:t>δ</m:t>
        </m:r>
        <m:d>
          <m:dPr>
            <m:ctrlPr>
              <w:rPr>
                <w:rFonts w:ascii="Cambria Math" w:hAnsi="Cambria Math"/>
                <w:i/>
              </w:rPr>
            </m:ctrlPr>
          </m:dPr>
          <m:e>
            <m:r>
              <w:rPr>
                <w:rFonts w:ascii="Cambria Math" w:hAnsi="Cambria Math"/>
              </w:rPr>
              <m:t>t'-t''</m:t>
            </m:r>
          </m:e>
        </m:d>
      </m:oMath>
      <w:r w:rsidR="00B94A94" w:rsidRPr="009B2397">
        <w:t xml:space="preserve"> at thermal equilibrium. In principle, the external force can vary in time and its evolution be characterized by </w:t>
      </w:r>
      <m:oMath>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F</m:t>
                </m:r>
              </m:e>
              <m:sub>
                <m:r>
                  <w:rPr>
                    <w:rFonts w:ascii="Cambria Math" w:hAnsi="Cambria Math"/>
                  </w:rPr>
                  <m:t>ext</m:t>
                </m:r>
              </m:sub>
            </m:sSub>
            <m:d>
              <m:dPr>
                <m:ctrlPr>
                  <w:rPr>
                    <w:rFonts w:ascii="Cambria Math" w:hAnsi="Cambria Math"/>
                    <w:i/>
                  </w:rPr>
                </m:ctrlPr>
              </m:dPr>
              <m:e>
                <m:r>
                  <m:rPr>
                    <m:sty m:val="bi"/>
                  </m:rPr>
                  <w:rPr>
                    <w:rFonts w:ascii="Cambria Math" w:hAnsi="Cambria Math"/>
                  </w:rPr>
                  <m:t>r</m:t>
                </m:r>
                <m:r>
                  <w:rPr>
                    <w:rFonts w:ascii="Cambria Math" w:hAnsi="Cambria Math"/>
                  </w:rPr>
                  <m:t>,t'</m:t>
                </m:r>
              </m:e>
            </m:d>
            <m:sSub>
              <m:sSubPr>
                <m:ctrlPr>
                  <w:rPr>
                    <w:rFonts w:ascii="Cambria Math" w:hAnsi="Cambria Math"/>
                    <w:i/>
                  </w:rPr>
                </m:ctrlPr>
              </m:sSubPr>
              <m:e>
                <m:r>
                  <m:rPr>
                    <m:sty m:val="bi"/>
                  </m:rPr>
                  <w:rPr>
                    <w:rFonts w:ascii="Cambria Math" w:hAnsi="Cambria Math"/>
                  </w:rPr>
                  <m:t>F</m:t>
                </m:r>
              </m:e>
              <m:sub>
                <m:r>
                  <w:rPr>
                    <w:rFonts w:ascii="Cambria Math" w:hAnsi="Cambria Math"/>
                  </w:rPr>
                  <m:t>ext</m:t>
                </m:r>
              </m:sub>
            </m:sSub>
            <m:d>
              <m:dPr>
                <m:ctrlPr>
                  <w:rPr>
                    <w:rFonts w:ascii="Cambria Math" w:hAnsi="Cambria Math"/>
                    <w:i/>
                  </w:rPr>
                </m:ctrlPr>
              </m:dPr>
              <m:e>
                <m:r>
                  <m:rPr>
                    <m:sty m:val="bi"/>
                  </m:rPr>
                  <w:rPr>
                    <w:rFonts w:ascii="Cambria Math" w:hAnsi="Cambria Math"/>
                  </w:rPr>
                  <m:t>r</m:t>
                </m:r>
                <m:r>
                  <w:rPr>
                    <w:rFonts w:ascii="Cambria Math" w:hAnsi="Cambria Math"/>
                  </w:rPr>
                  <m:t>,t''</m:t>
                </m:r>
              </m:e>
            </m:d>
          </m:e>
        </m:d>
        <m:r>
          <w:rPr>
            <w:rFonts w:ascii="Cambria Math" w:hAnsi="Cambria Math"/>
          </w:rPr>
          <m:t>=</m:t>
        </m:r>
        <m:sSubSup>
          <m:sSubSupPr>
            <m:ctrlPr>
              <w:rPr>
                <w:rFonts w:ascii="Cambria Math" w:hAnsi="Cambria Math"/>
                <w:i/>
              </w:rPr>
            </m:ctrlPr>
          </m:sSubSupPr>
          <m:e>
            <m:r>
              <w:rPr>
                <w:rFonts w:ascii="Cambria Math" w:hAnsi="Cambria Math"/>
              </w:rPr>
              <m:t>F</m:t>
            </m:r>
          </m:e>
          <m:sub>
            <m:r>
              <m:rPr>
                <m:sty m:val="p"/>
              </m:rPr>
              <w:rPr>
                <w:rFonts w:ascii="Cambria Math" w:hAnsi="Cambria Math"/>
              </w:rPr>
              <m:t>0</m:t>
            </m:r>
          </m:sub>
          <m:sup>
            <m:r>
              <w:rPr>
                <w:rFonts w:ascii="Cambria Math" w:hAnsi="Cambria Math"/>
              </w:rPr>
              <m:t>2</m:t>
            </m:r>
          </m:sup>
        </m:sSubSup>
        <m:d>
          <m:dPr>
            <m:ctrlPr>
              <w:rPr>
                <w:rFonts w:ascii="Cambria Math" w:hAnsi="Cambria Math"/>
              </w:rPr>
            </m:ctrlPr>
          </m:dPr>
          <m:e>
            <m:r>
              <m:rPr>
                <m:sty m:val="bi"/>
              </m:rPr>
              <w:rPr>
                <w:rFonts w:ascii="Cambria Math" w:hAnsi="Cambria Math"/>
              </w:rPr>
              <m:t>r</m:t>
            </m:r>
          </m:e>
        </m:d>
        <m:r>
          <m:rPr>
            <m:sty m:val="p"/>
          </m:rPr>
          <w:rPr>
            <w:rFonts w:ascii="Cambria Math" w:hAnsi="Cambria Math"/>
          </w:rPr>
          <m:t>Γ</m:t>
        </m:r>
        <m:d>
          <m:dPr>
            <m:ctrlPr>
              <w:rPr>
                <w:rFonts w:ascii="Cambria Math" w:hAnsi="Cambria Math"/>
                <w:i/>
              </w:rPr>
            </m:ctrlPr>
          </m:dPr>
          <m:e>
            <m:r>
              <w:rPr>
                <w:rFonts w:ascii="Cambria Math" w:hAnsi="Cambria Math"/>
              </w:rPr>
              <m:t>t'-t''</m:t>
            </m:r>
          </m:e>
        </m:d>
        <m:r>
          <w:rPr>
            <w:rFonts w:ascii="Cambria Math" w:hAnsi="Cambria Math"/>
          </w:rPr>
          <m:t>.</m:t>
        </m:r>
      </m:oMath>
    </w:p>
    <w:p w14:paraId="644E4BBA" w14:textId="77777777" w:rsidR="00B94A94" w:rsidRPr="002345D6" w:rsidRDefault="00B94A94" w:rsidP="00304FEF">
      <w:r w:rsidRPr="002345D6">
        <w:t xml:space="preserve">Around a mean location </w:t>
      </w:r>
      <m:oMath>
        <m:sSub>
          <m:sSubPr>
            <m:ctrlPr>
              <w:rPr>
                <w:rFonts w:ascii="Cambria Math" w:hAnsi="Cambria Math"/>
                <w:b/>
                <w:i/>
              </w:rPr>
            </m:ctrlPr>
          </m:sSubPr>
          <m:e>
            <m:r>
              <m:rPr>
                <m:sty m:val="bi"/>
              </m:rPr>
              <w:rPr>
                <w:rFonts w:ascii="Cambria Math" w:hAnsi="Cambria Math"/>
              </w:rPr>
              <m:t>r</m:t>
            </m:r>
          </m:e>
          <m:sub>
            <m:r>
              <w:rPr>
                <w:rFonts w:ascii="Cambria Math" w:hAnsi="Cambria Math"/>
              </w:rPr>
              <m:t>0</m:t>
            </m:r>
          </m:sub>
        </m:sSub>
      </m:oMath>
      <w:r w:rsidRPr="002345D6">
        <w:t xml:space="preserve">, the one-dimensional displacement along the direction of the external field is </w:t>
      </w:r>
      <m:oMath>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lang w:val="es-ES"/>
              </w:rPr>
              <m:t>γ</m:t>
            </m:r>
          </m:den>
        </m:f>
        <m:nary>
          <m:naryPr>
            <m:limLoc m:val="subSup"/>
            <m:ctrlPr>
              <w:rPr>
                <w:rFonts w:ascii="Cambria Math" w:hAnsi="Cambria Math"/>
                <w:i/>
                <w:iCs/>
              </w:rPr>
            </m:ctrlPr>
          </m:naryPr>
          <m:sub>
            <m:r>
              <w:rPr>
                <w:rFonts w:ascii="Cambria Math" w:hAnsi="Cambria Math"/>
              </w:rPr>
              <m:t>0</m:t>
            </m:r>
          </m:sub>
          <m:sup>
            <m:r>
              <w:rPr>
                <w:rFonts w:ascii="Cambria Math" w:hAnsi="Cambria Math"/>
                <w:lang w:val="es-ES"/>
              </w:rPr>
              <m:t>t</m:t>
            </m:r>
          </m:sup>
          <m:e>
            <m:d>
              <m:dPr>
                <m:begChr m:val="["/>
                <m:endChr m:val="]"/>
                <m:ctrlPr>
                  <w:rPr>
                    <w:rFonts w:ascii="Cambria Math" w:hAnsi="Cambria Math"/>
                    <w:i/>
                  </w:rPr>
                </m:ctrlPr>
              </m:dPr>
              <m:e>
                <m:r>
                  <w:rPr>
                    <w:rFonts w:ascii="Cambria Math" w:hAnsi="Cambria Math"/>
                  </w:rPr>
                  <m:t>ξ</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ext</m:t>
                    </m:r>
                  </m:sub>
                </m:sSub>
                <m:d>
                  <m:dPr>
                    <m:ctrlPr>
                      <w:rPr>
                        <w:rFonts w:ascii="Cambria Math" w:hAnsi="Cambria Math"/>
                        <w:i/>
                      </w:rPr>
                    </m:ctrlPr>
                  </m:dPr>
                  <m:e>
                    <m:sSub>
                      <m:sSubPr>
                        <m:ctrlPr>
                          <w:rPr>
                            <w:rFonts w:ascii="Cambria Math" w:hAnsi="Cambria Math"/>
                            <w:b/>
                            <w:i/>
                          </w:rPr>
                        </m:ctrlPr>
                      </m:sSubPr>
                      <m:e>
                        <m:r>
                          <m:rPr>
                            <m:sty m:val="bi"/>
                          </m:rPr>
                          <w:rPr>
                            <w:rFonts w:ascii="Cambria Math" w:hAnsi="Cambria Math"/>
                          </w:rPr>
                          <m:t>r</m:t>
                        </m:r>
                      </m:e>
                      <m:sub>
                        <m:r>
                          <w:rPr>
                            <w:rFonts w:ascii="Cambria Math" w:hAnsi="Cambria Math"/>
                          </w:rPr>
                          <m:t>0</m:t>
                        </m:r>
                      </m:sub>
                    </m:sSub>
                    <m:r>
                      <w:rPr>
                        <w:rFonts w:ascii="Cambria Math" w:hAnsi="Cambria Math"/>
                      </w:rPr>
                      <m:t>,t'</m:t>
                    </m:r>
                  </m:e>
                </m:d>
              </m:e>
            </m:d>
            <m:r>
              <w:rPr>
                <w:rFonts w:ascii="Cambria Math" w:hAnsi="Cambria Math"/>
              </w:rPr>
              <m:t>dt'</m:t>
            </m:r>
          </m:e>
        </m:nary>
      </m:oMath>
      <w:r w:rsidRPr="002345D6">
        <w:t xml:space="preserve"> and, if </w:t>
      </w:r>
      <m:oMath>
        <m:r>
          <w:rPr>
            <w:rFonts w:ascii="Cambria Math" w:hAnsi="Cambria Math"/>
          </w:rPr>
          <m:t>ξ</m:t>
        </m:r>
        <m:d>
          <m:dPr>
            <m:ctrlPr>
              <w:rPr>
                <w:rFonts w:ascii="Cambria Math" w:hAnsi="Cambria Math"/>
                <w:i/>
                <w:iCs/>
              </w:rPr>
            </m:ctrlPr>
          </m:dPr>
          <m:e>
            <m:r>
              <w:rPr>
                <w:rFonts w:ascii="Cambria Math" w:hAnsi="Cambria Math"/>
                <w:lang w:val="es-ES"/>
              </w:rPr>
              <m:t>t</m:t>
            </m:r>
          </m:e>
        </m:d>
      </m:oMath>
      <w:r w:rsidRPr="002345D6">
        <w:rPr>
          <w:iCs/>
        </w:rPr>
        <w:t xml:space="preserve"> and </w:t>
      </w:r>
      <m:oMath>
        <m:sSub>
          <m:sSubPr>
            <m:ctrlPr>
              <w:rPr>
                <w:rFonts w:ascii="Cambria Math" w:hAnsi="Cambria Math"/>
                <w:i/>
                <w:iCs/>
              </w:rPr>
            </m:ctrlPr>
          </m:sSubPr>
          <m:e>
            <m:r>
              <w:rPr>
                <w:rFonts w:ascii="Cambria Math" w:hAnsi="Cambria Math"/>
              </w:rPr>
              <m:t>F</m:t>
            </m:r>
          </m:e>
          <m:sub>
            <m:r>
              <w:rPr>
                <w:rFonts w:ascii="Cambria Math" w:hAnsi="Cambria Math"/>
                <w:lang w:val="es-ES"/>
              </w:rPr>
              <m:t>ext</m:t>
            </m:r>
          </m:sub>
        </m:sSub>
        <m:r>
          <w:rPr>
            <w:rFonts w:ascii="Cambria Math" w:hAnsi="Cambria Math"/>
          </w:rPr>
          <m:t>(t)</m:t>
        </m:r>
      </m:oMath>
      <w:r w:rsidRPr="002345D6">
        <w:t xml:space="preserve"> are uncorrelated, the corresponding mean </w:t>
      </w:r>
      <w:r w:rsidRPr="00304FEF">
        <w:t>square</w:t>
      </w:r>
      <w:r w:rsidRPr="002345D6">
        <w:t xml:space="preserve"> displacement </w:t>
      </w:r>
      <w:r>
        <w:t xml:space="preserve">is found to be </w:t>
      </w:r>
    </w:p>
    <w:p w14:paraId="2ABC1C27" w14:textId="77777777" w:rsidR="00B94A94" w:rsidRPr="002345D6" w:rsidRDefault="00996DB9" w:rsidP="00A40A34">
      <w:pPr>
        <w:ind w:left="2160" w:firstLine="720"/>
        <w:rPr>
          <w:iCs/>
        </w:rPr>
      </w:pPr>
      <m:oMath>
        <m:d>
          <m:dPr>
            <m:begChr m:val="〈"/>
            <m:endChr m:val="〉"/>
            <m:ctrlPr>
              <w:rPr>
                <w:rFonts w:ascii="Cambria Math" w:hAnsi="Cambria Math"/>
                <w:iCs/>
              </w:rPr>
            </m:ctrlPr>
          </m:dPr>
          <m:e>
            <m:sSup>
              <m:sSupPr>
                <m:ctrlPr>
                  <w:rPr>
                    <w:rFonts w:ascii="Cambria Math" w:hAnsi="Cambria Math"/>
                    <w:iCs/>
                  </w:rPr>
                </m:ctrlPr>
              </m:sSupPr>
              <m:e>
                <m:r>
                  <w:rPr>
                    <w:rFonts w:ascii="Cambria Math" w:hAnsi="Cambria Math"/>
                    <w:lang w:val="es-ES"/>
                  </w:rPr>
                  <m:t>x</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m:rPr>
                    <m:sty m:val="bi"/>
                  </m:rP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t</m:t>
            </m:r>
            <m:r>
              <m:rPr>
                <m:sty m:val="p"/>
              </m:rPr>
              <w:rPr>
                <w:rFonts w:ascii="Cambria Math" w:hAnsi="Cambria Math"/>
              </w:rPr>
              <m:t>)</m:t>
            </m:r>
          </m:e>
        </m:d>
        <m:r>
          <m:rPr>
            <m:sty m:val="p"/>
          </m:rPr>
          <w:rPr>
            <w:rFonts w:ascii="Cambria Math" w:hAnsi="Cambria Math"/>
          </w:rPr>
          <m:t>=</m:t>
        </m:r>
        <m:r>
          <w:rPr>
            <w:rFonts w:ascii="Cambria Math" w:hAnsi="Cambria Math"/>
          </w:rPr>
          <m:t>Dt</m:t>
        </m:r>
        <m:r>
          <m:rPr>
            <m:sty m:val="p"/>
          </m:rPr>
          <w:rPr>
            <w:rFonts w:ascii="Cambria Math" w:hAnsi="Cambria Math"/>
          </w:rPr>
          <m:t>+</m:t>
        </m:r>
        <m:f>
          <m:fPr>
            <m:ctrlPr>
              <w:rPr>
                <w:rFonts w:ascii="Cambria Math" w:hAnsi="Cambria Math"/>
                <w:iCs/>
              </w:rPr>
            </m:ctrlPr>
          </m:fPr>
          <m:num>
            <m:sSubSup>
              <m:sSubSupPr>
                <m:ctrlPr>
                  <w:rPr>
                    <w:rFonts w:ascii="Cambria Math" w:hAnsi="Cambria Math"/>
                    <w:iCs/>
                  </w:rPr>
                </m:ctrlPr>
              </m:sSubSupPr>
              <m:e>
                <m:r>
                  <w:rPr>
                    <w:rFonts w:ascii="Cambria Math" w:hAnsi="Cambria Math"/>
                  </w:rPr>
                  <m:t>F</m:t>
                </m:r>
              </m:e>
              <m:sub>
                <m:r>
                  <m:rPr>
                    <m:sty m:val="p"/>
                  </m:rPr>
                  <w:rPr>
                    <w:rFonts w:ascii="Cambria Math" w:hAnsi="Cambria Math"/>
                  </w:rPr>
                  <m:t>0</m:t>
                </m:r>
              </m:sub>
              <m:sup>
                <m:r>
                  <m:rPr>
                    <m:sty m:val="p"/>
                  </m:rPr>
                  <w:rPr>
                    <w:rFonts w:ascii="Cambria Math" w:hAnsi="Cambria Math"/>
                  </w:rPr>
                  <m:t>2</m:t>
                </m:r>
              </m:sup>
            </m:sSubSup>
            <m:d>
              <m:dPr>
                <m:ctrlPr>
                  <w:rPr>
                    <w:rFonts w:ascii="Cambria Math" w:hAnsi="Cambria Math"/>
                    <w:iCs/>
                  </w:rPr>
                </m:ctrlPr>
              </m:dPr>
              <m:e>
                <m:sSub>
                  <m:sSubPr>
                    <m:ctrlPr>
                      <w:rPr>
                        <w:rFonts w:ascii="Cambria Math" w:hAnsi="Cambria Math"/>
                      </w:rPr>
                    </m:ctrlPr>
                  </m:sSubPr>
                  <m:e>
                    <m:r>
                      <m:rPr>
                        <m:sty m:val="bi"/>
                      </m:rPr>
                      <w:rPr>
                        <w:rFonts w:ascii="Cambria Math" w:hAnsi="Cambria Math"/>
                      </w:rPr>
                      <m:t>r</m:t>
                    </m:r>
                  </m:e>
                  <m:sub>
                    <m:r>
                      <m:rPr>
                        <m:sty m:val="p"/>
                      </m:rPr>
                      <w:rPr>
                        <w:rFonts w:ascii="Cambria Math" w:hAnsi="Cambria Math"/>
                      </w:rPr>
                      <m:t>0</m:t>
                    </m:r>
                  </m:sub>
                </m:sSub>
              </m:e>
            </m:d>
          </m:num>
          <m:den>
            <m:sSup>
              <m:sSupPr>
                <m:ctrlPr>
                  <w:rPr>
                    <w:rFonts w:ascii="Cambria Math" w:hAnsi="Cambria Math"/>
                  </w:rPr>
                </m:ctrlPr>
              </m:sSupPr>
              <m:e>
                <m:r>
                  <w:rPr>
                    <w:rFonts w:ascii="Cambria Math" w:hAnsi="Cambria Math"/>
                  </w:rPr>
                  <m:t>γ</m:t>
                </m:r>
              </m:e>
              <m:sup>
                <m:r>
                  <m:rPr>
                    <m:sty m:val="p"/>
                  </m:rPr>
                  <w:rPr>
                    <w:rFonts w:ascii="Cambria Math" w:hAnsi="Cambria Math"/>
                  </w:rPr>
                  <m:t>2</m:t>
                </m:r>
              </m:sup>
            </m:sSup>
          </m:den>
        </m:f>
        <m:nary>
          <m:naryPr>
            <m:limLoc m:val="subSup"/>
            <m:ctrlPr>
              <w:rPr>
                <w:rFonts w:ascii="Cambria Math" w:hAnsi="Cambria Math"/>
                <w:iCs/>
              </w:rPr>
            </m:ctrlPr>
          </m:naryPr>
          <m:sub>
            <m:r>
              <m:rPr>
                <m:sty m:val="p"/>
              </m:rPr>
              <w:rPr>
                <w:rFonts w:ascii="Cambria Math" w:hAnsi="Cambria Math"/>
              </w:rPr>
              <m:t>0</m:t>
            </m:r>
          </m:sub>
          <m:sup>
            <m:r>
              <w:rPr>
                <w:rFonts w:ascii="Cambria Math" w:hAnsi="Cambria Math"/>
                <w:lang w:val="es-ES"/>
              </w:rPr>
              <m:t>t</m:t>
            </m:r>
          </m:sup>
          <m:e>
            <m:nary>
              <m:naryPr>
                <m:limLoc m:val="subSup"/>
                <m:ctrlPr>
                  <w:rPr>
                    <w:rFonts w:ascii="Cambria Math" w:hAnsi="Cambria Math"/>
                    <w:iCs/>
                  </w:rPr>
                </m:ctrlPr>
              </m:naryPr>
              <m:sub>
                <m:r>
                  <m:rPr>
                    <m:sty m:val="p"/>
                  </m:rPr>
                  <w:rPr>
                    <w:rFonts w:ascii="Cambria Math" w:hAnsi="Cambria Math"/>
                  </w:rPr>
                  <m:t>0</m:t>
                </m:r>
              </m:sub>
              <m:sup>
                <m:r>
                  <w:rPr>
                    <w:rFonts w:ascii="Cambria Math" w:hAnsi="Cambria Math"/>
                    <w:lang w:val="es-ES"/>
                  </w:rPr>
                  <m:t>t</m:t>
                </m:r>
              </m:sup>
              <m:e>
                <m:r>
                  <m:rPr>
                    <m:sty m:val="p"/>
                  </m:rPr>
                  <w:rPr>
                    <w:rFonts w:ascii="Cambria Math" w:hAnsi="Cambria Math"/>
                  </w:rPr>
                  <m:t>Γ</m:t>
                </m:r>
                <m:d>
                  <m:dPr>
                    <m:ctrlPr>
                      <w:rPr>
                        <w:rFonts w:ascii="Cambria Math" w:hAnsi="Cambria Math"/>
                        <w:iCs/>
                      </w:rPr>
                    </m:ctrlPr>
                  </m:dPr>
                  <m:e>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m:t>
                    </m:r>
                  </m:e>
                </m:d>
              </m:e>
            </m:nary>
          </m:e>
        </m:nary>
        <m:r>
          <w:rPr>
            <w:rFonts w:ascii="Cambria Math" w:hAnsi="Cambria Math"/>
          </w:rPr>
          <m:t>dt</m:t>
        </m:r>
        <m:r>
          <m:rPr>
            <m:sty m:val="p"/>
          </m:rPr>
          <w:rPr>
            <w:rFonts w:ascii="Cambria Math" w:hAnsi="Cambria Math"/>
          </w:rPr>
          <m:t>'</m:t>
        </m:r>
        <m:r>
          <w:rPr>
            <w:rFonts w:ascii="Cambria Math" w:hAnsi="Cambria Math"/>
          </w:rPr>
          <m:t>dt</m:t>
        </m:r>
        <m:r>
          <m:rPr>
            <m:sty m:val="p"/>
          </m:rPr>
          <w:rPr>
            <w:rFonts w:ascii="Cambria Math" w:hAnsi="Cambria Math"/>
          </w:rPr>
          <m:t>''</m:t>
        </m:r>
      </m:oMath>
      <w:r w:rsidR="00B94A94" w:rsidRPr="002345D6">
        <w:t>.</w:t>
      </w:r>
      <w:r w:rsidR="00B94A94" w:rsidRPr="002345D6">
        <w:tab/>
      </w:r>
      <w:r w:rsidR="00B94A94">
        <w:tab/>
      </w:r>
      <w:r w:rsidR="00B94A94">
        <w:tab/>
      </w:r>
      <w:r w:rsidR="00B94A94">
        <w:tab/>
      </w:r>
      <w:r w:rsidR="00B94A94" w:rsidRPr="002345D6">
        <w:t>(</w:t>
      </w:r>
      <w:r w:rsidR="00D81695">
        <w:t>S</w:t>
      </w:r>
      <w:r w:rsidR="00B94A94" w:rsidRPr="002345D6">
        <w:t>1)</w:t>
      </w:r>
    </w:p>
    <w:p w14:paraId="0D90C822" w14:textId="77777777" w:rsidR="00B94A94" w:rsidRDefault="00B94A94" w:rsidP="00A40A34">
      <w:pPr>
        <w:ind w:firstLine="0"/>
      </w:pPr>
      <w:r w:rsidRPr="002345D6">
        <w:t xml:space="preserve">where we used the definition of the thermal diffusion coefficient </w:t>
      </w:r>
      <m:oMath>
        <m:r>
          <w:rPr>
            <w:rFonts w:ascii="Cambria Math" w:hAnsi="Cambria Math"/>
          </w:rPr>
          <m:t>D=</m:t>
        </m:r>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γ</m:t>
            </m:r>
          </m:den>
        </m:f>
      </m:oMath>
      <w:r w:rsidRPr="002345D6">
        <w:t xml:space="preserve"> . This means that, around any position </w:t>
      </w:r>
      <m:oMath>
        <m:r>
          <m:rPr>
            <m:sty m:val="bi"/>
          </m:rPr>
          <w:rPr>
            <w:rFonts w:ascii="Cambria Math" w:hAnsi="Cambria Math"/>
          </w:rPr>
          <m:t>r</m:t>
        </m:r>
      </m:oMath>
      <w:r w:rsidRPr="002345D6">
        <w:t>, the particle executes a Brownian motion that is biased along the direction of the external force. The magnitude of this bias and its temporal variation are determined by the properties of th</w:t>
      </w:r>
      <w:r>
        <w:t>e</w:t>
      </w:r>
      <w:r w:rsidRPr="002345D6">
        <w:t xml:space="preserve"> external force field. </w:t>
      </w:r>
    </w:p>
    <w:p w14:paraId="065A6A2A" w14:textId="77777777" w:rsidR="00B94A94" w:rsidRPr="002345D6" w:rsidRDefault="00B94A94" w:rsidP="00304FEF">
      <w:r w:rsidRPr="002345D6">
        <w:t>In a colloidal system, a large amount of microscopic components are subject to similar Langevin equations leading to the diffusive motion as described in Eq. (</w:t>
      </w:r>
      <w:r w:rsidR="00CA246F">
        <w:rPr>
          <w:rFonts w:hint="eastAsia"/>
          <w:lang w:eastAsia="zh-CN"/>
        </w:rPr>
        <w:t>S</w:t>
      </w:r>
      <w:r w:rsidRPr="002345D6">
        <w:t>1). At macroscopic scales, when one examines the collective motion of many of such particles, it is often co</w:t>
      </w:r>
      <w:r>
        <w:t>nvenient to describe the system</w:t>
      </w:r>
      <w:r w:rsidRPr="002345D6">
        <w:t xml:space="preserve"> in terms of a locally averaged number density </w:t>
      </w:r>
      <m:oMath>
        <m:r>
          <w:rPr>
            <w:rFonts w:ascii="Cambria Math" w:hAnsi="Cambria Math"/>
          </w:rPr>
          <m:t>ρ(</m:t>
        </m:r>
        <m:r>
          <m:rPr>
            <m:sty m:val="bi"/>
          </m:rPr>
          <w:rPr>
            <w:rFonts w:ascii="Cambria Math" w:hAnsi="Cambria Math"/>
          </w:rPr>
          <m:t>r</m:t>
        </m:r>
        <m:r>
          <w:rPr>
            <w:rFonts w:ascii="Cambria Math" w:hAnsi="Cambria Math"/>
          </w:rPr>
          <m:t>,t)</m:t>
        </m:r>
      </m:oMath>
      <w:r w:rsidRPr="002345D6">
        <w:t xml:space="preserve"> of particles and assign a local velocity field </w:t>
      </w:r>
      <m:oMath>
        <m:r>
          <m:rPr>
            <m:sty m:val="bi"/>
          </m:rPr>
          <w:rPr>
            <w:rFonts w:ascii="Cambria Math" w:hAnsi="Cambria Math"/>
          </w:rPr>
          <m:t>u</m:t>
        </m:r>
        <m:d>
          <m:dPr>
            <m:ctrlPr>
              <w:rPr>
                <w:rFonts w:ascii="Cambria Math" w:hAnsi="Cambria Math"/>
                <w:i/>
              </w:rPr>
            </m:ctrlPr>
          </m:dPr>
          <m:e>
            <m:r>
              <m:rPr>
                <m:sty m:val="bi"/>
              </m:rPr>
              <w:rPr>
                <w:rFonts w:ascii="Cambria Math" w:hAnsi="Cambria Math"/>
              </w:rPr>
              <m:t>r</m:t>
            </m:r>
            <m:r>
              <w:rPr>
                <w:rFonts w:ascii="Cambria Math" w:hAnsi="Cambria Math"/>
              </w:rPr>
              <m:t>,t</m:t>
            </m:r>
          </m:e>
        </m:d>
      </m:oMath>
      <w:r w:rsidRPr="002345D6">
        <w:t xml:space="preserve"> that represents, at point </w:t>
      </w:r>
      <m:oMath>
        <m:r>
          <m:rPr>
            <m:sty m:val="bi"/>
          </m:rPr>
          <w:rPr>
            <w:rFonts w:ascii="Cambria Math" w:hAnsi="Cambria Math"/>
          </w:rPr>
          <m:t>r</m:t>
        </m:r>
      </m:oMath>
      <w:r w:rsidRPr="002345D6">
        <w:t xml:space="preserve">, the average over much faster individual velocities </w:t>
      </w:r>
      <m:oMath>
        <m:r>
          <m:rPr>
            <m:sty m:val="bi"/>
          </m:rPr>
          <w:rPr>
            <w:rFonts w:ascii="Cambria Math" w:hAnsi="Cambria Math"/>
          </w:rPr>
          <m:t>v</m:t>
        </m:r>
        <m:d>
          <m:dPr>
            <m:ctrlPr>
              <w:rPr>
                <w:rFonts w:ascii="Cambria Math" w:hAnsi="Cambria Math"/>
                <w:i/>
              </w:rPr>
            </m:ctrlPr>
          </m:dPr>
          <m:e>
            <m:r>
              <m:rPr>
                <m:sty m:val="bi"/>
              </m:rPr>
              <w:rPr>
                <w:rFonts w:ascii="Cambria Math" w:hAnsi="Cambria Math"/>
              </w:rPr>
              <m:t>r</m:t>
            </m:r>
            <m:r>
              <w:rPr>
                <w:rFonts w:ascii="Cambria Math" w:hAnsi="Cambria Math"/>
              </w:rPr>
              <m:t>,</m:t>
            </m:r>
            <m:r>
              <w:rPr>
                <w:rFonts w:ascii="Cambria Math" w:hAnsi="Cambria Math"/>
                <w:lang w:val="es-ES"/>
              </w:rPr>
              <m:t>t</m:t>
            </m:r>
          </m:e>
        </m:d>
      </m:oMath>
      <w:r w:rsidRPr="002345D6">
        <w:t xml:space="preserve">. Even though </w:t>
      </w:r>
      <w:r>
        <w:t>it is an</w:t>
      </w:r>
      <w:r w:rsidRPr="002345D6">
        <w:t xml:space="preserve"> average over many microscopic components, </w:t>
      </w:r>
      <m:oMath>
        <m:r>
          <m:rPr>
            <m:sty m:val="bi"/>
          </m:rPr>
          <w:rPr>
            <w:rFonts w:ascii="Cambria Math" w:hAnsi="Cambria Math"/>
          </w:rPr>
          <m:t>u</m:t>
        </m:r>
        <m:d>
          <m:dPr>
            <m:ctrlPr>
              <w:rPr>
                <w:rFonts w:ascii="Cambria Math" w:hAnsi="Cambria Math"/>
                <w:i/>
              </w:rPr>
            </m:ctrlPr>
          </m:dPr>
          <m:e>
            <m:r>
              <m:rPr>
                <m:sty m:val="bi"/>
              </m:rPr>
              <w:rPr>
                <w:rFonts w:ascii="Cambria Math" w:hAnsi="Cambria Math"/>
              </w:rPr>
              <m:t>r</m:t>
            </m:r>
            <m:r>
              <w:rPr>
                <w:rFonts w:ascii="Cambria Math" w:hAnsi="Cambria Math"/>
              </w:rPr>
              <m:t>,t</m:t>
            </m:r>
          </m:e>
        </m:d>
      </m:oMath>
      <w:r w:rsidRPr="002345D6">
        <w:t xml:space="preserve"> </w:t>
      </w:r>
      <w:r>
        <w:t>m</w:t>
      </w:r>
      <w:r w:rsidRPr="002345D6">
        <w:t xml:space="preserve">ay vary spatially from point to point and also temporally, but at much larger time scales. At macroscopic scales, the internal dynamics of the colloidal system can be described in terms of a directional flux </w:t>
      </w:r>
      <m:oMath>
        <m:r>
          <m:rPr>
            <m:sty m:val="bi"/>
          </m:rPr>
          <w:rPr>
            <w:rFonts w:ascii="Cambria Math" w:hAnsi="Cambria Math"/>
          </w:rPr>
          <m:t>J</m:t>
        </m:r>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hAnsi="Cambria Math"/>
          </w:rPr>
          <m:t>=ρ</m:t>
        </m:r>
        <m:d>
          <m:dPr>
            <m:ctrlPr>
              <w:rPr>
                <w:rFonts w:ascii="Cambria Math" w:hAnsi="Cambria Math"/>
                <w:i/>
              </w:rPr>
            </m:ctrlPr>
          </m:dPr>
          <m:e>
            <m:r>
              <m:rPr>
                <m:sty m:val="bi"/>
              </m:rPr>
              <w:rPr>
                <w:rFonts w:ascii="Cambria Math" w:hAnsi="Cambria Math"/>
              </w:rPr>
              <m:t>r</m:t>
            </m:r>
            <m:r>
              <w:rPr>
                <w:rFonts w:ascii="Cambria Math" w:hAnsi="Cambria Math"/>
              </w:rPr>
              <m:t>,t</m:t>
            </m:r>
          </m:e>
        </m:d>
        <m:r>
          <m:rPr>
            <m:sty m:val="bi"/>
          </m:rPr>
          <w:rPr>
            <w:rFonts w:ascii="Cambria Math" w:hAnsi="Cambria Math"/>
          </w:rPr>
          <m:t>u</m:t>
        </m:r>
        <m:d>
          <m:dPr>
            <m:ctrlPr>
              <w:rPr>
                <w:rFonts w:ascii="Cambria Math" w:hAnsi="Cambria Math"/>
                <w:i/>
              </w:rPr>
            </m:ctrlPr>
          </m:dPr>
          <m:e>
            <m:r>
              <m:rPr>
                <m:sty m:val="bi"/>
              </m:rPr>
              <w:rPr>
                <w:rFonts w:ascii="Cambria Math" w:hAnsi="Cambria Math"/>
              </w:rPr>
              <m:t>r</m:t>
            </m:r>
            <m:r>
              <w:rPr>
                <w:rFonts w:ascii="Cambria Math" w:hAnsi="Cambria Math"/>
              </w:rPr>
              <m:t>,t</m:t>
            </m:r>
          </m:e>
        </m:d>
      </m:oMath>
      <w:r w:rsidRPr="002345D6">
        <w:t xml:space="preserve"> that points along the direction of the local velocity field </w:t>
      </w:r>
      <m:oMath>
        <m:r>
          <m:rPr>
            <m:sty m:val="bi"/>
          </m:rPr>
          <w:rPr>
            <w:rFonts w:ascii="Cambria Math" w:hAnsi="Cambria Math"/>
          </w:rPr>
          <m:t>u</m:t>
        </m:r>
        <m:d>
          <m:dPr>
            <m:ctrlPr>
              <w:rPr>
                <w:rFonts w:ascii="Cambria Math" w:hAnsi="Cambria Math"/>
                <w:i/>
              </w:rPr>
            </m:ctrlPr>
          </m:dPr>
          <m:e>
            <m:r>
              <m:rPr>
                <m:sty m:val="bi"/>
              </m:rPr>
              <w:rPr>
                <w:rFonts w:ascii="Cambria Math" w:hAnsi="Cambria Math"/>
              </w:rPr>
              <m:t>r</m:t>
            </m:r>
            <m:r>
              <w:rPr>
                <w:rFonts w:ascii="Cambria Math" w:hAnsi="Cambria Math"/>
              </w:rPr>
              <m:t>,t</m:t>
            </m:r>
          </m:e>
        </m:d>
      </m:oMath>
      <w:r w:rsidRPr="002345D6">
        <w:t>. Of course, when the diffusion of individual particles is unbiased, i.e. when external field in Eq. (</w:t>
      </w:r>
      <w:r w:rsidR="00CA246F">
        <w:t>S</w:t>
      </w:r>
      <w:r w:rsidRPr="002345D6">
        <w:t xml:space="preserve">1) is absent, the average flux vanishes. </w:t>
      </w:r>
    </w:p>
    <w:p w14:paraId="55A78E5F" w14:textId="77777777" w:rsidR="00B94A94" w:rsidRPr="002345D6" w:rsidRDefault="00B94A94" w:rsidP="00304FEF">
      <w:r w:rsidRPr="002345D6">
        <w:t>When there are no sources or sinks for the colloidal particles, the local density can only increase or decrease due to internal flows, say across a virtual surface</w:t>
      </w:r>
      <m:oMath>
        <m:r>
          <w:rPr>
            <w:rFonts w:ascii="Cambria Math" w:hAnsi="Cambria Math"/>
          </w:rPr>
          <m:t xml:space="preserve"> S</m:t>
        </m:r>
      </m:oMath>
      <w:r w:rsidRPr="002345D6">
        <w:t xml:space="preserve"> within the medium. With respect to such a surface, the continuity equation requires </w:t>
      </w:r>
      <m:oMath>
        <m:f>
          <m:fPr>
            <m:ctrlPr>
              <w:rPr>
                <w:rFonts w:ascii="Cambria Math" w:hAnsi="Cambria Math"/>
                <w:i/>
              </w:rPr>
            </m:ctrlPr>
          </m:fPr>
          <m:num>
            <m:r>
              <w:rPr>
                <w:rFonts w:ascii="Cambria Math" w:hAnsi="Cambria Math"/>
              </w:rPr>
              <m:t>∂ρ(</m:t>
            </m:r>
            <m:r>
              <m:rPr>
                <m:sty m:val="bi"/>
              </m:rPr>
              <w:rPr>
                <w:rFonts w:ascii="Cambria Math" w:hAnsi="Cambria Math"/>
              </w:rPr>
              <m:t>r</m:t>
            </m:r>
            <m:r>
              <w:rPr>
                <w:rFonts w:ascii="Cambria Math" w:hAnsi="Cambria Math"/>
              </w:rPr>
              <m:t>,t)</m:t>
            </m:r>
          </m:num>
          <m:den>
            <m:r>
              <w:rPr>
                <w:rFonts w:ascii="Cambria Math" w:hAnsi="Cambria Math"/>
              </w:rPr>
              <m:t>∂t</m:t>
            </m:r>
          </m:den>
        </m:f>
        <m:r>
          <w:rPr>
            <w:rFonts w:ascii="Cambria Math" w:hAnsi="Cambria Math"/>
          </w:rPr>
          <m:t>+</m:t>
        </m:r>
        <m:r>
          <m:rPr>
            <m:sty m:val="p"/>
          </m:rPr>
          <w:rPr>
            <w:rFonts w:ascii="Cambria Math" w:hAnsi="Cambria Math"/>
          </w:rPr>
          <m:t>∇</m:t>
        </m:r>
        <m:r>
          <w:rPr>
            <w:rFonts w:ascii="Cambria Math" w:hAnsi="Cambria Math"/>
          </w:rPr>
          <m:t>∙</m:t>
        </m:r>
        <m:d>
          <m:dPr>
            <m:begChr m:val="["/>
            <m:endChr m:val="]"/>
            <m:ctrlPr>
              <w:rPr>
                <w:rFonts w:ascii="Cambria Math" w:hAnsi="Cambria Math"/>
                <w:i/>
              </w:rPr>
            </m:ctrlPr>
          </m:dPr>
          <m:e>
            <m:r>
              <w:rPr>
                <w:rFonts w:ascii="Cambria Math" w:hAnsi="Cambria Math"/>
              </w:rPr>
              <m:t>ρ</m:t>
            </m:r>
            <m:d>
              <m:dPr>
                <m:ctrlPr>
                  <w:rPr>
                    <w:rFonts w:ascii="Cambria Math" w:hAnsi="Cambria Math"/>
                    <w:i/>
                  </w:rPr>
                </m:ctrlPr>
              </m:dPr>
              <m:e>
                <m:r>
                  <m:rPr>
                    <m:sty m:val="bi"/>
                  </m:rPr>
                  <w:rPr>
                    <w:rFonts w:ascii="Cambria Math" w:hAnsi="Cambria Math"/>
                  </w:rPr>
                  <m:t>r</m:t>
                </m:r>
                <m:r>
                  <w:rPr>
                    <w:rFonts w:ascii="Cambria Math" w:hAnsi="Cambria Math"/>
                  </w:rPr>
                  <m:t>,t</m:t>
                </m:r>
              </m:e>
            </m:d>
            <m:r>
              <m:rPr>
                <m:sty m:val="bi"/>
              </m:rPr>
              <w:rPr>
                <w:rFonts w:ascii="Cambria Math" w:hAnsi="Cambria Math"/>
              </w:rPr>
              <m:t>u</m:t>
            </m:r>
            <m:d>
              <m:dPr>
                <m:ctrlPr>
                  <w:rPr>
                    <w:rFonts w:ascii="Cambria Math" w:hAnsi="Cambria Math"/>
                    <w:i/>
                  </w:rPr>
                </m:ctrlPr>
              </m:dPr>
              <m:e>
                <m:r>
                  <m:rPr>
                    <m:sty m:val="bi"/>
                  </m:rPr>
                  <w:rPr>
                    <w:rFonts w:ascii="Cambria Math" w:hAnsi="Cambria Math"/>
                  </w:rPr>
                  <m:t>r</m:t>
                </m:r>
                <m:r>
                  <w:rPr>
                    <w:rFonts w:ascii="Cambria Math" w:hAnsi="Cambria Math"/>
                  </w:rPr>
                  <m:t>,t</m:t>
                </m:r>
              </m:e>
            </m:d>
          </m:e>
        </m:d>
        <m:r>
          <w:rPr>
            <w:rFonts w:ascii="Cambria Math" w:hAnsi="Cambria Math"/>
          </w:rPr>
          <m:t xml:space="preserve">=0 </m:t>
        </m:r>
      </m:oMath>
      <w:r w:rsidRPr="002345D6">
        <w:t>and</w:t>
      </w:r>
      <w:r>
        <w:t>,</w:t>
      </w:r>
      <w:r w:rsidRPr="002345D6">
        <w:t xml:space="preserve"> taking into account that</w:t>
      </w:r>
      <m:oMath>
        <m:r>
          <w:rPr>
            <w:rFonts w:ascii="Cambria Math" w:hAnsi="Cambria Math"/>
          </w:rPr>
          <m:t xml:space="preserve"> </m:t>
        </m:r>
        <m:acc>
          <m:accPr>
            <m:chr m:val="̇"/>
            <m:ctrlPr>
              <w:rPr>
                <w:rFonts w:ascii="Cambria Math" w:hAnsi="Cambria Math"/>
                <w:i/>
              </w:rPr>
            </m:ctrlPr>
          </m:accPr>
          <m:e>
            <m:r>
              <w:rPr>
                <w:rFonts w:ascii="Cambria Math" w:hAnsi="Cambria Math"/>
              </w:rPr>
              <m:t>ρ</m:t>
            </m:r>
          </m:e>
        </m:acc>
        <m:r>
          <w:rPr>
            <w:rFonts w:ascii="Cambria Math" w:hAnsi="Cambria Math"/>
          </w:rPr>
          <m:t>(</m:t>
        </m:r>
        <m:r>
          <m:rPr>
            <m:sty m:val="bi"/>
          </m:rPr>
          <w:rPr>
            <w:rFonts w:ascii="Cambria Math" w:hAnsi="Cambria Math"/>
          </w:rPr>
          <m:t>r</m:t>
        </m:r>
        <m:r>
          <w:rPr>
            <w:rFonts w:ascii="Cambria Math" w:hAnsi="Cambria Math"/>
          </w:rPr>
          <m:t xml:space="preserve">,t)= </m:t>
        </m:r>
        <m:f>
          <m:fPr>
            <m:ctrlPr>
              <w:rPr>
                <w:rFonts w:ascii="Cambria Math" w:hAnsi="Cambria Math"/>
                <w:i/>
              </w:rPr>
            </m:ctrlPr>
          </m:fPr>
          <m:num>
            <m:r>
              <w:rPr>
                <w:rFonts w:ascii="Cambria Math" w:hAnsi="Cambria Math"/>
              </w:rPr>
              <m:t>∂ρ(</m:t>
            </m:r>
            <m:r>
              <m:rPr>
                <m:sty m:val="bi"/>
              </m:rPr>
              <w:rPr>
                <w:rFonts w:ascii="Cambria Math" w:hAnsi="Cambria Math"/>
              </w:rPr>
              <m:t>r</m:t>
            </m:r>
            <m:r>
              <w:rPr>
                <w:rFonts w:ascii="Cambria Math" w:hAnsi="Cambria Math"/>
              </w:rPr>
              <m:t>,t)</m:t>
            </m:r>
          </m:num>
          <m:den>
            <m:r>
              <w:rPr>
                <w:rFonts w:ascii="Cambria Math" w:hAnsi="Cambria Math"/>
              </w:rPr>
              <m:t>∂t</m:t>
            </m:r>
          </m:den>
        </m:f>
        <m:r>
          <w:rPr>
            <w:rFonts w:ascii="Cambria Math" w:hAnsi="Cambria Math"/>
          </w:rPr>
          <m:t>+</m:t>
        </m:r>
        <m:r>
          <m:rPr>
            <m:sty m:val="bi"/>
          </m:rPr>
          <w:rPr>
            <w:rFonts w:ascii="Cambria Math" w:hAnsi="Cambria Math"/>
          </w:rPr>
          <m:t>u</m:t>
        </m:r>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hAnsi="Cambria Math"/>
          </w:rPr>
          <m:t>∙</m:t>
        </m:r>
        <m:r>
          <m:rPr>
            <m:sty m:val="p"/>
          </m:rPr>
          <w:rPr>
            <w:rFonts w:ascii="Cambria Math" w:hAnsi="Cambria Math"/>
          </w:rPr>
          <m:t>∇</m:t>
        </m:r>
        <m:r>
          <w:rPr>
            <w:rFonts w:ascii="Cambria Math" w:hAnsi="Cambria Math"/>
          </w:rPr>
          <m:t>ρ(</m:t>
        </m:r>
        <m:r>
          <m:rPr>
            <m:sty m:val="bi"/>
          </m:rPr>
          <w:rPr>
            <w:rFonts w:ascii="Cambria Math" w:hAnsi="Cambria Math"/>
          </w:rPr>
          <m:t>r</m:t>
        </m:r>
        <m:r>
          <w:rPr>
            <w:rFonts w:ascii="Cambria Math" w:hAnsi="Cambria Math"/>
          </w:rPr>
          <m:t>,t)</m:t>
        </m:r>
      </m:oMath>
      <w:r>
        <w:t xml:space="preserve"> </w:t>
      </w:r>
      <w:r>
        <w:fldChar w:fldCharType="begin"/>
      </w:r>
      <w:r w:rsidR="00664B9A">
        <w:instrText xml:space="preserve"> ADDIN ZOTERO_ITEM CSL_CITATION {"citationID":"ighr5YEC","properties":{"formattedCitation":"\\super 2\\nosupersub{}","plainCitation":"2","noteIndex":0},"citationItems":[{"id":1261,"uris":["http://zotero.org/users/7325547/items/3JIZLEYV"],"uri":["http://zotero.org/users/7325547/items/3JIZLEYV"],"itemData":{"id":1261,"type":"book","abstract":"The third edition of this easy-to-understand text continues to provide students with a sound understanding of the fundamental concepts of various physical phenomena of science of fluid mechanics. It adds a new chapter (Vortex Theory) which presents a vivid interpretation of vortex motions that are of fundamental importance in aerodynamics and in the performance of many other engineering devices. It elaborately explains the dynamics of vortex motion with the help of Helmholtz's theorems and provides illustrations of how the manifestations of Helmholtz's theorems can be observed in daily life. Several new problems along with answers are added at the end of Chapter 4 on Boundary Layer. The book is suitable for a one-semester course in fluid mechanics for undergraduate students of mechanical, aerospace, civil and chemical engineering students. A Solutions Manual containing solutions to end-of-chapter problems is available for use by instructors.","ISBN":"978-81-203-4593-5","language":"en","note":"ZSCC: 0000010 \nGoogle-Books-ID: 73aNkXktczUC\nCitation Key: RATHAKRISHNAN-2012-FLUIDMECHANICSANINTRODUCTION","number-of-pages":"332","publisher":"PHI Learning Pvt. Ltd.","source":"Google Books","title":"Fluid Mechanics: An Introduction","title-short":"FLUID MECHANICS","author":[{"family":"RATHAKRISHNAN","given":"RATHAKRISHNAN"}],"issued":{"date-parts":[["2012",5,18]]}}}],"schema":"https://github.com/citation-style-language/schema/raw/master/csl-citation.json"} </w:instrText>
      </w:r>
      <w:r>
        <w:fldChar w:fldCharType="separate"/>
      </w:r>
      <w:r w:rsidR="005E16B6" w:rsidRPr="005E16B6">
        <w:rPr>
          <w:szCs w:val="24"/>
          <w:vertAlign w:val="superscript"/>
        </w:rPr>
        <w:t>2</w:t>
      </w:r>
      <w:r>
        <w:fldChar w:fldCharType="end"/>
      </w:r>
      <w:r>
        <w:t>, it follows that</w:t>
      </w:r>
      <m:oMath>
        <m:acc>
          <m:accPr>
            <m:chr m:val="̇"/>
            <m:ctrlPr>
              <w:rPr>
                <w:rFonts w:ascii="Cambria Math" w:hAnsi="Cambria Math"/>
                <w:i/>
              </w:rPr>
            </m:ctrlPr>
          </m:accPr>
          <m:e>
            <m:r>
              <w:rPr>
                <w:rFonts w:ascii="Cambria Math" w:hAnsi="Cambria Math"/>
              </w:rPr>
              <m:t xml:space="preserve"> ρ</m:t>
            </m:r>
          </m:e>
        </m:acc>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hAnsi="Cambria Math"/>
          </w:rPr>
          <m:t>+ρ</m:t>
        </m:r>
        <m:d>
          <m:dPr>
            <m:ctrlPr>
              <w:rPr>
                <w:rFonts w:ascii="Cambria Math" w:hAnsi="Cambria Math"/>
                <w:i/>
              </w:rPr>
            </m:ctrlPr>
          </m:dPr>
          <m:e>
            <m:r>
              <m:rPr>
                <m:sty m:val="bi"/>
              </m:rPr>
              <w:rPr>
                <w:rFonts w:ascii="Cambria Math" w:hAnsi="Cambria Math"/>
              </w:rPr>
              <m:t>r</m:t>
            </m:r>
            <m:r>
              <w:rPr>
                <w:rFonts w:ascii="Cambria Math" w:hAnsi="Cambria Math"/>
              </w:rPr>
              <m:t>,t</m:t>
            </m:r>
          </m:e>
        </m:d>
        <m:r>
          <m:rPr>
            <m:sty m:val="p"/>
          </m:rPr>
          <w:rPr>
            <w:rFonts w:ascii="Cambria Math" w:hAnsi="Cambria Math"/>
          </w:rPr>
          <m:t>[∇·</m:t>
        </m:r>
        <m:r>
          <m:rPr>
            <m:sty m:val="bi"/>
          </m:rPr>
          <w:rPr>
            <w:rFonts w:ascii="Cambria Math" w:hAnsi="Cambria Math"/>
          </w:rPr>
          <m:t>u</m:t>
        </m:r>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hAnsi="Cambria Math"/>
          </w:rPr>
          <m:t>]=0</m:t>
        </m:r>
      </m:oMath>
      <w:r>
        <w:t xml:space="preserve">. </w:t>
      </w:r>
      <w:r w:rsidRPr="002345D6">
        <w:t xml:space="preserve">The formal solution for the time-varying density around a particular location </w:t>
      </w:r>
      <m:oMath>
        <m:r>
          <w:rPr>
            <w:rFonts w:ascii="Cambria Math" w:hAnsi="Cambria Math"/>
          </w:rPr>
          <m:t>r</m:t>
        </m:r>
      </m:oMath>
      <w:r w:rsidRPr="002345D6">
        <w:t xml:space="preserve"> is</w:t>
      </w:r>
    </w:p>
    <w:p w14:paraId="180DA66F" w14:textId="77777777" w:rsidR="00B94A94" w:rsidRPr="002345D6" w:rsidRDefault="00B94A94" w:rsidP="00A40A34">
      <w:pPr>
        <w:ind w:left="2160" w:firstLine="720"/>
      </w:pPr>
      <m:oMath>
        <m:r>
          <w:rPr>
            <w:rFonts w:ascii="Cambria Math" w:hAnsi="Cambria Math"/>
          </w:rPr>
          <m:t>ρ</m:t>
        </m:r>
        <m:d>
          <m:dPr>
            <m:ctrlPr>
              <w:rPr>
                <w:rFonts w:ascii="Cambria Math" w:hAnsi="Cambria Math"/>
              </w:rPr>
            </m:ctrlPr>
          </m:dPr>
          <m:e>
            <m:r>
              <m:rPr>
                <m:sty m:val="bi"/>
              </m:rPr>
              <w:rPr>
                <w:rFonts w:ascii="Cambria Math" w:hAnsi="Cambria Math"/>
              </w:rPr>
              <m:t>r</m:t>
            </m:r>
            <m:r>
              <m:rPr>
                <m:sty m:val="p"/>
              </m:rPr>
              <w:rPr>
                <w:rFonts w:ascii="Cambria Math" w:hAnsi="Cambria Math"/>
              </w:rPr>
              <m:t>,</m:t>
            </m:r>
            <m:r>
              <w:rPr>
                <w:rFonts w:ascii="Cambria Math" w:hAnsi="Cambria Math"/>
              </w:rPr>
              <m:t>t</m:t>
            </m:r>
          </m:e>
        </m:d>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ρ</m:t>
                </m:r>
              </m:e>
              <m:sub>
                <m:r>
                  <m:rPr>
                    <m:sty m:val="p"/>
                  </m:rPr>
                  <w:rPr>
                    <w:rFonts w:ascii="Cambria Math" w:hAnsi="Cambria Math"/>
                  </w:rPr>
                  <m:t>0</m:t>
                </m:r>
              </m:sub>
            </m:sSub>
            <m:r>
              <w:rPr>
                <w:rFonts w:ascii="Cambria Math" w:hAnsi="Cambria Math"/>
              </w:rPr>
              <m:t>e</m:t>
            </m:r>
          </m:e>
          <m:sup>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0</m:t>
                </m:r>
              </m:sub>
              <m:sup>
                <m:r>
                  <w:rPr>
                    <w:rFonts w:ascii="Cambria Math" w:hAnsi="Cambria Math"/>
                  </w:rPr>
                  <m:t>t</m:t>
                </m:r>
              </m:sup>
              <m:e>
                <m:r>
                  <m:rPr>
                    <m:sty m:val="p"/>
                  </m:rPr>
                  <w:rPr>
                    <w:rFonts w:ascii="Cambria Math" w:hAnsi="Cambria Math"/>
                  </w:rPr>
                  <m:t>∇·</m:t>
                </m:r>
                <m:r>
                  <m:rPr>
                    <m:sty m:val="bi"/>
                  </m:rPr>
                  <w:rPr>
                    <w:rFonts w:ascii="Cambria Math" w:hAnsi="Cambria Math"/>
                  </w:rPr>
                  <m:t>u</m:t>
                </m:r>
                <m:d>
                  <m:dPr>
                    <m:ctrlPr>
                      <w:rPr>
                        <w:rFonts w:ascii="Cambria Math" w:hAnsi="Cambria Math"/>
                      </w:rPr>
                    </m:ctrlPr>
                  </m:dPr>
                  <m:e>
                    <m:r>
                      <m:rPr>
                        <m:sty m:val="bi"/>
                      </m:rPr>
                      <w:rPr>
                        <w:rFonts w:ascii="Cambria Math" w:hAnsi="Cambria Math"/>
                      </w:rPr>
                      <m:t>r</m:t>
                    </m:r>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m:t>
                        </m:r>
                      </m:sup>
                    </m:sSup>
                  </m:e>
                </m:d>
                <m:r>
                  <m:rPr>
                    <m:sty m:val="p"/>
                  </m:rPr>
                  <w:rPr>
                    <w:rFonts w:ascii="Cambria Math" w:hAnsi="Cambria Math"/>
                  </w:rPr>
                  <m:t xml:space="preserve"> </m:t>
                </m:r>
              </m:e>
            </m:nary>
            <m:r>
              <w:rPr>
                <w:rFonts w:ascii="Cambria Math" w:hAnsi="Cambria Math"/>
              </w:rPr>
              <m:t>d</m:t>
            </m:r>
            <m:sSup>
              <m:sSupPr>
                <m:ctrlPr>
                  <w:rPr>
                    <w:rFonts w:ascii="Cambria Math" w:hAnsi="Cambria Math"/>
                  </w:rPr>
                </m:ctrlPr>
              </m:sSupPr>
              <m:e>
                <m:r>
                  <w:rPr>
                    <w:rFonts w:ascii="Cambria Math" w:hAnsi="Cambria Math"/>
                  </w:rPr>
                  <m:t>t</m:t>
                </m:r>
              </m:e>
              <m:sup>
                <m:r>
                  <m:rPr>
                    <m:sty m:val="p"/>
                  </m:rPr>
                  <w:rPr>
                    <w:rFonts w:ascii="Cambria Math" w:hAnsi="Cambria Math"/>
                  </w:rPr>
                  <m:t>'</m:t>
                </m:r>
              </m:sup>
            </m:sSup>
          </m:sup>
        </m:sSup>
      </m:oMath>
      <w:r>
        <w:t>.</w:t>
      </w:r>
      <w:r>
        <w:tab/>
      </w:r>
      <w:r>
        <w:tab/>
      </w:r>
      <w:r>
        <w:tab/>
      </w:r>
      <w:r>
        <w:tab/>
      </w:r>
      <w:r>
        <w:tab/>
      </w:r>
      <w:r>
        <w:tab/>
        <w:t>(</w:t>
      </w:r>
      <w:r w:rsidR="00D81695">
        <w:t>S</w:t>
      </w:r>
      <w:r>
        <w:t>2</w:t>
      </w:r>
      <w:r w:rsidRPr="002345D6">
        <w:t>)</w:t>
      </w:r>
    </w:p>
    <w:p w14:paraId="5EB6B495" w14:textId="77777777" w:rsidR="00457E8A" w:rsidRDefault="00B94A94" w:rsidP="00247E7A">
      <w:pPr>
        <w:ind w:firstLine="0"/>
      </w:pPr>
      <w:r w:rsidRPr="002345D6">
        <w:t xml:space="preserve">where </w:t>
      </w:r>
      <m:oMath>
        <m:sSub>
          <m:sSubPr>
            <m:ctrlPr>
              <w:rPr>
                <w:rFonts w:ascii="Cambria Math" w:hAnsi="Cambria Math"/>
                <w:i/>
              </w:rPr>
            </m:ctrlPr>
          </m:sSubPr>
          <m:e>
            <m:r>
              <w:rPr>
                <w:rFonts w:ascii="Cambria Math" w:hAnsi="Cambria Math"/>
              </w:rPr>
              <m:t>ρ</m:t>
            </m:r>
          </m:e>
          <m:sub>
            <m:r>
              <w:rPr>
                <w:rFonts w:ascii="Cambria Math" w:hAnsi="Cambria Math"/>
              </w:rPr>
              <m:t>0</m:t>
            </m:r>
          </m:sub>
        </m:sSub>
      </m:oMath>
      <w:r w:rsidRPr="002345D6">
        <w:t xml:space="preserve"> denotes the initial density of particles. The Eq. (</w:t>
      </w:r>
      <w:r w:rsidR="00CA246F">
        <w:t>S</w:t>
      </w:r>
      <w:r>
        <w:t>2</w:t>
      </w:r>
      <w:r w:rsidRPr="002345D6">
        <w:t>) describes the spatiotemporal variation of the local density of particles that are individually executing a biased Brownian motion with an average mean square displacement given in Eq. (</w:t>
      </w:r>
      <w:r w:rsidR="00CA246F">
        <w:t>S</w:t>
      </w:r>
      <w:r w:rsidRPr="002345D6">
        <w:t>1). In the absence of an external force field, the local velocity</w:t>
      </w:r>
      <m:oMath>
        <m:r>
          <w:rPr>
            <w:rFonts w:ascii="Cambria Math" w:hAnsi="Cambria Math"/>
          </w:rPr>
          <m:t xml:space="preserve"> </m:t>
        </m:r>
        <m:r>
          <m:rPr>
            <m:sty m:val="bi"/>
          </m:rPr>
          <w:rPr>
            <w:rFonts w:ascii="Cambria Math" w:hAnsi="Cambria Math"/>
          </w:rPr>
          <m:t>u</m:t>
        </m:r>
        <m:d>
          <m:dPr>
            <m:ctrlPr>
              <w:rPr>
                <w:rFonts w:ascii="Cambria Math" w:hAnsi="Cambria Math"/>
                <w:i/>
              </w:rPr>
            </m:ctrlPr>
          </m:dPr>
          <m:e>
            <m:r>
              <m:rPr>
                <m:sty m:val="bi"/>
              </m:rPr>
              <w:rPr>
                <w:rFonts w:ascii="Cambria Math" w:hAnsi="Cambria Math"/>
              </w:rPr>
              <m:t>r</m:t>
            </m:r>
            <m:r>
              <w:rPr>
                <w:rFonts w:ascii="Cambria Math" w:hAnsi="Cambria Math"/>
              </w:rPr>
              <m:t>,t</m:t>
            </m:r>
          </m:e>
        </m:d>
      </m:oMath>
      <w:r w:rsidRPr="002345D6">
        <w:t xml:space="preserve"> at the location </w:t>
      </w:r>
      <m:oMath>
        <m:r>
          <m:rPr>
            <m:sty m:val="bi"/>
          </m:rPr>
          <w:rPr>
            <w:rFonts w:ascii="Cambria Math" w:hAnsi="Cambria Math"/>
          </w:rPr>
          <m:t>r</m:t>
        </m:r>
      </m:oMath>
      <w:r w:rsidRPr="002345D6">
        <w:t xml:space="preserve"> is practically determined by the ensemble average over randomly oriented thermal forces and, therefore, </w:t>
      </w:r>
      <m:oMath>
        <m:d>
          <m:dPr>
            <m:begChr m:val="〈"/>
            <m:endChr m:val="〉"/>
            <m:ctrlPr>
              <w:rPr>
                <w:rFonts w:ascii="Cambria Math" w:hAnsi="Cambria Math"/>
                <w:i/>
              </w:rPr>
            </m:ctrlPr>
          </m:dPr>
          <m:e>
            <m:r>
              <m:rPr>
                <m:sty m:val="p"/>
              </m:rPr>
              <w:rPr>
                <w:rFonts w:ascii="Cambria Math" w:hAnsi="Cambria Math"/>
              </w:rPr>
              <m:t>∇</m:t>
            </m:r>
            <m:r>
              <w:rPr>
                <w:rFonts w:ascii="Cambria Math" w:hAnsi="Cambria Math"/>
              </w:rPr>
              <m:t>∙</m:t>
            </m:r>
            <m:r>
              <m:rPr>
                <m:sty m:val="bi"/>
              </m:rPr>
              <w:rPr>
                <w:rFonts w:ascii="Cambria Math" w:hAnsi="Cambria Math"/>
              </w:rPr>
              <m:t>ξ</m:t>
            </m:r>
          </m:e>
        </m:d>
        <m:r>
          <w:rPr>
            <w:rFonts w:ascii="Cambria Math" w:hAnsi="Cambria Math"/>
          </w:rPr>
          <m:t>=0</m:t>
        </m:r>
      </m:oMath>
      <w:r w:rsidRPr="002345D6">
        <w:t xml:space="preserve">. </w:t>
      </w:r>
    </w:p>
    <w:p w14:paraId="223AA42D" w14:textId="77777777" w:rsidR="0020637B" w:rsidRPr="00457E8A" w:rsidRDefault="00457E8A" w:rsidP="00247E7A">
      <w:pPr>
        <w:ind w:firstLine="0"/>
        <w:rPr>
          <w:b/>
          <w:sz w:val="24"/>
        </w:rPr>
      </w:pPr>
      <w:r>
        <w:t xml:space="preserve">Next, </w:t>
      </w:r>
      <w:r w:rsidR="00247E7A">
        <w:t>we</w:t>
      </w:r>
      <w:r w:rsidR="00B94A94" w:rsidRPr="002345D6">
        <w:t xml:space="preserve"> </w:t>
      </w:r>
      <w:r w:rsidR="00EE5C98">
        <w:t>describe in detail the</w:t>
      </w:r>
      <w:r w:rsidR="00B94A94" w:rsidRPr="002345D6">
        <w:t xml:space="preserve"> particular situation </w:t>
      </w:r>
      <w:r w:rsidR="00EE5C98">
        <w:t>illustrated i</w:t>
      </w:r>
      <w:r w:rsidR="00B94A94" w:rsidRPr="002345D6">
        <w:t>n Fig. 1</w:t>
      </w:r>
      <w:r w:rsidR="00EE5C98">
        <w:t xml:space="preserve"> of the main text</w:t>
      </w:r>
      <w:r w:rsidR="00B94A94" w:rsidRPr="002345D6">
        <w:t xml:space="preserve">. </w:t>
      </w:r>
      <w:r w:rsidR="00EE5C98">
        <w:t xml:space="preserve">We consider only </w:t>
      </w:r>
      <w:r w:rsidR="00B94A94" w:rsidRPr="002345D6">
        <w:t>external forces act</w:t>
      </w:r>
      <w:r w:rsidR="00EE5C98">
        <w:t>ing</w:t>
      </w:r>
      <w:r w:rsidR="00B94A94" w:rsidRPr="002345D6">
        <w:t xml:space="preserve"> along the radial direction </w:t>
      </w:r>
      <w:r w:rsidR="00EE5C98">
        <w:t>and the</w:t>
      </w:r>
      <w:r w:rsidR="00B94A94" w:rsidRPr="002345D6">
        <w:t xml:space="preserve"> local flux </w:t>
      </w:r>
      <m:oMath>
        <m:r>
          <m:rPr>
            <m:sty m:val="bi"/>
          </m:rPr>
          <w:rPr>
            <w:rFonts w:ascii="Cambria Math" w:hAnsi="Cambria Math"/>
          </w:rPr>
          <m:t>J</m:t>
        </m:r>
        <m:d>
          <m:dPr>
            <m:ctrlPr>
              <w:rPr>
                <w:rFonts w:ascii="Cambria Math" w:hAnsi="Cambria Math"/>
                <w:i/>
              </w:rPr>
            </m:ctrlPr>
          </m:dPr>
          <m:e>
            <m:r>
              <m:rPr>
                <m:sty m:val="bi"/>
              </m:rPr>
              <w:rPr>
                <w:rFonts w:ascii="Cambria Math" w:hAnsi="Cambria Math"/>
              </w:rPr>
              <m:t>r</m:t>
            </m:r>
            <m:r>
              <w:rPr>
                <w:rFonts w:ascii="Cambria Math" w:hAnsi="Cambria Math"/>
              </w:rPr>
              <m:t>,t</m:t>
            </m:r>
          </m:e>
        </m:d>
        <m:r>
          <w:rPr>
            <w:rFonts w:ascii="Cambria Math" w:hAnsi="Cambria Math"/>
          </w:rPr>
          <m:t xml:space="preserve"> </m:t>
        </m:r>
      </m:oMath>
      <w:r w:rsidR="00EE5C98">
        <w:t>of particles through a generic</w:t>
      </w:r>
      <w:r w:rsidR="00B94A94" w:rsidRPr="002345D6">
        <w:t xml:space="preserve"> cylindrical surface. </w:t>
      </w:r>
    </w:p>
    <w:p w14:paraId="3EB92957" w14:textId="77777777" w:rsidR="00B94A94" w:rsidRPr="002345D6" w:rsidRDefault="00B94A94" w:rsidP="00304FEF">
      <w:r w:rsidRPr="002345D6">
        <w:t xml:space="preserve">If the </w:t>
      </w:r>
      <w:r w:rsidR="0020637B">
        <w:t xml:space="preserve">applied </w:t>
      </w:r>
      <w:r w:rsidRPr="002345D6">
        <w:t xml:space="preserve">field is azimuthally symmetric, the problem can be fully described as a one-dimensional process. </w:t>
      </w:r>
      <w:r w:rsidR="0020637B">
        <w:t>Such a</w:t>
      </w:r>
      <w:r w:rsidRPr="002345D6">
        <w:t>n external force acting locally can be easily generated electromagnetically, for instance, by a structured field s</w:t>
      </w:r>
      <w:r>
        <w:t>uch as an optical vortex beam</w:t>
      </w:r>
      <w:r>
        <w:fldChar w:fldCharType="begin"/>
      </w:r>
      <w:r w:rsidR="005E16B6">
        <w:instrText xml:space="preserve"> ADDIN ZOTERO_ITEM CSL_CITATION {"citationID":"LkYBvLXk","properties":{"formattedCitation":"\\super 3\\nosupersub{}","plainCitation":"3","noteIndex":0},"citationItems":[{"id":1265,"uris":["http://zotero.org/users/7325547/items/XQPE8CI8"],"uri":["http://zotero.org/users/7325547/items/XQPE8CI8"],"itemData":{"id":1265,"type":"article-journal","abstract":"Undoubtedly, laser tweezers are the most recognized application of optically induced mechanical action. Their operation is usually described in terms of conservative forces originating from intensity gradients. However, the fundamental optical action on matter is non-conservative. We will review different manifestations of non-conservative optical forces (NCF) and discuss their dependence on the specific spatial properties of optical fields that generate them. New developments relevant to the NCF such as tractor beams and transversal forces are also discussed.","container-title":"Reports on Progress in Physics","DOI":"10.1088/1361-6633/aa834e","ISSN":"0034-4885","issue":"11","journalAbbreviation":"Rep. Prog. Phys.","language":"en","note":"ZSCC: 0000050 \npublisher: IOP Publishing\nCitation Key: Dogariu-2017-NonconservativeOpticalForces","page":"112001","source":"Institute of Physics","title":"Non-conservative optical forces","volume":"80","author":[{"family":"Sukhov","given":"Sergey"},{"family":"Dogariu","given":"Aristide"}],"issued":{"date-parts":[["2017",9]]}}}],"schema":"https://github.com/citation-style-language/schema/raw/master/csl-citation.json"} </w:instrText>
      </w:r>
      <w:r>
        <w:fldChar w:fldCharType="separate"/>
      </w:r>
      <w:r w:rsidR="005E16B6" w:rsidRPr="005E16B6">
        <w:rPr>
          <w:szCs w:val="24"/>
          <w:vertAlign w:val="superscript"/>
        </w:rPr>
        <w:t>3</w:t>
      </w:r>
      <w:r>
        <w:fldChar w:fldCharType="end"/>
      </w:r>
      <w:r w:rsidRPr="002345D6">
        <w:t xml:space="preserve">. Rigorously, the force field comprises both conservative </w:t>
      </w:r>
      <w:r>
        <w:t>and non-conservative components</w:t>
      </w:r>
      <w:r>
        <w:fldChar w:fldCharType="begin"/>
      </w:r>
      <w:r w:rsidR="005E16B6">
        <w:instrText xml:space="preserve"> ADDIN ZOTERO_ITEM CSL_CITATION {"citationID":"R2EHRxRo","properties":{"formattedCitation":"\\super 3\\nosupersub{}","plainCitation":"3","noteIndex":0},"citationItems":[{"id":1265,"uris":["http://zotero.org/users/7325547/items/XQPE8CI8"],"uri":["http://zotero.org/users/7325547/items/XQPE8CI8"],"itemData":{"id":1265,"type":"article-journal","abstract":"Undoubtedly, laser tweezers are the most recognized application of optically induced mechanical action. Their operation is usually described in terms of conservative forces originating from intensity gradients. However, the fundamental optical action on matter is non-conservative. We will review different manifestations of non-conservative optical forces (NCF) and discuss their dependence on the specific spatial properties of optical fields that generate them. New developments relevant to the NCF such as tractor beams and transversal forces are also discussed.","container-title":"Reports on Progress in Physics","DOI":"10.1088/1361-6633/aa834e","ISSN":"0034-4885","issue":"11","journalAbbreviation":"Rep. Prog. Phys.","language":"en","note":"ZSCC: 0000050 \npublisher: IOP Publishing\nCitation Key: Dogariu-2017-NonconservativeOpticalForces","page":"112001","source":"Institute of Physics","title":"Non-conservative optical forces","volume":"80","author":[{"family":"Sukhov","given":"Sergey"},{"family":"Dogariu","given":"Aristide"}],"issued":{"date-parts":[["2017",9]]}}}],"schema":"https://github.com/citation-style-language/schema/raw/master/csl-citation.json"} </w:instrText>
      </w:r>
      <w:r>
        <w:fldChar w:fldCharType="separate"/>
      </w:r>
      <w:r w:rsidR="005E16B6" w:rsidRPr="005E16B6">
        <w:rPr>
          <w:szCs w:val="24"/>
          <w:vertAlign w:val="superscript"/>
        </w:rPr>
        <w:t>3</w:t>
      </w:r>
      <w:r>
        <w:fldChar w:fldCharType="end"/>
      </w:r>
      <w:r>
        <w:t xml:space="preserve">, </w:t>
      </w:r>
      <w:r w:rsidRPr="002345D6">
        <w:t>and the particles are subject to longi</w:t>
      </w:r>
      <w:r>
        <w:t>tudinal and transversal forces</w:t>
      </w:r>
      <w:r>
        <w:fldChar w:fldCharType="begin"/>
      </w:r>
      <w:r w:rsidR="00664B9A">
        <w:instrText xml:space="preserve"> ADDIN ZOTERO_ITEM CSL_CITATION {"citationID":"ad9NQwex","properties":{"formattedCitation":"\\super 4\\nosupersub{}","plainCitation":"4","noteIndex":0},"citationItems":[{"id":1266,"uris":["http://zotero.org/users/7325547/items/3KJMQU4J"],"uri":["http://zotero.org/users/7325547/items/3KJMQU4J"],"itemData":{"id":1266,"type":"article-journal","abstract":"Light forces on small (Rayleigh) particles are usually described as the sum of two terms: the dipolar or gradient force and the scattering or radiation pressure force. The scattering force is traditionally considered proportional to the Poynting vector, which gives the direction and magnitude of the momentum flow. However, as we will show, there is an additional nonconservative contribution to the scattering force arising in a light field with nonuniform helicity. This force is shown to be proportional to the curl of the spin angular momentum of the light field. The relevance of the spin force is illustrated in the simple case of a 2D field geometry arising in the intersection region of two standing waves.","container-title":"Physical Review Letters","DOI":"10.1103/PhysRevLett.102.113602","issue":"11","journalAbbreviation":"Phys. Rev. Lett.","note":"ZSCC: 0000273 \npublisher: American Physical Society\nCitation Key: Saenz-2009-ScatteringForcesFromTheCurlOfTheSpinAngularMomentumOfALightField","page":"113602","source":"APS","title":"Scattering forces from the curl of the spin angular momentum of a Light field","volume":"102","author":[{"family":"Albaladejo","given":"Silvia"},{"family":"Marqués","given":"Manuel I."},{"family":"Laroche","given":"Marine"},{"family":"Sáenz","given":"Juan José"}],"issued":{"date-parts":[["2009",3,20]]}}}],"schema":"https://github.com/citation-style-language/schema/raw/master/csl-citation.json"} </w:instrText>
      </w:r>
      <w:r>
        <w:fldChar w:fldCharType="separate"/>
      </w:r>
      <w:r w:rsidR="005E16B6" w:rsidRPr="005E16B6">
        <w:rPr>
          <w:szCs w:val="24"/>
          <w:vertAlign w:val="superscript"/>
        </w:rPr>
        <w:t>4</w:t>
      </w:r>
      <w:r>
        <w:fldChar w:fldCharType="end"/>
      </w:r>
      <w:r w:rsidRPr="002345D6">
        <w:t>. We will first analyze the effect of the transversal fo</w:t>
      </w:r>
      <w:r>
        <w:t>rces, which are dominated by</w:t>
      </w:r>
      <w:r w:rsidRPr="002345D6">
        <w:t xml:space="preserve"> intensity gradient</w:t>
      </w:r>
      <w:r>
        <w:t>s</w:t>
      </w:r>
      <w:r>
        <w:fldChar w:fldCharType="begin"/>
      </w:r>
      <w:r w:rsidR="005E16B6">
        <w:instrText xml:space="preserve"> ADDIN ZOTERO_ITEM CSL_CITATION {"citationID":"RqlSO5kM","properties":{"formattedCitation":"\\super 5\\nosupersub{}","plainCitation":"5","noteIndex":0},"citationItems":[{"id":1218,"uris":["http://zotero.org/users/7325547/items/XGKIEXLS"],"uri":["http://zotero.org/users/7325547/items/XGKIEXLS"],"itemData":{"id":1218,"type":"article-journal","abstract":"The techniques of optical trapping and manipulation of neutral particles by lasers provide unique means to control the dynamics of small particles. These new experimental methods have played a revolutionary role in areas of the physical and biological sciences. This paper reviews the early developments in the field leading to the demonstration of cooling and trapping of neutral atoms in atomic physics and to the first use of optical tweezers traps in biology. Some further major achievements of these rapidly developing methods also are considered.","container-title":"Proceedings of the National Academy of Sciences","DOI":"10.1073/pnas.94.10.4853","ISSN":"0027-8424, 1091-6490","issue":"10","journalAbbreviation":"PNAS","language":"en","note":"ZSCC: 0001588 \npublisher: National Academy of Sciences\nsection: Biological Sciences\nPMID: 9144154\nCitation Key: Ashkin-1997-OpticalTrappingAndManipulationOfNeutralParticlesUsingLasers","page":"4853-4860","source":"www.pnas.org","title":"Optical trapping and manipulation of neutral particles using lasers","volume":"94","author":[{"family":"Ashkin","given":"Arthur"}],"issued":{"date-parts":[["1997",5,13]]}}}],"schema":"https://github.com/citation-style-language/schema/raw/master/csl-citation.json"} </w:instrText>
      </w:r>
      <w:r>
        <w:fldChar w:fldCharType="separate"/>
      </w:r>
      <w:r w:rsidR="005E16B6" w:rsidRPr="005E16B6">
        <w:rPr>
          <w:szCs w:val="24"/>
          <w:vertAlign w:val="superscript"/>
        </w:rPr>
        <w:t>5</w:t>
      </w:r>
      <w:r>
        <w:fldChar w:fldCharType="end"/>
      </w:r>
      <w:r>
        <w:t xml:space="preserve">. </w:t>
      </w:r>
    </w:p>
    <w:p w14:paraId="6073C406" w14:textId="77777777" w:rsidR="00B94A94" w:rsidRPr="002345D6" w:rsidRDefault="00B94A94" w:rsidP="00304FEF">
      <w:pPr>
        <w:rPr>
          <w:iCs/>
        </w:rPr>
      </w:pPr>
      <w:r>
        <w:t>For</w:t>
      </w:r>
      <w:r w:rsidRPr="002345D6">
        <w:t xml:space="preserve"> particles much smaller than the wavelength, the</w:t>
      </w:r>
      <w:r>
        <w:t xml:space="preserve"> time averaging</w:t>
      </w:r>
      <w:r w:rsidRPr="002345D6">
        <w:t xml:space="preserve"> electromagnetic force can be formally written as the sum of three components </w:t>
      </w:r>
      <m:oMath>
        <m:sSub>
          <m:sSubPr>
            <m:ctrlPr>
              <w:rPr>
                <w:rFonts w:ascii="Cambria Math" w:hAnsi="Cambria Math"/>
                <w:b/>
                <w:i/>
                <w:iCs/>
                <w:lang w:val="es-ES"/>
              </w:rPr>
            </m:ctrlPr>
          </m:sSubPr>
          <m:e>
            <m:r>
              <m:rPr>
                <m:sty m:val="bi"/>
              </m:rPr>
              <w:rPr>
                <w:rFonts w:ascii="Cambria Math" w:hAnsi="Cambria Math"/>
              </w:rPr>
              <m:t>F</m:t>
            </m:r>
          </m:e>
          <m:sub>
            <m:r>
              <m:rPr>
                <m:sty m:val="bi"/>
              </m:rPr>
              <w:rPr>
                <w:rFonts w:ascii="Cambria Math" w:hAnsi="Cambria Math"/>
                <w:lang w:val="es-ES"/>
              </w:rPr>
              <m:t>ext</m:t>
            </m:r>
          </m:sub>
        </m:sSub>
        <m:r>
          <w:rPr>
            <w:rFonts w:ascii="Cambria Math" w:hAnsi="Cambria Math"/>
          </w:rPr>
          <m:t>=</m:t>
        </m:r>
        <m:f>
          <m:fPr>
            <m:ctrlPr>
              <w:rPr>
                <w:rFonts w:ascii="Cambria Math" w:hAnsi="Cambria Math"/>
                <w:i/>
                <w:iCs/>
                <w:lang w:val="es-ES"/>
              </w:rPr>
            </m:ctrlPr>
          </m:fPr>
          <m:num>
            <m:r>
              <w:rPr>
                <w:rFonts w:ascii="Cambria Math" w:hAnsi="Cambria Math"/>
              </w:rPr>
              <m:t>1</m:t>
            </m:r>
          </m:num>
          <m:den>
            <m:r>
              <w:rPr>
                <w:rFonts w:ascii="Cambria Math" w:hAnsi="Cambria Math"/>
              </w:rPr>
              <m:t>4</m:t>
            </m:r>
          </m:den>
        </m:f>
        <m:r>
          <w:rPr>
            <w:rFonts w:ascii="Cambria Math" w:hAnsi="Cambria Math"/>
            <w:lang w:val="es-ES"/>
          </w:rPr>
          <m:t>Re</m:t>
        </m:r>
        <m:d>
          <m:dPr>
            <m:begChr m:val="{"/>
            <m:endChr m:val="}"/>
            <m:ctrlPr>
              <w:rPr>
                <w:rFonts w:ascii="Cambria Math" w:hAnsi="Cambria Math"/>
                <w:i/>
                <w:iCs/>
                <w:lang w:val="es-ES"/>
              </w:rPr>
            </m:ctrlPr>
          </m:dPr>
          <m:e>
            <m:r>
              <w:rPr>
                <w:rFonts w:ascii="Cambria Math" w:hAnsi="Cambria Math"/>
                <w:lang w:val="es-ES"/>
              </w:rPr>
              <m:t>α</m:t>
            </m:r>
          </m:e>
        </m:d>
        <m:r>
          <m:rPr>
            <m:sty m:val="p"/>
          </m:rPr>
          <w:rPr>
            <w:rFonts w:ascii="Cambria Math" w:hAnsi="Cambria Math"/>
          </w:rPr>
          <m:t>∇</m:t>
        </m:r>
        <m:r>
          <w:rPr>
            <w:rFonts w:ascii="Cambria Math" w:hAnsi="Cambria Math"/>
            <w:lang w:val="es-ES"/>
          </w:rPr>
          <m:t>I</m:t>
        </m:r>
        <m:r>
          <w:rPr>
            <w:rFonts w:ascii="Cambria Math" w:hAnsi="Cambria Math"/>
          </w:rPr>
          <m:t>+</m:t>
        </m:r>
        <m:f>
          <m:fPr>
            <m:ctrlPr>
              <w:rPr>
                <w:rFonts w:ascii="Cambria Math" w:hAnsi="Cambria Math"/>
                <w:i/>
                <w:iCs/>
                <w:lang w:val="es-ES"/>
              </w:rPr>
            </m:ctrlPr>
          </m:fPr>
          <m:num>
            <m:r>
              <w:rPr>
                <w:rFonts w:ascii="Cambria Math" w:hAnsi="Cambria Math"/>
                <w:lang w:val="es-ES"/>
              </w:rPr>
              <m:t>σ</m:t>
            </m:r>
          </m:num>
          <m:den>
            <m:r>
              <w:rPr>
                <w:rFonts w:ascii="Cambria Math" w:hAnsi="Cambria Math"/>
                <w:lang w:val="es-ES"/>
              </w:rPr>
              <m:t>c</m:t>
            </m:r>
          </m:den>
        </m:f>
        <m:r>
          <m:rPr>
            <m:sty m:val="bi"/>
          </m:rPr>
          <w:rPr>
            <w:rFonts w:ascii="Cambria Math" w:hAnsi="Cambria Math"/>
            <w:lang w:val="es-ES"/>
          </w:rPr>
          <m:t>S</m:t>
        </m:r>
        <m:r>
          <w:rPr>
            <w:rFonts w:ascii="Cambria Math" w:hAnsi="Cambria Math"/>
          </w:rPr>
          <m:t>+</m:t>
        </m:r>
        <m:f>
          <m:fPr>
            <m:ctrlPr>
              <w:rPr>
                <w:rFonts w:ascii="Cambria Math" w:hAnsi="Cambria Math"/>
                <w:i/>
                <w:iCs/>
              </w:rPr>
            </m:ctrlPr>
          </m:fPr>
          <m:num>
            <m:r>
              <w:rPr>
                <w:rFonts w:ascii="Cambria Math" w:hAnsi="Cambria Math"/>
              </w:rPr>
              <m:t>σ</m:t>
            </m:r>
          </m:num>
          <m:den>
            <m:r>
              <w:rPr>
                <w:rFonts w:ascii="Cambria Math" w:hAnsi="Cambria Math"/>
              </w:rPr>
              <m:t>c</m:t>
            </m:r>
          </m:den>
        </m:f>
        <m:d>
          <m:dPr>
            <m:ctrlPr>
              <w:rPr>
                <w:rFonts w:ascii="Cambria Math" w:hAnsi="Cambria Math"/>
                <w:i/>
                <w:iCs/>
                <w:lang w:val="es-ES"/>
              </w:rPr>
            </m:ctrlPr>
          </m:dPr>
          <m:e>
            <m:r>
              <m:rPr>
                <m:sty m:val="p"/>
              </m:rPr>
              <w:rPr>
                <w:rFonts w:ascii="Cambria Math" w:hAnsi="Cambria Math"/>
              </w:rPr>
              <m:t>∇</m:t>
            </m:r>
            <m:r>
              <w:rPr>
                <w:rFonts w:ascii="Cambria Math" w:hAnsi="Cambria Math"/>
              </w:rPr>
              <m:t>×</m:t>
            </m:r>
            <m:sSub>
              <m:sSubPr>
                <m:ctrlPr>
                  <w:rPr>
                    <w:rFonts w:ascii="Cambria Math" w:hAnsi="Cambria Math"/>
                    <w:b/>
                    <w:i/>
                    <w:iCs/>
                    <w:lang w:val="es-ES"/>
                  </w:rPr>
                </m:ctrlPr>
              </m:sSubPr>
              <m:e>
                <m:r>
                  <m:rPr>
                    <m:sty m:val="bi"/>
                  </m:rPr>
                  <w:rPr>
                    <w:rFonts w:ascii="Cambria Math" w:hAnsi="Cambria Math"/>
                    <w:lang w:val="es-ES"/>
                  </w:rPr>
                  <m:t>L</m:t>
                </m:r>
              </m:e>
              <m:sub>
                <m:r>
                  <m:rPr>
                    <m:sty m:val="bi"/>
                  </m:rPr>
                  <w:rPr>
                    <w:rFonts w:ascii="Cambria Math" w:hAnsi="Cambria Math"/>
                    <w:lang w:val="es-ES"/>
                  </w:rPr>
                  <m:t>s</m:t>
                </m:r>
              </m:sub>
            </m:sSub>
          </m:e>
        </m:d>
      </m:oMath>
      <w:r w:rsidRPr="002345D6">
        <w:rPr>
          <w:i/>
        </w:rPr>
        <w:t xml:space="preserve"> </w:t>
      </w:r>
      <w:r w:rsidRPr="002345D6">
        <w:t>t</w:t>
      </w:r>
      <w:r w:rsidRPr="002345D6">
        <w:rPr>
          <w:iCs/>
        </w:rPr>
        <w:t>hat depend on intensity</w:t>
      </w:r>
      <w:r w:rsidRPr="002345D6">
        <w:rPr>
          <w:i/>
          <w:iCs/>
        </w:rPr>
        <w:t xml:space="preserve"> </w:t>
      </w:r>
      <m:oMath>
        <m:r>
          <w:rPr>
            <w:rFonts w:ascii="Cambria Math" w:hAnsi="Cambria Math"/>
          </w:rPr>
          <m:t>I</m:t>
        </m:r>
      </m:oMath>
      <w:r w:rsidRPr="002345D6">
        <w:rPr>
          <w:i/>
          <w:iCs/>
        </w:rPr>
        <w:t xml:space="preserve">, </w:t>
      </w:r>
      <w:r w:rsidRPr="002345D6">
        <w:rPr>
          <w:iCs/>
        </w:rPr>
        <w:t>Poynting vector</w:t>
      </w:r>
      <m:oMath>
        <m:r>
          <w:rPr>
            <w:rFonts w:ascii="Cambria Math" w:hAnsi="Cambria Math"/>
          </w:rPr>
          <m:t xml:space="preserve"> </m:t>
        </m:r>
        <m:r>
          <m:rPr>
            <m:sty m:val="bi"/>
          </m:rPr>
          <w:rPr>
            <w:rFonts w:ascii="Cambria Math" w:hAnsi="Cambria Math"/>
            <w:lang w:val="es-ES"/>
          </w:rPr>
          <m:t>S</m:t>
        </m:r>
      </m:oMath>
      <w:r w:rsidRPr="002345D6">
        <w:rPr>
          <w:i/>
          <w:iCs/>
        </w:rPr>
        <w:t xml:space="preserve">, </w:t>
      </w:r>
      <w:r w:rsidRPr="002345D6">
        <w:rPr>
          <w:iCs/>
        </w:rPr>
        <w:t>and spin flux</w:t>
      </w:r>
      <m:oMath>
        <m:r>
          <w:rPr>
            <w:rFonts w:ascii="Cambria Math" w:hAnsi="Cambria Math"/>
          </w:rPr>
          <m:t xml:space="preserve"> </m:t>
        </m:r>
        <m:sSub>
          <m:sSubPr>
            <m:ctrlPr>
              <w:rPr>
                <w:rFonts w:ascii="Cambria Math" w:hAnsi="Cambria Math"/>
                <w:b/>
                <w:i/>
                <w:iCs/>
                <w:lang w:val="es-ES"/>
              </w:rPr>
            </m:ctrlPr>
          </m:sSubPr>
          <m:e>
            <m:r>
              <m:rPr>
                <m:sty m:val="bi"/>
              </m:rPr>
              <w:rPr>
                <w:rFonts w:ascii="Cambria Math" w:hAnsi="Cambria Math"/>
                <w:lang w:val="es-ES"/>
              </w:rPr>
              <m:t>L</m:t>
            </m:r>
          </m:e>
          <m:sub>
            <m:r>
              <m:rPr>
                <m:sty m:val="bi"/>
              </m:rPr>
              <w:rPr>
                <w:rFonts w:ascii="Cambria Math" w:hAnsi="Cambria Math"/>
                <w:lang w:val="es-ES"/>
              </w:rPr>
              <m:t>s</m:t>
            </m:r>
          </m:sub>
        </m:sSub>
      </m:oMath>
      <w:r>
        <w:rPr>
          <w:b/>
          <w:iCs/>
          <w:lang w:val="es-ES"/>
        </w:rPr>
        <w:t xml:space="preserve"> </w:t>
      </w:r>
      <w:r>
        <w:rPr>
          <w:b/>
          <w:iCs/>
          <w:lang w:val="es-ES"/>
        </w:rPr>
        <w:fldChar w:fldCharType="begin"/>
      </w:r>
      <w:r w:rsidR="00664B9A">
        <w:rPr>
          <w:b/>
          <w:iCs/>
          <w:lang w:val="es-ES"/>
        </w:rPr>
        <w:instrText xml:space="preserve"> ADDIN ZOTERO_ITEM CSL_CITATION {"citationID":"KxyBENb2","properties":{"formattedCitation":"\\super 4\\nosupersub{}","plainCitation":"4","noteIndex":0},"citationItems":[{"id":1266,"uris":["http://zotero.org/users/7325547/items/3KJMQU4J"],"uri":["http://zotero.org/users/7325547/items/3KJMQU4J"],"itemData":{"id":1266,"type":"article-journal","abstract":"Light forces on small (Rayleigh) particles are usually described as the sum of two terms: the dipolar or gradient force and the scattering or radiation pressure force. The scattering force is traditionally considered proportional to the Poynting vector, which gives the direction and magnitude of the momentum flow. However, as we will show, there is an additional nonconservative contribution to the scattering force arising in a light field with nonuniform helicity. This force is shown to be proportional to the curl of the spin angular momentum of the light field. The relevance of the spin force is illustrated in the simple case of a 2D field geometry arising in the intersection region of two standing waves.","container-title":"Physical Review Letters","DOI":"10.1103/PhysRevLett.102.113602","issue":"11","journalAbbreviation":"Phys. Rev. Lett.","note":"ZSCC: 0000273 \npublisher: American Physical Society\nCitation Key: Saenz-2009-ScatteringForcesFromTheCurlOfTheSpinAngularMomentumOfALightField","page":"113602","source":"APS","title":"Scattering forces from the curl of the spin angular momentum of a Light field","volume":"102","author":[{"family":"Albaladejo","given":"Silvia"},{"family":"Marqués","given":"Manuel I."},{"family":"Laroche","given":"Marine"},{"family":"Sáenz","given":"Juan José"}],"issued":{"date-parts":[["2009",3,20]]}}}],"schema":"https://github.com/citation-style-language/schema/raw/master/csl-citation.json"} </w:instrText>
      </w:r>
      <w:r>
        <w:rPr>
          <w:b/>
          <w:iCs/>
          <w:lang w:val="es-ES"/>
        </w:rPr>
        <w:fldChar w:fldCharType="separate"/>
      </w:r>
      <w:r w:rsidR="005E16B6" w:rsidRPr="005E16B6">
        <w:rPr>
          <w:szCs w:val="24"/>
          <w:vertAlign w:val="superscript"/>
        </w:rPr>
        <w:t>4</w:t>
      </w:r>
      <w:r>
        <w:rPr>
          <w:b/>
          <w:iCs/>
          <w:lang w:val="es-ES"/>
        </w:rPr>
        <w:fldChar w:fldCharType="end"/>
      </w:r>
      <w:r>
        <w:rPr>
          <w:iCs/>
        </w:rPr>
        <w:t>.</w:t>
      </w:r>
      <w:r w:rsidRPr="002345D6">
        <w:rPr>
          <w:iCs/>
        </w:rPr>
        <w:t xml:space="preserve"> </w:t>
      </w:r>
      <w:r>
        <w:rPr>
          <w:iCs/>
        </w:rPr>
        <w:t xml:space="preserve">Here the time averaging is over time scales that are much larger than the frequency of the electromagnetic waves. </w:t>
      </w:r>
      <w:r w:rsidRPr="002345D6">
        <w:rPr>
          <w:iCs/>
        </w:rPr>
        <w:t xml:space="preserve">The force will also </w:t>
      </w:r>
      <w:r w:rsidRPr="002345D6">
        <w:rPr>
          <w:iCs/>
        </w:rPr>
        <w:lastRenderedPageBreak/>
        <w:t xml:space="preserve">depend on scattering cross-section </w:t>
      </w:r>
      <m:oMath>
        <m:r>
          <w:rPr>
            <w:rFonts w:ascii="Cambria Math" w:hAnsi="Cambria Math"/>
            <w:lang w:val="es-ES"/>
          </w:rPr>
          <m:t>σ</m:t>
        </m:r>
      </m:oMath>
      <w:r w:rsidRPr="002345D6">
        <w:t xml:space="preserve"> of the particle and its polarizability </w:t>
      </w:r>
      <m:oMath>
        <m:r>
          <w:rPr>
            <w:rFonts w:ascii="Cambria Math" w:hAnsi="Cambria Math"/>
            <w:lang w:val="es-ES"/>
          </w:rPr>
          <m:t>α</m:t>
        </m:r>
      </m:oMath>
      <w:r w:rsidRPr="002345D6">
        <w:t xml:space="preserve">. </w:t>
      </w:r>
      <w:r>
        <w:t xml:space="preserve">Here, we assumed that the scattering of the particle suspension is weak such that the beam profile could be presented analytically. </w:t>
      </w:r>
      <w:r w:rsidRPr="002345D6">
        <w:t xml:space="preserve">When the colloidal system is subjected to a linearly polarized optical vortex field with topological charge </w:t>
      </w:r>
      <m:oMath>
        <m:r>
          <w:rPr>
            <w:rFonts w:ascii="Cambria Math" w:hAnsi="Cambria Math"/>
          </w:rPr>
          <m:t>m</m:t>
        </m:r>
      </m:oMath>
      <w:r w:rsidRPr="002345D6">
        <w:t>,</w:t>
      </w:r>
      <w:r w:rsidRPr="002345D6">
        <w:rPr>
          <w:i/>
        </w:rPr>
        <w:t xml:space="preserve"> </w:t>
      </w:r>
      <w:r w:rsidRPr="002345D6">
        <w:t xml:space="preserve">beam waist </w:t>
      </w:r>
      <m:oMath>
        <m:r>
          <w:rPr>
            <w:rFonts w:ascii="Cambria Math" w:hAnsi="Cambria Math"/>
          </w:rPr>
          <m:t>w,</m:t>
        </m:r>
      </m:oMath>
      <w:r w:rsidRPr="002345D6">
        <w:t xml:space="preserve"> and a slowly varying envelope </w:t>
      </w:r>
      <m:oMath>
        <m:r>
          <w:rPr>
            <w:rFonts w:ascii="Cambria Math" w:hAnsi="Cambria Math"/>
          </w:rPr>
          <m:t>A</m:t>
        </m:r>
        <m:d>
          <m:dPr>
            <m:ctrlPr>
              <w:rPr>
                <w:rFonts w:ascii="Cambria Math" w:hAnsi="Cambria Math"/>
              </w:rPr>
            </m:ctrlPr>
          </m:dPr>
          <m:e>
            <m:r>
              <w:rPr>
                <w:rFonts w:ascii="Cambria Math" w:hAnsi="Cambria Math"/>
              </w:rPr>
              <m:t>t</m:t>
            </m:r>
          </m:e>
        </m:d>
      </m:oMath>
      <w:r w:rsidRPr="002345D6">
        <w:t xml:space="preserve">, </w:t>
      </w:r>
    </w:p>
    <w:p w14:paraId="5433F6B7" w14:textId="77777777" w:rsidR="00B94A94" w:rsidRPr="002345D6" w:rsidRDefault="00B94A94" w:rsidP="00A40A34">
      <w:pPr>
        <w:ind w:left="2160" w:firstLine="720"/>
        <w:rPr>
          <w:iCs/>
        </w:rPr>
      </w:pPr>
      <m:oMath>
        <m:r>
          <w:rPr>
            <w:rFonts w:ascii="Cambria Math" w:hAnsi="Cambria Math"/>
          </w:rPr>
          <m:t>U</m:t>
        </m:r>
        <m:d>
          <m:dPr>
            <m:ctrlPr>
              <w:rPr>
                <w:rFonts w:ascii="Cambria Math" w:hAnsi="Cambria Math"/>
                <w:iCs/>
              </w:rPr>
            </m:ctrlPr>
          </m:dPr>
          <m:e>
            <m:r>
              <w:rPr>
                <w:rFonts w:ascii="Cambria Math" w:hAnsi="Cambria Math"/>
              </w:rPr>
              <m:t>r</m:t>
            </m:r>
            <m:r>
              <m:rPr>
                <m:sty m:val="p"/>
              </m:rPr>
              <w:rPr>
                <w:rFonts w:ascii="Cambria Math" w:hAnsi="Cambria Math"/>
              </w:rPr>
              <m:t>,</m:t>
            </m:r>
            <m:r>
              <w:rPr>
                <w:rFonts w:ascii="Cambria Math" w:hAnsi="Cambria Math"/>
              </w:rPr>
              <m:t>θ</m:t>
            </m:r>
            <m:r>
              <m:rPr>
                <m:sty m:val="p"/>
              </m:rPr>
              <w:rPr>
                <w:rFonts w:ascii="Cambria Math" w:hAnsi="Cambria Math"/>
              </w:rPr>
              <m:t>,</m:t>
            </m:r>
            <m:sSub>
              <m:sSubPr>
                <m:ctrlPr>
                  <w:rPr>
                    <w:rFonts w:ascii="Cambria Math" w:hAnsi="Cambria Math"/>
                    <w:iCs/>
                  </w:rPr>
                </m:ctrlPr>
              </m:sSubPr>
              <m:e>
                <m:r>
                  <w:rPr>
                    <w:rFonts w:ascii="Cambria Math" w:hAnsi="Cambria Math"/>
                  </w:rPr>
                  <m:t>z</m:t>
                </m:r>
              </m:e>
              <m:sub>
                <m:r>
                  <m:rPr>
                    <m:sty m:val="p"/>
                  </m:rPr>
                  <w:rPr>
                    <w:rFonts w:ascii="Cambria Math" w:hAnsi="Cambria Math"/>
                  </w:rPr>
                  <m:t>0</m:t>
                </m:r>
              </m:sub>
            </m:sSub>
            <m:r>
              <m:rPr>
                <m:sty m:val="p"/>
              </m:rPr>
              <w:rPr>
                <w:rFonts w:ascii="Cambria Math" w:hAnsi="Cambria Math"/>
              </w:rPr>
              <m:t>;</m:t>
            </m:r>
            <m:r>
              <w:rPr>
                <w:rFonts w:ascii="Cambria Math" w:hAnsi="Cambria Math"/>
              </w:rPr>
              <m:t>t</m:t>
            </m:r>
          </m:e>
        </m:d>
        <m:r>
          <m:rPr>
            <m:sty m:val="p"/>
          </m:rPr>
          <w:rPr>
            <w:rFonts w:ascii="Cambria Math" w:hAnsi="Cambria Math"/>
          </w:rPr>
          <m:t>=</m:t>
        </m:r>
        <m:r>
          <w:rPr>
            <w:rFonts w:ascii="Cambria Math" w:hAnsi="Cambria Math"/>
          </w:rPr>
          <m:t>A</m:t>
        </m:r>
        <m:d>
          <m:dPr>
            <m:ctrlPr>
              <w:rPr>
                <w:rFonts w:ascii="Cambria Math" w:hAnsi="Cambria Math"/>
              </w:rPr>
            </m:ctrlPr>
          </m:dPr>
          <m:e>
            <m:r>
              <w:rPr>
                <w:rFonts w:ascii="Cambria Math" w:hAnsi="Cambria Math"/>
              </w:rPr>
              <m:t>t</m:t>
            </m:r>
          </m:e>
        </m:d>
        <m:sSup>
          <m:sSupPr>
            <m:ctrlPr>
              <w:rPr>
                <w:rFonts w:ascii="Cambria Math" w:hAnsi="Cambria Math"/>
                <w:iCs/>
              </w:rPr>
            </m:ctrlPr>
          </m:sSupPr>
          <m:e>
            <m:r>
              <w:rPr>
                <w:rFonts w:ascii="Cambria Math" w:hAnsi="Cambria Math"/>
              </w:rPr>
              <m:t>e</m:t>
            </m:r>
          </m:e>
          <m:sup>
            <m:r>
              <m:rPr>
                <m:sty m:val="p"/>
              </m:rPr>
              <w:rPr>
                <w:rFonts w:ascii="Cambria Math" w:hAnsi="Cambria Math"/>
              </w:rPr>
              <m:t>-</m:t>
            </m:r>
            <m:f>
              <m:fPr>
                <m:ctrlPr>
                  <w:rPr>
                    <w:rFonts w:ascii="Cambria Math" w:hAnsi="Cambria Math"/>
                    <w:iCs/>
                  </w:rPr>
                </m:ctrlPr>
              </m:fPr>
              <m:num>
                <m:sSup>
                  <m:sSupPr>
                    <m:ctrlPr>
                      <w:rPr>
                        <w:rFonts w:ascii="Cambria Math" w:hAnsi="Cambria Math"/>
                        <w:iCs/>
                      </w:rPr>
                    </m:ctrlPr>
                  </m:sSupPr>
                  <m:e>
                    <m:r>
                      <w:rPr>
                        <w:rFonts w:ascii="Cambria Math" w:hAnsi="Cambria Math"/>
                      </w:rPr>
                      <m:t>r</m:t>
                    </m:r>
                  </m:e>
                  <m:sup>
                    <m:r>
                      <m:rPr>
                        <m:sty m:val="p"/>
                      </m:rPr>
                      <w:rPr>
                        <w:rFonts w:ascii="Cambria Math" w:hAnsi="Cambria Math"/>
                      </w:rPr>
                      <m:t>2</m:t>
                    </m:r>
                  </m:sup>
                </m:sSup>
              </m:num>
              <m:den>
                <m:sSup>
                  <m:sSupPr>
                    <m:ctrlPr>
                      <w:rPr>
                        <w:rFonts w:ascii="Cambria Math" w:hAnsi="Cambria Math"/>
                        <w:iCs/>
                      </w:rPr>
                    </m:ctrlPr>
                  </m:sSupPr>
                  <m:e>
                    <m:r>
                      <w:rPr>
                        <w:rFonts w:ascii="Cambria Math" w:hAnsi="Cambria Math"/>
                      </w:rPr>
                      <m:t>w</m:t>
                    </m:r>
                  </m:e>
                  <m:sup>
                    <m:r>
                      <m:rPr>
                        <m:sty m:val="p"/>
                      </m:rPr>
                      <w:rPr>
                        <w:rFonts w:ascii="Cambria Math" w:hAnsi="Cambria Math"/>
                      </w:rPr>
                      <m:t>2</m:t>
                    </m:r>
                  </m:sup>
                </m:sSup>
                <m:d>
                  <m:dPr>
                    <m:ctrlPr>
                      <w:rPr>
                        <w:rFonts w:ascii="Cambria Math" w:hAnsi="Cambria Math"/>
                        <w:iCs/>
                      </w:rPr>
                    </m:ctrlPr>
                  </m:dPr>
                  <m:e>
                    <m:sSub>
                      <m:sSubPr>
                        <m:ctrlPr>
                          <w:rPr>
                            <w:rFonts w:ascii="Cambria Math" w:hAnsi="Cambria Math"/>
                            <w:iCs/>
                          </w:rPr>
                        </m:ctrlPr>
                      </m:sSubPr>
                      <m:e>
                        <m:r>
                          <w:rPr>
                            <w:rFonts w:ascii="Cambria Math" w:hAnsi="Cambria Math"/>
                          </w:rPr>
                          <m:t>z</m:t>
                        </m:r>
                      </m:e>
                      <m:sub>
                        <m:r>
                          <m:rPr>
                            <m:sty m:val="p"/>
                          </m:rPr>
                          <w:rPr>
                            <w:rFonts w:ascii="Cambria Math" w:hAnsi="Cambria Math"/>
                          </w:rPr>
                          <m:t>0</m:t>
                        </m:r>
                      </m:sub>
                    </m:sSub>
                  </m:e>
                </m:d>
              </m:den>
            </m:f>
          </m:sup>
        </m:sSup>
        <m:f>
          <m:fPr>
            <m:ctrlPr>
              <w:rPr>
                <w:rFonts w:ascii="Cambria Math" w:hAnsi="Cambria Math"/>
                <w:iCs/>
              </w:rPr>
            </m:ctrlPr>
          </m:fPr>
          <m:num>
            <m:sSup>
              <m:sSupPr>
                <m:ctrlPr>
                  <w:rPr>
                    <w:rFonts w:ascii="Cambria Math" w:hAnsi="Cambria Math"/>
                    <w:iCs/>
                  </w:rPr>
                </m:ctrlPr>
              </m:sSupPr>
              <m:e>
                <m:r>
                  <w:rPr>
                    <w:rFonts w:ascii="Cambria Math" w:hAnsi="Cambria Math"/>
                  </w:rPr>
                  <m:t>r</m:t>
                </m:r>
              </m:e>
              <m:sup>
                <m:r>
                  <w:rPr>
                    <w:rFonts w:ascii="Cambria Math" w:hAnsi="Cambria Math"/>
                  </w:rPr>
                  <m:t>m</m:t>
                </m:r>
              </m:sup>
            </m:sSup>
            <m:sSup>
              <m:sSupPr>
                <m:ctrlPr>
                  <w:rPr>
                    <w:rFonts w:ascii="Cambria Math" w:hAnsi="Cambria Math"/>
                    <w:iCs/>
                  </w:rPr>
                </m:ctrlPr>
              </m:sSupPr>
              <m:e>
                <m:r>
                  <w:rPr>
                    <w:rFonts w:ascii="Cambria Math" w:hAnsi="Cambria Math"/>
                  </w:rPr>
                  <m:t>e</m:t>
                </m:r>
              </m:e>
              <m:sup>
                <m:r>
                  <w:rPr>
                    <w:rFonts w:ascii="Cambria Math" w:hAnsi="Cambria Math"/>
                  </w:rPr>
                  <m:t>imθ</m:t>
                </m:r>
              </m:sup>
            </m:sSup>
          </m:num>
          <m:den>
            <m:sSup>
              <m:sSupPr>
                <m:ctrlPr>
                  <w:rPr>
                    <w:rFonts w:ascii="Cambria Math" w:hAnsi="Cambria Math"/>
                    <w:iCs/>
                  </w:rPr>
                </m:ctrlPr>
              </m:sSupPr>
              <m:e>
                <m:r>
                  <w:rPr>
                    <w:rFonts w:ascii="Cambria Math" w:hAnsi="Cambria Math"/>
                  </w:rPr>
                  <m:t>w</m:t>
                </m:r>
              </m:e>
              <m:sup>
                <m:r>
                  <w:rPr>
                    <w:rFonts w:ascii="Cambria Math" w:hAnsi="Cambria Math"/>
                  </w:rPr>
                  <m:t>m</m:t>
                </m:r>
              </m:sup>
            </m:sSup>
            <m:d>
              <m:dPr>
                <m:ctrlPr>
                  <w:rPr>
                    <w:rFonts w:ascii="Cambria Math" w:hAnsi="Cambria Math"/>
                    <w:iCs/>
                  </w:rPr>
                </m:ctrlPr>
              </m:dPr>
              <m:e>
                <m:sSub>
                  <m:sSubPr>
                    <m:ctrlPr>
                      <w:rPr>
                        <w:rFonts w:ascii="Cambria Math" w:hAnsi="Cambria Math"/>
                        <w:iCs/>
                      </w:rPr>
                    </m:ctrlPr>
                  </m:sSubPr>
                  <m:e>
                    <m:r>
                      <w:rPr>
                        <w:rFonts w:ascii="Cambria Math" w:hAnsi="Cambria Math"/>
                      </w:rPr>
                      <m:t>z</m:t>
                    </m:r>
                  </m:e>
                  <m:sub>
                    <m:r>
                      <m:rPr>
                        <m:sty m:val="p"/>
                      </m:rPr>
                      <w:rPr>
                        <w:rFonts w:ascii="Cambria Math" w:hAnsi="Cambria Math"/>
                      </w:rPr>
                      <m:t>0</m:t>
                    </m:r>
                  </m:sub>
                </m:sSub>
              </m:e>
            </m:d>
          </m:den>
        </m:f>
        <m:r>
          <m:rPr>
            <m:sty m:val="p"/>
          </m:rPr>
          <w:rPr>
            <w:rFonts w:ascii="Cambria Math" w:hAnsi="Cambria Math"/>
          </w:rPr>
          <m:t>=</m:t>
        </m:r>
        <m:r>
          <w:rPr>
            <w:rFonts w:ascii="Cambria Math" w:hAnsi="Cambria Math"/>
          </w:rPr>
          <m:t>A</m:t>
        </m:r>
        <m:d>
          <m:dPr>
            <m:ctrlPr>
              <w:rPr>
                <w:rFonts w:ascii="Cambria Math" w:hAnsi="Cambria Math"/>
              </w:rPr>
            </m:ctrlPr>
          </m:dPr>
          <m:e>
            <m:r>
              <w:rPr>
                <w:rFonts w:ascii="Cambria Math" w:hAnsi="Cambria Math"/>
              </w:rPr>
              <m:t>t</m:t>
            </m:r>
          </m:e>
        </m:d>
        <m:sSup>
          <m:sSupPr>
            <m:ctrlPr>
              <w:rPr>
                <w:rFonts w:ascii="Cambria Math" w:hAnsi="Cambria Math"/>
              </w:rPr>
            </m:ctrlPr>
          </m:sSupPr>
          <m:e>
            <m:r>
              <w:rPr>
                <w:rFonts w:ascii="Cambria Math" w:hAnsi="Cambria Math"/>
              </w:rPr>
              <m:t>U</m:t>
            </m:r>
          </m:e>
          <m:sup>
            <m:r>
              <m:rPr>
                <m:sty m:val="p"/>
              </m:rPr>
              <w:rPr>
                <w:rFonts w:ascii="Cambria Math" w:hAnsi="Cambria Math"/>
              </w:rPr>
              <m:t>'</m:t>
            </m:r>
          </m:sup>
        </m:sSup>
        <m:d>
          <m:dPr>
            <m:ctrlPr>
              <w:rPr>
                <w:rFonts w:ascii="Cambria Math" w:hAnsi="Cambria Math"/>
                <w:iCs/>
              </w:rPr>
            </m:ctrlPr>
          </m:dPr>
          <m:e>
            <m:r>
              <w:rPr>
                <w:rFonts w:ascii="Cambria Math" w:hAnsi="Cambria Math"/>
              </w:rPr>
              <m:t>r</m:t>
            </m:r>
            <m:r>
              <m:rPr>
                <m:sty m:val="p"/>
              </m:rPr>
              <w:rPr>
                <w:rFonts w:ascii="Cambria Math" w:hAnsi="Cambria Math"/>
              </w:rPr>
              <m:t>,</m:t>
            </m:r>
            <m:r>
              <w:rPr>
                <w:rFonts w:ascii="Cambria Math" w:hAnsi="Cambria Math"/>
              </w:rPr>
              <m:t>θ</m:t>
            </m:r>
            <m:r>
              <m:rPr>
                <m:sty m:val="p"/>
              </m:rPr>
              <w:rPr>
                <w:rFonts w:ascii="Cambria Math" w:hAnsi="Cambria Math"/>
              </w:rPr>
              <m:t>,</m:t>
            </m:r>
            <m:sSub>
              <m:sSubPr>
                <m:ctrlPr>
                  <w:rPr>
                    <w:rFonts w:ascii="Cambria Math" w:hAnsi="Cambria Math"/>
                    <w:iCs/>
                  </w:rPr>
                </m:ctrlPr>
              </m:sSubPr>
              <m:e>
                <m:r>
                  <w:rPr>
                    <w:rFonts w:ascii="Cambria Math" w:hAnsi="Cambria Math"/>
                  </w:rPr>
                  <m:t>z</m:t>
                </m:r>
              </m:e>
              <m:sub>
                <m:r>
                  <m:rPr>
                    <m:sty m:val="p"/>
                  </m:rPr>
                  <w:rPr>
                    <w:rFonts w:ascii="Cambria Math" w:hAnsi="Cambria Math"/>
                  </w:rPr>
                  <m:t>0</m:t>
                </m:r>
              </m:sub>
            </m:sSub>
          </m:e>
        </m:d>
      </m:oMath>
      <w:r w:rsidRPr="002345D6">
        <w:rPr>
          <w:iCs/>
        </w:rPr>
        <w:t>,</w:t>
      </w:r>
      <w:r>
        <w:rPr>
          <w:iCs/>
        </w:rPr>
        <w:tab/>
      </w:r>
      <w:r>
        <w:rPr>
          <w:iCs/>
        </w:rPr>
        <w:tab/>
      </w:r>
      <w:r>
        <w:rPr>
          <w:iCs/>
        </w:rPr>
        <w:tab/>
      </w:r>
      <w:r w:rsidRPr="002345D6">
        <w:rPr>
          <w:iCs/>
        </w:rPr>
        <w:t>(</w:t>
      </w:r>
      <w:r w:rsidR="00D81695">
        <w:rPr>
          <w:iCs/>
        </w:rPr>
        <w:t>S</w:t>
      </w:r>
      <w:r>
        <w:rPr>
          <w:iCs/>
        </w:rPr>
        <w:t>3</w:t>
      </w:r>
      <w:r w:rsidRPr="002345D6">
        <w:rPr>
          <w:iCs/>
        </w:rPr>
        <w:t>)</w:t>
      </w:r>
    </w:p>
    <w:p w14:paraId="688CB0D5" w14:textId="77777777" w:rsidR="00B94A94" w:rsidRDefault="00B94A94" w:rsidP="00A40A34">
      <w:pPr>
        <w:ind w:firstLine="0"/>
      </w:pPr>
      <w:r w:rsidRPr="002345D6">
        <w:t>the applied external force can be written as</w:t>
      </w:r>
    </w:p>
    <w:p w14:paraId="7868B9DC" w14:textId="77777777" w:rsidR="00B94A94" w:rsidRPr="002345D6" w:rsidRDefault="00996DB9" w:rsidP="00A40A34">
      <w:pPr>
        <w:ind w:left="2160" w:firstLine="720"/>
      </w:pPr>
      <m:oMath>
        <m:sSub>
          <m:sSubPr>
            <m:ctrlPr>
              <w:rPr>
                <w:rFonts w:ascii="Cambria Math" w:hAnsi="Cambria Math"/>
                <w:b/>
                <w:iCs/>
              </w:rPr>
            </m:ctrlPr>
          </m:sSubPr>
          <m:e>
            <m:r>
              <m:rPr>
                <m:sty m:val="bi"/>
              </m:rPr>
              <w:rPr>
                <w:rFonts w:ascii="Cambria Math" w:hAnsi="Cambria Math"/>
              </w:rPr>
              <m:t>F</m:t>
            </m:r>
          </m:e>
          <m:sub>
            <m:r>
              <w:rPr>
                <w:rFonts w:ascii="Cambria Math" w:hAnsi="Cambria Math"/>
              </w:rPr>
              <m:t>ext</m:t>
            </m:r>
          </m:sub>
        </m:sSub>
        <m:d>
          <m:dPr>
            <m:ctrlPr>
              <w:rPr>
                <w:rFonts w:ascii="Cambria Math" w:hAnsi="Cambria Math"/>
              </w:rPr>
            </m:ctrlPr>
          </m:dPr>
          <m:e>
            <m:r>
              <m:rPr>
                <m:sty m:val="bi"/>
              </m:rPr>
              <w:rPr>
                <w:rFonts w:ascii="Cambria Math" w:hAnsi="Cambria Math"/>
              </w:rPr>
              <m:t>r</m:t>
            </m:r>
            <m:r>
              <m:rPr>
                <m:sty m:val="p"/>
              </m:rPr>
              <w:rPr>
                <w:rFonts w:ascii="Cambria Math" w:hAnsi="Cambria Math"/>
              </w:rPr>
              <m:t>,</m:t>
            </m:r>
            <m:r>
              <w:rPr>
                <w:rFonts w:ascii="Cambria Math" w:hAnsi="Cambria Math"/>
              </w:rPr>
              <m:t>t</m:t>
            </m:r>
          </m:e>
        </m:d>
        <m:r>
          <m:rPr>
            <m:sty m:val="p"/>
          </m:rPr>
          <w:rPr>
            <w:rFonts w:ascii="Cambria Math" w:hAnsi="Cambria Math"/>
          </w:rPr>
          <m:t>=</m:t>
        </m:r>
        <m:f>
          <m:fPr>
            <m:ctrlPr>
              <w:rPr>
                <w:rFonts w:ascii="Cambria Math" w:hAnsi="Cambria Math"/>
                <w:iCs/>
              </w:rPr>
            </m:ctrlPr>
          </m:fPr>
          <m:num>
            <m:r>
              <w:rPr>
                <w:rFonts w:ascii="Cambria Math" w:hAnsi="Cambria Math"/>
              </w:rPr>
              <m:t>I</m:t>
            </m:r>
          </m:num>
          <m:den>
            <m:r>
              <m:rPr>
                <m:sty m:val="p"/>
              </m:rPr>
              <w:rPr>
                <w:rFonts w:ascii="Cambria Math" w:hAnsi="Cambria Math"/>
              </w:rPr>
              <m:t>4</m:t>
            </m:r>
          </m:den>
        </m:f>
        <m:r>
          <w:rPr>
            <w:rFonts w:ascii="Cambria Math" w:hAnsi="Cambria Math"/>
          </w:rPr>
          <m:t>Re</m:t>
        </m:r>
        <m:d>
          <m:dPr>
            <m:begChr m:val="{"/>
            <m:endChr m:val="}"/>
            <m:ctrlPr>
              <w:rPr>
                <w:rFonts w:ascii="Cambria Math" w:hAnsi="Cambria Math"/>
                <w:iCs/>
              </w:rPr>
            </m:ctrlPr>
          </m:dPr>
          <m:e>
            <m:r>
              <w:rPr>
                <w:rFonts w:ascii="Cambria Math" w:hAnsi="Cambria Math"/>
              </w:rPr>
              <m:t>α</m:t>
            </m:r>
          </m:e>
        </m:d>
        <m:d>
          <m:dPr>
            <m:ctrlPr>
              <w:rPr>
                <w:rFonts w:ascii="Cambria Math" w:hAnsi="Cambria Math"/>
                <w:iCs/>
              </w:rPr>
            </m:ctrlPr>
          </m:dPr>
          <m:e>
            <m:r>
              <m:rPr>
                <m:sty m:val="p"/>
              </m:rPr>
              <w:rPr>
                <w:rFonts w:ascii="Cambria Math" w:hAnsi="Cambria Math"/>
              </w:rPr>
              <m:t>-</m:t>
            </m:r>
            <m:f>
              <m:fPr>
                <m:ctrlPr>
                  <w:rPr>
                    <w:rFonts w:ascii="Cambria Math" w:hAnsi="Cambria Math"/>
                    <w:iCs/>
                  </w:rPr>
                </m:ctrlPr>
              </m:fPr>
              <m:num>
                <m:r>
                  <m:rPr>
                    <m:sty m:val="p"/>
                  </m:rPr>
                  <w:rPr>
                    <w:rFonts w:ascii="Cambria Math" w:hAnsi="Cambria Math"/>
                  </w:rPr>
                  <m:t>4</m:t>
                </m:r>
                <m:r>
                  <w:rPr>
                    <w:rFonts w:ascii="Cambria Math" w:hAnsi="Cambria Math"/>
                  </w:rPr>
                  <m:t>r</m:t>
                </m:r>
              </m:num>
              <m:den>
                <m:sSup>
                  <m:sSupPr>
                    <m:ctrlPr>
                      <w:rPr>
                        <w:rFonts w:ascii="Cambria Math" w:hAnsi="Cambria Math"/>
                        <w:iCs/>
                      </w:rPr>
                    </m:ctrlPr>
                  </m:sSupPr>
                  <m:e>
                    <m:r>
                      <w:rPr>
                        <w:rFonts w:ascii="Cambria Math" w:hAnsi="Cambria Math"/>
                      </w:rPr>
                      <m:t>w</m:t>
                    </m:r>
                  </m:e>
                  <m:sup>
                    <m:r>
                      <m:rPr>
                        <m:sty m:val="p"/>
                      </m:rPr>
                      <w:rPr>
                        <w:rFonts w:ascii="Cambria Math" w:hAnsi="Cambria Math"/>
                      </w:rPr>
                      <m:t>2</m:t>
                    </m:r>
                  </m:sup>
                </m:sSup>
              </m:den>
            </m:f>
            <m:r>
              <m:rPr>
                <m:sty m:val="p"/>
              </m:rPr>
              <w:rPr>
                <w:rFonts w:ascii="Cambria Math" w:hAnsi="Cambria Math"/>
              </w:rPr>
              <m:t>+</m:t>
            </m:r>
            <m:f>
              <m:fPr>
                <m:ctrlPr>
                  <w:rPr>
                    <w:rFonts w:ascii="Cambria Math" w:hAnsi="Cambria Math"/>
                    <w:iCs/>
                  </w:rPr>
                </m:ctrlPr>
              </m:fPr>
              <m:num>
                <m:r>
                  <m:rPr>
                    <m:sty m:val="p"/>
                  </m:rPr>
                  <w:rPr>
                    <w:rFonts w:ascii="Cambria Math" w:hAnsi="Cambria Math"/>
                  </w:rPr>
                  <m:t>2</m:t>
                </m:r>
                <m:r>
                  <w:rPr>
                    <w:rFonts w:ascii="Cambria Math" w:hAnsi="Cambria Math"/>
                  </w:rPr>
                  <m:t>m</m:t>
                </m:r>
              </m:num>
              <m:den>
                <m:r>
                  <w:rPr>
                    <w:rFonts w:ascii="Cambria Math" w:hAnsi="Cambria Math"/>
                  </w:rPr>
                  <m:t>r</m:t>
                </m:r>
              </m:den>
            </m:f>
          </m:e>
        </m:d>
        <m:acc>
          <m:accPr>
            <m:ctrlPr>
              <w:rPr>
                <w:rFonts w:ascii="Cambria Math" w:hAnsi="Cambria Math"/>
                <w:b/>
                <w:iCs/>
              </w:rPr>
            </m:ctrlPr>
          </m:accPr>
          <m:e>
            <m:r>
              <m:rPr>
                <m:sty m:val="bi"/>
              </m:rPr>
              <w:rPr>
                <w:rFonts w:ascii="Cambria Math" w:hAnsi="Cambria Math"/>
              </w:rPr>
              <m:t>r</m:t>
            </m:r>
          </m:e>
        </m:acc>
        <m:r>
          <m:rPr>
            <m:sty m:val="p"/>
          </m:rPr>
          <w:rPr>
            <w:rFonts w:ascii="Cambria Math" w:hAnsi="Cambria Math"/>
          </w:rPr>
          <m:t>+</m:t>
        </m:r>
        <m:r>
          <w:rPr>
            <w:rFonts w:ascii="Cambria Math" w:hAnsi="Cambria Math"/>
          </w:rPr>
          <m:t>σ</m:t>
        </m:r>
        <m:sSub>
          <m:sSubPr>
            <m:ctrlPr>
              <w:rPr>
                <w:rFonts w:ascii="Cambria Math" w:hAnsi="Cambria Math"/>
                <w:iCs/>
              </w:rPr>
            </m:ctrlPr>
          </m:sSubPr>
          <m:e>
            <m:r>
              <w:rPr>
                <w:rFonts w:ascii="Cambria Math" w:hAnsi="Cambria Math"/>
              </w:rPr>
              <m:t>ε</m:t>
            </m:r>
          </m:e>
          <m:sub>
            <m:r>
              <m:rPr>
                <m:sty m:val="p"/>
              </m:rPr>
              <w:rPr>
                <w:rFonts w:ascii="Cambria Math" w:hAnsi="Cambria Math"/>
              </w:rPr>
              <m:t>0</m:t>
            </m:r>
          </m:sub>
        </m:sSub>
        <m:r>
          <w:rPr>
            <w:rFonts w:ascii="Cambria Math" w:hAnsi="Cambria Math"/>
            <w:lang w:val="el-GR"/>
          </w:rPr>
          <m:t>ω</m:t>
        </m:r>
        <m:r>
          <w:rPr>
            <w:rFonts w:ascii="Cambria Math" w:hAnsi="Cambria Math"/>
          </w:rPr>
          <m:t>cI</m:t>
        </m:r>
        <m:d>
          <m:dPr>
            <m:ctrlPr>
              <w:rPr>
                <w:rFonts w:ascii="Cambria Math" w:hAnsi="Cambria Math"/>
                <w:iCs/>
              </w:rPr>
            </m:ctrlPr>
          </m:dPr>
          <m:e>
            <m:f>
              <m:fPr>
                <m:ctrlPr>
                  <w:rPr>
                    <w:rFonts w:ascii="Cambria Math" w:hAnsi="Cambria Math"/>
                    <w:iCs/>
                  </w:rPr>
                </m:ctrlPr>
              </m:fPr>
              <m:num>
                <m:r>
                  <w:rPr>
                    <w:rFonts w:ascii="Cambria Math" w:hAnsi="Cambria Math"/>
                  </w:rPr>
                  <m:t>m</m:t>
                </m:r>
              </m:num>
              <m:den>
                <m:r>
                  <w:rPr>
                    <w:rFonts w:ascii="Cambria Math" w:hAnsi="Cambria Math"/>
                  </w:rPr>
                  <m:t>r</m:t>
                </m:r>
              </m:den>
            </m:f>
            <m:acc>
              <m:accPr>
                <m:ctrlPr>
                  <w:rPr>
                    <w:rFonts w:ascii="Cambria Math" w:hAnsi="Cambria Math"/>
                    <w:b/>
                    <w:iCs/>
                  </w:rPr>
                </m:ctrlPr>
              </m:accPr>
              <m:e>
                <m:r>
                  <m:rPr>
                    <m:sty m:val="b"/>
                  </m:rPr>
                  <w:rPr>
                    <w:rFonts w:ascii="Cambria Math" w:hAnsi="Cambria Math"/>
                    <w:lang w:val="el-GR"/>
                  </w:rPr>
                  <m:t>θ</m:t>
                </m:r>
              </m:e>
            </m:acc>
            <m:r>
              <m:rPr>
                <m:sty m:val="b"/>
              </m:rPr>
              <w:rPr>
                <w:rFonts w:ascii="Cambria Math" w:hAnsi="Cambria Math"/>
              </w:rPr>
              <m:t>+</m:t>
            </m:r>
            <m:r>
              <w:rPr>
                <w:rFonts w:ascii="Cambria Math" w:hAnsi="Cambria Math"/>
              </w:rPr>
              <m:t>k</m:t>
            </m:r>
            <m:acc>
              <m:accPr>
                <m:ctrlPr>
                  <w:rPr>
                    <w:rFonts w:ascii="Cambria Math" w:hAnsi="Cambria Math"/>
                    <w:b/>
                    <w:iCs/>
                  </w:rPr>
                </m:ctrlPr>
              </m:accPr>
              <m:e>
                <m:r>
                  <m:rPr>
                    <m:sty m:val="b"/>
                  </m:rPr>
                  <w:rPr>
                    <w:rFonts w:ascii="Cambria Math" w:hAnsi="Cambria Math"/>
                  </w:rPr>
                  <m:t>z</m:t>
                </m:r>
              </m:e>
            </m:acc>
          </m:e>
        </m:d>
      </m:oMath>
      <w:r w:rsidR="00B94A94" w:rsidRPr="002345D6">
        <w:rPr>
          <w:iCs/>
        </w:rPr>
        <w:t>,</w:t>
      </w:r>
      <w:r w:rsidR="00B94A94">
        <w:rPr>
          <w:iCs/>
        </w:rPr>
        <w:tab/>
        <w:t xml:space="preserve"> </w:t>
      </w:r>
      <w:r w:rsidR="00B94A94">
        <w:rPr>
          <w:iCs/>
        </w:rPr>
        <w:tab/>
      </w:r>
      <w:r w:rsidR="00B94A94">
        <w:rPr>
          <w:iCs/>
        </w:rPr>
        <w:tab/>
        <w:t>(</w:t>
      </w:r>
      <w:r w:rsidR="00D81695">
        <w:rPr>
          <w:iCs/>
        </w:rPr>
        <w:t>S</w:t>
      </w:r>
      <w:r w:rsidR="00B94A94">
        <w:rPr>
          <w:iCs/>
        </w:rPr>
        <w:t>4</w:t>
      </w:r>
      <w:r w:rsidR="00B94A94" w:rsidRPr="002345D6">
        <w:t>)</w:t>
      </w:r>
    </w:p>
    <w:p w14:paraId="64AF2EFF" w14:textId="77777777" w:rsidR="00B94A94" w:rsidRDefault="00B94A94" w:rsidP="00A40A34">
      <w:pPr>
        <w:ind w:firstLine="0"/>
      </w:pPr>
      <w:r w:rsidRPr="003D089B">
        <w:t xml:space="preserve">where </w:t>
      </w:r>
      <m:oMath>
        <m:r>
          <w:rPr>
            <w:rFonts w:ascii="Cambria Math" w:hAnsi="Cambria Math"/>
          </w:rPr>
          <m:t>I=</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U</m:t>
                </m:r>
                <m:d>
                  <m:dPr>
                    <m:ctrlPr>
                      <w:rPr>
                        <w:rFonts w:ascii="Cambria Math" w:hAnsi="Cambria Math"/>
                        <w:i/>
                      </w:rPr>
                    </m:ctrlPr>
                  </m:dPr>
                  <m:e>
                    <m:r>
                      <w:rPr>
                        <w:rFonts w:ascii="Cambria Math" w:hAnsi="Cambria Math"/>
                      </w:rPr>
                      <m:t>r</m:t>
                    </m:r>
                    <m:r>
                      <m:rPr>
                        <m:sty m:val="p"/>
                      </m:rPr>
                      <w:rPr>
                        <w:rFonts w:ascii="Cambria Math" w:hAnsi="Cambria Math"/>
                      </w:rPr>
                      <m:t>,</m:t>
                    </m:r>
                    <m:r>
                      <w:rPr>
                        <w:rFonts w:ascii="Cambria Math" w:hAnsi="Cambria Math"/>
                      </w:rPr>
                      <m:t>θ</m:t>
                    </m:r>
                    <m:r>
                      <m:rPr>
                        <m:sty m:val="p"/>
                      </m:rPr>
                      <w:rPr>
                        <w:rFonts w:ascii="Cambria Math" w:hAnsi="Cambria Math"/>
                      </w:rPr>
                      <m:t>,</m:t>
                    </m:r>
                    <m:sSub>
                      <m:sSubPr>
                        <m:ctrlPr>
                          <w:rPr>
                            <w:rFonts w:ascii="Cambria Math" w:hAnsi="Cambria Math"/>
                            <w:i/>
                          </w:rPr>
                        </m:ctrlPr>
                      </m:sSubPr>
                      <m:e>
                        <m:r>
                          <w:rPr>
                            <w:rFonts w:ascii="Cambria Math" w:hAnsi="Cambria Math"/>
                          </w:rPr>
                          <m:t>z</m:t>
                        </m:r>
                      </m:e>
                      <m:sub>
                        <m:r>
                          <m:rPr>
                            <m:sty m:val="p"/>
                          </m:rPr>
                          <w:rPr>
                            <w:rFonts w:ascii="Cambria Math" w:hAnsi="Cambria Math"/>
                          </w:rPr>
                          <m:t>0</m:t>
                        </m:r>
                      </m:sub>
                    </m:sSub>
                    <m:r>
                      <w:rPr>
                        <w:rFonts w:ascii="Cambria Math" w:hAnsi="Cambria Math"/>
                      </w:rPr>
                      <m:t>;t</m:t>
                    </m:r>
                  </m:e>
                </m:d>
              </m:e>
            </m:d>
          </m:e>
          <m:sup>
            <m:r>
              <w:rPr>
                <w:rFonts w:ascii="Cambria Math" w:hAnsi="Cambria Math"/>
              </w:rPr>
              <m:t>2</m:t>
            </m:r>
          </m:sup>
        </m:sSup>
        <m:r>
          <w:rPr>
            <w:rFonts w:ascii="Cambria Math" w:hAnsi="Cambria Math"/>
          </w:rPr>
          <m:t>.</m:t>
        </m:r>
      </m:oMath>
      <w:r w:rsidRPr="002345D6">
        <w:t xml:space="preserve"> In these conditions, the instantaneous velocity of a typical particle becomes </w:t>
      </w:r>
    </w:p>
    <w:p w14:paraId="2FAAD311" w14:textId="77777777" w:rsidR="00B94A94" w:rsidRPr="002345D6" w:rsidRDefault="00B94A94" w:rsidP="00A40A34">
      <w:pPr>
        <w:ind w:left="1440" w:firstLine="720"/>
        <w:rPr>
          <w:iCs/>
        </w:rPr>
      </w:pPr>
      <m:oMath>
        <m:r>
          <m:rPr>
            <m:sty m:val="bi"/>
          </m:rPr>
          <w:rPr>
            <w:rFonts w:ascii="Cambria Math" w:hAnsi="Cambria Math"/>
          </w:rPr>
          <m:t>v</m:t>
        </m:r>
        <m:d>
          <m:dPr>
            <m:ctrlPr>
              <w:rPr>
                <w:rFonts w:ascii="Cambria Math" w:hAnsi="Cambria Math"/>
              </w:rPr>
            </m:ctrlPr>
          </m:dPr>
          <m:e>
            <m:r>
              <m:rPr>
                <m:sty m:val="bi"/>
              </m:rPr>
              <w:rPr>
                <w:rFonts w:ascii="Cambria Math" w:hAnsi="Cambria Math"/>
              </w:rPr>
              <m:t>r</m:t>
            </m:r>
            <m:r>
              <m:rPr>
                <m:sty m:val="p"/>
              </m:rPr>
              <w:rPr>
                <w:rFonts w:ascii="Cambria Math" w:hAnsi="Cambria Math"/>
              </w:rPr>
              <m:t>,</m:t>
            </m:r>
            <m:r>
              <w:rPr>
                <w:rFonts w:ascii="Cambria Math" w:hAnsi="Cambria Math"/>
                <w:lang w:val="es-ES"/>
              </w:rPr>
              <m:t>t</m:t>
            </m:r>
          </m:e>
        </m:d>
        <m:r>
          <m:rPr>
            <m:sty m:val="p"/>
          </m:rPr>
          <w:rPr>
            <w:rFonts w:ascii="Cambria Math" w:hAnsi="Cambria Math"/>
          </w:rPr>
          <m:t>=</m:t>
        </m:r>
        <m:f>
          <m:fPr>
            <m:ctrlPr>
              <w:rPr>
                <w:rFonts w:ascii="Cambria Math" w:hAnsi="Cambria Math"/>
                <w:iCs/>
              </w:rPr>
            </m:ctrlPr>
          </m:fPr>
          <m:num>
            <m:r>
              <w:rPr>
                <w:rFonts w:ascii="Cambria Math" w:hAnsi="Cambria Math"/>
              </w:rPr>
              <m:t>I</m:t>
            </m:r>
          </m:num>
          <m:den>
            <m:r>
              <m:rPr>
                <m:sty m:val="p"/>
              </m:rPr>
              <w:rPr>
                <w:rFonts w:ascii="Cambria Math" w:hAnsi="Cambria Math"/>
              </w:rPr>
              <m:t>4</m:t>
            </m:r>
            <m:r>
              <w:rPr>
                <w:rFonts w:ascii="Cambria Math" w:hAnsi="Cambria Math"/>
                <w:lang w:val="es-ES"/>
              </w:rPr>
              <m:t>γ</m:t>
            </m:r>
          </m:den>
        </m:f>
        <m:r>
          <w:rPr>
            <w:rFonts w:ascii="Cambria Math" w:hAnsi="Cambria Math"/>
          </w:rPr>
          <m:t>Re</m:t>
        </m:r>
        <m:d>
          <m:dPr>
            <m:begChr m:val="{"/>
            <m:endChr m:val="}"/>
            <m:ctrlPr>
              <w:rPr>
                <w:rFonts w:ascii="Cambria Math" w:hAnsi="Cambria Math"/>
                <w:iCs/>
              </w:rPr>
            </m:ctrlPr>
          </m:dPr>
          <m:e>
            <m:r>
              <w:rPr>
                <w:rFonts w:ascii="Cambria Math" w:hAnsi="Cambria Math"/>
              </w:rPr>
              <m:t>α</m:t>
            </m:r>
          </m:e>
        </m:d>
        <m:d>
          <m:dPr>
            <m:ctrlPr>
              <w:rPr>
                <w:rFonts w:ascii="Cambria Math" w:hAnsi="Cambria Math"/>
                <w:iCs/>
              </w:rPr>
            </m:ctrlPr>
          </m:dPr>
          <m:e>
            <m:r>
              <m:rPr>
                <m:sty m:val="p"/>
              </m:rPr>
              <w:rPr>
                <w:rFonts w:ascii="Cambria Math" w:hAnsi="Cambria Math"/>
              </w:rPr>
              <m:t>-</m:t>
            </m:r>
            <m:f>
              <m:fPr>
                <m:ctrlPr>
                  <w:rPr>
                    <w:rFonts w:ascii="Cambria Math" w:hAnsi="Cambria Math"/>
                    <w:iCs/>
                  </w:rPr>
                </m:ctrlPr>
              </m:fPr>
              <m:num>
                <m:r>
                  <m:rPr>
                    <m:sty m:val="p"/>
                  </m:rPr>
                  <w:rPr>
                    <w:rFonts w:ascii="Cambria Math" w:hAnsi="Cambria Math"/>
                  </w:rPr>
                  <m:t>4</m:t>
                </m:r>
                <m:r>
                  <w:rPr>
                    <w:rFonts w:ascii="Cambria Math" w:hAnsi="Cambria Math"/>
                  </w:rPr>
                  <m:t>r</m:t>
                </m:r>
              </m:num>
              <m:den>
                <m:sSup>
                  <m:sSupPr>
                    <m:ctrlPr>
                      <w:rPr>
                        <w:rFonts w:ascii="Cambria Math" w:hAnsi="Cambria Math"/>
                        <w:iCs/>
                      </w:rPr>
                    </m:ctrlPr>
                  </m:sSupPr>
                  <m:e>
                    <m:r>
                      <w:rPr>
                        <w:rFonts w:ascii="Cambria Math" w:hAnsi="Cambria Math"/>
                      </w:rPr>
                      <m:t>w</m:t>
                    </m:r>
                  </m:e>
                  <m:sup>
                    <m:r>
                      <m:rPr>
                        <m:sty m:val="p"/>
                      </m:rPr>
                      <w:rPr>
                        <w:rFonts w:ascii="Cambria Math" w:hAnsi="Cambria Math"/>
                      </w:rPr>
                      <m:t>2</m:t>
                    </m:r>
                  </m:sup>
                </m:sSup>
              </m:den>
            </m:f>
            <m:r>
              <m:rPr>
                <m:sty m:val="p"/>
              </m:rPr>
              <w:rPr>
                <w:rFonts w:ascii="Cambria Math" w:hAnsi="Cambria Math"/>
              </w:rPr>
              <m:t>+</m:t>
            </m:r>
            <m:f>
              <m:fPr>
                <m:ctrlPr>
                  <w:rPr>
                    <w:rFonts w:ascii="Cambria Math" w:hAnsi="Cambria Math"/>
                    <w:iCs/>
                  </w:rPr>
                </m:ctrlPr>
              </m:fPr>
              <m:num>
                <m:r>
                  <m:rPr>
                    <m:sty m:val="p"/>
                  </m:rPr>
                  <w:rPr>
                    <w:rFonts w:ascii="Cambria Math" w:hAnsi="Cambria Math"/>
                  </w:rPr>
                  <m:t>2</m:t>
                </m:r>
                <m:r>
                  <w:rPr>
                    <w:rFonts w:ascii="Cambria Math" w:hAnsi="Cambria Math"/>
                  </w:rPr>
                  <m:t>m</m:t>
                </m:r>
              </m:num>
              <m:den>
                <m:r>
                  <w:rPr>
                    <w:rFonts w:ascii="Cambria Math" w:hAnsi="Cambria Math"/>
                  </w:rPr>
                  <m:t>r</m:t>
                </m:r>
              </m:den>
            </m:f>
          </m:e>
        </m:d>
        <m:acc>
          <m:accPr>
            <m:ctrlPr>
              <w:rPr>
                <w:rFonts w:ascii="Cambria Math" w:hAnsi="Cambria Math"/>
                <w:b/>
                <w:iCs/>
              </w:rPr>
            </m:ctrlPr>
          </m:accPr>
          <m:e>
            <m:r>
              <m:rPr>
                <m:sty m:val="bi"/>
              </m:rPr>
              <w:rPr>
                <w:rFonts w:ascii="Cambria Math" w:hAnsi="Cambria Math"/>
              </w:rPr>
              <m:t>r</m:t>
            </m:r>
          </m:e>
        </m:acc>
        <m:r>
          <m:rPr>
            <m:sty m:val="p"/>
          </m:rPr>
          <w:rPr>
            <w:rFonts w:ascii="Cambria Math" w:hAnsi="Cambria Math"/>
          </w:rPr>
          <m:t>+</m:t>
        </m:r>
        <m:r>
          <w:rPr>
            <w:rFonts w:ascii="Cambria Math" w:hAnsi="Cambria Math"/>
          </w:rPr>
          <m:t>I</m:t>
        </m:r>
        <m:f>
          <m:fPr>
            <m:ctrlPr>
              <w:rPr>
                <w:rFonts w:ascii="Cambria Math" w:hAnsi="Cambria Math"/>
                <w:iCs/>
              </w:rPr>
            </m:ctrlPr>
          </m:fPr>
          <m:num>
            <m:r>
              <w:rPr>
                <w:rFonts w:ascii="Cambria Math" w:hAnsi="Cambria Math"/>
              </w:rPr>
              <m:t>σ</m:t>
            </m:r>
            <m:sSub>
              <m:sSubPr>
                <m:ctrlPr>
                  <w:rPr>
                    <w:rFonts w:ascii="Cambria Math" w:hAnsi="Cambria Math"/>
                    <w:iCs/>
                  </w:rPr>
                </m:ctrlPr>
              </m:sSubPr>
              <m:e>
                <m:r>
                  <w:rPr>
                    <w:rFonts w:ascii="Cambria Math" w:hAnsi="Cambria Math"/>
                  </w:rPr>
                  <m:t>ε</m:t>
                </m:r>
              </m:e>
              <m:sub>
                <m:r>
                  <m:rPr>
                    <m:sty m:val="p"/>
                  </m:rPr>
                  <w:rPr>
                    <w:rFonts w:ascii="Cambria Math" w:hAnsi="Cambria Math"/>
                  </w:rPr>
                  <m:t>0</m:t>
                </m:r>
              </m:sub>
            </m:sSub>
            <m:r>
              <w:rPr>
                <w:rFonts w:ascii="Cambria Math" w:hAnsi="Cambria Math"/>
                <w:lang w:val="el-GR"/>
              </w:rPr>
              <m:t>ω</m:t>
            </m:r>
            <m:r>
              <w:rPr>
                <w:rFonts w:ascii="Cambria Math" w:hAnsi="Cambria Math"/>
              </w:rPr>
              <m:t>c</m:t>
            </m:r>
          </m:num>
          <m:den>
            <m:r>
              <w:rPr>
                <w:rFonts w:ascii="Cambria Math" w:hAnsi="Cambria Math"/>
                <w:lang w:val="es-ES"/>
              </w:rPr>
              <m:t>γ</m:t>
            </m:r>
          </m:den>
        </m:f>
        <m:d>
          <m:dPr>
            <m:ctrlPr>
              <w:rPr>
                <w:rFonts w:ascii="Cambria Math" w:hAnsi="Cambria Math"/>
                <w:iCs/>
              </w:rPr>
            </m:ctrlPr>
          </m:dPr>
          <m:e>
            <m:f>
              <m:fPr>
                <m:ctrlPr>
                  <w:rPr>
                    <w:rFonts w:ascii="Cambria Math" w:hAnsi="Cambria Math"/>
                    <w:iCs/>
                  </w:rPr>
                </m:ctrlPr>
              </m:fPr>
              <m:num>
                <m:r>
                  <w:rPr>
                    <w:rFonts w:ascii="Cambria Math" w:hAnsi="Cambria Math"/>
                  </w:rPr>
                  <m:t>m</m:t>
                </m:r>
              </m:num>
              <m:den>
                <m:r>
                  <w:rPr>
                    <w:rFonts w:ascii="Cambria Math" w:hAnsi="Cambria Math"/>
                  </w:rPr>
                  <m:t>r</m:t>
                </m:r>
              </m:den>
            </m:f>
            <m:acc>
              <m:accPr>
                <m:ctrlPr>
                  <w:rPr>
                    <w:rFonts w:ascii="Cambria Math" w:hAnsi="Cambria Math"/>
                    <w:b/>
                    <w:iCs/>
                  </w:rPr>
                </m:ctrlPr>
              </m:accPr>
              <m:e>
                <m:r>
                  <m:rPr>
                    <m:sty m:val="b"/>
                  </m:rPr>
                  <w:rPr>
                    <w:rFonts w:ascii="Cambria Math" w:hAnsi="Cambria Math"/>
                    <w:lang w:val="el-GR"/>
                  </w:rPr>
                  <m:t>θ</m:t>
                </m:r>
              </m:e>
            </m:acc>
            <m:r>
              <m:rPr>
                <m:sty m:val="b"/>
              </m:rPr>
              <w:rPr>
                <w:rFonts w:ascii="Cambria Math" w:hAnsi="Cambria Math"/>
              </w:rPr>
              <m:t>+</m:t>
            </m:r>
            <m:r>
              <w:rPr>
                <w:rFonts w:ascii="Cambria Math" w:hAnsi="Cambria Math"/>
              </w:rPr>
              <m:t>k</m:t>
            </m:r>
            <m:acc>
              <m:accPr>
                <m:ctrlPr>
                  <w:rPr>
                    <w:rFonts w:ascii="Cambria Math" w:hAnsi="Cambria Math"/>
                    <w:b/>
                    <w:iCs/>
                  </w:rPr>
                </m:ctrlPr>
              </m:accPr>
              <m:e>
                <m:r>
                  <m:rPr>
                    <m:sty m:val="b"/>
                  </m:rPr>
                  <w:rPr>
                    <w:rFonts w:ascii="Cambria Math" w:hAnsi="Cambria Math"/>
                  </w:rPr>
                  <m:t>z</m:t>
                </m:r>
              </m:e>
            </m:acc>
          </m:e>
        </m:d>
        <m:r>
          <m:rPr>
            <m:sty m:val="p"/>
          </m:rPr>
          <w:rPr>
            <w:rFonts w:ascii="Cambria Math" w:hAnsi="Cambria Math"/>
          </w:rPr>
          <m:t>+</m:t>
        </m:r>
        <m:f>
          <m:fPr>
            <m:ctrlPr>
              <w:rPr>
                <w:rFonts w:ascii="Cambria Math" w:hAnsi="Cambria Math"/>
              </w:rPr>
            </m:ctrlPr>
          </m:fPr>
          <m:num>
            <m:r>
              <m:rPr>
                <m:sty m:val="bi"/>
              </m:rPr>
              <w:rPr>
                <w:rFonts w:ascii="Cambria Math" w:hAnsi="Cambria Math"/>
              </w:rPr>
              <m:t>ξ</m:t>
            </m:r>
            <m:d>
              <m:dPr>
                <m:ctrlPr>
                  <w:rPr>
                    <w:rFonts w:ascii="Cambria Math" w:hAnsi="Cambria Math"/>
                    <w:iCs/>
                  </w:rPr>
                </m:ctrlPr>
              </m:dPr>
              <m:e>
                <m:r>
                  <w:rPr>
                    <w:rFonts w:ascii="Cambria Math" w:hAnsi="Cambria Math"/>
                    <w:lang w:val="es-ES"/>
                  </w:rPr>
                  <m:t>t</m:t>
                </m:r>
              </m:e>
            </m:d>
          </m:num>
          <m:den>
            <m:r>
              <w:rPr>
                <w:rFonts w:ascii="Cambria Math" w:hAnsi="Cambria Math"/>
                <w:lang w:val="es-ES"/>
              </w:rPr>
              <m:t>γ</m:t>
            </m:r>
          </m:den>
        </m:f>
      </m:oMath>
      <w:r w:rsidRPr="002345D6">
        <w:rPr>
          <w:iCs/>
        </w:rPr>
        <w:t>,</w:t>
      </w:r>
      <w:r>
        <w:rPr>
          <w:iCs/>
        </w:rPr>
        <w:tab/>
      </w:r>
      <w:r>
        <w:rPr>
          <w:iCs/>
        </w:rPr>
        <w:tab/>
      </w:r>
      <w:r>
        <w:rPr>
          <w:iCs/>
        </w:rPr>
        <w:tab/>
      </w:r>
      <w:r w:rsidRPr="002345D6">
        <w:rPr>
          <w:iCs/>
        </w:rPr>
        <w:t>(</w:t>
      </w:r>
      <w:r w:rsidR="00D81695">
        <w:rPr>
          <w:iCs/>
        </w:rPr>
        <w:t>S</w:t>
      </w:r>
      <w:r>
        <w:rPr>
          <w:iCs/>
        </w:rPr>
        <w:t>5</w:t>
      </w:r>
      <w:r w:rsidRPr="002345D6">
        <w:rPr>
          <w:iCs/>
        </w:rPr>
        <w:t>)</w:t>
      </w:r>
    </w:p>
    <w:p w14:paraId="476FF244" w14:textId="77777777" w:rsidR="00B94A94" w:rsidRPr="002345D6" w:rsidRDefault="00B94A94" w:rsidP="00A40A34">
      <w:pPr>
        <w:ind w:firstLine="0"/>
      </w:pPr>
      <w:r w:rsidRPr="002345D6">
        <w:t>where the first two terms represent the contribution</w:t>
      </w:r>
      <w:r>
        <w:t>s</w:t>
      </w:r>
      <w:r w:rsidRPr="002345D6">
        <w:t xml:space="preserve"> of the conservative and nonconservative external force</w:t>
      </w:r>
      <w:r>
        <w:t>s</w:t>
      </w:r>
      <w:r w:rsidRPr="002345D6">
        <w:t>.</w:t>
      </w:r>
    </w:p>
    <w:p w14:paraId="2CADF24C" w14:textId="77777777" w:rsidR="00B94A94" w:rsidRDefault="00B94A94" w:rsidP="00304FEF">
      <w:r w:rsidRPr="002345D6">
        <w:t xml:space="preserve">To estimate </w:t>
      </w:r>
      <w:r>
        <w:t>the</w:t>
      </w:r>
      <w:r w:rsidRPr="002345D6">
        <w:t xml:space="preserve"> effect on </w:t>
      </w:r>
      <w:r>
        <w:t xml:space="preserve">the </w:t>
      </w:r>
      <w:r w:rsidRPr="002345D6">
        <w:t xml:space="preserve">local density of </w:t>
      </w:r>
      <w:r>
        <w:t xml:space="preserve">particles, </w:t>
      </w:r>
      <w:r w:rsidRPr="002345D6">
        <w:t xml:space="preserve">one has to evaluate the gradient of the local velocity field </w:t>
      </w:r>
      <m:oMath>
        <m:r>
          <m:rPr>
            <m:sty m:val="bi"/>
          </m:rPr>
          <w:rPr>
            <w:rFonts w:ascii="Cambria Math" w:hAnsi="Cambria Math"/>
          </w:rPr>
          <m:t>u</m:t>
        </m:r>
        <m:d>
          <m:dPr>
            <m:ctrlPr>
              <w:rPr>
                <w:rFonts w:ascii="Cambria Math" w:hAnsi="Cambria Math"/>
                <w:i/>
              </w:rPr>
            </m:ctrlPr>
          </m:dPr>
          <m:e>
            <m:r>
              <m:rPr>
                <m:sty m:val="bi"/>
              </m:rPr>
              <w:rPr>
                <w:rFonts w:ascii="Cambria Math" w:hAnsi="Cambria Math"/>
              </w:rPr>
              <m:t>r</m:t>
            </m:r>
            <m:r>
              <w:rPr>
                <w:rFonts w:ascii="Cambria Math" w:hAnsi="Cambria Math"/>
              </w:rPr>
              <m:t>,t</m:t>
            </m:r>
          </m:e>
        </m:d>
      </m:oMath>
      <w:r>
        <w:t xml:space="preserve"> in Eq. (</w:t>
      </w:r>
      <w:r w:rsidR="00CA246F">
        <w:t>S</w:t>
      </w:r>
      <w:r>
        <w:t>2)</w:t>
      </w:r>
      <w:r w:rsidRPr="002345D6">
        <w:t xml:space="preserve">. </w:t>
      </w:r>
      <w:r>
        <w:t>At</w:t>
      </w:r>
      <w:r w:rsidRPr="002345D6">
        <w:t xml:space="preserve"> a generic point </w:t>
      </w:r>
      <m:oMath>
        <m:r>
          <w:rPr>
            <w:rFonts w:ascii="Cambria Math" w:hAnsi="Cambria Math"/>
          </w:rPr>
          <m:t>r</m:t>
        </m:r>
      </m:oMath>
      <w:r>
        <w:t xml:space="preserve">, the radial gradient is </w:t>
      </w:r>
    </w:p>
    <w:p w14:paraId="28350E0D" w14:textId="77777777" w:rsidR="00B94A94" w:rsidRPr="00103DDF" w:rsidRDefault="00B94A94" w:rsidP="00A40A34">
      <w:pPr>
        <w:ind w:left="2160" w:firstLine="720"/>
        <w:rPr>
          <w:iCs/>
        </w:rPr>
      </w:pPr>
      <m:oMath>
        <m:r>
          <m:rPr>
            <m:sty m:val="p"/>
          </m:rPr>
          <w:rPr>
            <w:rFonts w:ascii="Cambria Math" w:hAnsi="Cambria Math"/>
          </w:rPr>
          <m:t>∇ ∙</m:t>
        </m:r>
        <m:r>
          <m:rPr>
            <m:sty m:val="bi"/>
          </m:rPr>
          <w:rPr>
            <w:rFonts w:ascii="Cambria Math" w:hAnsi="Cambria Math"/>
          </w:rPr>
          <m:t>u</m:t>
        </m:r>
        <m:d>
          <m:dPr>
            <m:ctrlPr>
              <w:rPr>
                <w:rFonts w:ascii="Cambria Math" w:hAnsi="Cambria Math"/>
                <w:iCs/>
              </w:rPr>
            </m:ctrlPr>
          </m:dPr>
          <m:e>
            <m:r>
              <w:rPr>
                <w:rFonts w:ascii="Cambria Math" w:hAnsi="Cambria Math"/>
              </w:rPr>
              <m:t>r</m:t>
            </m:r>
            <m:r>
              <m:rPr>
                <m:sty m:val="p"/>
              </m:rPr>
              <w:rPr>
                <w:rFonts w:ascii="Cambria Math" w:hAnsi="Cambria Math"/>
              </w:rPr>
              <m:t>,</m:t>
            </m:r>
            <m:r>
              <w:rPr>
                <w:rFonts w:ascii="Cambria Math" w:hAnsi="Cambria Math"/>
              </w:rPr>
              <m:t>t</m:t>
            </m:r>
          </m:e>
        </m:d>
        <m:r>
          <m:rPr>
            <m:sty m:val="p"/>
          </m:rPr>
          <w:rPr>
            <w:rFonts w:ascii="Cambria Math" w:hAnsi="Cambria Math"/>
          </w:rPr>
          <m:t xml:space="preserve"> =</m:t>
        </m:r>
        <m:f>
          <m:fPr>
            <m:ctrlPr>
              <w:rPr>
                <w:rFonts w:ascii="Cambria Math" w:hAnsi="Cambria Math"/>
                <w:iCs/>
              </w:rPr>
            </m:ctrlPr>
          </m:fPr>
          <m:num>
            <m:r>
              <w:rPr>
                <w:rFonts w:ascii="Cambria Math" w:hAnsi="Cambria Math"/>
              </w:rPr>
              <m:t>I</m:t>
            </m:r>
          </m:num>
          <m:den>
            <m:r>
              <w:rPr>
                <w:rFonts w:ascii="Cambria Math" w:hAnsi="Cambria Math"/>
                <w:lang w:val="es-ES"/>
              </w:rPr>
              <m:t>r</m:t>
            </m:r>
          </m:den>
        </m:f>
        <m:r>
          <w:rPr>
            <w:rFonts w:ascii="Cambria Math" w:hAnsi="Cambria Math"/>
          </w:rPr>
          <m:t>Re</m:t>
        </m:r>
        <m:d>
          <m:dPr>
            <m:begChr m:val="{"/>
            <m:endChr m:val="}"/>
            <m:ctrlPr>
              <w:rPr>
                <w:rFonts w:ascii="Cambria Math" w:hAnsi="Cambria Math"/>
                <w:iCs/>
              </w:rPr>
            </m:ctrlPr>
          </m:dPr>
          <m:e>
            <m:r>
              <w:rPr>
                <w:rFonts w:ascii="Cambria Math" w:hAnsi="Cambria Math"/>
              </w:rPr>
              <m:t>α</m:t>
            </m:r>
          </m:e>
        </m:d>
        <m:d>
          <m:dPr>
            <m:begChr m:val="["/>
            <m:endChr m:val="]"/>
            <m:ctrlPr>
              <w:rPr>
                <w:rFonts w:ascii="Cambria Math" w:hAnsi="Cambria Math"/>
                <w:iCs/>
              </w:rPr>
            </m:ctrlPr>
          </m:dPr>
          <m:e>
            <m:r>
              <m:rPr>
                <m:sty m:val="p"/>
              </m:rPr>
              <w:rPr>
                <w:rFonts w:ascii="Cambria Math" w:hAnsi="Cambria Math"/>
              </w:rPr>
              <m:t>-</m:t>
            </m:r>
            <m:f>
              <m:fPr>
                <m:ctrlPr>
                  <w:rPr>
                    <w:rFonts w:ascii="Cambria Math" w:hAnsi="Cambria Math"/>
                    <w:iCs/>
                  </w:rPr>
                </m:ctrlPr>
              </m:fPr>
              <m:num>
                <m:r>
                  <m:rPr>
                    <m:sty m:val="p"/>
                  </m:rPr>
                  <w:rPr>
                    <w:rFonts w:ascii="Cambria Math" w:hAnsi="Cambria Math"/>
                  </w:rPr>
                  <m:t>4</m:t>
                </m:r>
                <m:sSup>
                  <m:sSupPr>
                    <m:ctrlPr>
                      <w:rPr>
                        <w:rFonts w:ascii="Cambria Math" w:hAnsi="Cambria Math"/>
                        <w:iCs/>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iCs/>
                      </w:rPr>
                    </m:ctrlPr>
                  </m:sSupPr>
                  <m:e>
                    <m:r>
                      <w:rPr>
                        <w:rFonts w:ascii="Cambria Math" w:hAnsi="Cambria Math"/>
                      </w:rPr>
                      <m:t>w</m:t>
                    </m:r>
                  </m:e>
                  <m:sup>
                    <m:r>
                      <m:rPr>
                        <m:sty m:val="p"/>
                      </m:rPr>
                      <w:rPr>
                        <w:rFonts w:ascii="Cambria Math" w:hAnsi="Cambria Math"/>
                      </w:rPr>
                      <m:t>4</m:t>
                    </m:r>
                  </m:sup>
                </m:sSup>
              </m:den>
            </m:f>
            <m:r>
              <m:rPr>
                <m:sty m:val="p"/>
              </m:rPr>
              <w:rPr>
                <w:rFonts w:ascii="Cambria Math" w:hAnsi="Cambria Math"/>
              </w:rPr>
              <m:t>-</m:t>
            </m:r>
            <m:f>
              <m:fPr>
                <m:ctrlPr>
                  <w:rPr>
                    <w:rFonts w:ascii="Cambria Math" w:hAnsi="Cambria Math"/>
                    <w:iCs/>
                  </w:rPr>
                </m:ctrlPr>
              </m:fPr>
              <m:num>
                <m:r>
                  <w:rPr>
                    <w:rFonts w:ascii="Cambria Math" w:hAnsi="Cambria Math"/>
                  </w:rPr>
                  <m:t>r</m:t>
                </m:r>
              </m:num>
              <m:den>
                <m:sSup>
                  <m:sSupPr>
                    <m:ctrlPr>
                      <w:rPr>
                        <w:rFonts w:ascii="Cambria Math" w:hAnsi="Cambria Math"/>
                        <w:iCs/>
                      </w:rPr>
                    </m:ctrlPr>
                  </m:sSupPr>
                  <m:e>
                    <m:r>
                      <w:rPr>
                        <w:rFonts w:ascii="Cambria Math" w:hAnsi="Cambria Math"/>
                      </w:rPr>
                      <m:t>w</m:t>
                    </m:r>
                  </m:e>
                  <m:sup>
                    <m:r>
                      <m:rPr>
                        <m:sty m:val="p"/>
                      </m:rPr>
                      <w:rPr>
                        <w:rFonts w:ascii="Cambria Math" w:hAnsi="Cambria Math"/>
                      </w:rPr>
                      <m:t>2</m:t>
                    </m:r>
                  </m:sup>
                </m:sSup>
              </m:den>
            </m:f>
            <m:d>
              <m:dPr>
                <m:ctrlPr>
                  <w:rPr>
                    <w:rFonts w:ascii="Cambria Math" w:hAnsi="Cambria Math"/>
                    <w:iCs/>
                  </w:rPr>
                </m:ctrlPr>
              </m:dPr>
              <m:e>
                <m:r>
                  <m:rPr>
                    <m:sty m:val="p"/>
                  </m:rPr>
                  <w:rPr>
                    <w:rFonts w:ascii="Cambria Math" w:hAnsi="Cambria Math"/>
                  </w:rPr>
                  <m:t>4</m:t>
                </m:r>
                <m:r>
                  <w:rPr>
                    <w:rFonts w:ascii="Cambria Math" w:hAnsi="Cambria Math"/>
                  </w:rPr>
                  <m:t>m</m:t>
                </m:r>
                <m:r>
                  <m:rPr>
                    <m:sty m:val="p"/>
                  </m:rPr>
                  <w:rPr>
                    <w:rFonts w:ascii="Cambria Math" w:hAnsi="Cambria Math"/>
                  </w:rPr>
                  <m:t>+2</m:t>
                </m:r>
              </m:e>
            </m:d>
            <m:r>
              <m:rPr>
                <m:sty m:val="p"/>
              </m:rPr>
              <w:rPr>
                <w:rFonts w:ascii="Cambria Math" w:hAnsi="Cambria Math"/>
              </w:rPr>
              <m:t>+</m:t>
            </m:r>
            <m:f>
              <m:fPr>
                <m:ctrlPr>
                  <w:rPr>
                    <w:rFonts w:ascii="Cambria Math" w:hAnsi="Cambria Math"/>
                    <w:iCs/>
                  </w:rPr>
                </m:ctrlPr>
              </m:fPr>
              <m:num>
                <m:sSup>
                  <m:sSupPr>
                    <m:ctrlPr>
                      <w:rPr>
                        <w:rFonts w:ascii="Cambria Math" w:hAnsi="Cambria Math"/>
                        <w:iCs/>
                      </w:rPr>
                    </m:ctrlPr>
                  </m:sSupPr>
                  <m:e>
                    <m:r>
                      <w:rPr>
                        <w:rFonts w:ascii="Cambria Math" w:hAnsi="Cambria Math"/>
                      </w:rPr>
                      <m:t>m</m:t>
                    </m:r>
                  </m:e>
                  <m:sup>
                    <m:r>
                      <m:rPr>
                        <m:sty m:val="p"/>
                      </m:rPr>
                      <w:rPr>
                        <w:rFonts w:ascii="Cambria Math" w:hAnsi="Cambria Math"/>
                      </w:rPr>
                      <m:t>2</m:t>
                    </m:r>
                  </m:sup>
                </m:sSup>
              </m:num>
              <m:den>
                <m:r>
                  <w:rPr>
                    <w:rFonts w:ascii="Cambria Math" w:hAnsi="Cambria Math"/>
                  </w:rPr>
                  <m:t>r</m:t>
                </m:r>
              </m:den>
            </m:f>
          </m:e>
        </m:d>
      </m:oMath>
      <w:r w:rsidRPr="002345D6">
        <w:rPr>
          <w:iCs/>
        </w:rPr>
        <w:t>,</w:t>
      </w:r>
      <w:r w:rsidRPr="002345D6">
        <w:tab/>
      </w:r>
      <w:r>
        <w:tab/>
      </w:r>
      <w:r>
        <w:tab/>
      </w:r>
      <w:r w:rsidRPr="002345D6">
        <w:t>(</w:t>
      </w:r>
      <w:r w:rsidR="00D81695">
        <w:t>S</w:t>
      </w:r>
      <w:r>
        <w:t>6</w:t>
      </w:r>
      <w:r w:rsidRPr="002345D6">
        <w:t>)</w:t>
      </w:r>
    </w:p>
    <w:p w14:paraId="1668C44B" w14:textId="4D27C733" w:rsidR="00B94A94" w:rsidRDefault="00B94A94" w:rsidP="00A40A34">
      <w:pPr>
        <w:ind w:firstLine="0"/>
      </w:pPr>
      <w:r w:rsidRPr="002345D6">
        <w:t>which means that the conservative part of external force is responsible for a radial flux of particles through the surface of the virtual cylinder in Fig. 1</w:t>
      </w:r>
      <w:r w:rsidR="00CA246F">
        <w:t xml:space="preserve"> (See main text)</w:t>
      </w:r>
      <w:r w:rsidRPr="002345D6">
        <w:t xml:space="preserve">. As a result, </w:t>
      </w:r>
      <w:r>
        <w:t xml:space="preserve">assuming that the external </w:t>
      </w:r>
      <w:r w:rsidR="00812F83">
        <w:t xml:space="preserve">field </w:t>
      </w:r>
      <w:r>
        <w:t>is applied at time 0,</w:t>
      </w:r>
      <w:r w:rsidRPr="002345D6">
        <w:t xml:space="preserve"> over a period of time </w:t>
      </w:r>
      <m:oMath>
        <m:r>
          <w:rPr>
            <w:rFonts w:ascii="Cambria Math" w:hAnsi="Cambria Math"/>
          </w:rPr>
          <m:t>t</m:t>
        </m:r>
      </m:oMath>
      <w:r w:rsidRPr="002345D6">
        <w:t xml:space="preserve">, the colloidal density </w:t>
      </w:r>
      <w:r>
        <w:t>varies</w:t>
      </w:r>
      <w:r w:rsidRPr="002345D6">
        <w:t xml:space="preserve"> like</w:t>
      </w:r>
    </w:p>
    <w:p w14:paraId="4C3F343B" w14:textId="77777777" w:rsidR="00B94A94" w:rsidRPr="002345D6" w:rsidRDefault="00B94A94" w:rsidP="00A40A34">
      <w:pPr>
        <w:ind w:left="2880" w:firstLine="720"/>
      </w:pPr>
      <m:oMath>
        <m:r>
          <w:rPr>
            <w:rFonts w:ascii="Cambria Math" w:hAnsi="Cambria Math"/>
          </w:rPr>
          <m:t>ρ</m:t>
        </m:r>
        <m:d>
          <m:dPr>
            <m:ctrlPr>
              <w:rPr>
                <w:rFonts w:ascii="Cambria Math" w:hAnsi="Cambria Math"/>
                <w:iCs/>
              </w:rPr>
            </m:ctrlPr>
          </m:dPr>
          <m:e>
            <m:r>
              <w:rPr>
                <w:rFonts w:ascii="Cambria Math" w:hAnsi="Cambria Math"/>
              </w:rPr>
              <m:t>r</m:t>
            </m:r>
            <m:r>
              <m:rPr>
                <m:sty m:val="p"/>
              </m:rPr>
              <w:rPr>
                <w:rFonts w:ascii="Cambria Math" w:hAnsi="Cambria Math"/>
              </w:rPr>
              <m:t>,</m:t>
            </m:r>
            <m:r>
              <w:rPr>
                <w:rFonts w:ascii="Cambria Math" w:hAnsi="Cambria Math"/>
              </w:rPr>
              <m:t>t</m:t>
            </m:r>
          </m:e>
        </m:d>
        <m:r>
          <m:rPr>
            <m:sty m:val="p"/>
          </m:rPr>
          <w:rPr>
            <w:rFonts w:ascii="Cambria Math" w:hAnsi="Cambria Math"/>
          </w:rPr>
          <m:t>=</m:t>
        </m:r>
        <m:sSup>
          <m:sSupPr>
            <m:ctrlPr>
              <w:rPr>
                <w:rFonts w:ascii="Cambria Math" w:hAnsi="Cambria Math"/>
                <w:iCs/>
              </w:rPr>
            </m:ctrlPr>
          </m:sSupPr>
          <m:e>
            <m:sSub>
              <m:sSubPr>
                <m:ctrlPr>
                  <w:rPr>
                    <w:rFonts w:ascii="Cambria Math" w:hAnsi="Cambria Math"/>
                    <w:iCs/>
                  </w:rPr>
                </m:ctrlPr>
              </m:sSubPr>
              <m:e>
                <m:r>
                  <w:rPr>
                    <w:rFonts w:ascii="Cambria Math" w:hAnsi="Cambria Math"/>
                  </w:rPr>
                  <m:t>ρ</m:t>
                </m:r>
              </m:e>
              <m:sub>
                <m:r>
                  <m:rPr>
                    <m:sty m:val="p"/>
                  </m:rPr>
                  <w:rPr>
                    <w:rFonts w:ascii="Cambria Math" w:hAnsi="Cambria Math"/>
                  </w:rPr>
                  <m:t>0</m:t>
                </m:r>
              </m:sub>
            </m:sSub>
            <m:r>
              <w:rPr>
                <w:rFonts w:ascii="Cambria Math" w:hAnsi="Cambria Math"/>
              </w:rPr>
              <m:t>e</m:t>
            </m:r>
          </m:e>
          <m:sup>
            <m:r>
              <m:rPr>
                <m:sty m:val="p"/>
              </m:rPr>
              <w:rPr>
                <w:rFonts w:ascii="Cambria Math" w:hAnsi="Cambria Math"/>
              </w:rPr>
              <m:t>-</m:t>
            </m:r>
            <m:r>
              <w:rPr>
                <w:rFonts w:ascii="Cambria Math" w:hAnsi="Cambria Math"/>
              </w:rPr>
              <m:t>f</m:t>
            </m:r>
            <m:d>
              <m:dPr>
                <m:ctrlPr>
                  <w:rPr>
                    <w:rFonts w:ascii="Cambria Math" w:hAnsi="Cambria Math"/>
                  </w:rPr>
                </m:ctrlPr>
              </m:dPr>
              <m:e>
                <m:r>
                  <w:rPr>
                    <w:rFonts w:ascii="Cambria Math" w:hAnsi="Cambria Math"/>
                  </w:rPr>
                  <m:t>r</m:t>
                </m:r>
              </m:e>
            </m:d>
            <m:nary>
              <m:naryPr>
                <m:limLoc m:val="undOvr"/>
                <m:ctrlPr>
                  <w:rPr>
                    <w:rFonts w:ascii="Cambria Math" w:hAnsi="Cambria Math"/>
                  </w:rPr>
                </m:ctrlPr>
              </m:naryPr>
              <m:sub>
                <m:r>
                  <m:rPr>
                    <m:sty m:val="p"/>
                  </m:rPr>
                  <w:rPr>
                    <w:rFonts w:ascii="Cambria Math" w:hAnsi="Cambria Math"/>
                  </w:rPr>
                  <m:t>0</m:t>
                </m:r>
              </m:sub>
              <m:sup>
                <m:r>
                  <w:rPr>
                    <w:rFonts w:ascii="Cambria Math" w:hAnsi="Cambria Math"/>
                  </w:rPr>
                  <m:t>t</m:t>
                </m:r>
              </m:sup>
              <m:e>
                <m:r>
                  <m:rPr>
                    <m:sty m:val="p"/>
                  </m:rPr>
                  <w:rPr>
                    <w:rFonts w:ascii="Cambria Math" w:hAnsi="Cambria Math"/>
                  </w:rPr>
                  <m:t>A</m:t>
                </m:r>
                <m:d>
                  <m:dPr>
                    <m:ctrlPr>
                      <w:rPr>
                        <w:rFonts w:ascii="Cambria Math" w:hAnsi="Cambria Math"/>
                      </w:rPr>
                    </m:ctrlPr>
                  </m:dPr>
                  <m:e>
                    <m:sSup>
                      <m:sSupPr>
                        <m:ctrlPr>
                          <w:rPr>
                            <w:rFonts w:ascii="Cambria Math" w:hAnsi="Cambria Math"/>
                          </w:rPr>
                        </m:ctrlPr>
                      </m:sSupPr>
                      <m:e>
                        <m:r>
                          <w:rPr>
                            <w:rFonts w:ascii="Cambria Math" w:hAnsi="Cambria Math"/>
                          </w:rPr>
                          <m:t>t</m:t>
                        </m:r>
                      </m:e>
                      <m:sup>
                        <m:r>
                          <m:rPr>
                            <m:sty m:val="p"/>
                          </m:rPr>
                          <w:rPr>
                            <w:rFonts w:ascii="Cambria Math" w:hAnsi="Cambria Math"/>
                          </w:rPr>
                          <m:t>'</m:t>
                        </m:r>
                      </m:sup>
                    </m:sSup>
                  </m:e>
                </m:d>
                <m:r>
                  <m:rPr>
                    <m:sty m:val="p"/>
                  </m:rPr>
                  <w:rPr>
                    <w:rFonts w:ascii="Cambria Math" w:hAnsi="Cambria Math"/>
                  </w:rPr>
                  <m:t xml:space="preserve"> </m:t>
                </m:r>
              </m:e>
            </m:nary>
            <m:r>
              <w:rPr>
                <w:rFonts w:ascii="Cambria Math" w:hAnsi="Cambria Math"/>
              </w:rPr>
              <m:t>d</m:t>
            </m:r>
            <m:sSup>
              <m:sSupPr>
                <m:ctrlPr>
                  <w:rPr>
                    <w:rFonts w:ascii="Cambria Math" w:hAnsi="Cambria Math"/>
                  </w:rPr>
                </m:ctrlPr>
              </m:sSupPr>
              <m:e>
                <m:r>
                  <w:rPr>
                    <w:rFonts w:ascii="Cambria Math" w:hAnsi="Cambria Math"/>
                  </w:rPr>
                  <m:t>t</m:t>
                </m:r>
              </m:e>
              <m:sup>
                <m:r>
                  <m:rPr>
                    <m:sty m:val="p"/>
                  </m:rPr>
                  <w:rPr>
                    <w:rFonts w:ascii="Cambria Math" w:hAnsi="Cambria Math"/>
                  </w:rPr>
                  <m:t>'</m:t>
                </m:r>
              </m:sup>
            </m:sSup>
          </m:sup>
        </m:sSup>
      </m:oMath>
      <w:r w:rsidRPr="002345D6">
        <w:rPr>
          <w:iCs/>
        </w:rPr>
        <w:t>,</w:t>
      </w:r>
      <w:r w:rsidRPr="002345D6">
        <w:rPr>
          <w:iCs/>
        </w:rPr>
        <w:tab/>
      </w:r>
      <w:r>
        <w:rPr>
          <w:iCs/>
        </w:rPr>
        <w:tab/>
      </w:r>
      <w:r>
        <w:rPr>
          <w:iCs/>
        </w:rPr>
        <w:tab/>
      </w:r>
      <w:r>
        <w:rPr>
          <w:iCs/>
        </w:rPr>
        <w:tab/>
      </w:r>
      <w:r>
        <w:rPr>
          <w:iCs/>
        </w:rPr>
        <w:tab/>
      </w:r>
      <w:r>
        <w:t>(</w:t>
      </w:r>
      <w:r w:rsidR="00D81695">
        <w:t>S</w:t>
      </w:r>
      <w:r>
        <w:t>7</w:t>
      </w:r>
      <w:r w:rsidRPr="002345D6">
        <w:t xml:space="preserve">) </w:t>
      </w:r>
    </w:p>
    <w:p w14:paraId="2FC3A41C" w14:textId="77777777" w:rsidR="00247E7A" w:rsidRDefault="00B94A94" w:rsidP="00247E7A">
      <w:pPr>
        <w:ind w:firstLine="0"/>
        <w:rPr>
          <w:iCs/>
        </w:rPr>
      </w:pPr>
      <w:r w:rsidRPr="002345D6">
        <w:t xml:space="preserve">with a rate of change </w:t>
      </w:r>
      <m:oMath>
        <m:r>
          <w:rPr>
            <w:rFonts w:ascii="Cambria Math" w:hAnsi="Cambria Math"/>
          </w:rPr>
          <m:t>f</m:t>
        </m:r>
        <m:d>
          <m:dPr>
            <m:ctrlPr>
              <w:rPr>
                <w:rFonts w:ascii="Cambria Math" w:hAnsi="Cambria Math"/>
                <w:i/>
              </w:rPr>
            </m:ctrlPr>
          </m:dPr>
          <m:e>
            <m:r>
              <w:rPr>
                <w:rFonts w:ascii="Cambria Math" w:hAnsi="Cambria Math"/>
              </w:rPr>
              <m:t>r</m:t>
            </m:r>
          </m:e>
        </m:d>
        <m:r>
          <m:rPr>
            <m:sty m:val="p"/>
          </m:rPr>
          <w:rPr>
            <w:rFonts w:ascii="Cambria Math" w:hAnsi="Cambria Math"/>
          </w:rPr>
          <m:t>=</m:t>
        </m:r>
        <m:f>
          <m:fPr>
            <m:ctrlPr>
              <w:rPr>
                <w:rFonts w:ascii="Cambria Math" w:hAnsi="Cambria Math"/>
                <w:i/>
              </w:rPr>
            </m:ctrlPr>
          </m:fPr>
          <m:num>
            <m:r>
              <w:rPr>
                <w:rFonts w:ascii="Cambria Math" w:hAnsi="Cambria Math"/>
              </w:rPr>
              <m:t>dF(r,t)</m:t>
            </m:r>
          </m:num>
          <m:den>
            <m:r>
              <w:rPr>
                <w:rFonts w:ascii="Cambria Math" w:hAnsi="Cambria Math"/>
              </w:rPr>
              <m:t>dt</m:t>
            </m:r>
          </m:den>
        </m:f>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lang w:val="es-ES"/>
              </w:rPr>
              <m:t>r</m:t>
            </m:r>
          </m:den>
        </m:f>
        <m:f>
          <m:fPr>
            <m:ctrlPr>
              <w:rPr>
                <w:rFonts w:ascii="Cambria Math" w:hAnsi="Cambria Math"/>
                <w:i/>
              </w:rPr>
            </m:ctrlPr>
          </m:fPr>
          <m:num>
            <m:r>
              <w:rPr>
                <w:rFonts w:ascii="Cambria Math" w:hAnsi="Cambria Math"/>
              </w:rPr>
              <m:t>dI</m:t>
            </m:r>
          </m:num>
          <m:den>
            <m:r>
              <w:rPr>
                <w:rFonts w:ascii="Cambria Math" w:hAnsi="Cambria Math"/>
              </w:rPr>
              <m:t>dt</m:t>
            </m:r>
          </m:den>
        </m:f>
        <m:r>
          <w:rPr>
            <w:rFonts w:ascii="Cambria Math" w:hAnsi="Cambria Math"/>
          </w:rPr>
          <m:t>Re</m:t>
        </m:r>
        <m:d>
          <m:dPr>
            <m:begChr m:val="{"/>
            <m:endChr m:val="}"/>
            <m:ctrlPr>
              <w:rPr>
                <w:rFonts w:ascii="Cambria Math" w:hAnsi="Cambria Math"/>
                <w:i/>
                <w:iCs/>
              </w:rPr>
            </m:ctrlPr>
          </m:dPr>
          <m:e>
            <m:r>
              <w:rPr>
                <w:rFonts w:ascii="Cambria Math" w:hAnsi="Cambria Math"/>
              </w:rPr>
              <m:t>α</m:t>
            </m:r>
          </m:e>
        </m:d>
        <m:d>
          <m:dPr>
            <m:begChr m:val="["/>
            <m:endChr m:val="]"/>
            <m:ctrlPr>
              <w:rPr>
                <w:rFonts w:ascii="Cambria Math" w:hAnsi="Cambria Math"/>
                <w:i/>
              </w:rPr>
            </m:ctrlPr>
          </m:dPr>
          <m:e>
            <m:r>
              <w:rPr>
                <w:rFonts w:ascii="Cambria Math" w:hAnsi="Cambria Math"/>
              </w:rPr>
              <m:t>-</m:t>
            </m:r>
            <m:f>
              <m:fPr>
                <m:ctrlPr>
                  <w:rPr>
                    <w:rFonts w:ascii="Cambria Math" w:hAnsi="Cambria Math"/>
                    <w:i/>
                    <w:iCs/>
                  </w:rPr>
                </m:ctrlPr>
              </m:fPr>
              <m:num>
                <m:r>
                  <w:rPr>
                    <w:rFonts w:ascii="Cambria Math" w:hAnsi="Cambria Math"/>
                  </w:rPr>
                  <m:t>4</m:t>
                </m:r>
                <m:sSup>
                  <m:sSupPr>
                    <m:ctrlPr>
                      <w:rPr>
                        <w:rFonts w:ascii="Cambria Math" w:hAnsi="Cambria Math"/>
                        <w:i/>
                        <w:iCs/>
                      </w:rPr>
                    </m:ctrlPr>
                  </m:sSupPr>
                  <m:e>
                    <m:r>
                      <w:rPr>
                        <w:rFonts w:ascii="Cambria Math" w:hAnsi="Cambria Math"/>
                      </w:rPr>
                      <m:t>r</m:t>
                    </m:r>
                  </m:e>
                  <m:sup>
                    <m:r>
                      <w:rPr>
                        <w:rFonts w:ascii="Cambria Math" w:hAnsi="Cambria Math"/>
                      </w:rPr>
                      <m:t>3</m:t>
                    </m:r>
                  </m:sup>
                </m:sSup>
              </m:num>
              <m:den>
                <m:sSup>
                  <m:sSupPr>
                    <m:ctrlPr>
                      <w:rPr>
                        <w:rFonts w:ascii="Cambria Math" w:hAnsi="Cambria Math"/>
                        <w:i/>
                        <w:iCs/>
                      </w:rPr>
                    </m:ctrlPr>
                  </m:sSupPr>
                  <m:e>
                    <m:r>
                      <w:rPr>
                        <w:rFonts w:ascii="Cambria Math" w:hAnsi="Cambria Math"/>
                      </w:rPr>
                      <m:t>w</m:t>
                    </m:r>
                  </m:e>
                  <m:sup>
                    <m:r>
                      <w:rPr>
                        <w:rFonts w:ascii="Cambria Math" w:hAnsi="Cambria Math"/>
                      </w:rPr>
                      <m:t>4</m:t>
                    </m:r>
                  </m:sup>
                </m:sSup>
              </m:den>
            </m:f>
            <m:r>
              <w:rPr>
                <w:rFonts w:ascii="Cambria Math" w:hAnsi="Cambria Math"/>
              </w:rPr>
              <m:t>-</m:t>
            </m:r>
            <m:f>
              <m:fPr>
                <m:ctrlPr>
                  <w:rPr>
                    <w:rFonts w:ascii="Cambria Math" w:hAnsi="Cambria Math"/>
                    <w:i/>
                    <w:iCs/>
                  </w:rPr>
                </m:ctrlPr>
              </m:fPr>
              <m:num>
                <m:r>
                  <w:rPr>
                    <w:rFonts w:ascii="Cambria Math" w:hAnsi="Cambria Math"/>
                  </w:rPr>
                  <m:t>r</m:t>
                </m:r>
              </m:num>
              <m:den>
                <m:sSup>
                  <m:sSupPr>
                    <m:ctrlPr>
                      <w:rPr>
                        <w:rFonts w:ascii="Cambria Math" w:hAnsi="Cambria Math"/>
                        <w:i/>
                        <w:iCs/>
                      </w:rPr>
                    </m:ctrlPr>
                  </m:sSupPr>
                  <m:e>
                    <m:r>
                      <w:rPr>
                        <w:rFonts w:ascii="Cambria Math" w:hAnsi="Cambria Math"/>
                      </w:rPr>
                      <m:t>w</m:t>
                    </m:r>
                  </m:e>
                  <m:sup>
                    <m:r>
                      <w:rPr>
                        <w:rFonts w:ascii="Cambria Math" w:hAnsi="Cambria Math"/>
                      </w:rPr>
                      <m:t>2</m:t>
                    </m:r>
                  </m:sup>
                </m:sSup>
              </m:den>
            </m:f>
            <m:d>
              <m:dPr>
                <m:ctrlPr>
                  <w:rPr>
                    <w:rFonts w:ascii="Cambria Math" w:hAnsi="Cambria Math"/>
                    <w:i/>
                    <w:iCs/>
                  </w:rPr>
                </m:ctrlPr>
              </m:dPr>
              <m:e>
                <m:r>
                  <w:rPr>
                    <w:rFonts w:ascii="Cambria Math" w:hAnsi="Cambria Math"/>
                  </w:rPr>
                  <m:t>4m+2</m:t>
                </m:r>
              </m:e>
            </m:d>
            <m:r>
              <w:rPr>
                <w:rFonts w:ascii="Cambria Math" w:hAnsi="Cambria Math"/>
              </w:rPr>
              <m:t>+</m:t>
            </m:r>
            <m:f>
              <m:fPr>
                <m:ctrlPr>
                  <w:rPr>
                    <w:rFonts w:ascii="Cambria Math" w:hAnsi="Cambria Math"/>
                    <w:i/>
                    <w:iCs/>
                  </w:rPr>
                </m:ctrlPr>
              </m:fPr>
              <m:num>
                <m:sSup>
                  <m:sSupPr>
                    <m:ctrlPr>
                      <w:rPr>
                        <w:rFonts w:ascii="Cambria Math" w:hAnsi="Cambria Math"/>
                        <w:i/>
                        <w:iCs/>
                      </w:rPr>
                    </m:ctrlPr>
                  </m:sSupPr>
                  <m:e>
                    <m:r>
                      <w:rPr>
                        <w:rFonts w:ascii="Cambria Math" w:hAnsi="Cambria Math"/>
                      </w:rPr>
                      <m:t>m</m:t>
                    </m:r>
                  </m:e>
                  <m:sup>
                    <m:r>
                      <w:rPr>
                        <w:rFonts w:ascii="Cambria Math" w:hAnsi="Cambria Math"/>
                      </w:rPr>
                      <m:t>2</m:t>
                    </m:r>
                  </m:sup>
                </m:sSup>
              </m:num>
              <m:den>
                <m:r>
                  <w:rPr>
                    <w:rFonts w:ascii="Cambria Math" w:hAnsi="Cambria Math"/>
                  </w:rPr>
                  <m:t>r</m:t>
                </m:r>
              </m:den>
            </m:f>
          </m:e>
        </m:d>
        <m:r>
          <w:rPr>
            <w:rFonts w:ascii="Cambria Math" w:hAnsi="Cambria Math"/>
          </w:rPr>
          <m:t>.</m:t>
        </m:r>
      </m:oMath>
      <w:r w:rsidRPr="002345D6">
        <w:t xml:space="preserve"> If the field amplitude is constant during the interval </w:t>
      </w:r>
      <m:oMath>
        <m:r>
          <w:rPr>
            <w:rFonts w:ascii="Cambria Math" w:hAnsi="Cambria Math"/>
          </w:rPr>
          <m:t>∆t</m:t>
        </m:r>
      </m:oMath>
      <w:r w:rsidRPr="002345D6">
        <w:t xml:space="preserve">, a steady state establishes where the colloidal density acquires a radial profile </w:t>
      </w:r>
      <m:oMath>
        <m:r>
          <w:rPr>
            <w:rFonts w:ascii="Cambria Math" w:hAnsi="Cambria Math"/>
          </w:rPr>
          <m:t>ρ</m:t>
        </m:r>
        <m:d>
          <m:dPr>
            <m:ctrlPr>
              <w:rPr>
                <w:rFonts w:ascii="Cambria Math" w:hAnsi="Cambria Math"/>
                <w:i/>
                <w:iCs/>
              </w:rPr>
            </m:ctrlPr>
          </m:dPr>
          <m:e>
            <m:r>
              <w:rPr>
                <w:rFonts w:ascii="Cambria Math" w:hAnsi="Cambria Math"/>
              </w:rPr>
              <m:t>r</m:t>
            </m:r>
            <m:r>
              <m:rPr>
                <m:sty m:val="p"/>
              </m:rPr>
              <w:rPr>
                <w:rFonts w:ascii="Cambria Math" w:hAnsi="Cambria Math"/>
              </w:rPr>
              <m:t>,</m:t>
            </m:r>
            <m:r>
              <w:rPr>
                <w:rFonts w:ascii="Cambria Math" w:hAnsi="Cambria Math"/>
              </w:rPr>
              <m:t>t</m:t>
            </m:r>
          </m:e>
        </m:d>
      </m:oMath>
      <w:r w:rsidRPr="002345D6">
        <w:t xml:space="preserve"> </w:t>
      </w:r>
      <m:oMath>
        <m:r>
          <m:rPr>
            <m:sty m:val="p"/>
          </m:rPr>
          <w:rPr>
            <w:rFonts w:ascii="Cambria Math" w:hAnsi="Cambria Math"/>
          </w:rPr>
          <m:t>=</m:t>
        </m:r>
        <m:sSup>
          <m:sSupPr>
            <m:ctrlPr>
              <w:rPr>
                <w:rFonts w:ascii="Cambria Math" w:hAnsi="Cambria Math"/>
                <w:i/>
                <w:iCs/>
              </w:rPr>
            </m:ctrlPr>
          </m:sSupPr>
          <m:e>
            <m:sSub>
              <m:sSubPr>
                <m:ctrlPr>
                  <w:rPr>
                    <w:rFonts w:ascii="Cambria Math" w:hAnsi="Cambria Math"/>
                    <w:i/>
                    <w:iCs/>
                  </w:rPr>
                </m:ctrlPr>
              </m:sSubPr>
              <m:e>
                <m:r>
                  <w:rPr>
                    <w:rFonts w:ascii="Cambria Math" w:hAnsi="Cambria Math"/>
                  </w:rPr>
                  <m:t>ρ</m:t>
                </m:r>
              </m:e>
              <m:sub>
                <m:r>
                  <w:rPr>
                    <w:rFonts w:ascii="Cambria Math" w:hAnsi="Cambria Math"/>
                  </w:rPr>
                  <m:t>0</m:t>
                </m:r>
              </m:sub>
            </m:sSub>
            <m:r>
              <w:rPr>
                <w:rFonts w:ascii="Cambria Math" w:hAnsi="Cambria Math"/>
              </w:rPr>
              <m:t>e</m:t>
            </m:r>
          </m:e>
          <m:sup>
            <m:r>
              <w:rPr>
                <w:rFonts w:ascii="Cambria Math" w:hAnsi="Cambria Math"/>
              </w:rPr>
              <m:t>-f</m:t>
            </m:r>
            <m:d>
              <m:dPr>
                <m:ctrlPr>
                  <w:rPr>
                    <w:rFonts w:ascii="Cambria Math" w:hAnsi="Cambria Math"/>
                    <w:i/>
                  </w:rPr>
                </m:ctrlPr>
              </m:dPr>
              <m:e>
                <m:r>
                  <w:rPr>
                    <w:rFonts w:ascii="Cambria Math" w:hAnsi="Cambria Math"/>
                  </w:rPr>
                  <m:t>r</m:t>
                </m:r>
              </m:e>
            </m:d>
            <m:r>
              <w:rPr>
                <w:rFonts w:ascii="Cambria Math" w:hAnsi="Cambria Math"/>
              </w:rPr>
              <m:t>t</m:t>
            </m:r>
          </m:sup>
        </m:sSup>
      </m:oMath>
      <w:r w:rsidRPr="002345D6">
        <w:t>determined by the properties of the optical field</w:t>
      </w:r>
      <w:r w:rsidRPr="002345D6">
        <w:rPr>
          <w:iCs/>
        </w:rPr>
        <w:t>.</w:t>
      </w:r>
      <w:r w:rsidRPr="002345D6">
        <w:rPr>
          <w:iCs/>
        </w:rPr>
        <w:tab/>
      </w:r>
      <w:r>
        <w:rPr>
          <w:iCs/>
        </w:rPr>
        <w:t xml:space="preserve"> A</w:t>
      </w:r>
      <w:r w:rsidRPr="00CE6934">
        <w:rPr>
          <w:iCs/>
        </w:rPr>
        <w:t xml:space="preserve">s long as </w:t>
      </w:r>
      <w:r>
        <w:rPr>
          <w:iCs/>
        </w:rPr>
        <w:t>the field</w:t>
      </w:r>
      <w:r w:rsidRPr="00CE6934">
        <w:rPr>
          <w:iCs/>
        </w:rPr>
        <w:t xml:space="preserve"> is applied, the density</w:t>
      </w:r>
      <w:r>
        <w:rPr>
          <w:iCs/>
        </w:rPr>
        <w:t xml:space="preserve"> a</w:t>
      </w:r>
      <w:r w:rsidRPr="00CE6934">
        <w:rPr>
          <w:iCs/>
        </w:rPr>
        <w:t xml:space="preserve">t </w:t>
      </w:r>
      <w:r>
        <w:rPr>
          <w:iCs/>
        </w:rPr>
        <w:t>the</w:t>
      </w:r>
      <w:r w:rsidRPr="00CE6934">
        <w:rPr>
          <w:iCs/>
        </w:rPr>
        <w:t xml:space="preserve"> radial position</w:t>
      </w:r>
      <m:oMath>
        <m:r>
          <w:rPr>
            <w:rFonts w:ascii="Cambria Math" w:hAnsi="Cambria Math"/>
          </w:rPr>
          <m:t xml:space="preserve"> r</m:t>
        </m:r>
      </m:oMath>
      <w:r w:rsidRPr="00CE6934">
        <w:rPr>
          <w:iCs/>
        </w:rPr>
        <w:t xml:space="preserve"> decreases exponentially with a rate </w:t>
      </w:r>
      <w:r>
        <w:rPr>
          <w:iCs/>
        </w:rPr>
        <w:t>determined</w:t>
      </w:r>
      <w:r w:rsidRPr="00CE6934">
        <w:rPr>
          <w:iCs/>
        </w:rPr>
        <w:t xml:space="preserve"> by 1/</w:t>
      </w:r>
      <m:oMath>
        <m:r>
          <w:rPr>
            <w:rFonts w:ascii="Cambria Math" w:hAnsi="Cambria Math"/>
          </w:rPr>
          <m:t xml:space="preserve"> f</m:t>
        </m:r>
        <m:d>
          <m:dPr>
            <m:ctrlPr>
              <w:rPr>
                <w:rFonts w:ascii="Cambria Math" w:hAnsi="Cambria Math"/>
                <w:i/>
                <w:iCs/>
              </w:rPr>
            </m:ctrlPr>
          </m:dPr>
          <m:e>
            <m:r>
              <w:rPr>
                <w:rFonts w:ascii="Cambria Math" w:hAnsi="Cambria Math"/>
              </w:rPr>
              <m:t>r</m:t>
            </m:r>
          </m:e>
        </m:d>
        <m:r>
          <w:rPr>
            <w:rFonts w:ascii="Cambria Math" w:hAnsi="Cambria Math"/>
          </w:rPr>
          <m:t>.</m:t>
        </m:r>
      </m:oMath>
      <w:r w:rsidRPr="00CE6934">
        <w:rPr>
          <w:iCs/>
        </w:rPr>
        <w:t xml:space="preserve"> Over the cross-section of the entire virtual cylinder of radius </w:t>
      </w:r>
      <m:oMath>
        <m:r>
          <w:rPr>
            <w:rFonts w:ascii="Cambria Math" w:hAnsi="Cambria Math"/>
          </w:rPr>
          <m:t>R</m:t>
        </m:r>
      </m:oMath>
      <w:r w:rsidRPr="00CE6934">
        <w:rPr>
          <w:iCs/>
        </w:rPr>
        <w:t xml:space="preserve">, the total density will vary as </w:t>
      </w:r>
      <m:oMath>
        <m:r>
          <m:rPr>
            <m:sty m:val="p"/>
          </m:rPr>
          <w:rPr>
            <w:rFonts w:ascii="Cambria Math" w:hAnsi="Cambria Math"/>
          </w:rPr>
          <m:t>Υ</m:t>
        </m:r>
        <m:d>
          <m:dPr>
            <m:ctrlPr>
              <w:rPr>
                <w:rFonts w:ascii="Cambria Math" w:hAnsi="Cambria Math"/>
                <w:i/>
                <w:iCs/>
              </w:rPr>
            </m:ctrlPr>
          </m:dPr>
          <m:e>
            <m:r>
              <w:rPr>
                <w:rFonts w:ascii="Cambria Math" w:hAnsi="Cambria Math"/>
              </w:rPr>
              <m:t>t</m:t>
            </m:r>
          </m:e>
        </m:d>
        <m:r>
          <m:rPr>
            <m:sty m:val="p"/>
          </m:rPr>
          <w:rPr>
            <w:rFonts w:ascii="Cambria Math" w:hAnsi="Cambria Math"/>
          </w:rPr>
          <m:t>=</m:t>
        </m:r>
        <m:nary>
          <m:naryPr>
            <m:limLoc m:val="subSup"/>
            <m:ctrlPr>
              <w:rPr>
                <w:rFonts w:ascii="Cambria Math" w:hAnsi="Cambria Math"/>
                <w:iCs/>
              </w:rPr>
            </m:ctrlPr>
          </m:naryPr>
          <m:sub>
            <m:r>
              <w:rPr>
                <w:rFonts w:ascii="Cambria Math" w:hAnsi="Cambria Math"/>
              </w:rPr>
              <m:t>0</m:t>
            </m:r>
          </m:sub>
          <m:sup>
            <m:r>
              <w:rPr>
                <w:rFonts w:ascii="Cambria Math" w:hAnsi="Cambria Math"/>
              </w:rPr>
              <m:t>R</m:t>
            </m:r>
          </m:sup>
          <m:e>
            <m:r>
              <w:rPr>
                <w:rFonts w:ascii="Cambria Math" w:hAnsi="Cambria Math"/>
              </w:rPr>
              <m:t>ρ</m:t>
            </m:r>
            <m:d>
              <m:dPr>
                <m:ctrlPr>
                  <w:rPr>
                    <w:rFonts w:ascii="Cambria Math" w:hAnsi="Cambria Math"/>
                    <w:i/>
                    <w:iCs/>
                  </w:rPr>
                </m:ctrlPr>
              </m:dPr>
              <m:e>
                <m:r>
                  <w:rPr>
                    <w:rFonts w:ascii="Cambria Math" w:hAnsi="Cambria Math"/>
                  </w:rPr>
                  <m:t>r,t</m:t>
                </m:r>
              </m:e>
            </m:d>
            <m:r>
              <w:rPr>
                <w:rFonts w:ascii="Cambria Math" w:hAnsi="Cambria Math"/>
              </w:rPr>
              <m:t>rdr</m:t>
            </m:r>
          </m:e>
        </m:nary>
        <m:r>
          <w:rPr>
            <w:rFonts w:ascii="Cambria Math" w:hAnsi="Cambria Math"/>
          </w:rPr>
          <m:t>.</m:t>
        </m:r>
      </m:oMath>
      <w:r>
        <w:rPr>
          <w:iCs/>
        </w:rPr>
        <w:t xml:space="preserve"> The level of this density </w:t>
      </w:r>
      <w:r w:rsidRPr="00CE6934">
        <w:rPr>
          <w:iCs/>
        </w:rPr>
        <w:t xml:space="preserve">variation is </w:t>
      </w:r>
      <w:r>
        <w:rPr>
          <w:iCs/>
        </w:rPr>
        <w:t>controlled by</w:t>
      </w:r>
      <w:r w:rsidRPr="00103DDF">
        <w:rPr>
          <w:iCs/>
        </w:rPr>
        <w:t xml:space="preserve"> </w:t>
      </w:r>
      <w:r>
        <w:rPr>
          <w:iCs/>
        </w:rPr>
        <w:t xml:space="preserve">the structure and the intensity of the applied field. </w:t>
      </w:r>
      <w:r w:rsidR="00247E7A">
        <w:rPr>
          <w:iCs/>
        </w:rPr>
        <w:t>We have investigated both the effect of intensity and the topological charge of the beam in the next two sections, respectively.</w:t>
      </w:r>
    </w:p>
    <w:p w14:paraId="7F7B967E" w14:textId="77777777" w:rsidR="00B94A94" w:rsidRDefault="00247E7A" w:rsidP="00247E7A">
      <w:pPr>
        <w:ind w:firstLine="0"/>
      </w:pPr>
      <w:r>
        <w:t xml:space="preserve">        </w:t>
      </w:r>
      <w:r w:rsidR="00B94A94" w:rsidRPr="002345D6">
        <w:t xml:space="preserve">Once the external force field is turned off, say at time </w:t>
      </w:r>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rsidR="00B94A94" w:rsidRPr="002345D6">
        <w:t xml:space="preserve"> the particles return to their state of free thermal motion with a velocity</w:t>
      </w:r>
      <m:oMath>
        <m:r>
          <w:rPr>
            <w:rFonts w:ascii="Cambria Math" w:hAnsi="Cambria Math"/>
          </w:rPr>
          <m:t xml:space="preserve"> </m:t>
        </m:r>
        <m:r>
          <m:rPr>
            <m:sty m:val="bi"/>
          </m:rPr>
          <w:rPr>
            <w:rFonts w:ascii="Cambria Math" w:hAnsi="Cambria Math"/>
            <w:lang w:val="es-ES"/>
          </w:rPr>
          <m:t>v</m:t>
        </m:r>
        <m:d>
          <m:dPr>
            <m:ctrlPr>
              <w:rPr>
                <w:rFonts w:ascii="Cambria Math" w:hAnsi="Cambria Math"/>
                <w:i/>
                <w:lang w:val="es-ES"/>
              </w:rPr>
            </m:ctrlPr>
          </m:dPr>
          <m:e>
            <m:r>
              <w:rPr>
                <w:rFonts w:ascii="Cambria Math" w:hAnsi="Cambria Math"/>
                <w:lang w:val="es-ES"/>
              </w:rPr>
              <m:t>t</m:t>
            </m:r>
          </m:e>
        </m:d>
        <m:r>
          <w:rPr>
            <w:rFonts w:ascii="Cambria Math" w:hAnsi="Cambria Math"/>
          </w:rPr>
          <m:t>=</m:t>
        </m:r>
        <m:f>
          <m:fPr>
            <m:ctrlPr>
              <w:rPr>
                <w:rFonts w:ascii="Cambria Math" w:hAnsi="Cambria Math"/>
                <w:i/>
                <w:lang w:val="es-ES"/>
              </w:rPr>
            </m:ctrlPr>
          </m:fPr>
          <m:num>
            <m:sSub>
              <m:sSubPr>
                <m:ctrlPr>
                  <w:rPr>
                    <w:rFonts w:ascii="Cambria Math" w:hAnsi="Cambria Math"/>
                    <w:i/>
                    <w:lang w:val="es-ES"/>
                  </w:rPr>
                </m:ctrlPr>
              </m:sSubPr>
              <m:e>
                <m:r>
                  <w:rPr>
                    <w:rFonts w:ascii="Cambria Math" w:hAnsi="Cambria Math"/>
                    <w:lang w:val="es-ES"/>
                  </w:rPr>
                  <m:t>k</m:t>
                </m:r>
              </m:e>
              <m:sub>
                <m:r>
                  <w:rPr>
                    <w:rFonts w:ascii="Cambria Math" w:hAnsi="Cambria Math"/>
                    <w:lang w:val="es-ES"/>
                  </w:rPr>
                  <m:t>b</m:t>
                </m:r>
              </m:sub>
            </m:sSub>
            <m:r>
              <w:rPr>
                <w:rFonts w:ascii="Cambria Math" w:hAnsi="Cambria Math"/>
                <w:lang w:val="es-ES"/>
              </w:rPr>
              <m:t>T</m:t>
            </m:r>
          </m:num>
          <m:den>
            <m:r>
              <w:rPr>
                <w:rFonts w:ascii="Cambria Math" w:hAnsi="Cambria Math"/>
              </w:rPr>
              <m:t>γ</m:t>
            </m:r>
          </m:den>
        </m:f>
        <m:r>
          <m:rPr>
            <m:sty m:val="bi"/>
          </m:rPr>
          <w:rPr>
            <w:rFonts w:ascii="Cambria Math" w:hAnsi="Cambria Math"/>
            <w:lang w:val="es-ES"/>
          </w:rPr>
          <m:t>ξ</m:t>
        </m:r>
        <m:d>
          <m:dPr>
            <m:ctrlPr>
              <w:rPr>
                <w:rFonts w:ascii="Cambria Math" w:hAnsi="Cambria Math"/>
                <w:i/>
                <w:lang w:val="es-ES"/>
              </w:rPr>
            </m:ctrlPr>
          </m:dPr>
          <m:e>
            <m:r>
              <w:rPr>
                <w:rFonts w:ascii="Cambria Math" w:hAnsi="Cambria Math"/>
                <w:lang w:val="es-ES"/>
              </w:rPr>
              <m:t>t</m:t>
            </m:r>
          </m:e>
        </m:d>
      </m:oMath>
      <w:r w:rsidR="00B94A94" w:rsidRPr="002345D6">
        <w:t xml:space="preserve">. Thus, </w:t>
      </w:r>
      <w:r w:rsidR="00B94A94">
        <w:t>at time</w:t>
      </w:r>
      <w:r w:rsidR="00B94A94" w:rsidRPr="002345D6">
        <w:t xml:space="preserve"> </w:t>
      </w:r>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r>
          <w:rPr>
            <w:rFonts w:ascii="Cambria Math" w:hAnsi="Cambria Math"/>
            <w:lang w:val="es-ES"/>
          </w:rPr>
          <m:t>t</m:t>
        </m:r>
        <m:r>
          <w:rPr>
            <w:rFonts w:ascii="Cambria Math" w:hAnsi="Cambria Math"/>
          </w:rPr>
          <m:t>,</m:t>
        </m:r>
      </m:oMath>
      <w:r w:rsidR="00B94A94" w:rsidRPr="002345D6">
        <w:t xml:space="preserve"> the displacement of an arbitrary particle located initially at </w:t>
      </w:r>
      <m:oMath>
        <m:sSub>
          <m:sSubPr>
            <m:ctrlPr>
              <w:rPr>
                <w:rFonts w:ascii="Cambria Math" w:hAnsi="Cambria Math"/>
                <w:b/>
                <w:i/>
                <w:lang w:val="es-ES"/>
              </w:rPr>
            </m:ctrlPr>
          </m:sSubPr>
          <m:e>
            <m:r>
              <m:rPr>
                <m:sty m:val="bi"/>
              </m:rPr>
              <w:rPr>
                <w:rFonts w:ascii="Cambria Math" w:hAnsi="Cambria Math"/>
                <w:lang w:val="es-ES"/>
              </w:rPr>
              <m:t>r</m:t>
            </m:r>
          </m:e>
          <m:sub>
            <m:r>
              <w:rPr>
                <w:rFonts w:ascii="Cambria Math" w:hAnsi="Cambria Math"/>
              </w:rPr>
              <m:t>0</m:t>
            </m:r>
          </m:sub>
        </m:sSub>
      </m:oMath>
      <w:r w:rsidR="00B94A94" w:rsidRPr="002345D6">
        <w:t xml:space="preserve"> will be </w:t>
      </w:r>
      <m:oMath>
        <m:r>
          <m:rPr>
            <m:sty m:val="bi"/>
          </m:rPr>
          <w:rPr>
            <w:rFonts w:ascii="Cambria Math" w:hAnsi="Cambria Math"/>
            <w:lang w:val="es-ES"/>
          </w:rPr>
          <m:t>r</m:t>
        </m:r>
        <m:r>
          <w:rPr>
            <w:rFonts w:ascii="Cambria Math" w:hAnsi="Cambria Math"/>
          </w:rPr>
          <m:t>-</m:t>
        </m:r>
        <m:sSub>
          <m:sSubPr>
            <m:ctrlPr>
              <w:rPr>
                <w:rFonts w:ascii="Cambria Math" w:hAnsi="Cambria Math"/>
                <w:b/>
                <w:i/>
                <w:lang w:val="es-ES"/>
              </w:rPr>
            </m:ctrlPr>
          </m:sSubPr>
          <m:e>
            <m:r>
              <m:rPr>
                <m:sty m:val="bi"/>
              </m:rPr>
              <w:rPr>
                <w:rFonts w:ascii="Cambria Math" w:hAnsi="Cambria Math"/>
                <w:lang w:val="es-ES"/>
              </w:rPr>
              <m:t>r</m:t>
            </m:r>
          </m:e>
          <m:sub>
            <m:r>
              <w:rPr>
                <w:rFonts w:ascii="Cambria Math" w:hAnsi="Cambria Math"/>
              </w:rPr>
              <m:t>0</m:t>
            </m:r>
          </m:sub>
        </m:sSub>
        <m:r>
          <w:rPr>
            <w:rFonts w:ascii="Cambria Math" w:hAnsi="Cambria Math"/>
          </w:rPr>
          <m:t>=</m:t>
        </m:r>
        <m:f>
          <m:fPr>
            <m:ctrlPr>
              <w:rPr>
                <w:rFonts w:ascii="Cambria Math" w:hAnsi="Cambria Math"/>
                <w:i/>
                <w:lang w:val="es-ES"/>
              </w:rPr>
            </m:ctrlPr>
          </m:fPr>
          <m:num>
            <m:sSub>
              <m:sSubPr>
                <m:ctrlPr>
                  <w:rPr>
                    <w:rFonts w:ascii="Cambria Math" w:hAnsi="Cambria Math"/>
                    <w:i/>
                    <w:lang w:val="es-ES"/>
                  </w:rPr>
                </m:ctrlPr>
              </m:sSubPr>
              <m:e>
                <m:r>
                  <w:rPr>
                    <w:rFonts w:ascii="Cambria Math" w:hAnsi="Cambria Math"/>
                    <w:lang w:val="es-ES"/>
                  </w:rPr>
                  <m:t>k</m:t>
                </m:r>
              </m:e>
              <m:sub>
                <m:r>
                  <w:rPr>
                    <w:rFonts w:ascii="Cambria Math" w:hAnsi="Cambria Math"/>
                    <w:lang w:val="es-ES"/>
                  </w:rPr>
                  <m:t>b</m:t>
                </m:r>
              </m:sub>
            </m:sSub>
            <m:r>
              <w:rPr>
                <w:rFonts w:ascii="Cambria Math" w:hAnsi="Cambria Math"/>
                <w:lang w:val="es-ES"/>
              </w:rPr>
              <m:t>T</m:t>
            </m:r>
          </m:num>
          <m:den>
            <m:r>
              <w:rPr>
                <w:rFonts w:ascii="Cambria Math" w:hAnsi="Cambria Math"/>
              </w:rPr>
              <m:t>γ</m:t>
            </m:r>
          </m:den>
        </m:f>
        <m:nary>
          <m:naryPr>
            <m:limLoc m:val="subSup"/>
            <m:ctrlPr>
              <w:rPr>
                <w:rFonts w:ascii="Cambria Math" w:hAnsi="Cambria Math"/>
                <w:i/>
                <w:lang w:val="es-ES"/>
              </w:rPr>
            </m:ctrlPr>
          </m:naryPr>
          <m:sub>
            <m:sSub>
              <m:sSubPr>
                <m:ctrlPr>
                  <w:rPr>
                    <w:rFonts w:ascii="Cambria Math" w:hAnsi="Cambria Math"/>
                    <w:i/>
                  </w:rPr>
                </m:ctrlPr>
              </m:sSubPr>
              <m:e>
                <m:r>
                  <w:rPr>
                    <w:rFonts w:ascii="Cambria Math" w:hAnsi="Cambria Math"/>
                  </w:rPr>
                  <m:t>t</m:t>
                </m:r>
              </m:e>
              <m:sub>
                <m:r>
                  <w:rPr>
                    <w:rFonts w:ascii="Cambria Math" w:hAnsi="Cambria Math"/>
                  </w:rPr>
                  <m:t>0</m:t>
                </m:r>
              </m:sub>
            </m:sSub>
          </m:sub>
          <m:sup>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r>
              <w:rPr>
                <w:rFonts w:ascii="Cambria Math" w:hAnsi="Cambria Math"/>
                <w:lang w:val="es-ES"/>
              </w:rPr>
              <m:t>t</m:t>
            </m:r>
          </m:sup>
          <m:e>
            <m:r>
              <m:rPr>
                <m:sty m:val="bi"/>
              </m:rPr>
              <w:rPr>
                <w:rFonts w:ascii="Cambria Math" w:hAnsi="Cambria Math"/>
                <w:lang w:val="es-ES"/>
              </w:rPr>
              <m:t>ξ</m:t>
            </m:r>
            <m:d>
              <m:dPr>
                <m:ctrlPr>
                  <w:rPr>
                    <w:rFonts w:ascii="Cambria Math" w:hAnsi="Cambria Math"/>
                    <w:i/>
                    <w:lang w:val="es-ES"/>
                  </w:rPr>
                </m:ctrlPr>
              </m:dPr>
              <m:e>
                <m:r>
                  <w:rPr>
                    <w:rFonts w:ascii="Cambria Math" w:hAnsi="Cambria Math"/>
                    <w:lang w:val="es-ES"/>
                  </w:rPr>
                  <m:t>t</m:t>
                </m:r>
              </m:e>
            </m:d>
            <m:r>
              <w:rPr>
                <w:rFonts w:ascii="Cambria Math" w:hAnsi="Cambria Math"/>
                <w:lang w:val="es-ES"/>
              </w:rPr>
              <m:t>dt</m:t>
            </m:r>
            <m:r>
              <w:rPr>
                <w:rFonts w:ascii="Cambria Math" w:hAnsi="Cambria Math"/>
              </w:rPr>
              <m:t>.</m:t>
            </m:r>
          </m:e>
        </m:nary>
      </m:oMath>
      <w:r w:rsidR="00B94A94" w:rsidRPr="005A3E97">
        <w:t xml:space="preserve"> </w:t>
      </w:r>
      <w:r w:rsidR="00B94A94">
        <w:t>One can easily find that</w:t>
      </w:r>
      <w:r w:rsidR="00B94A94" w:rsidRPr="002345D6">
        <w:t xml:space="preserve"> </w:t>
      </w:r>
      <m:oMath>
        <m:r>
          <w:rPr>
            <w:rFonts w:ascii="Cambria Math" w:hAnsi="Cambria Math"/>
            <w:lang w:val="es-ES"/>
          </w:rPr>
          <m:t>ρ</m:t>
        </m:r>
        <m:d>
          <m:dPr>
            <m:ctrlPr>
              <w:rPr>
                <w:rFonts w:ascii="Cambria Math" w:hAnsi="Cambria Math"/>
                <w:i/>
                <w:lang w:val="es-ES"/>
              </w:rPr>
            </m:ctrlPr>
          </m:dPr>
          <m:e>
            <m:r>
              <w:rPr>
                <w:rFonts w:ascii="Cambria Math" w:hAnsi="Cambria Math"/>
                <w:lang w:val="es-ES"/>
              </w:rPr>
              <m:t>r</m:t>
            </m:r>
            <m:r>
              <m:rPr>
                <m:sty m:val="p"/>
              </m:rPr>
              <w:rPr>
                <w:rFonts w:ascii="Cambria Math" w:hAnsi="Cambria Math"/>
              </w:rPr>
              <m:t>,</m:t>
            </m:r>
            <m:r>
              <w:rPr>
                <w:rFonts w:ascii="Cambria Math" w:hAnsi="Cambria Math"/>
                <w:lang w:val="es-ES"/>
              </w:rPr>
              <m:t>t</m:t>
            </m:r>
          </m:e>
        </m:d>
        <m:r>
          <w:rPr>
            <w:rFonts w:ascii="Cambria Math" w:hAnsi="Cambria Math"/>
          </w:rPr>
          <m:t>=</m:t>
        </m:r>
        <m:f>
          <m:fPr>
            <m:ctrlPr>
              <w:rPr>
                <w:rFonts w:ascii="Cambria Math" w:hAnsi="Cambria Math"/>
                <w:i/>
                <w:lang w:val="es-ES"/>
              </w:rPr>
            </m:ctrlPr>
          </m:fPr>
          <m:num>
            <m:r>
              <w:rPr>
                <w:rFonts w:ascii="Cambria Math" w:hAnsi="Cambria Math"/>
              </w:rPr>
              <m:t>ρ</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e>
            </m:d>
          </m:num>
          <m:den>
            <m:rad>
              <m:radPr>
                <m:degHide m:val="1"/>
                <m:ctrlPr>
                  <w:rPr>
                    <w:rFonts w:ascii="Cambria Math" w:hAnsi="Cambria Math"/>
                    <w:i/>
                    <w:lang w:val="es-ES"/>
                  </w:rPr>
                </m:ctrlPr>
              </m:radPr>
              <m:deg/>
              <m:e>
                <m:r>
                  <w:rPr>
                    <w:rFonts w:ascii="Cambria Math" w:hAnsi="Cambria Math"/>
                  </w:rPr>
                  <m:t>2</m:t>
                </m:r>
                <m:r>
                  <w:rPr>
                    <w:rFonts w:ascii="Cambria Math" w:hAnsi="Cambria Math"/>
                    <w:lang w:val="es-ES"/>
                  </w:rPr>
                  <m:t>πB</m:t>
                </m:r>
              </m:e>
            </m:rad>
          </m:den>
        </m:f>
        <m:sSup>
          <m:sSupPr>
            <m:ctrlPr>
              <w:rPr>
                <w:rFonts w:ascii="Cambria Math" w:hAnsi="Cambria Math"/>
                <w:i/>
                <w:lang w:val="es-ES"/>
              </w:rPr>
            </m:ctrlPr>
          </m:sSupPr>
          <m:e>
            <m:r>
              <w:rPr>
                <w:rFonts w:ascii="Cambria Math" w:hAnsi="Cambria Math"/>
                <w:lang w:val="es-ES"/>
              </w:rPr>
              <m:t>e</m:t>
            </m:r>
          </m:e>
          <m:sup>
            <m:f>
              <m:fPr>
                <m:ctrlPr>
                  <w:rPr>
                    <w:rFonts w:ascii="Cambria Math" w:hAnsi="Cambria Math"/>
                    <w:i/>
                    <w:lang w:val="es-ES"/>
                  </w:rPr>
                </m:ctrlPr>
              </m:fPr>
              <m:num>
                <m:sSup>
                  <m:sSupPr>
                    <m:ctrlPr>
                      <w:rPr>
                        <w:rFonts w:ascii="Cambria Math" w:hAnsi="Cambria Math"/>
                        <w:i/>
                        <w:lang w:val="es-ES"/>
                      </w:rPr>
                    </m:ctrlPr>
                  </m:sSupPr>
                  <m:e>
                    <m:r>
                      <w:rPr>
                        <w:rFonts w:ascii="Cambria Math" w:hAnsi="Cambria Math"/>
                      </w:rPr>
                      <m:t>(</m:t>
                    </m:r>
                    <m:r>
                      <w:rPr>
                        <w:rFonts w:ascii="Cambria Math" w:hAnsi="Cambria Math"/>
                        <w:lang w:val="es-ES"/>
                      </w:rPr>
                      <m:t>r</m:t>
                    </m:r>
                    <m:r>
                      <w:rPr>
                        <w:rFonts w:ascii="Cambria Math" w:hAnsi="Cambria Math"/>
                      </w:rPr>
                      <m:t>-</m:t>
                    </m:r>
                    <m:r>
                      <w:rPr>
                        <w:rFonts w:ascii="Cambria Math" w:hAnsi="Cambria Math"/>
                        <w:lang w:val="es-ES"/>
                      </w:rPr>
                      <m:t>A</m:t>
                    </m:r>
                    <m:r>
                      <w:rPr>
                        <w:rFonts w:ascii="Cambria Math" w:hAnsi="Cambria Math"/>
                      </w:rPr>
                      <m:t>)</m:t>
                    </m:r>
                  </m:e>
                  <m:sup>
                    <m:r>
                      <w:rPr>
                        <w:rFonts w:ascii="Cambria Math" w:hAnsi="Cambria Math"/>
                      </w:rPr>
                      <m:t>2</m:t>
                    </m:r>
                  </m:sup>
                </m:sSup>
              </m:num>
              <m:den>
                <m:r>
                  <w:rPr>
                    <w:rFonts w:ascii="Cambria Math" w:hAnsi="Cambria Math"/>
                  </w:rPr>
                  <m:t>2</m:t>
                </m:r>
                <m:r>
                  <w:rPr>
                    <w:rFonts w:ascii="Cambria Math" w:hAnsi="Cambria Math"/>
                    <w:lang w:val="es-ES"/>
                  </w:rPr>
                  <m:t>B</m:t>
                </m:r>
              </m:den>
            </m:f>
          </m:sup>
        </m:sSup>
      </m:oMath>
      <w:r w:rsidR="00B94A94" w:rsidRPr="002345D6">
        <w:t xml:space="preserve"> in terms of the mean position </w:t>
      </w:r>
      <m:oMath>
        <m:r>
          <w:rPr>
            <w:rFonts w:ascii="Cambria Math" w:hAnsi="Cambria Math"/>
          </w:rPr>
          <m:t>A=</m:t>
        </m:r>
        <m:d>
          <m:dPr>
            <m:begChr m:val="〈"/>
            <m:endChr m:val="〉"/>
            <m:ctrlPr>
              <w:rPr>
                <w:rFonts w:ascii="Cambria Math" w:hAnsi="Cambria Math"/>
                <w:i/>
              </w:rPr>
            </m:ctrlPr>
          </m:dPr>
          <m:e>
            <m:r>
              <w:rPr>
                <w:rFonts w:ascii="Cambria Math" w:hAnsi="Cambria Math"/>
              </w:rPr>
              <m:t>r(t)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oMath>
      <w:r w:rsidR="00B94A94" w:rsidRPr="002345D6">
        <w:t xml:space="preserve"> and mean square displacement </w:t>
      </w:r>
      <m:oMath>
        <m:r>
          <w:rPr>
            <w:rFonts w:ascii="Cambria Math" w:hAnsi="Cambria Math"/>
          </w:rPr>
          <m:t>B=</m:t>
        </m:r>
        <m:d>
          <m:dPr>
            <m:begChr m:val="〈"/>
            <m:endChr m:val="〉"/>
            <m:ctrlPr>
              <w:rPr>
                <w:rFonts w:ascii="Cambria Math" w:hAnsi="Cambria Math"/>
                <w:i/>
              </w:rPr>
            </m:ctrlPr>
          </m:dPr>
          <m:e>
            <m:sSup>
              <m:sSupPr>
                <m:ctrlPr>
                  <w:rPr>
                    <w:rFonts w:ascii="Cambria Math" w:hAnsi="Cambria Math"/>
                    <w:i/>
                    <w:lang w:val="es-ES"/>
                  </w:rPr>
                </m:ctrlPr>
              </m:sSupPr>
              <m:e>
                <m:r>
                  <w:rPr>
                    <w:rFonts w:ascii="Cambria Math" w:hAnsi="Cambria Math"/>
                  </w:rPr>
                  <m:t>(</m:t>
                </m:r>
                <m:r>
                  <w:rPr>
                    <w:rFonts w:ascii="Cambria Math" w:hAnsi="Cambria Math"/>
                    <w:lang w:val="es-ES"/>
                  </w:rPr>
                  <m:t>r</m:t>
                </m:r>
                <m:r>
                  <w:rPr>
                    <w:rFonts w:ascii="Cambria Math" w:hAnsi="Cambria Math"/>
                  </w:rPr>
                  <m:t>-</m:t>
                </m:r>
                <m:r>
                  <w:rPr>
                    <w:rFonts w:ascii="Cambria Math" w:hAnsi="Cambria Math"/>
                    <w:lang w:val="es-ES"/>
                  </w:rPr>
                  <m:t>A</m:t>
                </m:r>
                <m:r>
                  <w:rPr>
                    <w:rFonts w:ascii="Cambria Math" w:hAnsi="Cambria Math"/>
                  </w:rPr>
                  <m:t>)</m:t>
                </m:r>
              </m:e>
              <m:sup>
                <m:r>
                  <w:rPr>
                    <w:rFonts w:ascii="Cambria Math" w:hAnsi="Cambria Math"/>
                  </w:rPr>
                  <m:t>2</m:t>
                </m:r>
              </m:sup>
            </m:sSup>
          </m:e>
        </m:d>
        <m:r>
          <w:rPr>
            <w:rFonts w:ascii="Cambria Math" w:hAnsi="Cambria Math"/>
          </w:rPr>
          <m:t>=D(t-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rsidR="00B94A94" w:rsidRPr="002345D6">
        <w:t xml:space="preserve"> </w:t>
      </w:r>
      <w:r w:rsidR="00B94A94">
        <w:t>Thus</w:t>
      </w:r>
      <w:r w:rsidR="00B94A94" w:rsidRPr="002345D6">
        <w:t>, at a radial position</w:t>
      </w:r>
      <m:oMath>
        <m:sSub>
          <m:sSubPr>
            <m:ctrlPr>
              <w:rPr>
                <w:rFonts w:ascii="Cambria Math" w:hAnsi="Cambria Math"/>
                <w:i/>
              </w:rPr>
            </m:ctrlPr>
          </m:sSubPr>
          <m:e>
            <m:r>
              <w:rPr>
                <w:rFonts w:ascii="Cambria Math" w:hAnsi="Cambria Math"/>
              </w:rPr>
              <m:t xml:space="preserve"> r</m:t>
            </m:r>
          </m:e>
          <m:sub>
            <m:r>
              <w:rPr>
                <w:rFonts w:ascii="Cambria Math" w:hAnsi="Cambria Math"/>
              </w:rPr>
              <m:t>0</m:t>
            </m:r>
          </m:sub>
        </m:sSub>
      </m:oMath>
      <w:r w:rsidR="00B94A94">
        <w:t>, the density</w:t>
      </w:r>
      <w:r w:rsidR="00B94A94" w:rsidRPr="002345D6">
        <w:t xml:space="preserve"> will evolve in time as</w:t>
      </w:r>
    </w:p>
    <w:p w14:paraId="43495530" w14:textId="77777777" w:rsidR="00B94A94" w:rsidRDefault="00B94A94" w:rsidP="00A40A34">
      <w:pPr>
        <w:ind w:left="2880" w:firstLine="720"/>
        <w:rPr>
          <w:iCs/>
        </w:rPr>
      </w:pPr>
      <m:oMath>
        <m:r>
          <w:rPr>
            <w:rFonts w:ascii="Cambria Math" w:hAnsi="Cambria Math"/>
            <w:lang w:val="es-ES"/>
          </w:rPr>
          <m:t>ρ</m:t>
        </m:r>
        <m:d>
          <m:dPr>
            <m:ctrlPr>
              <w:rPr>
                <w:rFonts w:ascii="Cambria Math" w:hAnsi="Cambria Math"/>
                <w:iCs/>
                <w:lang w:val="es-ES"/>
              </w:rPr>
            </m:ctrlPr>
          </m:dPr>
          <m:e>
            <m:r>
              <w:rPr>
                <w:rFonts w:ascii="Cambria Math" w:hAnsi="Cambria Math"/>
                <w:lang w:val="es-ES"/>
              </w:rPr>
              <m:t>r</m:t>
            </m:r>
            <m:r>
              <m:rPr>
                <m:sty m:val="p"/>
              </m:rPr>
              <w:rPr>
                <w:rFonts w:ascii="Cambria Math" w:hAnsi="Cambria Math"/>
              </w:rPr>
              <m:t>,</m:t>
            </m:r>
            <m:r>
              <w:rPr>
                <w:rFonts w:ascii="Cambria Math" w:hAnsi="Cambria Math"/>
                <w:lang w:val="es-ES"/>
              </w:rPr>
              <m:t>t</m:t>
            </m:r>
          </m:e>
        </m:d>
        <m:r>
          <m:rPr>
            <m:sty m:val="p"/>
          </m:rPr>
          <w:rPr>
            <w:rFonts w:ascii="Cambria Math" w:hAnsi="Cambria Math"/>
          </w:rPr>
          <m:t>=</m:t>
        </m:r>
        <m:f>
          <m:fPr>
            <m:ctrlPr>
              <w:rPr>
                <w:rFonts w:ascii="Cambria Math" w:hAnsi="Cambria Math"/>
                <w:iCs/>
                <w:lang w:val="es-ES"/>
              </w:rPr>
            </m:ctrlPr>
          </m:fPr>
          <m:num>
            <m:r>
              <w:rPr>
                <w:rFonts w:ascii="Cambria Math" w:hAnsi="Cambria Math"/>
              </w:rPr>
              <m:t>ρ</m:t>
            </m:r>
            <m:d>
              <m:dPr>
                <m:ctrlPr>
                  <w:rPr>
                    <w:rFonts w:ascii="Cambria Math" w:hAnsi="Cambria Math"/>
                    <w:iCs/>
                  </w:rPr>
                </m:ctrlPr>
              </m:dPr>
              <m:e>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e>
            </m:d>
          </m:num>
          <m:den>
            <m:rad>
              <m:radPr>
                <m:degHide m:val="1"/>
                <m:ctrlPr>
                  <w:rPr>
                    <w:rFonts w:ascii="Cambria Math" w:hAnsi="Cambria Math"/>
                    <w:iCs/>
                    <w:lang w:val="es-ES"/>
                  </w:rPr>
                </m:ctrlPr>
              </m:radPr>
              <m:deg/>
              <m:e>
                <m:r>
                  <m:rPr>
                    <m:sty m:val="p"/>
                  </m:rPr>
                  <w:rPr>
                    <w:rFonts w:ascii="Cambria Math" w:hAnsi="Cambria Math"/>
                  </w:rPr>
                  <m:t>2</m:t>
                </m:r>
                <m:r>
                  <w:rPr>
                    <w:rFonts w:ascii="Cambria Math" w:hAnsi="Cambria Math"/>
                    <w:lang w:val="es-ES"/>
                  </w:rPr>
                  <m:t>π</m:t>
                </m:r>
                <m:r>
                  <w:rPr>
                    <w:rFonts w:ascii="Cambria Math" w:hAnsi="Cambria Math"/>
                  </w:rPr>
                  <m:t>D</m:t>
                </m:r>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m:t>
                </m:r>
              </m:e>
            </m:rad>
          </m:den>
        </m:f>
        <m:sSup>
          <m:sSupPr>
            <m:ctrlPr>
              <w:rPr>
                <w:rFonts w:ascii="Cambria Math" w:hAnsi="Cambria Math"/>
                <w:iCs/>
                <w:lang w:val="es-ES"/>
              </w:rPr>
            </m:ctrlPr>
          </m:sSupPr>
          <m:e>
            <m:r>
              <w:rPr>
                <w:rFonts w:ascii="Cambria Math" w:hAnsi="Cambria Math"/>
                <w:lang w:val="es-ES"/>
              </w:rPr>
              <m:t>e</m:t>
            </m:r>
          </m:e>
          <m:sup>
            <m:f>
              <m:fPr>
                <m:ctrlPr>
                  <w:rPr>
                    <w:rFonts w:ascii="Cambria Math" w:hAnsi="Cambria Math"/>
                    <w:iCs/>
                    <w:lang w:val="es-ES"/>
                  </w:rPr>
                </m:ctrlPr>
              </m:fPr>
              <m:num>
                <m:sSup>
                  <m:sSupPr>
                    <m:ctrlPr>
                      <w:rPr>
                        <w:rFonts w:ascii="Cambria Math" w:hAnsi="Cambria Math"/>
                        <w:iCs/>
                        <w:lang w:val="es-ES"/>
                      </w:rPr>
                    </m:ctrlPr>
                  </m:sSupPr>
                  <m:e>
                    <m:r>
                      <m:rPr>
                        <m:sty m:val="p"/>
                      </m:rPr>
                      <w:rPr>
                        <w:rFonts w:ascii="Cambria Math" w:hAnsi="Cambria Math"/>
                      </w:rPr>
                      <m:t>(</m:t>
                    </m:r>
                    <m:r>
                      <w:rPr>
                        <w:rFonts w:ascii="Cambria Math" w:hAnsi="Cambria Math"/>
                      </w:rPr>
                      <m:t>r</m:t>
                    </m:r>
                    <m:r>
                      <m:rPr>
                        <m:sty m:val="p"/>
                      </m:rPr>
                      <w:rPr>
                        <w:rFonts w:ascii="Cambria Math" w:hAnsi="Cambria Math"/>
                      </w:rPr>
                      <m:t>-</m:t>
                    </m:r>
                    <m:sSub>
                      <m:sSubPr>
                        <m:ctrlPr>
                          <w:rPr>
                            <w:rFonts w:ascii="Cambria Math" w:hAnsi="Cambria Math"/>
                            <w:iCs/>
                            <w:lang w:val="es-ES"/>
                          </w:rPr>
                        </m:ctrlPr>
                      </m:sSubPr>
                      <m:e>
                        <m:r>
                          <w:rPr>
                            <w:rFonts w:ascii="Cambria Math" w:hAnsi="Cambria Math"/>
                            <w:lang w:val="es-ES"/>
                          </w:rPr>
                          <m:t>r</m:t>
                        </m:r>
                      </m:e>
                      <m:sub>
                        <m:r>
                          <m:rPr>
                            <m:sty m:val="p"/>
                          </m:rPr>
                          <w:rPr>
                            <w:rFonts w:ascii="Cambria Math" w:hAnsi="Cambria Math"/>
                          </w:rPr>
                          <m:t>0</m:t>
                        </m:r>
                      </m:sub>
                    </m:sSub>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4</m:t>
                </m:r>
                <m:r>
                  <w:rPr>
                    <w:rFonts w:ascii="Cambria Math" w:hAnsi="Cambria Math"/>
                  </w:rPr>
                  <m:t>D</m:t>
                </m:r>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m:t>
                </m:r>
              </m:den>
            </m:f>
          </m:sup>
        </m:sSup>
      </m:oMath>
      <w:r>
        <w:rPr>
          <w:iCs/>
        </w:rPr>
        <w:t xml:space="preserve"> </w:t>
      </w:r>
      <w:r>
        <w:rPr>
          <w:iCs/>
        </w:rPr>
        <w:tab/>
      </w:r>
      <w:r>
        <w:rPr>
          <w:iCs/>
        </w:rPr>
        <w:tab/>
      </w:r>
      <w:r>
        <w:rPr>
          <w:iCs/>
        </w:rPr>
        <w:tab/>
      </w:r>
      <w:r>
        <w:rPr>
          <w:iCs/>
        </w:rPr>
        <w:tab/>
      </w:r>
      <w:r>
        <w:rPr>
          <w:iCs/>
        </w:rPr>
        <w:tab/>
      </w:r>
      <w:r w:rsidRPr="002345D6">
        <w:rPr>
          <w:iCs/>
        </w:rPr>
        <w:t>(</w:t>
      </w:r>
      <w:r w:rsidR="00D81695">
        <w:rPr>
          <w:iCs/>
        </w:rPr>
        <w:t>S</w:t>
      </w:r>
      <w:r>
        <w:rPr>
          <w:iCs/>
        </w:rPr>
        <w:t>8</w:t>
      </w:r>
      <w:r w:rsidRPr="002345D6">
        <w:rPr>
          <w:iCs/>
        </w:rPr>
        <w:t>)</w:t>
      </w:r>
      <w:r>
        <w:rPr>
          <w:iCs/>
        </w:rPr>
        <w:t xml:space="preserve"> </w:t>
      </w:r>
    </w:p>
    <w:p w14:paraId="6F55DE30" w14:textId="77777777" w:rsidR="00B94A94" w:rsidRPr="00893ADA" w:rsidRDefault="00B94A94" w:rsidP="00A40A34">
      <w:pPr>
        <w:ind w:firstLine="0"/>
      </w:pPr>
      <w:r w:rsidRPr="002345D6">
        <w:rPr>
          <w:iCs/>
        </w:rPr>
        <w:t xml:space="preserve">at a rate determined solely by </w:t>
      </w:r>
      <w:r w:rsidRPr="002345D6">
        <w:t>the thermal diffusion coefficient</w:t>
      </w:r>
      <w:r w:rsidRPr="002345D6">
        <w:rPr>
          <w:iCs/>
        </w:rPr>
        <w:t xml:space="preserve"> </w:t>
      </w:r>
      <m:oMath>
        <m:r>
          <w:rPr>
            <w:rFonts w:ascii="Cambria Math" w:hAnsi="Cambria Math"/>
            <w:lang w:val="es-ES"/>
          </w:rPr>
          <m:t>D</m:t>
        </m:r>
      </m:oMath>
      <w:r w:rsidRPr="002345D6">
        <w:t>.</w:t>
      </w:r>
      <w:r w:rsidR="001A6B7E">
        <w:t xml:space="preserve"> </w:t>
      </w:r>
    </w:p>
    <w:p w14:paraId="4C39C9C7" w14:textId="77777777" w:rsidR="00B94A94" w:rsidRDefault="00B94A94" w:rsidP="00304FEF">
      <w:r>
        <w:br w:type="page"/>
      </w:r>
    </w:p>
    <w:p w14:paraId="5FFEB853" w14:textId="77777777" w:rsidR="00B94A94" w:rsidRDefault="0020637B" w:rsidP="00A131F3">
      <w:pPr>
        <w:pStyle w:val="Heading1"/>
        <w:numPr>
          <w:ilvl w:val="0"/>
          <w:numId w:val="4"/>
        </w:numPr>
        <w:ind w:left="360"/>
        <w:rPr>
          <w:lang w:eastAsia="zh-CN"/>
        </w:rPr>
      </w:pPr>
      <w:r>
        <w:rPr>
          <w:lang w:eastAsia="zh-CN"/>
        </w:rPr>
        <w:lastRenderedPageBreak/>
        <w:t xml:space="preserve">Effect </w:t>
      </w:r>
      <w:r w:rsidR="00B94A94">
        <w:rPr>
          <w:lang w:eastAsia="zh-CN"/>
        </w:rPr>
        <w:t>of radial field</w:t>
      </w:r>
      <w:r>
        <w:rPr>
          <w:lang w:eastAsia="zh-CN"/>
        </w:rPr>
        <w:t xml:space="preserve"> intensity</w:t>
      </w:r>
    </w:p>
    <w:p w14:paraId="49F22A9C" w14:textId="6F3B8C1F" w:rsidR="001C2DCB" w:rsidRDefault="00DE1132" w:rsidP="00CF471D">
      <w:pPr>
        <w:ind w:firstLine="0"/>
      </w:pPr>
      <w:r>
        <w:t>In this section we evaluate the effect of field magnitude on t</w:t>
      </w:r>
      <w:r w:rsidR="001C2DCB">
        <w:t xml:space="preserve">he </w:t>
      </w:r>
      <w:r w:rsidR="001C2DCB" w:rsidRPr="00FE38EB">
        <w:t xml:space="preserve">density variation </w:t>
      </w:r>
      <w:r w:rsidR="001C2DCB">
        <w:t xml:space="preserve">based on the model described in </w:t>
      </w:r>
      <w:r w:rsidR="00812F83">
        <w:t xml:space="preserve">the </w:t>
      </w:r>
      <w:r w:rsidR="001C2DCB">
        <w:t>main text, Eq. (</w:t>
      </w:r>
      <w:r w:rsidR="00D81695">
        <w:t>2</w:t>
      </w:r>
      <w:r w:rsidR="001C2DCB">
        <w:t>)</w:t>
      </w:r>
      <w:r w:rsidR="00D81695">
        <w:t xml:space="preserve"> (as well as Eq. (</w:t>
      </w:r>
      <w:r>
        <w:t>S7</w:t>
      </w:r>
      <w:r w:rsidR="00D81695">
        <w:t>))</w:t>
      </w:r>
      <w:r w:rsidR="001C2DCB">
        <w:t xml:space="preserve">, </w:t>
      </w:r>
      <w:r w:rsidR="001C2DCB" w:rsidRPr="00FE38EB">
        <w:t>within a virtual cylinder of diameter 1.2mm</w:t>
      </w:r>
      <w:r>
        <w:t xml:space="preserve">. </w:t>
      </w:r>
      <w:r w:rsidR="001C2DCB" w:rsidRPr="002B7084">
        <w:t>As expected, the particle density decrease</w:t>
      </w:r>
      <w:r w:rsidR="00D81695">
        <w:t>s</w:t>
      </w:r>
      <w:r w:rsidR="001C2DCB" w:rsidRPr="002B7084">
        <w:t xml:space="preserve"> </w:t>
      </w:r>
      <w:r w:rsidR="00812F83">
        <w:t xml:space="preserve"> more</w:t>
      </w:r>
      <w:r w:rsidR="00D81695">
        <w:t xml:space="preserve"> </w:t>
      </w:r>
      <w:r w:rsidR="001C2DCB" w:rsidRPr="002B7084">
        <w:t xml:space="preserve">rapidly </w:t>
      </w:r>
      <w:r w:rsidR="0020637B">
        <w:t>when higher</w:t>
      </w:r>
      <w:r w:rsidR="001C2DCB" w:rsidRPr="002B7084">
        <w:t xml:space="preserve"> power</w:t>
      </w:r>
      <w:r w:rsidR="0020637B">
        <w:t xml:space="preserve"> is applied</w:t>
      </w:r>
      <w:r w:rsidR="001C2DCB" w:rsidRPr="002B7084">
        <w:t xml:space="preserve">, which leads to a decrease of the overall optical density within the virtual cylinder. </w:t>
      </w:r>
    </w:p>
    <w:p w14:paraId="6A597012" w14:textId="77777777" w:rsidR="001C2DCB" w:rsidRDefault="001C2DCB" w:rsidP="00304FEF">
      <w:pPr>
        <w:jc w:val="center"/>
      </w:pPr>
      <w:r>
        <w:rPr>
          <w:noProof/>
        </w:rPr>
        <w:drawing>
          <wp:inline distT="0" distB="0" distL="0" distR="0" wp14:anchorId="31040E63" wp14:editId="03A8B420">
            <wp:extent cx="2971800" cy="2286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_SI_densit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71800" cy="2286000"/>
                    </a:xfrm>
                    <a:prstGeom prst="rect">
                      <a:avLst/>
                    </a:prstGeom>
                  </pic:spPr>
                </pic:pic>
              </a:graphicData>
            </a:graphic>
          </wp:inline>
        </w:drawing>
      </w:r>
    </w:p>
    <w:p w14:paraId="042D54BC" w14:textId="77777777" w:rsidR="0020637B" w:rsidRDefault="0020637B" w:rsidP="00304FEF"/>
    <w:p w14:paraId="5A185CE1" w14:textId="77777777" w:rsidR="001C2DCB" w:rsidRDefault="001C2DCB" w:rsidP="00304FEF">
      <w:r>
        <w:t xml:space="preserve">The density decrease </w:t>
      </w:r>
      <w:r w:rsidRPr="002B7084">
        <w:t>determine</w:t>
      </w:r>
      <w:r>
        <w:t>s</w:t>
      </w:r>
      <w:r w:rsidRPr="002B7084">
        <w:t xml:space="preserve"> an increase in the transmittance of a co-axial probe beam</w:t>
      </w:r>
      <w:r>
        <w:t xml:space="preserve"> as shown here for</w:t>
      </w:r>
      <w:r w:rsidRPr="00FE38EB">
        <w:t xml:space="preserve"> a co-axial Gaussian beam of 0.5mm</w:t>
      </w:r>
      <w:r>
        <w:t>. The transmittance is</w:t>
      </w:r>
      <w:r w:rsidRPr="00FE38EB">
        <w:t xml:space="preserve"> evaluated according to the Lambert-Beer attenuation law. The optical density variations are calculated for 22 nm particles in water at λ=543nm.</w:t>
      </w:r>
      <w:r>
        <w:t xml:space="preserve"> This dependence was verified experimentally as shown in Fig 4</w:t>
      </w:r>
      <w:r w:rsidR="00CA246F">
        <w:t>(b)</w:t>
      </w:r>
      <w:r>
        <w:t xml:space="preserve"> in the main text. </w:t>
      </w:r>
    </w:p>
    <w:p w14:paraId="73B0007F" w14:textId="77777777" w:rsidR="001C2DCB" w:rsidRDefault="001C2DCB" w:rsidP="00304FEF">
      <w:pPr>
        <w:jc w:val="center"/>
        <w:rPr>
          <w:lang w:eastAsia="zh-CN"/>
        </w:rPr>
      </w:pPr>
      <w:r>
        <w:rPr>
          <w:noProof/>
        </w:rPr>
        <w:drawing>
          <wp:inline distT="0" distB="0" distL="0" distR="0" wp14:anchorId="7A12E007" wp14:editId="4129536B">
            <wp:extent cx="2971800" cy="2286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_SI_intensit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71800" cy="2286000"/>
                    </a:xfrm>
                    <a:prstGeom prst="rect">
                      <a:avLst/>
                    </a:prstGeom>
                  </pic:spPr>
                </pic:pic>
              </a:graphicData>
            </a:graphic>
          </wp:inline>
        </w:drawing>
      </w:r>
    </w:p>
    <w:p w14:paraId="42100365" w14:textId="77777777" w:rsidR="001C2DCB" w:rsidRDefault="001C2DCB" w:rsidP="00304FEF">
      <w:pPr>
        <w:rPr>
          <w:lang w:eastAsia="zh-CN"/>
        </w:rPr>
      </w:pPr>
    </w:p>
    <w:p w14:paraId="7B5F0BE2" w14:textId="77777777" w:rsidR="001C2DCB" w:rsidRPr="001C2DCB" w:rsidRDefault="001C2DCB" w:rsidP="00304FEF">
      <w:pPr>
        <w:rPr>
          <w:lang w:eastAsia="zh-CN"/>
        </w:rPr>
      </w:pPr>
    </w:p>
    <w:p w14:paraId="0857E746" w14:textId="77777777" w:rsidR="001C2DCB" w:rsidRDefault="001C2DCB" w:rsidP="00304FEF">
      <w:pPr>
        <w:rPr>
          <w:lang w:eastAsia="zh-CN"/>
        </w:rPr>
      </w:pPr>
      <w:r>
        <w:rPr>
          <w:lang w:eastAsia="zh-CN"/>
        </w:rPr>
        <w:br w:type="page"/>
      </w:r>
    </w:p>
    <w:p w14:paraId="2F5019CF" w14:textId="77777777" w:rsidR="00B94A94" w:rsidRDefault="0020637B" w:rsidP="00A131F3">
      <w:pPr>
        <w:pStyle w:val="Heading1"/>
        <w:numPr>
          <w:ilvl w:val="0"/>
          <w:numId w:val="4"/>
        </w:numPr>
        <w:ind w:left="360"/>
      </w:pPr>
      <w:r>
        <w:rPr>
          <w:lang w:eastAsia="zh-CN"/>
        </w:rPr>
        <w:lastRenderedPageBreak/>
        <w:t>Effect of topological charge of applied field</w:t>
      </w:r>
    </w:p>
    <w:p w14:paraId="2EFAE893" w14:textId="2678A09F" w:rsidR="00DE1132" w:rsidRPr="00DE1132" w:rsidRDefault="00DE1132" w:rsidP="00CF471D">
      <w:pPr>
        <w:ind w:firstLine="0"/>
      </w:pPr>
      <w:r w:rsidRPr="00DE1132">
        <w:t xml:space="preserve">In this section we </w:t>
      </w:r>
      <w:r w:rsidR="00CF471D">
        <w:t>investigate</w:t>
      </w:r>
      <w:r w:rsidRPr="00DE1132">
        <w:t xml:space="preserve"> the effect of </w:t>
      </w:r>
      <w:r>
        <w:t>topological charge of the vortex beam</w:t>
      </w:r>
      <w:r w:rsidRPr="00DE1132">
        <w:t xml:space="preserve"> on the density variation based on the model described in </w:t>
      </w:r>
      <w:r w:rsidR="00812F83">
        <w:t xml:space="preserve">the </w:t>
      </w:r>
      <w:r w:rsidRPr="00DE1132">
        <w:t>main text, Eq. (2) (as well as Eq. (S7)), within a virtual cylinder of diameter 1.</w:t>
      </w:r>
      <w:r>
        <w:t>2mm</w:t>
      </w:r>
      <w:r w:rsidRPr="00DE1132">
        <w:t xml:space="preserve">. </w:t>
      </w:r>
      <w:r w:rsidR="0020637B">
        <w:t>As can be seen, t</w:t>
      </w:r>
      <w:r>
        <w:t>he particle density within the cylinder decreases faster with smaller topological charge, which leads to a decrease of the optical density within the cylinder.</w:t>
      </w:r>
      <w:r w:rsidRPr="00DE1132">
        <w:t xml:space="preserve"> </w:t>
      </w:r>
    </w:p>
    <w:p w14:paraId="6AB92917" w14:textId="77777777" w:rsidR="00D81695" w:rsidRDefault="00996DB9" w:rsidP="00304FEF">
      <w:pPr>
        <w:jc w:val="center"/>
      </w:pPr>
      <w:r>
        <w:pict w14:anchorId="69721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80pt">
            <v:imagedata r:id="rId8" o:title="untitled1"/>
          </v:shape>
        </w:pict>
      </w:r>
    </w:p>
    <w:p w14:paraId="5C6A4174" w14:textId="77777777" w:rsidR="0020637B" w:rsidRDefault="0020637B" w:rsidP="00304FEF"/>
    <w:p w14:paraId="735DE0C5" w14:textId="77777777" w:rsidR="0020637B" w:rsidRDefault="0020637B" w:rsidP="00304FEF"/>
    <w:p w14:paraId="7384D967" w14:textId="77777777" w:rsidR="00DE1132" w:rsidRDefault="00DE1132" w:rsidP="00304FEF">
      <w:r>
        <w:t xml:space="preserve">The density decrease </w:t>
      </w:r>
      <w:r w:rsidRPr="002B7084">
        <w:t>determine</w:t>
      </w:r>
      <w:r>
        <w:t>s</w:t>
      </w:r>
      <w:r w:rsidRPr="002B7084">
        <w:t xml:space="preserve"> an increase in the transmittance of a co-axial probe beam</w:t>
      </w:r>
      <w:r>
        <w:t xml:space="preserve"> as shown here for</w:t>
      </w:r>
      <w:r w:rsidRPr="00FE38EB">
        <w:t xml:space="preserve"> a co-axial Gaussian beam of 0.5mm</w:t>
      </w:r>
      <w:r>
        <w:t>. The transmittance is</w:t>
      </w:r>
      <w:r w:rsidRPr="00FE38EB">
        <w:t xml:space="preserve"> evaluated according to the Lambert-Beer attenuation law. The optical density variations are calculated for 22 nm particles in water at λ=543nm.</w:t>
      </w:r>
    </w:p>
    <w:p w14:paraId="4A953DBA" w14:textId="77777777" w:rsidR="00D81695" w:rsidRPr="00D81695" w:rsidRDefault="00996DB9" w:rsidP="00304FEF">
      <w:pPr>
        <w:jc w:val="center"/>
      </w:pPr>
      <w:r>
        <w:pict w14:anchorId="593002AA">
          <v:shape id="_x0000_i1026" type="#_x0000_t75" style="width:234pt;height:180pt">
            <v:imagedata r:id="rId9" o:title="untitled"/>
          </v:shape>
        </w:pict>
      </w:r>
    </w:p>
    <w:p w14:paraId="5A6DE568" w14:textId="77777777" w:rsidR="00D81695" w:rsidRDefault="001C2DCB" w:rsidP="00304FEF">
      <w:r>
        <w:br w:type="page"/>
      </w:r>
    </w:p>
    <w:p w14:paraId="4506A2A5" w14:textId="77777777" w:rsidR="00C74F85" w:rsidRDefault="00B94A94" w:rsidP="00A131F3">
      <w:pPr>
        <w:pStyle w:val="Heading1"/>
        <w:numPr>
          <w:ilvl w:val="0"/>
          <w:numId w:val="4"/>
        </w:numPr>
        <w:ind w:left="360"/>
      </w:pPr>
      <w:r>
        <w:lastRenderedPageBreak/>
        <w:t xml:space="preserve">Density variation </w:t>
      </w:r>
      <w:r w:rsidR="00304FEF">
        <w:t>for</w:t>
      </w:r>
      <w:r>
        <w:t xml:space="preserve"> different types of particles</w:t>
      </w:r>
    </w:p>
    <w:p w14:paraId="2A9A61F2" w14:textId="77777777" w:rsidR="004C76B2" w:rsidRDefault="00457E8A" w:rsidP="00457E8A">
      <w:pPr>
        <w:ind w:firstLine="0"/>
        <w:rPr>
          <w:lang w:eastAsia="zh-CN"/>
        </w:rPr>
      </w:pPr>
      <w:r>
        <w:rPr>
          <w:lang w:eastAsia="zh-CN"/>
        </w:rPr>
        <w:t>E</w:t>
      </w:r>
      <w:r w:rsidR="00C74F85">
        <w:rPr>
          <w:lang w:eastAsia="zh-CN"/>
        </w:rPr>
        <w:t>xperimental results for</w:t>
      </w:r>
      <w:r w:rsidR="00B07C4D">
        <w:rPr>
          <w:lang w:eastAsia="zh-CN"/>
        </w:rPr>
        <w:t xml:space="preserve"> 3</w:t>
      </w:r>
      <w:r w:rsidR="00B07C4D">
        <w:rPr>
          <w:rFonts w:cstheme="minorHAnsi"/>
          <w:lang w:eastAsia="zh-CN"/>
        </w:rPr>
        <w:t>μ</w:t>
      </w:r>
      <w:r w:rsidR="00B07C4D">
        <w:rPr>
          <w:lang w:eastAsia="zh-CN"/>
        </w:rPr>
        <w:t>m polystyrene particles in DI water</w:t>
      </w:r>
      <w:r w:rsidR="004C76B2">
        <w:rPr>
          <w:lang w:eastAsia="zh-CN"/>
        </w:rPr>
        <w:t xml:space="preserve"> are</w:t>
      </w:r>
      <w:r w:rsidR="00506AE5">
        <w:rPr>
          <w:lang w:eastAsia="zh-CN"/>
        </w:rPr>
        <w:t xml:space="preserve"> summarized in Fig. S1. </w:t>
      </w:r>
      <w:r w:rsidR="004C76B2">
        <w:rPr>
          <w:lang w:eastAsia="zh-CN"/>
        </w:rPr>
        <w:t>The r</w:t>
      </w:r>
      <w:r w:rsidR="00664413">
        <w:rPr>
          <w:lang w:eastAsia="zh-CN"/>
        </w:rPr>
        <w:t xml:space="preserve">esults </w:t>
      </w:r>
      <w:r w:rsidR="004C76B2">
        <w:rPr>
          <w:lang w:eastAsia="zh-CN"/>
        </w:rPr>
        <w:t>for the</w:t>
      </w:r>
      <w:r w:rsidR="00664413">
        <w:rPr>
          <w:lang w:eastAsia="zh-CN"/>
        </w:rPr>
        <w:t xml:space="preserve"> 22nm particle</w:t>
      </w:r>
      <w:r w:rsidR="004C76B2">
        <w:rPr>
          <w:lang w:eastAsia="zh-CN"/>
        </w:rPr>
        <w:t xml:space="preserve"> </w:t>
      </w:r>
      <w:r w:rsidR="00DE1132">
        <w:rPr>
          <w:lang w:eastAsia="zh-CN"/>
        </w:rPr>
        <w:t>colloidal</w:t>
      </w:r>
      <w:r w:rsidR="004C76B2">
        <w:rPr>
          <w:lang w:eastAsia="zh-CN"/>
        </w:rPr>
        <w:t xml:space="preserve"> with the same concentration</w:t>
      </w:r>
      <w:r w:rsidR="00664413">
        <w:rPr>
          <w:lang w:eastAsia="zh-CN"/>
        </w:rPr>
        <w:t xml:space="preserve"> are also </w:t>
      </w:r>
      <w:r w:rsidR="004C76B2">
        <w:rPr>
          <w:lang w:eastAsia="zh-CN"/>
        </w:rPr>
        <w:t>included</w:t>
      </w:r>
      <w:r w:rsidR="00664413">
        <w:rPr>
          <w:lang w:eastAsia="zh-CN"/>
        </w:rPr>
        <w:t xml:space="preserve"> for comparison. </w:t>
      </w:r>
      <w:r w:rsidR="00506AE5">
        <w:rPr>
          <w:lang w:eastAsia="zh-CN"/>
        </w:rPr>
        <w:t xml:space="preserve">Similar to the experiments </w:t>
      </w:r>
      <w:r w:rsidR="00C74F85">
        <w:rPr>
          <w:lang w:eastAsia="zh-CN"/>
        </w:rPr>
        <w:t>described in the main text</w:t>
      </w:r>
      <w:r w:rsidR="00506AE5">
        <w:rPr>
          <w:lang w:eastAsia="zh-CN"/>
        </w:rPr>
        <w:t xml:space="preserve">, the green control beam is turned on only between 150 and 1350 seconds during </w:t>
      </w:r>
      <w:r w:rsidR="00664413">
        <w:rPr>
          <w:lang w:eastAsia="zh-CN"/>
        </w:rPr>
        <w:t xml:space="preserve">the experiment (Fig. S1(a)). </w:t>
      </w:r>
    </w:p>
    <w:p w14:paraId="7FAC37C2" w14:textId="77777777" w:rsidR="00B07C4D" w:rsidRDefault="00304FEF" w:rsidP="00304FEF">
      <w:pPr>
        <w:rPr>
          <w:lang w:eastAsia="zh-CN"/>
        </w:rPr>
      </w:pPr>
      <w:r>
        <w:rPr>
          <w:noProof/>
        </w:rPr>
        <mc:AlternateContent>
          <mc:Choice Requires="wpg">
            <w:drawing>
              <wp:anchor distT="0" distB="0" distL="114300" distR="114300" simplePos="0" relativeHeight="251666432" behindDoc="0" locked="0" layoutInCell="1" allowOverlap="1" wp14:anchorId="21E318B0" wp14:editId="2036E51E">
                <wp:simplePos x="0" y="0"/>
                <wp:positionH relativeFrom="column">
                  <wp:posOffset>0</wp:posOffset>
                </wp:positionH>
                <wp:positionV relativeFrom="page">
                  <wp:posOffset>2390775</wp:posOffset>
                </wp:positionV>
                <wp:extent cx="5943600" cy="2178685"/>
                <wp:effectExtent l="0" t="0" r="0" b="0"/>
                <wp:wrapTopAndBottom/>
                <wp:docPr id="23" name="Group 23"/>
                <wp:cNvGraphicFramePr/>
                <a:graphic xmlns:a="http://schemas.openxmlformats.org/drawingml/2006/main">
                  <a:graphicData uri="http://schemas.microsoft.com/office/word/2010/wordprocessingGroup">
                    <wpg:wgp>
                      <wpg:cNvGrpSpPr/>
                      <wpg:grpSpPr>
                        <a:xfrm>
                          <a:off x="0" y="0"/>
                          <a:ext cx="5943600" cy="2178685"/>
                          <a:chOff x="0" y="0"/>
                          <a:chExt cx="5943600" cy="2178685"/>
                        </a:xfrm>
                      </wpg:grpSpPr>
                      <wps:wsp>
                        <wps:cNvPr id="2" name="Text Box 2"/>
                        <wps:cNvSpPr txBox="1"/>
                        <wps:spPr>
                          <a:xfrm>
                            <a:off x="47625" y="1657350"/>
                            <a:ext cx="5829299" cy="521335"/>
                          </a:xfrm>
                          <a:prstGeom prst="rect">
                            <a:avLst/>
                          </a:prstGeom>
                          <a:solidFill>
                            <a:prstClr val="white"/>
                          </a:solidFill>
                          <a:ln>
                            <a:noFill/>
                          </a:ln>
                        </wps:spPr>
                        <wps:txbx>
                          <w:txbxContent>
                            <w:p w14:paraId="1A87C30D" w14:textId="77777777" w:rsidR="00CA246F" w:rsidRPr="00304FEF" w:rsidRDefault="00CA246F" w:rsidP="00304FEF">
                              <w:pPr>
                                <w:pStyle w:val="Caption"/>
                                <w:ind w:firstLine="0"/>
                                <w:rPr>
                                  <w:i w:val="0"/>
                                  <w:noProof/>
                                  <w:color w:val="auto"/>
                                </w:rPr>
                              </w:pPr>
                              <w:r w:rsidRPr="00304FEF">
                                <w:rPr>
                                  <w:b/>
                                  <w:i w:val="0"/>
                                  <w:color w:val="auto"/>
                                </w:rPr>
                                <w:t>Figure S1</w:t>
                              </w:r>
                              <w:r w:rsidRPr="00304FEF">
                                <w:rPr>
                                  <w:i w:val="0"/>
                                  <w:color w:val="auto"/>
                                </w:rPr>
                                <w:t>: Experimental results on particles at different scale. (a) The normalized transmittance for different particle size. Note that the green vortex beam is on between 150-1350s (between two dashed lines). (b) The regime right after the green beam is turned on. (c) The regime after the green control beam is turned off.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2" name="Picture 2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943600" cy="1560195"/>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E318B0" id="Group 23" o:spid="_x0000_s1026" style="position:absolute;left:0;text-align:left;margin-left:0;margin-top:188.25pt;width:468pt;height:171.55pt;z-index:251666432;mso-position-vertical-relative:page" coordsize="59436,21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">
                <v:shapetype id="_x0000_t202" coordsize="21600,21600" o:spt="202" path="m,l,21600r21600,l21600,xe">
                  <v:stroke joinstyle="miter"/>
                  <v:path gradientshapeok="t" o:connecttype="rect"/>
                </v:shapetype>
                <v:shape id="Text Box 2" o:spid="_x0000_s1027" type="#_x0000_t202" style="position:absolute;left:476;top:16573;width:58293;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14:paraId="1A87C30D" w14:textId="77777777" w:rsidR="00CA246F" w:rsidRPr="00304FEF" w:rsidRDefault="00CA246F" w:rsidP="00304FEF">
                        <w:pPr>
                          <w:pStyle w:val="Caption"/>
                          <w:ind w:firstLine="0"/>
                          <w:rPr>
                            <w:i w:val="0"/>
                            <w:noProof/>
                            <w:color w:val="auto"/>
                          </w:rPr>
                        </w:pPr>
                        <w:r w:rsidRPr="00304FEF">
                          <w:rPr>
                            <w:b/>
                            <w:i w:val="0"/>
                            <w:color w:val="auto"/>
                          </w:rPr>
                          <w:t>Figure S1</w:t>
                        </w:r>
                        <w:r w:rsidRPr="00304FEF">
                          <w:rPr>
                            <w:i w:val="0"/>
                            <w:color w:val="auto"/>
                          </w:rPr>
                          <w:t>: Experimental results on particles at different scale. (a) The normalized transmittance for different particle size. Note that the green vortex beam is on between 150-1350s (between two dashed lines). (b) The regime right after the green beam is turned on. (c) The regime after the green control beam is turned off.</w:t>
                        </w:r>
                      </w:p>
                    </w:txbxContent>
                  </v:textbox>
                </v:shape>
                <v:shape id="Picture 22" o:spid="_x0000_s1028" type="#_x0000_t75" style="position:absolute;width:59436;height:15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">
                  <v:imagedata r:id="rId11" o:title=""/>
                </v:shape>
                <w10:wrap type="topAndBottom" anchory="page"/>
              </v:group>
            </w:pict>
          </mc:Fallback>
        </mc:AlternateContent>
      </w:r>
      <w:r w:rsidR="004C76B2">
        <w:rPr>
          <w:lang w:eastAsia="zh-CN"/>
        </w:rPr>
        <w:t>S</w:t>
      </w:r>
      <w:r w:rsidR="00664413">
        <w:t>imilar trends</w:t>
      </w:r>
      <w:r w:rsidR="00B07C4D">
        <w:t xml:space="preserve"> are observed for the evolution of </w:t>
      </w:r>
      <w:r w:rsidR="004C76B2">
        <w:t xml:space="preserve">longitudinal </w:t>
      </w:r>
      <w:r w:rsidR="00B07C4D">
        <w:t xml:space="preserve">particle density </w:t>
      </w:r>
      <w:r w:rsidR="00664413">
        <w:t>(Fig. S1(b))</w:t>
      </w:r>
      <w:r w:rsidR="00B07C4D">
        <w:t>.</w:t>
      </w:r>
      <w:r w:rsidR="00664413">
        <w:t xml:space="preserve"> </w:t>
      </w:r>
      <w:r w:rsidR="00B07C4D">
        <w:t>In this case, however, one cannot find an analytical description of the velocity fields like in Eq. (</w:t>
      </w:r>
      <w:r w:rsidR="00CA246F">
        <w:t>S</w:t>
      </w:r>
      <w:r w:rsidR="00C74F85">
        <w:t>6</w:t>
      </w:r>
      <w:r w:rsidR="00B07C4D">
        <w:t>)</w:t>
      </w:r>
      <w:r w:rsidR="00664413">
        <w:t xml:space="preserve"> (see </w:t>
      </w:r>
      <w:r w:rsidR="00CA246F">
        <w:t>section 1</w:t>
      </w:r>
      <w:r w:rsidR="00664413">
        <w:t>)</w:t>
      </w:r>
      <w:r w:rsidR="00B07C4D">
        <w:t xml:space="preserve"> as the complex electromagnetic interaction </w:t>
      </w:r>
      <w:r w:rsidR="004C76B2">
        <w:t xml:space="preserve">can only </w:t>
      </w:r>
      <w:r w:rsidR="00B07C4D">
        <w:t>be described numerically</w:t>
      </w:r>
      <w:r w:rsidR="003934E6">
        <w:t>.</w:t>
      </w:r>
      <w:r w:rsidR="00664413">
        <w:t xml:space="preserve"> On the other hand, as shown in Fig. S1(c), the decrease of the increment of intensity will both follow </w:t>
      </w:r>
      <w:r w:rsidR="00C74F85">
        <w:t>the trends described in the main text. As</w:t>
      </w:r>
      <w:r w:rsidR="008B7140">
        <w:t xml:space="preserve"> a pure Fick diffusion process, its rate of decrease (slope in Fig. S1(c)) will be inversely proportional </w:t>
      </w:r>
      <w:r w:rsidR="00C74F85">
        <w:t xml:space="preserve">to the </w:t>
      </w:r>
      <w:r w:rsidR="00457E8A">
        <w:t xml:space="preserve">hydrodynamic </w:t>
      </w:r>
      <w:r w:rsidR="00C74F85">
        <w:t>diameter of the particle</w:t>
      </w:r>
      <w:r>
        <w:rPr>
          <w:rFonts w:hint="eastAsia"/>
          <w:lang w:eastAsia="zh-CN"/>
        </w:rPr>
        <w:t>.</w:t>
      </w:r>
      <w:r w:rsidR="00C74F85">
        <w:t xml:space="preserve"> </w:t>
      </w:r>
      <w:r w:rsidR="008B7140">
        <w:t xml:space="preserve"> </w:t>
      </w:r>
    </w:p>
    <w:p w14:paraId="0CE40C2F" w14:textId="1C74E4FA" w:rsidR="00E41A5A" w:rsidRPr="00B07C4D" w:rsidRDefault="00457E8A" w:rsidP="00457E8A">
      <w:pPr>
        <w:rPr>
          <w:lang w:eastAsia="zh-CN"/>
        </w:rPr>
      </w:pPr>
      <w:r>
        <w:rPr>
          <w:noProof/>
        </w:rPr>
        <w:drawing>
          <wp:anchor distT="0" distB="0" distL="114300" distR="114300" simplePos="0" relativeHeight="251667456" behindDoc="0" locked="0" layoutInCell="1" allowOverlap="1" wp14:anchorId="750066D1" wp14:editId="2B756599">
            <wp:simplePos x="0" y="0"/>
            <wp:positionH relativeFrom="column">
              <wp:posOffset>855878</wp:posOffset>
            </wp:positionH>
            <wp:positionV relativeFrom="page">
              <wp:posOffset>5010912</wp:posOffset>
            </wp:positionV>
            <wp:extent cx="4295775" cy="1689735"/>
            <wp:effectExtent l="0" t="0" r="9525" b="571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3.png"/>
                    <pic:cNvPicPr/>
                  </pic:nvPicPr>
                  <pic:blipFill>
                    <a:blip r:embed="rId12">
                      <a:extLst>
                        <a:ext uri="{28A0092B-C50C-407E-A947-70E740481C1C}">
                          <a14:useLocalDpi xmlns:a14="http://schemas.microsoft.com/office/drawing/2010/main" val="0"/>
                        </a:ext>
                      </a:extLst>
                    </a:blip>
                    <a:stretch>
                      <a:fillRect/>
                    </a:stretch>
                  </pic:blipFill>
                  <pic:spPr>
                    <a:xfrm>
                      <a:off x="0" y="0"/>
                      <a:ext cx="4295775" cy="1689735"/>
                    </a:xfrm>
                    <a:prstGeom prst="rect">
                      <a:avLst/>
                    </a:prstGeom>
                  </pic:spPr>
                </pic:pic>
              </a:graphicData>
            </a:graphic>
          </wp:anchor>
        </w:drawing>
      </w:r>
      <w:r w:rsidR="004C76B2">
        <w:rPr>
          <w:lang w:eastAsia="zh-CN"/>
        </w:rPr>
        <w:t>T</w:t>
      </w:r>
      <w:r w:rsidR="00E41A5A">
        <w:rPr>
          <w:lang w:eastAsia="zh-CN"/>
        </w:rPr>
        <w:t xml:space="preserve">he magnitude of the </w:t>
      </w:r>
      <w:r w:rsidR="004C76B2">
        <w:rPr>
          <w:lang w:eastAsia="zh-CN"/>
        </w:rPr>
        <w:t xml:space="preserve">transmitted probe </w:t>
      </w:r>
      <w:r w:rsidR="00E41A5A">
        <w:rPr>
          <w:lang w:eastAsia="zh-CN"/>
        </w:rPr>
        <w:t>intensity increase</w:t>
      </w:r>
      <w:r w:rsidR="00812F83">
        <w:rPr>
          <w:lang w:eastAsia="zh-CN"/>
        </w:rPr>
        <w:t>s</w:t>
      </w:r>
      <w:r w:rsidR="00E41A5A">
        <w:rPr>
          <w:lang w:eastAsia="zh-CN"/>
        </w:rPr>
        <w:t xml:space="preserve"> with the laser power</w:t>
      </w:r>
      <w:r w:rsidR="004C76B2">
        <w:rPr>
          <w:lang w:eastAsia="zh-CN"/>
        </w:rPr>
        <w:t xml:space="preserve"> in a manner similar to the one presented in the main text for the 22nm colloidal system</w:t>
      </w:r>
      <w:r w:rsidR="00E41A5A">
        <w:rPr>
          <w:lang w:eastAsia="zh-CN"/>
        </w:rPr>
        <w:t xml:space="preserve">. </w:t>
      </w:r>
      <w:r>
        <w:rPr>
          <w:lang w:eastAsia="zh-CN"/>
        </w:rPr>
        <w:t xml:space="preserve"> </w:t>
      </w:r>
      <w:r w:rsidR="00E41A5A">
        <w:rPr>
          <w:lang w:eastAsia="zh-CN"/>
        </w:rPr>
        <w:t>The maximum intensity</w:t>
      </w:r>
      <w:r w:rsidR="004C76B2">
        <w:rPr>
          <w:lang w:eastAsia="zh-CN"/>
        </w:rPr>
        <w:t xml:space="preserve"> varies linearly with the power of the external vortex field as described in the main text. </w:t>
      </w:r>
      <w:r w:rsidR="00E41A5A">
        <w:rPr>
          <w:lang w:eastAsia="zh-CN"/>
        </w:rPr>
        <w:t xml:space="preserve"> Note that the effect</w:t>
      </w:r>
      <w:r w:rsidR="004C76B2">
        <w:rPr>
          <w:lang w:eastAsia="zh-CN"/>
        </w:rPr>
        <w:t>s</w:t>
      </w:r>
      <w:r w:rsidR="00E41A5A">
        <w:rPr>
          <w:lang w:eastAsia="zh-CN"/>
        </w:rPr>
        <w:t xml:space="preserve"> of </w:t>
      </w:r>
      <w:r w:rsidR="004C76B2">
        <w:rPr>
          <w:lang w:eastAsia="zh-CN"/>
        </w:rPr>
        <w:t xml:space="preserve">radiation intensity </w:t>
      </w:r>
      <w:r w:rsidR="00E41A5A">
        <w:rPr>
          <w:lang w:eastAsia="zh-CN"/>
        </w:rPr>
        <w:t xml:space="preserve">and particle size </w:t>
      </w:r>
      <w:r w:rsidR="004C76B2">
        <w:rPr>
          <w:lang w:eastAsia="zh-CN"/>
        </w:rPr>
        <w:t>are</w:t>
      </w:r>
      <w:r w:rsidR="00E41A5A">
        <w:rPr>
          <w:lang w:eastAsia="zh-CN"/>
        </w:rPr>
        <w:t xml:space="preserve"> independently </w:t>
      </w:r>
      <w:r w:rsidR="004C76B2">
        <w:rPr>
          <w:lang w:eastAsia="zh-CN"/>
        </w:rPr>
        <w:t>of</w:t>
      </w:r>
      <w:r w:rsidR="00E41A5A">
        <w:rPr>
          <w:lang w:eastAsia="zh-CN"/>
        </w:rPr>
        <w:t xml:space="preserve"> each other.</w:t>
      </w:r>
    </w:p>
    <w:p w14:paraId="23B4208C" w14:textId="77777777" w:rsidR="00D64529" w:rsidRDefault="00304FEF" w:rsidP="00304FEF">
      <w:pPr>
        <w:ind w:firstLine="0"/>
        <w:rPr>
          <w:lang w:eastAsia="zh-CN"/>
        </w:rPr>
      </w:pPr>
      <w:r>
        <w:rPr>
          <w:noProof/>
        </w:rPr>
        <mc:AlternateContent>
          <mc:Choice Requires="wps">
            <w:drawing>
              <wp:anchor distT="0" distB="0" distL="114300" distR="114300" simplePos="0" relativeHeight="251660288" behindDoc="0" locked="0" layoutInCell="1" allowOverlap="1" wp14:anchorId="51C77A38" wp14:editId="6CA895CD">
                <wp:simplePos x="0" y="0"/>
                <wp:positionH relativeFrom="column">
                  <wp:posOffset>771525</wp:posOffset>
                </wp:positionH>
                <wp:positionV relativeFrom="paragraph">
                  <wp:posOffset>1696085</wp:posOffset>
                </wp:positionV>
                <wp:extent cx="4638675" cy="635"/>
                <wp:effectExtent l="0" t="0" r="9525" b="0"/>
                <wp:wrapSquare wrapText="bothSides"/>
                <wp:docPr id="4" name="Text Box 4"/>
                <wp:cNvGraphicFramePr/>
                <a:graphic xmlns:a="http://schemas.openxmlformats.org/drawingml/2006/main">
                  <a:graphicData uri="http://schemas.microsoft.com/office/word/2010/wordprocessingShape">
                    <wps:wsp>
                      <wps:cNvSpPr txBox="1"/>
                      <wps:spPr>
                        <a:xfrm>
                          <a:off x="0" y="0"/>
                          <a:ext cx="4638675" cy="635"/>
                        </a:xfrm>
                        <a:prstGeom prst="rect">
                          <a:avLst/>
                        </a:prstGeom>
                        <a:solidFill>
                          <a:prstClr val="white"/>
                        </a:solidFill>
                        <a:ln>
                          <a:noFill/>
                        </a:ln>
                      </wps:spPr>
                      <wps:txbx>
                        <w:txbxContent>
                          <w:p w14:paraId="28382399" w14:textId="77777777" w:rsidR="00CA246F" w:rsidRPr="00304FEF" w:rsidRDefault="00CA246F" w:rsidP="00304FEF">
                            <w:pPr>
                              <w:pStyle w:val="Caption"/>
                              <w:ind w:firstLine="0"/>
                              <w:rPr>
                                <w:i w:val="0"/>
                                <w:color w:val="auto"/>
                              </w:rPr>
                            </w:pPr>
                            <w:r w:rsidRPr="00304FEF">
                              <w:rPr>
                                <w:b/>
                                <w:i w:val="0"/>
                                <w:color w:val="auto"/>
                              </w:rPr>
                              <w:t>Figure S2</w:t>
                            </w:r>
                            <w:r w:rsidRPr="00304FEF">
                              <w:rPr>
                                <w:i w:val="0"/>
                                <w:color w:val="auto"/>
                              </w:rPr>
                              <w:t>: (a) Evolution of normalized transmittance for different power of the vortex beam (b) Normalized maximum intensity value as a function of the initial power in the vortex beam.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C77A38" id="Text Box 4" o:spid="_x0000_s1029" type="#_x0000_t202" style="position:absolute;left:0;text-align:left;margin-left:60.75pt;margin-top:133.55pt;width:365.2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" stroked="f">
                <v:textbox style="mso-fit-shape-to-text:t" inset="0,0,0,0">
                  <w:txbxContent>
                    <w:p w14:paraId="28382399" w14:textId="77777777" w:rsidR="00CA246F" w:rsidRPr="00304FEF" w:rsidRDefault="00CA246F" w:rsidP="00304FEF">
                      <w:pPr>
                        <w:pStyle w:val="Caption"/>
                        <w:ind w:firstLine="0"/>
                        <w:rPr>
                          <w:i w:val="0"/>
                          <w:color w:val="auto"/>
                        </w:rPr>
                      </w:pPr>
                      <w:r w:rsidRPr="00304FEF">
                        <w:rPr>
                          <w:b/>
                          <w:i w:val="0"/>
                          <w:color w:val="auto"/>
                        </w:rPr>
                        <w:t>Figure S2</w:t>
                      </w:r>
                      <w:r w:rsidRPr="00304FEF">
                        <w:rPr>
                          <w:i w:val="0"/>
                          <w:color w:val="auto"/>
                        </w:rPr>
                        <w:t>: (a) Evolution of normalized transmittance for different power of the vortex beam (b) Normalized maximum intensity value as a function of the initial power in the vortex beam.</w:t>
                      </w:r>
                    </w:p>
                  </w:txbxContent>
                </v:textbox>
                <w10:wrap type="square"/>
              </v:shape>
            </w:pict>
          </mc:Fallback>
        </mc:AlternateContent>
      </w:r>
    </w:p>
    <w:p w14:paraId="50515A8C" w14:textId="77777777" w:rsidR="00D64529" w:rsidRDefault="00D64529" w:rsidP="00304FEF"/>
    <w:p w14:paraId="5C0B95D5" w14:textId="77777777" w:rsidR="00B94A94" w:rsidRDefault="00B94A94" w:rsidP="00304FEF"/>
    <w:p w14:paraId="437FF893" w14:textId="77777777" w:rsidR="00B94A94" w:rsidRDefault="00B94A94" w:rsidP="00304FEF">
      <w:r>
        <w:br w:type="page"/>
      </w:r>
    </w:p>
    <w:p w14:paraId="1F700455" w14:textId="77777777" w:rsidR="00B94A94" w:rsidRDefault="00B94A94" w:rsidP="00304FEF">
      <w:pPr>
        <w:pStyle w:val="Heading1"/>
        <w:numPr>
          <w:ilvl w:val="0"/>
          <w:numId w:val="0"/>
        </w:numPr>
      </w:pPr>
      <w:r>
        <w:lastRenderedPageBreak/>
        <w:t>References</w:t>
      </w:r>
    </w:p>
    <w:p w14:paraId="2762FE0F" w14:textId="77777777" w:rsidR="003A4CC5" w:rsidRPr="003A4CC5" w:rsidRDefault="003A4CC5" w:rsidP="003A4CC5"/>
    <w:p w14:paraId="1BB93C60" w14:textId="77777777" w:rsidR="003A4CC5" w:rsidRPr="003A4CC5" w:rsidRDefault="003A4CC5" w:rsidP="003A4CC5">
      <w:pPr>
        <w:pStyle w:val="Bibliography"/>
      </w:pPr>
      <w:r>
        <w:fldChar w:fldCharType="begin"/>
      </w:r>
      <w:r>
        <w:instrText xml:space="preserve"> ADDIN ZOTERO_BIBL {"uncited":[],"omitted":[],"custom":[]} CSL_BIBLIOGRAPHY </w:instrText>
      </w:r>
      <w:r>
        <w:fldChar w:fldCharType="separate"/>
      </w:r>
      <w:r w:rsidRPr="003A4CC5">
        <w:t>1.</w:t>
      </w:r>
      <w:r w:rsidRPr="003A4CC5">
        <w:tab/>
        <w:t xml:space="preserve">Ross, S., Morrison, I. D. &amp; Ross, I. </w:t>
      </w:r>
      <w:r w:rsidRPr="003A4CC5">
        <w:rPr>
          <w:i/>
          <w:iCs/>
        </w:rPr>
        <w:t>Colloidal Systems and Interfaces</w:t>
      </w:r>
      <w:r w:rsidRPr="003A4CC5">
        <w:t>. (Wiley, 1988).</w:t>
      </w:r>
    </w:p>
    <w:p w14:paraId="2C4DE7D2" w14:textId="77777777" w:rsidR="003A4CC5" w:rsidRPr="003A4CC5" w:rsidRDefault="003A4CC5" w:rsidP="003A4CC5">
      <w:pPr>
        <w:pStyle w:val="Bibliography"/>
      </w:pPr>
      <w:r w:rsidRPr="003A4CC5">
        <w:t>2.</w:t>
      </w:r>
      <w:r w:rsidRPr="003A4CC5">
        <w:tab/>
        <w:t xml:space="preserve">RATHAKRISHNAN, R. </w:t>
      </w:r>
      <w:r w:rsidRPr="003A4CC5">
        <w:rPr>
          <w:i/>
          <w:iCs/>
        </w:rPr>
        <w:t>Fluid Mechanics: An Introduction</w:t>
      </w:r>
      <w:r w:rsidRPr="003A4CC5">
        <w:t>. (PHI Learning Pvt. Ltd., 2012).</w:t>
      </w:r>
    </w:p>
    <w:p w14:paraId="43C33EED" w14:textId="77777777" w:rsidR="003A4CC5" w:rsidRPr="003A4CC5" w:rsidRDefault="003A4CC5" w:rsidP="003A4CC5">
      <w:pPr>
        <w:pStyle w:val="Bibliography"/>
      </w:pPr>
      <w:r w:rsidRPr="003A4CC5">
        <w:t>3.</w:t>
      </w:r>
      <w:r w:rsidRPr="003A4CC5">
        <w:tab/>
        <w:t xml:space="preserve">Sukhov, S. &amp; Dogariu, A. Non-conservative optical forces. </w:t>
      </w:r>
      <w:r w:rsidRPr="003A4CC5">
        <w:rPr>
          <w:i/>
          <w:iCs/>
        </w:rPr>
        <w:t>Rep. Prog. Phys.</w:t>
      </w:r>
      <w:r w:rsidRPr="003A4CC5">
        <w:t xml:space="preserve"> </w:t>
      </w:r>
      <w:r w:rsidRPr="003A4CC5">
        <w:rPr>
          <w:b/>
          <w:bCs/>
        </w:rPr>
        <w:t>80</w:t>
      </w:r>
      <w:r w:rsidRPr="003A4CC5">
        <w:t>, 112001 (2017).</w:t>
      </w:r>
    </w:p>
    <w:p w14:paraId="3451E98F" w14:textId="77777777" w:rsidR="003A4CC5" w:rsidRPr="003A4CC5" w:rsidRDefault="003A4CC5" w:rsidP="003A4CC5">
      <w:pPr>
        <w:pStyle w:val="Bibliography"/>
      </w:pPr>
      <w:r w:rsidRPr="003A4CC5">
        <w:t>4.</w:t>
      </w:r>
      <w:r w:rsidRPr="003A4CC5">
        <w:tab/>
        <w:t xml:space="preserve">Albaladejo, S., Marqués, M. I., Laroche, M. &amp; Sáenz, J. J. Scattering forces from the curl of the spin angular momentum of a Light field. </w:t>
      </w:r>
      <w:r w:rsidRPr="003A4CC5">
        <w:rPr>
          <w:i/>
          <w:iCs/>
        </w:rPr>
        <w:t>Phys. Rev. Lett.</w:t>
      </w:r>
      <w:r w:rsidRPr="003A4CC5">
        <w:t xml:space="preserve"> </w:t>
      </w:r>
      <w:r w:rsidRPr="003A4CC5">
        <w:rPr>
          <w:b/>
          <w:bCs/>
        </w:rPr>
        <w:t>102</w:t>
      </w:r>
      <w:r w:rsidRPr="003A4CC5">
        <w:t>, 113602 (2009).</w:t>
      </w:r>
    </w:p>
    <w:p w14:paraId="4579D629" w14:textId="77777777" w:rsidR="003A4CC5" w:rsidRPr="003A4CC5" w:rsidRDefault="003A4CC5" w:rsidP="003A4CC5">
      <w:pPr>
        <w:pStyle w:val="Bibliography"/>
      </w:pPr>
      <w:r w:rsidRPr="003A4CC5">
        <w:t>5.</w:t>
      </w:r>
      <w:r w:rsidRPr="003A4CC5">
        <w:tab/>
        <w:t xml:space="preserve">Ashkin, A. Optical trapping and manipulation of neutral particles using lasers. </w:t>
      </w:r>
      <w:r w:rsidRPr="003A4CC5">
        <w:rPr>
          <w:i/>
          <w:iCs/>
        </w:rPr>
        <w:t>PNAS</w:t>
      </w:r>
      <w:r w:rsidRPr="003A4CC5">
        <w:t xml:space="preserve"> </w:t>
      </w:r>
      <w:r w:rsidRPr="003A4CC5">
        <w:rPr>
          <w:b/>
          <w:bCs/>
        </w:rPr>
        <w:t>94</w:t>
      </w:r>
      <w:r w:rsidRPr="003A4CC5">
        <w:t>, 4853–4860 (1997).</w:t>
      </w:r>
    </w:p>
    <w:p w14:paraId="6E19BA1C" w14:textId="77777777" w:rsidR="00304FEF" w:rsidRPr="00304FEF" w:rsidRDefault="003A4CC5" w:rsidP="00304FEF">
      <w:pPr>
        <w:ind w:firstLine="0"/>
      </w:pPr>
      <w:r>
        <w:fldChar w:fldCharType="end"/>
      </w:r>
    </w:p>
    <w:p w14:paraId="6C05AE7E" w14:textId="77777777" w:rsidR="00B94A94" w:rsidRPr="00D64529" w:rsidRDefault="00B94A94" w:rsidP="00304FEF"/>
    <w:sectPr w:rsidR="00B94A94" w:rsidRPr="00D64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D32C2"/>
    <w:multiLevelType w:val="hybridMultilevel"/>
    <w:tmpl w:val="33F000EC"/>
    <w:lvl w:ilvl="0" w:tplc="1E8EA1AE">
      <w:start w:val="1"/>
      <w:numFmt w:val="decimal"/>
      <w:lvlText w:val="%1."/>
      <w:lvlJc w:val="left"/>
      <w:pPr>
        <w:ind w:left="720" w:hanging="360"/>
      </w:pPr>
      <w:rPr>
        <w:rFonts w:asciiTheme="majorHAnsi" w:eastAsiaTheme="majorEastAsia" w:hAnsiTheme="majorHAnsi" w:cstheme="majorBidi" w:hint="default"/>
        <w:color w:val="2E74B5" w:themeColor="accent1" w:themeShade="BF"/>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A6D16"/>
    <w:multiLevelType w:val="hybridMultilevel"/>
    <w:tmpl w:val="00FC320A"/>
    <w:lvl w:ilvl="0" w:tplc="F3A6DE54">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651B3B"/>
    <w:multiLevelType w:val="hybridMultilevel"/>
    <w:tmpl w:val="0AF0F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501DE5"/>
    <w:multiLevelType w:val="hybridMultilevel"/>
    <w:tmpl w:val="8458B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6BE"/>
    <w:rsid w:val="000E0F69"/>
    <w:rsid w:val="00185127"/>
    <w:rsid w:val="001A6B7E"/>
    <w:rsid w:val="001C2DCB"/>
    <w:rsid w:val="0020637B"/>
    <w:rsid w:val="00247E7A"/>
    <w:rsid w:val="002B7084"/>
    <w:rsid w:val="00304FEF"/>
    <w:rsid w:val="003934E6"/>
    <w:rsid w:val="003A4CC5"/>
    <w:rsid w:val="0040311E"/>
    <w:rsid w:val="00457E8A"/>
    <w:rsid w:val="004C76B2"/>
    <w:rsid w:val="00506AE5"/>
    <w:rsid w:val="00553D7E"/>
    <w:rsid w:val="00594515"/>
    <w:rsid w:val="005A5669"/>
    <w:rsid w:val="005E16B6"/>
    <w:rsid w:val="00664413"/>
    <w:rsid w:val="00664B9A"/>
    <w:rsid w:val="00682159"/>
    <w:rsid w:val="00762FC7"/>
    <w:rsid w:val="00812F83"/>
    <w:rsid w:val="0084165A"/>
    <w:rsid w:val="00893ADA"/>
    <w:rsid w:val="008B7140"/>
    <w:rsid w:val="008C6BD5"/>
    <w:rsid w:val="008F36BE"/>
    <w:rsid w:val="009827AF"/>
    <w:rsid w:val="00996DB9"/>
    <w:rsid w:val="009E0484"/>
    <w:rsid w:val="00A131F3"/>
    <w:rsid w:val="00A40A34"/>
    <w:rsid w:val="00AE70BF"/>
    <w:rsid w:val="00AE77BF"/>
    <w:rsid w:val="00B07C4D"/>
    <w:rsid w:val="00B151CF"/>
    <w:rsid w:val="00B2195E"/>
    <w:rsid w:val="00B506CA"/>
    <w:rsid w:val="00B66489"/>
    <w:rsid w:val="00B94A94"/>
    <w:rsid w:val="00BB1B13"/>
    <w:rsid w:val="00C038AB"/>
    <w:rsid w:val="00C279DE"/>
    <w:rsid w:val="00C74F85"/>
    <w:rsid w:val="00CA246F"/>
    <w:rsid w:val="00CF471D"/>
    <w:rsid w:val="00D64529"/>
    <w:rsid w:val="00D81695"/>
    <w:rsid w:val="00D849A8"/>
    <w:rsid w:val="00DC0A53"/>
    <w:rsid w:val="00DD5B3A"/>
    <w:rsid w:val="00DE1132"/>
    <w:rsid w:val="00E41A5A"/>
    <w:rsid w:val="00EE5C98"/>
    <w:rsid w:val="00F83EE6"/>
    <w:rsid w:val="00FE3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6E67"/>
  <w15:chartTrackingRefBased/>
  <w15:docId w15:val="{36C0C62E-3BEC-4CCE-A664-8585179AE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FEF"/>
    <w:pPr>
      <w:spacing w:after="60" w:line="240" w:lineRule="auto"/>
      <w:ind w:firstLine="360"/>
      <w:jc w:val="both"/>
    </w:pPr>
    <w:rPr>
      <w:rFonts w:ascii="Times New Roman" w:eastAsia="SimSun" w:hAnsi="Times New Roman" w:cs="Times New Roman"/>
      <w:sz w:val="18"/>
      <w:szCs w:val="18"/>
      <w:lang w:eastAsia="en-US"/>
    </w:rPr>
  </w:style>
  <w:style w:type="paragraph" w:styleId="Heading1">
    <w:name w:val="heading 1"/>
    <w:basedOn w:val="Heading2"/>
    <w:next w:val="Normal"/>
    <w:link w:val="Heading1Char"/>
    <w:uiPriority w:val="9"/>
    <w:qFormat/>
    <w:rsid w:val="00893ADA"/>
    <w:pPr>
      <w:spacing w:before="120" w:after="120"/>
      <w:outlineLvl w:val="0"/>
    </w:pPr>
    <w:rPr>
      <w:sz w:val="28"/>
    </w:rPr>
  </w:style>
  <w:style w:type="paragraph" w:styleId="Heading2">
    <w:name w:val="heading 2"/>
    <w:basedOn w:val="ListParagraph"/>
    <w:next w:val="Normal"/>
    <w:link w:val="Heading2Char"/>
    <w:uiPriority w:val="9"/>
    <w:unhideWhenUsed/>
    <w:qFormat/>
    <w:rsid w:val="00762FC7"/>
    <w:pPr>
      <w:numPr>
        <w:numId w:val="3"/>
      </w:numPr>
      <w:spacing w:before="360" w:after="80"/>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4529"/>
    <w:rPr>
      <w:color w:val="0563C1" w:themeColor="hyperlink"/>
      <w:u w:val="single"/>
    </w:rPr>
  </w:style>
  <w:style w:type="paragraph" w:customStyle="1" w:styleId="MCAuthor">
    <w:name w:val="MC Author"/>
    <w:basedOn w:val="Normal"/>
    <w:next w:val="MCAuthorAffiliation"/>
    <w:rsid w:val="00D64529"/>
    <w:pPr>
      <w:spacing w:after="0"/>
      <w:jc w:val="center"/>
    </w:pPr>
    <w:rPr>
      <w:rFonts w:eastAsia="Times New Roman"/>
      <w:b/>
      <w:sz w:val="20"/>
      <w:szCs w:val="20"/>
    </w:rPr>
  </w:style>
  <w:style w:type="paragraph" w:customStyle="1" w:styleId="MCAuthorAffiliation">
    <w:name w:val="MC Author Affiliation"/>
    <w:basedOn w:val="Normal"/>
    <w:next w:val="Normal"/>
    <w:rsid w:val="00D64529"/>
    <w:pPr>
      <w:spacing w:after="0"/>
      <w:jc w:val="center"/>
    </w:pPr>
    <w:rPr>
      <w:rFonts w:ascii="Times" w:eastAsia="Times New Roman" w:hAnsi="Times"/>
      <w:i/>
      <w:sz w:val="16"/>
      <w:szCs w:val="20"/>
    </w:rPr>
  </w:style>
  <w:style w:type="paragraph" w:styleId="NormalWeb">
    <w:name w:val="Normal (Web)"/>
    <w:basedOn w:val="Normal"/>
    <w:uiPriority w:val="99"/>
    <w:semiHidden/>
    <w:unhideWhenUsed/>
    <w:rsid w:val="00D64529"/>
    <w:pPr>
      <w:spacing w:before="100" w:beforeAutospacing="1" w:after="100" w:afterAutospacing="1"/>
    </w:pPr>
    <w:rPr>
      <w:rFonts w:eastAsia="Times New Roman"/>
      <w:sz w:val="24"/>
      <w:szCs w:val="24"/>
    </w:rPr>
  </w:style>
  <w:style w:type="character" w:customStyle="1" w:styleId="Heading2Char">
    <w:name w:val="Heading 2 Char"/>
    <w:basedOn w:val="DefaultParagraphFont"/>
    <w:link w:val="Heading2"/>
    <w:uiPriority w:val="9"/>
    <w:rsid w:val="00762FC7"/>
    <w:rPr>
      <w:rFonts w:eastAsia="SimSun"/>
      <w:b/>
      <w:sz w:val="24"/>
      <w:lang w:eastAsia="en-US"/>
    </w:rPr>
  </w:style>
  <w:style w:type="paragraph" w:styleId="ListParagraph">
    <w:name w:val="List Paragraph"/>
    <w:basedOn w:val="Normal"/>
    <w:uiPriority w:val="34"/>
    <w:qFormat/>
    <w:rsid w:val="00D64529"/>
    <w:pPr>
      <w:ind w:left="720"/>
      <w:contextualSpacing/>
    </w:pPr>
  </w:style>
  <w:style w:type="paragraph" w:styleId="Caption">
    <w:name w:val="caption"/>
    <w:basedOn w:val="Normal"/>
    <w:next w:val="Normal"/>
    <w:uiPriority w:val="35"/>
    <w:unhideWhenUsed/>
    <w:qFormat/>
    <w:rsid w:val="00D64529"/>
    <w:pPr>
      <w:spacing w:after="200"/>
    </w:pPr>
    <w:rPr>
      <w:i/>
      <w:iCs/>
      <w:color w:val="44546A" w:themeColor="text2"/>
    </w:rPr>
  </w:style>
  <w:style w:type="paragraph" w:styleId="BalloonText">
    <w:name w:val="Balloon Text"/>
    <w:basedOn w:val="Normal"/>
    <w:link w:val="BalloonTextChar"/>
    <w:uiPriority w:val="99"/>
    <w:semiHidden/>
    <w:unhideWhenUsed/>
    <w:rsid w:val="00C279DE"/>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C279DE"/>
    <w:rPr>
      <w:rFonts w:ascii="Segoe UI" w:eastAsia="SimSun" w:hAnsi="Segoe UI" w:cs="Segoe UI"/>
      <w:sz w:val="18"/>
      <w:szCs w:val="18"/>
      <w:lang w:eastAsia="en-US"/>
    </w:rPr>
  </w:style>
  <w:style w:type="character" w:customStyle="1" w:styleId="Heading1Char">
    <w:name w:val="Heading 1 Char"/>
    <w:basedOn w:val="DefaultParagraphFont"/>
    <w:link w:val="Heading1"/>
    <w:uiPriority w:val="9"/>
    <w:rsid w:val="00893ADA"/>
    <w:rPr>
      <w:rFonts w:eastAsia="SimSun"/>
      <w:b/>
      <w:sz w:val="28"/>
      <w:lang w:eastAsia="en-US"/>
    </w:rPr>
  </w:style>
  <w:style w:type="paragraph" w:styleId="Bibliography">
    <w:name w:val="Bibliography"/>
    <w:basedOn w:val="Normal"/>
    <w:next w:val="Normal"/>
    <w:uiPriority w:val="37"/>
    <w:unhideWhenUsed/>
    <w:rsid w:val="003A4CC5"/>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adogariu@creol.ucf.edu"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3531</Words>
  <Characters>20133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Ruitao Wu</dc:creator>
  <cp:keywords/>
  <dc:description/>
  <cp:lastModifiedBy>Aristide Dogariu</cp:lastModifiedBy>
  <cp:revision>3</cp:revision>
  <dcterms:created xsi:type="dcterms:W3CDTF">2021-06-02T21:17:00Z</dcterms:created>
  <dcterms:modified xsi:type="dcterms:W3CDTF">2021-06-02T23:33:00Z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id="oyoIMcq9"/&gt;&lt;style id="http://www.zotero.org/styles/nature" hasBibliography="1" bibliographyStyleHasBeenSet="1"/&gt;&lt;prefs&gt;&lt;pref name="fieldType" value="Field"/&gt;&lt;/prefs&gt;&lt;/data&gt;</vt:lpwstr>
  </property>
</Properties>
</file>