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8AA" w:rsidRPr="00706F24" w:rsidRDefault="008A08AA" w:rsidP="008A08AA">
      <w:pPr>
        <w:spacing w:line="240" w:lineRule="auto"/>
        <w:jc w:val="both"/>
        <w:rPr>
          <w:rFonts w:ascii="Cambria" w:hAnsi="Cambria" w:cs="Times New Roman"/>
          <w:sz w:val="24"/>
          <w:szCs w:val="24"/>
          <w:lang w:val="en-GB"/>
        </w:rPr>
      </w:pPr>
      <w:r w:rsidRPr="00706F24">
        <w:rPr>
          <w:rFonts w:ascii="Cambria" w:hAnsi="Cambria" w:cs="Times New Roman"/>
          <w:sz w:val="24"/>
          <w:szCs w:val="24"/>
          <w:lang w:val="en-GB"/>
        </w:rPr>
        <w:t>Formatted for S</w:t>
      </w:r>
      <w:bookmarkStart w:id="0" w:name="_GoBack"/>
      <w:bookmarkEnd w:id="0"/>
      <w:r w:rsidRPr="00706F24">
        <w:rPr>
          <w:rFonts w:ascii="Cambria" w:hAnsi="Cambria" w:cs="Times New Roman"/>
          <w:sz w:val="24"/>
          <w:szCs w:val="24"/>
          <w:lang w:val="en-GB"/>
        </w:rPr>
        <w:t>cientific Reports</w:t>
      </w:r>
    </w:p>
    <w:p w:rsidR="008A08AA" w:rsidRPr="00706F24" w:rsidRDefault="008A08AA" w:rsidP="008A08AA">
      <w:pPr>
        <w:rPr>
          <w:lang w:val="en-GB"/>
        </w:rPr>
      </w:pPr>
      <w:r w:rsidRPr="00706F24">
        <w:rPr>
          <w:rFonts w:ascii="Cambria" w:hAnsi="Cambria"/>
          <w:b/>
          <w:sz w:val="32"/>
          <w:szCs w:val="32"/>
          <w:lang w:val="en-GB"/>
        </w:rPr>
        <w:t>Tropical deforestation induces thresholds of reproductive viability and habitat suitability in Earth’s largest eagles</w:t>
      </w:r>
    </w:p>
    <w:p w:rsidR="008A08AA" w:rsidRPr="00BC63B9" w:rsidRDefault="008A08AA" w:rsidP="008A08AA">
      <w:pPr>
        <w:spacing w:line="240" w:lineRule="auto"/>
        <w:rPr>
          <w:rFonts w:ascii="Cambria" w:hAnsi="Cambria"/>
          <w:sz w:val="24"/>
          <w:vertAlign w:val="superscript"/>
          <w:lang w:val="pt-BR"/>
        </w:rPr>
      </w:pPr>
      <w:r w:rsidRPr="00BC63B9">
        <w:rPr>
          <w:rFonts w:ascii="Cambria" w:hAnsi="Cambria"/>
          <w:sz w:val="24"/>
          <w:lang w:val="pt-BR"/>
        </w:rPr>
        <w:t>Everton B. P. Miranda*</w:t>
      </w:r>
      <w:r w:rsidRPr="00BC63B9">
        <w:rPr>
          <w:rFonts w:ascii="Cambria" w:hAnsi="Cambria"/>
          <w:sz w:val="24"/>
          <w:vertAlign w:val="superscript"/>
          <w:lang w:val="pt-BR"/>
        </w:rPr>
        <w:t>1</w:t>
      </w:r>
      <w:r w:rsidRPr="00BC63B9">
        <w:rPr>
          <w:rFonts w:ascii="Cambria" w:hAnsi="Cambria"/>
          <w:sz w:val="24"/>
          <w:lang w:val="pt-BR"/>
        </w:rPr>
        <w:t>, Carlos A. Peres</w:t>
      </w:r>
      <w:r w:rsidRPr="00BC63B9">
        <w:rPr>
          <w:rFonts w:ascii="Cambria" w:hAnsi="Cambria"/>
          <w:sz w:val="24"/>
          <w:vertAlign w:val="superscript"/>
          <w:lang w:val="pt-BR"/>
        </w:rPr>
        <w:t>2</w:t>
      </w:r>
      <w:r w:rsidRPr="00BC63B9">
        <w:rPr>
          <w:rFonts w:ascii="Cambria" w:hAnsi="Cambria"/>
          <w:sz w:val="24"/>
          <w:lang w:val="pt-BR"/>
        </w:rPr>
        <w:t>, Vitor Carvalho-Rocha</w:t>
      </w:r>
      <w:r w:rsidRPr="00BC63B9">
        <w:rPr>
          <w:rFonts w:ascii="Cambria" w:hAnsi="Cambria"/>
          <w:sz w:val="24"/>
          <w:vertAlign w:val="superscript"/>
          <w:lang w:val="pt-BR"/>
        </w:rPr>
        <w:t>3</w:t>
      </w:r>
      <w:r w:rsidRPr="00BC63B9">
        <w:rPr>
          <w:rFonts w:ascii="Cambria" w:hAnsi="Cambria"/>
          <w:sz w:val="24"/>
          <w:lang w:val="pt-BR"/>
        </w:rPr>
        <w:t>, Bruna V. Miguel</w:t>
      </w:r>
      <w:r w:rsidRPr="00BC63B9">
        <w:rPr>
          <w:rFonts w:ascii="Cambria" w:hAnsi="Cambria"/>
          <w:sz w:val="24"/>
          <w:vertAlign w:val="superscript"/>
          <w:lang w:val="pt-BR"/>
        </w:rPr>
        <w:t>4</w:t>
      </w:r>
      <w:r w:rsidRPr="00BC63B9">
        <w:rPr>
          <w:rFonts w:ascii="Cambria" w:hAnsi="Cambria"/>
          <w:sz w:val="24"/>
          <w:lang w:val="pt-BR"/>
        </w:rPr>
        <w:t xml:space="preserve">, </w:t>
      </w:r>
      <w:proofErr w:type="spellStart"/>
      <w:r w:rsidRPr="00BC63B9">
        <w:rPr>
          <w:rFonts w:ascii="Cambria" w:hAnsi="Cambria"/>
          <w:sz w:val="24"/>
          <w:lang w:val="pt-BR"/>
        </w:rPr>
        <w:t>Nickolas</w:t>
      </w:r>
      <w:proofErr w:type="spellEnd"/>
      <w:r w:rsidRPr="00BC63B9">
        <w:rPr>
          <w:rFonts w:ascii="Cambria" w:hAnsi="Cambria"/>
          <w:sz w:val="24"/>
          <w:lang w:val="pt-BR"/>
        </w:rPr>
        <w:t xml:space="preserve"> Lormand</w:t>
      </w:r>
      <w:r w:rsidRPr="00BC63B9">
        <w:rPr>
          <w:rFonts w:ascii="Cambria" w:hAnsi="Cambria"/>
          <w:sz w:val="24"/>
          <w:vertAlign w:val="superscript"/>
          <w:lang w:val="pt-BR"/>
        </w:rPr>
        <w:t>5</w:t>
      </w:r>
      <w:r w:rsidRPr="00BC63B9">
        <w:rPr>
          <w:rFonts w:ascii="Cambria" w:hAnsi="Cambria"/>
          <w:sz w:val="24"/>
          <w:lang w:val="pt-BR"/>
        </w:rPr>
        <w:t>, Niki Huizinga</w:t>
      </w:r>
      <w:r w:rsidRPr="00BC63B9">
        <w:rPr>
          <w:rFonts w:ascii="Cambria" w:hAnsi="Cambria"/>
          <w:sz w:val="24"/>
          <w:vertAlign w:val="superscript"/>
          <w:lang w:val="pt-BR"/>
        </w:rPr>
        <w:t>6</w:t>
      </w:r>
      <w:r w:rsidRPr="00BC63B9">
        <w:rPr>
          <w:rFonts w:ascii="Cambria" w:hAnsi="Cambria"/>
          <w:sz w:val="24"/>
          <w:lang w:val="pt-BR"/>
        </w:rPr>
        <w:t>, Charles A. Munn</w:t>
      </w:r>
      <w:r w:rsidRPr="00BC63B9">
        <w:rPr>
          <w:rFonts w:ascii="Cambria" w:hAnsi="Cambria"/>
          <w:sz w:val="24"/>
          <w:vertAlign w:val="superscript"/>
          <w:lang w:val="pt-BR"/>
        </w:rPr>
        <w:t>7</w:t>
      </w:r>
      <w:r w:rsidRPr="00BC63B9">
        <w:rPr>
          <w:rFonts w:ascii="Cambria" w:hAnsi="Cambria"/>
          <w:sz w:val="24"/>
          <w:lang w:val="pt-BR"/>
        </w:rPr>
        <w:t>, Tiago B. F. Semedo</w:t>
      </w:r>
      <w:r w:rsidRPr="00BC63B9">
        <w:rPr>
          <w:rFonts w:ascii="Cambria" w:hAnsi="Cambria"/>
          <w:sz w:val="24"/>
          <w:vertAlign w:val="superscript"/>
          <w:lang w:val="pt-BR"/>
        </w:rPr>
        <w:t>8</w:t>
      </w:r>
      <w:r w:rsidRPr="00BC63B9">
        <w:rPr>
          <w:rFonts w:ascii="Cambria" w:hAnsi="Cambria"/>
          <w:sz w:val="24"/>
          <w:lang w:val="pt-BR"/>
        </w:rPr>
        <w:t>, Thiago V. Ferreira</w:t>
      </w:r>
      <w:r w:rsidRPr="00BC63B9">
        <w:rPr>
          <w:rFonts w:ascii="Cambria" w:hAnsi="Cambria"/>
          <w:sz w:val="24"/>
          <w:vertAlign w:val="superscript"/>
          <w:lang w:val="pt-BR"/>
        </w:rPr>
        <w:t>9</w:t>
      </w:r>
      <w:r w:rsidRPr="00BC63B9">
        <w:rPr>
          <w:rFonts w:ascii="Cambria" w:hAnsi="Cambria"/>
          <w:sz w:val="24"/>
          <w:lang w:val="pt-BR"/>
        </w:rPr>
        <w:t>, João B. Pinho</w:t>
      </w:r>
      <w:r w:rsidRPr="00BC63B9">
        <w:rPr>
          <w:rFonts w:ascii="Cambria" w:hAnsi="Cambria"/>
          <w:sz w:val="24"/>
          <w:vertAlign w:val="superscript"/>
          <w:lang w:val="pt-BR"/>
        </w:rPr>
        <w:t>9</w:t>
      </w:r>
      <w:r w:rsidRPr="00BC63B9">
        <w:rPr>
          <w:rFonts w:ascii="Cambria" w:hAnsi="Cambria"/>
          <w:sz w:val="24"/>
          <w:lang w:val="pt-BR"/>
        </w:rPr>
        <w:t>, Vitor Q. Piacentini</w:t>
      </w:r>
      <w:r w:rsidRPr="00BC63B9">
        <w:rPr>
          <w:rFonts w:ascii="Cambria" w:hAnsi="Cambria"/>
          <w:sz w:val="24"/>
          <w:vertAlign w:val="superscript"/>
          <w:lang w:val="pt-BR"/>
        </w:rPr>
        <w:t>10</w:t>
      </w:r>
      <w:r w:rsidRPr="00BC63B9">
        <w:rPr>
          <w:rFonts w:ascii="Cambria" w:hAnsi="Cambria"/>
          <w:sz w:val="24"/>
          <w:lang w:val="pt-BR"/>
        </w:rPr>
        <w:t>, Miguel Â. Marini</w:t>
      </w:r>
      <w:r w:rsidRPr="00BC63B9">
        <w:rPr>
          <w:rFonts w:ascii="Cambria" w:hAnsi="Cambria"/>
          <w:sz w:val="24"/>
          <w:vertAlign w:val="superscript"/>
          <w:lang w:val="pt-BR"/>
        </w:rPr>
        <w:t>11</w:t>
      </w:r>
      <w:r w:rsidRPr="00BC63B9">
        <w:rPr>
          <w:rFonts w:ascii="Cambria" w:hAnsi="Cambria"/>
          <w:sz w:val="24"/>
          <w:lang w:val="pt-BR"/>
        </w:rPr>
        <w:t xml:space="preserve">, </w:t>
      </w:r>
      <w:proofErr w:type="spellStart"/>
      <w:r w:rsidRPr="00BC63B9">
        <w:rPr>
          <w:rFonts w:ascii="Cambria" w:hAnsi="Cambria"/>
          <w:sz w:val="24"/>
          <w:lang w:val="pt-BR"/>
        </w:rPr>
        <w:t>Colleen</w:t>
      </w:r>
      <w:proofErr w:type="spellEnd"/>
      <w:r w:rsidRPr="00BC63B9">
        <w:rPr>
          <w:rFonts w:ascii="Cambria" w:hAnsi="Cambria"/>
          <w:sz w:val="24"/>
          <w:lang w:val="pt-BR"/>
        </w:rPr>
        <w:t xml:space="preserve"> T. Downs</w:t>
      </w:r>
      <w:r w:rsidRPr="00BC63B9">
        <w:rPr>
          <w:rFonts w:ascii="Cambria" w:hAnsi="Cambria"/>
          <w:sz w:val="24"/>
          <w:vertAlign w:val="superscript"/>
          <w:lang w:val="pt-BR"/>
        </w:rPr>
        <w:t>1</w:t>
      </w:r>
    </w:p>
    <w:p w:rsidR="008A08AA" w:rsidRPr="00706F24" w:rsidRDefault="008A08AA" w:rsidP="008A08AA">
      <w:pPr>
        <w:spacing w:after="0" w:line="240" w:lineRule="auto"/>
        <w:rPr>
          <w:rFonts w:ascii="Cambria" w:hAnsi="Cambria" w:cs="Times New Roman"/>
          <w:i/>
          <w:sz w:val="24"/>
          <w:szCs w:val="24"/>
          <w:lang w:val="en-GB"/>
        </w:rPr>
      </w:pPr>
      <w:r w:rsidRPr="00706F24">
        <w:rPr>
          <w:rFonts w:ascii="Cambria" w:hAnsi="Cambria" w:cs="Times New Roman"/>
          <w:i/>
          <w:sz w:val="24"/>
          <w:szCs w:val="24"/>
          <w:lang w:val="en-GB"/>
        </w:rPr>
        <w:t>1 – Centre for Functional Biodiversity, School of Life Sciences, University of KwaZulu-Natal, P/Bag X01, Pietermaritzburg, 3209, South Africa</w:t>
      </w:r>
    </w:p>
    <w:p w:rsidR="008A08AA" w:rsidRPr="00706F24" w:rsidRDefault="008A08AA" w:rsidP="008A08AA">
      <w:pPr>
        <w:spacing w:after="0" w:line="240" w:lineRule="auto"/>
        <w:rPr>
          <w:rFonts w:ascii="Cambria" w:hAnsi="Cambria" w:cs="Times New Roman"/>
          <w:i/>
          <w:sz w:val="24"/>
          <w:szCs w:val="24"/>
          <w:lang w:val="en-GB"/>
        </w:rPr>
      </w:pPr>
      <w:r w:rsidRPr="00706F24">
        <w:rPr>
          <w:rFonts w:ascii="Cambria" w:hAnsi="Cambria" w:cs="Times New Roman"/>
          <w:i/>
          <w:sz w:val="24"/>
          <w:szCs w:val="24"/>
          <w:lang w:val="en-GB"/>
        </w:rPr>
        <w:t>2 – School of Environmental Sciences, University of East Anglia, Norwich NR47TJ, UK</w:t>
      </w:r>
      <w:r>
        <w:rPr>
          <w:rFonts w:ascii="Cambria" w:hAnsi="Cambria" w:cs="Times New Roman"/>
          <w:i/>
          <w:sz w:val="24"/>
          <w:szCs w:val="24"/>
          <w:lang w:val="en-GB"/>
        </w:rPr>
        <w:t xml:space="preserve"> and</w:t>
      </w:r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Instituto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Juruá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,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Rua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Belo Horizonte, 19, Manaus, Brazil</w:t>
      </w:r>
    </w:p>
    <w:p w:rsidR="008A08AA" w:rsidRPr="00706F24" w:rsidRDefault="008A08AA" w:rsidP="008A08AA">
      <w:pPr>
        <w:spacing w:after="0" w:line="240" w:lineRule="auto"/>
        <w:rPr>
          <w:rFonts w:ascii="Cambria" w:hAnsi="Cambria" w:cs="Times New Roman"/>
          <w:i/>
          <w:sz w:val="24"/>
          <w:szCs w:val="24"/>
          <w:lang w:val="en-GB"/>
        </w:rPr>
      </w:pPr>
      <w:r>
        <w:rPr>
          <w:rFonts w:ascii="Cambria" w:hAnsi="Cambria" w:cs="Times New Roman"/>
          <w:i/>
          <w:sz w:val="24"/>
          <w:szCs w:val="24"/>
          <w:lang w:val="en-GB"/>
        </w:rPr>
        <w:t>3</w:t>
      </w:r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– School of Environmental Sciences, University of East Anglia, Norwich NR47TJ, UK</w:t>
      </w:r>
      <w:r>
        <w:rPr>
          <w:rFonts w:ascii="Cambria" w:hAnsi="Cambria" w:cs="Times New Roman"/>
          <w:i/>
          <w:sz w:val="24"/>
          <w:szCs w:val="24"/>
          <w:lang w:val="en-GB"/>
        </w:rPr>
        <w:t xml:space="preserve"> and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Departamento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de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Ecologia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e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Zoologia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,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Universidade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Federal de Santa Catarina, </w:t>
      </w:r>
      <w:proofErr w:type="spellStart"/>
      <w:r w:rsidRPr="00706F24">
        <w:rPr>
          <w:rFonts w:ascii="Cambria" w:hAnsi="Cambria" w:cs="Times New Roman"/>
          <w:i/>
          <w:sz w:val="24"/>
          <w:szCs w:val="24"/>
          <w:lang w:val="en-GB"/>
        </w:rPr>
        <w:t>Florianópolis</w:t>
      </w:r>
      <w:proofErr w:type="spellEnd"/>
      <w:r w:rsidRPr="00706F24">
        <w:rPr>
          <w:rFonts w:ascii="Cambria" w:hAnsi="Cambria" w:cs="Times New Roman"/>
          <w:i/>
          <w:sz w:val="24"/>
          <w:szCs w:val="24"/>
          <w:lang w:val="en-GB"/>
        </w:rPr>
        <w:t>, 88040-900, Santa Catarina, Brazil</w:t>
      </w:r>
    </w:p>
    <w:p w:rsidR="008A08AA" w:rsidRPr="00BC63B9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  <w:r w:rsidRPr="00BC63B9">
        <w:rPr>
          <w:rFonts w:ascii="Cambria" w:hAnsi="Cambria"/>
          <w:i/>
          <w:sz w:val="24"/>
          <w:lang w:val="pt-BR"/>
        </w:rPr>
        <w:t xml:space="preserve">4 – Medicina Veterinária, Universidade Federal de Mato Grosso, Sinop 78550-728, </w:t>
      </w:r>
      <w:proofErr w:type="spellStart"/>
      <w:r w:rsidRPr="00BC63B9">
        <w:rPr>
          <w:rFonts w:ascii="Cambria" w:hAnsi="Cambria"/>
          <w:i/>
          <w:sz w:val="24"/>
          <w:lang w:val="pt-BR"/>
        </w:rPr>
        <w:t>Brazil</w:t>
      </w:r>
      <w:proofErr w:type="spellEnd"/>
    </w:p>
    <w:p w:rsidR="008A08AA" w:rsidRPr="00706F24" w:rsidRDefault="008A08AA" w:rsidP="008A08AA">
      <w:pPr>
        <w:spacing w:after="0" w:line="240" w:lineRule="auto"/>
        <w:rPr>
          <w:rFonts w:ascii="Cambria" w:hAnsi="Cambria" w:cs="Times New Roman"/>
          <w:i/>
          <w:sz w:val="24"/>
          <w:szCs w:val="24"/>
          <w:lang w:val="en-GB"/>
        </w:rPr>
      </w:pPr>
      <w:r>
        <w:rPr>
          <w:rFonts w:ascii="Cambria" w:hAnsi="Cambria" w:cs="Times New Roman"/>
          <w:i/>
          <w:sz w:val="24"/>
          <w:szCs w:val="24"/>
          <w:lang w:val="en-GB"/>
        </w:rPr>
        <w:t>5</w:t>
      </w:r>
      <w:r w:rsidRPr="00706F24">
        <w:rPr>
          <w:rFonts w:ascii="Cambria" w:hAnsi="Cambria" w:cs="Times New Roman"/>
          <w:i/>
          <w:sz w:val="24"/>
          <w:szCs w:val="24"/>
          <w:lang w:val="en-GB"/>
        </w:rPr>
        <w:t xml:space="preserve"> – New Mexico Highlands University, New Mexico, 87701, United States</w:t>
      </w:r>
    </w:p>
    <w:p w:rsidR="008A08AA" w:rsidRPr="00706F24" w:rsidRDefault="008A08AA" w:rsidP="008A08AA">
      <w:pPr>
        <w:spacing w:after="0" w:line="240" w:lineRule="auto"/>
        <w:rPr>
          <w:rFonts w:ascii="Cambria" w:hAnsi="Cambria"/>
          <w:i/>
          <w:sz w:val="24"/>
          <w:lang w:val="en-GB"/>
        </w:rPr>
      </w:pPr>
      <w:r>
        <w:rPr>
          <w:rFonts w:ascii="Cambria" w:hAnsi="Cambria"/>
          <w:i/>
          <w:sz w:val="24"/>
          <w:lang w:val="en-GB"/>
        </w:rPr>
        <w:t>6</w:t>
      </w:r>
      <w:r w:rsidRPr="00706F24">
        <w:rPr>
          <w:rFonts w:ascii="Cambria" w:hAnsi="Cambria"/>
          <w:i/>
          <w:sz w:val="24"/>
          <w:lang w:val="en-GB"/>
        </w:rPr>
        <w:t xml:space="preserve"> – HAS University, 90108, 5200 MA, Netherlands</w:t>
      </w:r>
    </w:p>
    <w:p w:rsidR="008A08AA" w:rsidRPr="00706F24" w:rsidRDefault="008A08AA" w:rsidP="008A08AA">
      <w:pPr>
        <w:spacing w:after="0" w:line="240" w:lineRule="auto"/>
        <w:rPr>
          <w:rFonts w:ascii="Cambria" w:hAnsi="Cambria"/>
          <w:i/>
          <w:sz w:val="24"/>
          <w:lang w:val="en-GB"/>
        </w:rPr>
      </w:pPr>
      <w:r>
        <w:rPr>
          <w:rFonts w:ascii="Cambria" w:hAnsi="Cambria"/>
          <w:i/>
          <w:sz w:val="24"/>
          <w:lang w:val="en-GB"/>
        </w:rPr>
        <w:t>7</w:t>
      </w:r>
      <w:r w:rsidRPr="00706F24">
        <w:rPr>
          <w:rFonts w:ascii="Cambria" w:hAnsi="Cambria"/>
          <w:i/>
          <w:sz w:val="24"/>
          <w:lang w:val="en-GB"/>
        </w:rPr>
        <w:t xml:space="preserve"> – </w:t>
      </w:r>
      <w:proofErr w:type="spellStart"/>
      <w:r w:rsidRPr="00706F24">
        <w:rPr>
          <w:rFonts w:ascii="Cambria" w:hAnsi="Cambria"/>
          <w:i/>
          <w:sz w:val="24"/>
          <w:lang w:val="en-GB"/>
        </w:rPr>
        <w:t>SouthWild</w:t>
      </w:r>
      <w:proofErr w:type="spellEnd"/>
      <w:r w:rsidRPr="00706F24">
        <w:rPr>
          <w:rFonts w:ascii="Cambria" w:hAnsi="Cambria"/>
          <w:i/>
          <w:sz w:val="24"/>
          <w:lang w:val="en-GB"/>
        </w:rPr>
        <w:t xml:space="preserve">, </w:t>
      </w:r>
      <w:proofErr w:type="spellStart"/>
      <w:r w:rsidRPr="00706F24">
        <w:rPr>
          <w:rFonts w:ascii="Cambria" w:hAnsi="Cambria"/>
          <w:i/>
          <w:sz w:val="24"/>
          <w:lang w:val="en-GB"/>
        </w:rPr>
        <w:t>Várzea</w:t>
      </w:r>
      <w:proofErr w:type="spellEnd"/>
      <w:r w:rsidRPr="00706F24">
        <w:rPr>
          <w:rFonts w:ascii="Cambria" w:hAnsi="Cambria"/>
          <w:i/>
          <w:sz w:val="24"/>
          <w:lang w:val="en-GB"/>
        </w:rPr>
        <w:t xml:space="preserve"> Grande, </w:t>
      </w:r>
      <w:proofErr w:type="spellStart"/>
      <w:r w:rsidRPr="00706F24">
        <w:rPr>
          <w:rFonts w:ascii="Cambria" w:hAnsi="Cambria"/>
          <w:i/>
          <w:sz w:val="24"/>
          <w:lang w:val="en-GB"/>
        </w:rPr>
        <w:t>Mato</w:t>
      </w:r>
      <w:proofErr w:type="spellEnd"/>
      <w:r w:rsidRPr="00706F24">
        <w:rPr>
          <w:rFonts w:ascii="Cambria" w:hAnsi="Cambria"/>
          <w:i/>
          <w:sz w:val="24"/>
          <w:lang w:val="en-GB"/>
        </w:rPr>
        <w:t xml:space="preserve"> Grosso, 78125-048, Brazil</w:t>
      </w:r>
    </w:p>
    <w:p w:rsidR="008A08AA" w:rsidRPr="00460C9B" w:rsidRDefault="008A08AA" w:rsidP="008A08AA">
      <w:pPr>
        <w:spacing w:after="0" w:line="240" w:lineRule="auto"/>
        <w:rPr>
          <w:rFonts w:ascii="Cambria" w:hAnsi="Cambria" w:cs="Times New Roman"/>
          <w:i/>
          <w:sz w:val="24"/>
          <w:szCs w:val="24"/>
          <w:lang w:val="pt-BR"/>
        </w:rPr>
      </w:pPr>
      <w:r w:rsidRPr="00460C9B">
        <w:rPr>
          <w:rFonts w:ascii="Cambria" w:hAnsi="Cambria" w:cs="Times New Roman"/>
          <w:i/>
          <w:sz w:val="24"/>
          <w:szCs w:val="24"/>
          <w:lang w:val="pt-BR"/>
        </w:rPr>
        <w:t xml:space="preserve">8 – Instituto Nacional de Pesquisa do Pantanal (INPP), Museu Paraense Emílio Goeldi (MPEG) - Programa de Capacitação Institucional, Cuiabá, Mato Grosso, 78735-901, </w:t>
      </w:r>
      <w:proofErr w:type="spellStart"/>
      <w:r w:rsidRPr="00460C9B">
        <w:rPr>
          <w:rFonts w:ascii="Cambria" w:hAnsi="Cambria" w:cs="Times New Roman"/>
          <w:i/>
          <w:sz w:val="24"/>
          <w:szCs w:val="24"/>
          <w:lang w:val="pt-BR"/>
        </w:rPr>
        <w:t>Brazil</w:t>
      </w:r>
      <w:proofErr w:type="spellEnd"/>
      <w:r w:rsidRPr="00460C9B">
        <w:rPr>
          <w:rFonts w:ascii="Cambria" w:hAnsi="Cambria" w:cs="Times New Roman"/>
          <w:i/>
          <w:sz w:val="24"/>
          <w:szCs w:val="24"/>
          <w:lang w:val="pt-BR"/>
        </w:rPr>
        <w:t>.</w:t>
      </w:r>
    </w:p>
    <w:p w:rsidR="008A08AA" w:rsidRPr="00BC63B9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  <w:r w:rsidRPr="00BC63B9">
        <w:rPr>
          <w:rFonts w:ascii="Cambria" w:hAnsi="Cambria"/>
          <w:i/>
          <w:sz w:val="24"/>
          <w:lang w:val="pt-BR"/>
        </w:rPr>
        <w:t xml:space="preserve">9 – Programa de Pós-graduação em Ecologia e Conservação da Biodiversidade, Instituto de Biociências, Universidade Federal de Mato Grosso, Cuiabá, Mato Grosso, 78735-901, </w:t>
      </w:r>
      <w:proofErr w:type="spellStart"/>
      <w:r w:rsidRPr="00BC63B9">
        <w:rPr>
          <w:rFonts w:ascii="Cambria" w:hAnsi="Cambria"/>
          <w:i/>
          <w:sz w:val="24"/>
          <w:lang w:val="pt-BR"/>
        </w:rPr>
        <w:t>Brazil</w:t>
      </w:r>
      <w:proofErr w:type="spellEnd"/>
    </w:p>
    <w:p w:rsidR="008A08AA" w:rsidRPr="00BC63B9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  <w:r w:rsidRPr="00BC63B9">
        <w:rPr>
          <w:rFonts w:ascii="Cambria" w:hAnsi="Cambria"/>
          <w:i/>
          <w:sz w:val="24"/>
          <w:lang w:val="pt-BR"/>
        </w:rPr>
        <w:t>10 – Programa de Pós-graduação em Zoologia, Departamento de Biologia e Zoologia</w:t>
      </w:r>
      <w:r>
        <w:rPr>
          <w:rFonts w:ascii="Cambria" w:hAnsi="Cambria"/>
          <w:i/>
          <w:sz w:val="24"/>
          <w:lang w:val="pt-BR"/>
        </w:rPr>
        <w:t>,</w:t>
      </w:r>
      <w:r w:rsidRPr="00BC63B9">
        <w:rPr>
          <w:rFonts w:ascii="Cambria" w:hAnsi="Cambria"/>
          <w:i/>
          <w:sz w:val="24"/>
          <w:lang w:val="pt-BR"/>
        </w:rPr>
        <w:t xml:space="preserve"> Instituto de Biociências, Universidade Federal de Mato Grosso, Cuiabá, Mato Grosso, 78735-901, </w:t>
      </w:r>
      <w:proofErr w:type="spellStart"/>
      <w:r w:rsidRPr="00BC63B9">
        <w:rPr>
          <w:rFonts w:ascii="Cambria" w:hAnsi="Cambria"/>
          <w:i/>
          <w:sz w:val="24"/>
          <w:lang w:val="pt-BR"/>
        </w:rPr>
        <w:t>Brazil</w:t>
      </w:r>
      <w:proofErr w:type="spellEnd"/>
    </w:p>
    <w:p w:rsidR="008A08AA" w:rsidRPr="00BC63B9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  <w:r w:rsidRPr="00BC63B9">
        <w:rPr>
          <w:rFonts w:ascii="Cambria" w:hAnsi="Cambria"/>
          <w:i/>
          <w:sz w:val="24"/>
          <w:lang w:val="pt-BR"/>
        </w:rPr>
        <w:t xml:space="preserve">11 – Departamento de Zoologia, IB, Universidade de Brasília, Brasília, 70910-900, Distrito Federal, </w:t>
      </w:r>
      <w:proofErr w:type="spellStart"/>
      <w:r w:rsidRPr="00BC63B9">
        <w:rPr>
          <w:rFonts w:ascii="Cambria" w:hAnsi="Cambria"/>
          <w:i/>
          <w:sz w:val="24"/>
          <w:lang w:val="pt-BR"/>
        </w:rPr>
        <w:t>Brazil</w:t>
      </w:r>
      <w:proofErr w:type="spellEnd"/>
    </w:p>
    <w:p w:rsidR="008A08AA" w:rsidRPr="00881216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</w:p>
    <w:p w:rsidR="008A08AA" w:rsidRPr="00881216" w:rsidRDefault="008A08AA" w:rsidP="008A08AA">
      <w:pPr>
        <w:spacing w:after="0" w:line="240" w:lineRule="auto"/>
        <w:rPr>
          <w:rFonts w:ascii="Cambria" w:hAnsi="Cambria"/>
          <w:i/>
          <w:sz w:val="24"/>
          <w:lang w:val="pt-BR"/>
        </w:rPr>
      </w:pPr>
    </w:p>
    <w:p w:rsidR="008A08AA" w:rsidRPr="00706F24" w:rsidRDefault="008A08AA" w:rsidP="008A08AA">
      <w:pPr>
        <w:spacing w:line="240" w:lineRule="auto"/>
        <w:rPr>
          <w:rFonts w:ascii="Cambria" w:hAnsi="Cambria" w:cs="Times New Roman"/>
          <w:iCs/>
          <w:sz w:val="24"/>
          <w:szCs w:val="24"/>
          <w:lang w:val="en-GB"/>
        </w:rPr>
      </w:pPr>
      <w:r w:rsidRPr="00706F24">
        <w:rPr>
          <w:rFonts w:ascii="Cambria" w:hAnsi="Cambria" w:cs="Times New Roman"/>
          <w:b/>
          <w:bCs/>
          <w:iCs/>
          <w:sz w:val="24"/>
          <w:szCs w:val="24"/>
          <w:lang w:val="en-GB"/>
        </w:rPr>
        <w:t>*Corresponding author:</w:t>
      </w:r>
      <w:r w:rsidRPr="00706F24">
        <w:rPr>
          <w:rFonts w:ascii="Cambria" w:hAnsi="Cambria" w:cs="Times New Roman"/>
          <w:iCs/>
          <w:sz w:val="24"/>
          <w:szCs w:val="24"/>
          <w:lang w:val="en-GB"/>
        </w:rPr>
        <w:t xml:space="preserve"> </w:t>
      </w:r>
      <w:hyperlink r:id="rId4" w:history="1">
        <w:r w:rsidRPr="00706F24">
          <w:rPr>
            <w:rFonts w:ascii="Cambria" w:hAnsi="Cambria" w:cs="Times New Roman"/>
            <w:iCs/>
            <w:sz w:val="24"/>
            <w:szCs w:val="24"/>
            <w:lang w:val="en-GB"/>
          </w:rPr>
          <w:t>mirandaebp@gmail.com</w:t>
        </w:r>
      </w:hyperlink>
      <w:r w:rsidRPr="00706F24">
        <w:rPr>
          <w:rFonts w:ascii="Cambria" w:hAnsi="Cambria" w:cs="Times New Roman"/>
          <w:iCs/>
          <w:sz w:val="24"/>
          <w:szCs w:val="24"/>
          <w:lang w:val="en-GB"/>
        </w:rPr>
        <w:t>, phone +55 65 98153550</w:t>
      </w:r>
    </w:p>
    <w:p w:rsidR="008A08AA" w:rsidRPr="00706F24" w:rsidRDefault="008A08AA" w:rsidP="008A08AA">
      <w:pPr>
        <w:spacing w:line="240" w:lineRule="auto"/>
        <w:rPr>
          <w:rFonts w:ascii="Cambria" w:hAnsi="Cambria" w:cs="Times New Roman"/>
          <w:iCs/>
          <w:sz w:val="24"/>
          <w:szCs w:val="24"/>
          <w:lang w:val="en-GB"/>
        </w:rPr>
      </w:pPr>
      <w:r w:rsidRPr="00706F24">
        <w:rPr>
          <w:rFonts w:ascii="Cambria" w:hAnsi="Cambria" w:cs="Times New Roman"/>
          <w:iCs/>
          <w:sz w:val="24"/>
          <w:szCs w:val="24"/>
          <w:lang w:val="en-GB"/>
        </w:rPr>
        <w:t xml:space="preserve">ORCID: </w:t>
      </w:r>
      <w:hyperlink r:id="rId5" w:history="1">
        <w:r w:rsidRPr="00706F24">
          <w:rPr>
            <w:rFonts w:ascii="Cambria" w:hAnsi="Cambria"/>
            <w:sz w:val="24"/>
            <w:szCs w:val="24"/>
            <w:lang w:val="en-GB"/>
          </w:rPr>
          <w:t>https://orcid.org/0000-0003-2198-4742</w:t>
        </w:r>
      </w:hyperlink>
    </w:p>
    <w:p w:rsidR="008A08AA" w:rsidRPr="00706F24" w:rsidRDefault="008A08AA" w:rsidP="008A08AA">
      <w:pPr>
        <w:spacing w:line="240" w:lineRule="auto"/>
        <w:rPr>
          <w:rFonts w:ascii="Cambria" w:hAnsi="Cambria" w:cs="Times New Roman"/>
          <w:b/>
          <w:iCs/>
          <w:sz w:val="24"/>
          <w:szCs w:val="24"/>
          <w:lang w:val="en-GB"/>
        </w:rPr>
      </w:pPr>
      <w:r w:rsidRPr="00706F24">
        <w:rPr>
          <w:rFonts w:ascii="Cambria" w:hAnsi="Cambria" w:cs="Times New Roman"/>
          <w:b/>
          <w:iCs/>
          <w:sz w:val="24"/>
          <w:szCs w:val="24"/>
          <w:lang w:val="en-GB"/>
        </w:rPr>
        <w:t>Other emails and ORCIDs:</w:t>
      </w:r>
    </w:p>
    <w:p w:rsidR="008A08AA" w:rsidRPr="00706F24" w:rsidRDefault="008A08AA" w:rsidP="008A08AA">
      <w:pPr>
        <w:spacing w:line="240" w:lineRule="auto"/>
        <w:contextualSpacing/>
        <w:rPr>
          <w:rFonts w:ascii="Cambria" w:hAnsi="Cambria" w:cs="Times New Roman"/>
          <w:iCs/>
          <w:sz w:val="24"/>
          <w:szCs w:val="24"/>
          <w:lang w:val="en-GB"/>
        </w:rPr>
      </w:pPr>
      <w:r w:rsidRPr="00706F24">
        <w:rPr>
          <w:rFonts w:ascii="Cambria" w:hAnsi="Cambria" w:cs="Times New Roman"/>
          <w:iCs/>
          <w:sz w:val="24"/>
          <w:szCs w:val="24"/>
          <w:lang w:val="en-GB"/>
        </w:rPr>
        <w:t xml:space="preserve">c.peres@uea.ac.uk; ORCID: </w:t>
      </w:r>
      <w:hyperlink r:id="rId6" w:history="1">
        <w:r w:rsidRPr="00706F24">
          <w:rPr>
            <w:rFonts w:ascii="Cambria" w:hAnsi="Cambria" w:cs="Times New Roman"/>
            <w:iCs/>
            <w:sz w:val="24"/>
            <w:szCs w:val="24"/>
            <w:lang w:val="en-GB"/>
          </w:rPr>
          <w:t>http://orcid.org/0000-0002-1588-8765</w:t>
        </w:r>
      </w:hyperlink>
      <w:r w:rsidRPr="00706F24">
        <w:rPr>
          <w:rFonts w:ascii="Cambria" w:hAnsi="Cambria" w:cs="Times New Roman"/>
          <w:iCs/>
          <w:sz w:val="24"/>
          <w:szCs w:val="24"/>
          <w:lang w:val="en-GB"/>
        </w:rPr>
        <w:t xml:space="preserve">; </w:t>
      </w:r>
      <w:hyperlink r:id="rId7" w:history="1">
        <w:r w:rsidRPr="00706F24">
          <w:rPr>
            <w:rFonts w:ascii="Cambria" w:hAnsi="Cambria" w:cs="Times New Roman"/>
            <w:iCs/>
            <w:sz w:val="24"/>
            <w:szCs w:val="24"/>
            <w:lang w:val="en-GB"/>
          </w:rPr>
          <w:t>downs@ukzn.ac.za</w:t>
        </w:r>
      </w:hyperlink>
      <w:r w:rsidRPr="00706F24">
        <w:rPr>
          <w:rFonts w:ascii="Cambria" w:hAnsi="Cambria" w:cs="Times New Roman"/>
          <w:iCs/>
          <w:sz w:val="24"/>
          <w:szCs w:val="24"/>
          <w:lang w:val="en-GB"/>
        </w:rPr>
        <w:t xml:space="preserve">; ORCID: </w:t>
      </w:r>
      <w:hyperlink r:id="rId8" w:history="1">
        <w:r w:rsidRPr="00706F24">
          <w:rPr>
            <w:rFonts w:ascii="Cambria" w:hAnsi="Cambria" w:cs="Times New Roman"/>
            <w:iCs/>
            <w:sz w:val="24"/>
            <w:szCs w:val="24"/>
            <w:lang w:val="en-GB"/>
          </w:rPr>
          <w:t>http://orcid.org/0000-0001-8334-1510</w:t>
        </w:r>
      </w:hyperlink>
      <w:r w:rsidRPr="00706F24">
        <w:rPr>
          <w:rFonts w:ascii="Cambria" w:hAnsi="Cambria" w:cs="Times New Roman"/>
          <w:iCs/>
          <w:sz w:val="24"/>
          <w:szCs w:val="24"/>
          <w:lang w:val="en-GB"/>
        </w:rPr>
        <w:t>;</w:t>
      </w:r>
    </w:p>
    <w:p w:rsidR="008A08AA" w:rsidRPr="00706F24" w:rsidRDefault="008A08AA" w:rsidP="008A08AA">
      <w:pPr>
        <w:spacing w:line="240" w:lineRule="auto"/>
        <w:contextualSpacing/>
        <w:rPr>
          <w:rFonts w:ascii="Cambria" w:hAnsi="Cambria" w:cs="Times New Roman"/>
          <w:iCs/>
          <w:sz w:val="24"/>
          <w:szCs w:val="24"/>
          <w:lang w:val="en-GB"/>
        </w:rPr>
      </w:pPr>
      <w:hyperlink r:id="rId9" w:history="1">
        <w:r w:rsidRPr="00706F24">
          <w:rPr>
            <w:rFonts w:ascii="Cambria" w:hAnsi="Cambria" w:cs="Times New Roman"/>
            <w:iCs/>
            <w:sz w:val="24"/>
            <w:szCs w:val="24"/>
            <w:lang w:val="en-GB"/>
          </w:rPr>
          <w:t>marini@unb.br</w:t>
        </w:r>
      </w:hyperlink>
      <w:r w:rsidRPr="00706F24">
        <w:rPr>
          <w:rFonts w:ascii="Cambria" w:hAnsi="Cambria" w:cs="Times New Roman"/>
          <w:iCs/>
          <w:sz w:val="24"/>
          <w:szCs w:val="24"/>
          <w:lang w:val="en-GB"/>
        </w:rPr>
        <w:t>; ORCID: http://orcid.org/0000-0002-7300-7321</w:t>
      </w:r>
    </w:p>
    <w:p w:rsidR="008A08AA" w:rsidRPr="00706F24" w:rsidRDefault="008A08AA" w:rsidP="008A08AA">
      <w:pPr>
        <w:spacing w:line="240" w:lineRule="auto"/>
        <w:contextualSpacing/>
        <w:rPr>
          <w:rFonts w:ascii="Cambria" w:hAnsi="Cambria" w:cs="Times New Roman"/>
          <w:iCs/>
          <w:sz w:val="24"/>
          <w:szCs w:val="24"/>
          <w:lang w:val="en-GB"/>
        </w:rPr>
      </w:pPr>
    </w:p>
    <w:p w:rsidR="008A08AA" w:rsidRPr="00706F24" w:rsidRDefault="008A08AA" w:rsidP="008A08AA">
      <w:pPr>
        <w:spacing w:line="240" w:lineRule="auto"/>
        <w:contextualSpacing/>
        <w:rPr>
          <w:rFonts w:ascii="Cambria" w:hAnsi="Cambria" w:cs="Times New Roman"/>
          <w:sz w:val="24"/>
          <w:szCs w:val="24"/>
          <w:lang w:val="en-GB"/>
        </w:rPr>
      </w:pPr>
      <w:r w:rsidRPr="00706F24">
        <w:rPr>
          <w:rFonts w:ascii="Cambria" w:hAnsi="Cambria" w:cs="Times New Roman"/>
          <w:b/>
          <w:bCs/>
          <w:sz w:val="24"/>
          <w:szCs w:val="24"/>
          <w:lang w:val="en-GB"/>
        </w:rPr>
        <w:t>Running header:</w:t>
      </w:r>
      <w:r w:rsidRPr="00706F24">
        <w:rPr>
          <w:rFonts w:ascii="Cambria" w:hAnsi="Cambria" w:cs="Times New Roman"/>
          <w:sz w:val="24"/>
          <w:szCs w:val="24"/>
          <w:lang w:val="en-GB"/>
        </w:rPr>
        <w:t xml:space="preserve"> Harpy eagle feeding ecology and landscape degradation</w:t>
      </w:r>
    </w:p>
    <w:p w:rsidR="008A08AA" w:rsidRDefault="008A08AA">
      <w:pPr>
        <w:spacing w:after="160" w:line="259" w:lineRule="auto"/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</w:p>
    <w:p w:rsidR="000D1C7A" w:rsidRPr="000D1C7A" w:rsidRDefault="000D1C7A" w:rsidP="000D1C7A">
      <w:pPr>
        <w:spacing w:after="0" w:line="240" w:lineRule="auto"/>
        <w:contextualSpacing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b/>
        </w:rPr>
        <w:lastRenderedPageBreak/>
        <w:t>SI Table 1</w:t>
      </w:r>
      <w:r w:rsidRPr="00C468C8">
        <w:rPr>
          <w:rFonts w:ascii="Cambria" w:hAnsi="Cambria"/>
          <w:b/>
        </w:rPr>
        <w:t>.</w:t>
      </w:r>
      <w:r>
        <w:rPr>
          <w:rFonts w:ascii="Cambria" w:hAnsi="Cambria"/>
          <w:b/>
        </w:rPr>
        <w:t xml:space="preserve"> </w:t>
      </w:r>
      <w:r w:rsidRPr="000D1C7A">
        <w:rPr>
          <w:rFonts w:ascii="Cambria" w:hAnsi="Cambria" w:cs="Times New Roman"/>
          <w:sz w:val="24"/>
          <w:szCs w:val="24"/>
        </w:rPr>
        <w:t xml:space="preserve">General problems faced with camera trap use in nests. </w:t>
      </w:r>
      <w:r w:rsidRPr="00C468C8">
        <w:rPr>
          <w:rFonts w:ascii="Cambria" w:hAnsi="Cambria" w:cs="Times New Roman"/>
          <w:sz w:val="24"/>
          <w:szCs w:val="24"/>
        </w:rPr>
        <w:t>The 37 camera</w:t>
      </w:r>
      <w:r>
        <w:rPr>
          <w:rFonts w:ascii="Cambria" w:hAnsi="Cambria" w:cs="Times New Roman"/>
          <w:sz w:val="24"/>
          <w:szCs w:val="24"/>
        </w:rPr>
        <w:t>-</w:t>
      </w:r>
      <w:r w:rsidRPr="00C468C8">
        <w:rPr>
          <w:rFonts w:ascii="Cambria" w:hAnsi="Cambria" w:cs="Times New Roman"/>
          <w:sz w:val="24"/>
          <w:szCs w:val="24"/>
        </w:rPr>
        <w:t xml:space="preserve">traps installed </w:t>
      </w:r>
      <w:r>
        <w:rPr>
          <w:rFonts w:ascii="Cambria" w:hAnsi="Cambria" w:cs="Times New Roman"/>
          <w:sz w:val="24"/>
          <w:szCs w:val="24"/>
        </w:rPr>
        <w:t>at</w:t>
      </w:r>
      <w:r w:rsidRPr="00C468C8">
        <w:rPr>
          <w:rFonts w:ascii="Cambria" w:hAnsi="Cambria" w:cs="Times New Roman"/>
          <w:sz w:val="24"/>
          <w:szCs w:val="24"/>
        </w:rPr>
        <w:t xml:space="preserve"> </w:t>
      </w:r>
      <w:r>
        <w:rPr>
          <w:rFonts w:ascii="Cambria" w:hAnsi="Cambria" w:cs="Times New Roman"/>
          <w:sz w:val="24"/>
          <w:szCs w:val="24"/>
        </w:rPr>
        <w:t xml:space="preserve">harpy eagle </w:t>
      </w:r>
      <w:r w:rsidRPr="00C468C8">
        <w:rPr>
          <w:rFonts w:ascii="Cambria" w:hAnsi="Cambria" w:cs="Times New Roman"/>
          <w:sz w:val="24"/>
          <w:szCs w:val="24"/>
        </w:rPr>
        <w:t xml:space="preserve">nests had </w:t>
      </w:r>
      <w:r>
        <w:rPr>
          <w:rFonts w:ascii="Cambria" w:hAnsi="Cambria" w:cs="Times New Roman"/>
          <w:sz w:val="24"/>
          <w:szCs w:val="24"/>
        </w:rPr>
        <w:t>several</w:t>
      </w:r>
      <w:r w:rsidRPr="00C468C8">
        <w:rPr>
          <w:rFonts w:ascii="Cambria" w:hAnsi="Cambria" w:cs="Times New Roman"/>
          <w:sz w:val="24"/>
          <w:szCs w:val="24"/>
        </w:rPr>
        <w:t xml:space="preserve"> issues. Configurations reset in 8.1% of cameras, producing photo</w:t>
      </w:r>
      <w:r>
        <w:rPr>
          <w:rFonts w:ascii="Cambria" w:hAnsi="Cambria" w:cs="Times New Roman"/>
          <w:sz w:val="24"/>
          <w:szCs w:val="24"/>
        </w:rPr>
        <w:t>graph</w:t>
      </w:r>
      <w:r w:rsidRPr="00C468C8">
        <w:rPr>
          <w:rFonts w:ascii="Cambria" w:hAnsi="Cambria" w:cs="Times New Roman"/>
          <w:sz w:val="24"/>
          <w:szCs w:val="24"/>
        </w:rPr>
        <w:t xml:space="preserve">s every couple of seconds with </w:t>
      </w:r>
      <w:r>
        <w:rPr>
          <w:rFonts w:ascii="Cambria" w:hAnsi="Cambria" w:cs="Times New Roman"/>
          <w:sz w:val="24"/>
          <w:szCs w:val="24"/>
        </w:rPr>
        <w:t xml:space="preserve">the </w:t>
      </w:r>
      <w:r w:rsidRPr="00C468C8">
        <w:rPr>
          <w:rFonts w:ascii="Cambria" w:hAnsi="Cambria" w:cs="Times New Roman"/>
          <w:sz w:val="24"/>
          <w:szCs w:val="24"/>
        </w:rPr>
        <w:t>wrong dating and timing. Epiphytic foliage grew in front of 5.4% of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>s, obscuring prey vi</w:t>
      </w:r>
      <w:r>
        <w:rPr>
          <w:rFonts w:ascii="Cambria" w:hAnsi="Cambria" w:cs="Times New Roman"/>
          <w:sz w:val="24"/>
          <w:szCs w:val="24"/>
        </w:rPr>
        <w:t>ew and causing the camera-traps to trigger</w:t>
      </w:r>
      <w:r w:rsidRPr="00C468C8">
        <w:rPr>
          <w:rFonts w:ascii="Cambria" w:hAnsi="Cambria" w:cs="Times New Roman"/>
          <w:sz w:val="24"/>
          <w:szCs w:val="24"/>
        </w:rPr>
        <w:t xml:space="preserve"> without </w:t>
      </w:r>
      <w:r>
        <w:rPr>
          <w:rFonts w:ascii="Cambria" w:hAnsi="Cambria" w:cs="Times New Roman"/>
          <w:sz w:val="24"/>
          <w:szCs w:val="24"/>
        </w:rPr>
        <w:t xml:space="preserve">the presence of a </w:t>
      </w:r>
      <w:r w:rsidRPr="00C468C8">
        <w:rPr>
          <w:rFonts w:ascii="Cambria" w:hAnsi="Cambria" w:cs="Times New Roman"/>
          <w:sz w:val="24"/>
          <w:szCs w:val="24"/>
        </w:rPr>
        <w:t xml:space="preserve">harpy eagle. </w:t>
      </w:r>
      <w:r>
        <w:rPr>
          <w:rFonts w:ascii="Cambria" w:hAnsi="Cambria" w:cs="Times New Roman"/>
          <w:sz w:val="24"/>
          <w:szCs w:val="24"/>
        </w:rPr>
        <w:t>Poor</w:t>
      </w:r>
      <w:r w:rsidRPr="00C468C8">
        <w:rPr>
          <w:rFonts w:ascii="Cambria" w:hAnsi="Cambria" w:cs="Times New Roman"/>
          <w:sz w:val="24"/>
          <w:szCs w:val="24"/>
        </w:rPr>
        <w:t xml:space="preserve"> positioning occurred in 16.2% of all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>s and created issues for prey identification. The nest section being monitored by a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 xml:space="preserve"> fell naturally in 5.4% of nests. Nails hammered shallowly in the bark caused the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 xml:space="preserve"> to dislodge</w:t>
      </w:r>
      <w:r>
        <w:rPr>
          <w:rFonts w:ascii="Cambria" w:hAnsi="Cambria" w:cs="Times New Roman"/>
          <w:sz w:val="24"/>
          <w:szCs w:val="24"/>
        </w:rPr>
        <w:t xml:space="preserve"> </w:t>
      </w:r>
      <w:r w:rsidRPr="00C468C8">
        <w:rPr>
          <w:rFonts w:ascii="Cambria" w:hAnsi="Cambria" w:cs="Times New Roman"/>
          <w:sz w:val="24"/>
          <w:szCs w:val="24"/>
        </w:rPr>
        <w:t xml:space="preserve">losing </w:t>
      </w:r>
      <w:r>
        <w:rPr>
          <w:rFonts w:ascii="Cambria" w:hAnsi="Cambria" w:cs="Times New Roman"/>
          <w:sz w:val="24"/>
          <w:szCs w:val="24"/>
        </w:rPr>
        <w:t>the view of the nest</w:t>
      </w:r>
      <w:r w:rsidRPr="00C468C8">
        <w:rPr>
          <w:rFonts w:ascii="Cambria" w:hAnsi="Cambria" w:cs="Times New Roman"/>
          <w:sz w:val="24"/>
          <w:szCs w:val="24"/>
        </w:rPr>
        <w:t>, or even to fall, in 8.1% of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>s. Finally,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 xml:space="preserve">s completely failed in 29.7% of all occasions, which </w:t>
      </w:r>
      <w:r>
        <w:rPr>
          <w:rFonts w:ascii="Cambria" w:hAnsi="Cambria" w:cs="Times New Roman"/>
          <w:sz w:val="24"/>
          <w:szCs w:val="24"/>
        </w:rPr>
        <w:t>wa</w:t>
      </w:r>
      <w:r w:rsidRPr="00C468C8">
        <w:rPr>
          <w:rFonts w:ascii="Cambria" w:hAnsi="Cambria" w:cs="Times New Roman"/>
          <w:sz w:val="24"/>
          <w:szCs w:val="24"/>
        </w:rPr>
        <w:t xml:space="preserve">s a high toll considering that none of the other issues </w:t>
      </w:r>
      <w:r>
        <w:rPr>
          <w:rFonts w:ascii="Cambria" w:hAnsi="Cambria" w:cs="Times New Roman"/>
          <w:sz w:val="24"/>
          <w:szCs w:val="24"/>
        </w:rPr>
        <w:t>are</w:t>
      </w:r>
      <w:r w:rsidRPr="00C468C8">
        <w:rPr>
          <w:rFonts w:ascii="Cambria" w:hAnsi="Cambria" w:cs="Times New Roman"/>
          <w:sz w:val="24"/>
          <w:szCs w:val="24"/>
        </w:rPr>
        <w:t xml:space="preserve"> necessarily </w:t>
      </w:r>
      <w:r w:rsidRPr="000D1C7A">
        <w:rPr>
          <w:rFonts w:ascii="Cambria" w:hAnsi="Cambria" w:cs="Times New Roman"/>
          <w:sz w:val="24"/>
          <w:szCs w:val="24"/>
        </w:rPr>
        <w:t>fatal</w:t>
      </w:r>
      <w:r w:rsidRPr="00C468C8">
        <w:rPr>
          <w:rFonts w:ascii="Cambria" w:hAnsi="Cambria" w:cs="Times New Roman"/>
          <w:sz w:val="24"/>
          <w:szCs w:val="24"/>
        </w:rPr>
        <w:t xml:space="preserve"> to sampling. All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 xml:space="preserve">s suffered minor damage from eaglets playing with them, but </w:t>
      </w:r>
      <w:r>
        <w:rPr>
          <w:rFonts w:ascii="Cambria" w:hAnsi="Cambria" w:cs="Times New Roman"/>
          <w:sz w:val="24"/>
          <w:szCs w:val="24"/>
        </w:rPr>
        <w:t>o</w:t>
      </w:r>
      <w:r w:rsidRPr="00C468C8">
        <w:rPr>
          <w:rFonts w:ascii="Cambria" w:hAnsi="Cambria" w:cs="Times New Roman"/>
          <w:sz w:val="24"/>
          <w:szCs w:val="24"/>
        </w:rPr>
        <w:t>n no occasion</w:t>
      </w:r>
      <w:r w:rsidR="008A08AA">
        <w:rPr>
          <w:rFonts w:ascii="Cambria" w:hAnsi="Cambria" w:cs="Times New Roman"/>
          <w:sz w:val="24"/>
          <w:szCs w:val="24"/>
        </w:rPr>
        <w:t xml:space="preserve"> </w:t>
      </w:r>
      <w:r w:rsidRPr="00C468C8">
        <w:rPr>
          <w:rFonts w:ascii="Cambria" w:hAnsi="Cambria" w:cs="Times New Roman"/>
          <w:sz w:val="24"/>
          <w:szCs w:val="24"/>
        </w:rPr>
        <w:t xml:space="preserve">it </w:t>
      </w:r>
      <w:r w:rsidR="008A08AA">
        <w:rPr>
          <w:rFonts w:ascii="Cambria" w:hAnsi="Cambria" w:cs="Times New Roman"/>
          <w:sz w:val="24"/>
          <w:szCs w:val="24"/>
        </w:rPr>
        <w:t xml:space="preserve">was </w:t>
      </w:r>
      <w:r>
        <w:rPr>
          <w:rFonts w:ascii="Cambria" w:hAnsi="Cambria" w:cs="Times New Roman"/>
          <w:sz w:val="24"/>
          <w:szCs w:val="24"/>
        </w:rPr>
        <w:t>an</w:t>
      </w:r>
      <w:r w:rsidRPr="00C468C8">
        <w:rPr>
          <w:rFonts w:ascii="Cambria" w:hAnsi="Cambria" w:cs="Times New Roman"/>
          <w:sz w:val="24"/>
          <w:szCs w:val="24"/>
        </w:rPr>
        <w:t xml:space="preserve"> issue for sampling</w:t>
      </w:r>
      <w:r>
        <w:rPr>
          <w:rFonts w:ascii="Cambria" w:hAnsi="Cambria" w:cs="Times New Roman"/>
          <w:sz w:val="24"/>
          <w:szCs w:val="24"/>
        </w:rPr>
        <w:t xml:space="preserve"> prey</w:t>
      </w:r>
      <w:r w:rsidRPr="00C468C8">
        <w:rPr>
          <w:rFonts w:ascii="Cambria" w:hAnsi="Cambria" w:cs="Times New Roman"/>
          <w:sz w:val="24"/>
          <w:szCs w:val="24"/>
        </w:rPr>
        <w:t>. No adults were see</w:t>
      </w:r>
      <w:r>
        <w:rPr>
          <w:rFonts w:ascii="Cambria" w:hAnsi="Cambria" w:cs="Times New Roman"/>
          <w:sz w:val="24"/>
          <w:szCs w:val="24"/>
        </w:rPr>
        <w:t>n</w:t>
      </w:r>
      <w:r w:rsidRPr="00C468C8">
        <w:rPr>
          <w:rFonts w:ascii="Cambria" w:hAnsi="Cambria" w:cs="Times New Roman"/>
          <w:sz w:val="24"/>
          <w:szCs w:val="24"/>
        </w:rPr>
        <w:t xml:space="preserve"> interacting with the camera</w:t>
      </w:r>
      <w:r>
        <w:rPr>
          <w:rFonts w:ascii="Cambria" w:hAnsi="Cambria" w:cs="Times New Roman"/>
          <w:sz w:val="24"/>
          <w:szCs w:val="24"/>
        </w:rPr>
        <w:t>-trap</w:t>
      </w:r>
      <w:r w:rsidRPr="00C468C8">
        <w:rPr>
          <w:rFonts w:ascii="Cambria" w:hAnsi="Cambria" w:cs="Times New Roman"/>
          <w:sz w:val="24"/>
          <w:szCs w:val="24"/>
        </w:rPr>
        <w:t>s</w:t>
      </w:r>
      <w:r>
        <w:rPr>
          <w:rFonts w:ascii="Cambria" w:hAnsi="Cambria" w:cs="Times New Roman"/>
          <w:sz w:val="24"/>
          <w:szCs w:val="24"/>
        </w:rPr>
        <w:t xml:space="preserve">. </w:t>
      </w:r>
      <w:r w:rsidRPr="000D1C7A">
        <w:rPr>
          <w:rFonts w:ascii="Cambria" w:hAnsi="Cambria" w:cs="Times New Roman"/>
          <w:sz w:val="24"/>
          <w:szCs w:val="24"/>
        </w:rPr>
        <w:t>First column shows nests, the second shows the camera trap number (2-3 per nest), CD column has the camera-days, and Photos represent t</w:t>
      </w:r>
      <w:r>
        <w:rPr>
          <w:rFonts w:ascii="Cambria" w:hAnsi="Cambria" w:cs="Times New Roman"/>
          <w:sz w:val="24"/>
          <w:szCs w:val="24"/>
        </w:rPr>
        <w:t>he number of photos per camera.</w:t>
      </w:r>
    </w:p>
    <w:tbl>
      <w:tblPr>
        <w:tblW w:w="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20"/>
        <w:gridCol w:w="506"/>
        <w:gridCol w:w="760"/>
        <w:gridCol w:w="400"/>
        <w:gridCol w:w="400"/>
        <w:gridCol w:w="400"/>
        <w:gridCol w:w="400"/>
        <w:gridCol w:w="400"/>
        <w:gridCol w:w="400"/>
      </w:tblGrid>
      <w:tr w:rsidR="000D1C7A" w:rsidRPr="00C468C8" w:rsidTr="00AD41DB">
        <w:trPr>
          <w:trHeight w:val="1923"/>
        </w:trPr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Nest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Cam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CD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Photos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Configurations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 xml:space="preserve">Epiphytic leaves 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Bad positioning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Nest section fell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Nails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b/>
                <w:bCs/>
                <w:color w:val="000000"/>
                <w:lang w:eastAsia="pt-BR"/>
              </w:rPr>
              <w:t>Camera failed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190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3365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498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6987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1106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956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778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864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1230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793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438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209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391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389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1558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1753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1187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-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331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  <w:tr w:rsidR="000D1C7A" w:rsidRPr="00C468C8" w:rsidTr="00AD41DB">
        <w:trPr>
          <w:trHeight w:val="283"/>
        </w:trPr>
        <w:tc>
          <w:tcPr>
            <w:tcW w:w="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II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D1C7A" w:rsidRPr="00C468C8" w:rsidRDefault="000D1C7A" w:rsidP="00AD41DB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10059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D1C7A" w:rsidRPr="00C468C8" w:rsidRDefault="000D1C7A" w:rsidP="00AD41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val="pt-BR" w:eastAsia="pt-BR"/>
              </w:rPr>
            </w:pPr>
            <w:r w:rsidRPr="00C468C8">
              <w:rPr>
                <w:rFonts w:ascii="Cambria" w:eastAsia="Times New Roman" w:hAnsi="Cambria" w:cs="Times New Roman"/>
                <w:color w:val="000000"/>
                <w:lang w:val="pt-BR" w:eastAsia="pt-BR"/>
              </w:rPr>
              <w:t> </w:t>
            </w:r>
          </w:p>
        </w:tc>
      </w:tr>
    </w:tbl>
    <w:p w:rsidR="000D1C7A" w:rsidRPr="00C468C8" w:rsidRDefault="000D1C7A" w:rsidP="000D1C7A">
      <w:pPr>
        <w:spacing w:after="0" w:line="480" w:lineRule="auto"/>
        <w:contextualSpacing/>
        <w:jc w:val="both"/>
        <w:rPr>
          <w:rFonts w:ascii="Cambria" w:hAnsi="Cambria" w:cs="Times New Roman"/>
          <w:sz w:val="24"/>
          <w:szCs w:val="24"/>
        </w:rPr>
      </w:pPr>
    </w:p>
    <w:p w:rsidR="00E968C6" w:rsidRDefault="00E968C6"/>
    <w:sectPr w:rsidR="00E96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BFD"/>
    <w:rsid w:val="000D1C7A"/>
    <w:rsid w:val="00532FB5"/>
    <w:rsid w:val="008A08AA"/>
    <w:rsid w:val="00AD799B"/>
    <w:rsid w:val="00E968C6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8C8C0C"/>
  <w15:chartTrackingRefBased/>
  <w15:docId w15:val="{79620601-0647-4BB3-8540-D7583F77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C7A"/>
    <w:pPr>
      <w:spacing w:after="200" w:line="276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D1C7A"/>
    <w:rPr>
      <w:lang w:val="en-GB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D1C7A"/>
    <w:rPr>
      <w:lang w:val="en-GB"/>
    </w:rPr>
  </w:style>
  <w:style w:type="character" w:customStyle="1" w:styleId="TextodecomentrioChar1">
    <w:name w:val="Texto de comentário Char1"/>
    <w:basedOn w:val="Fontepargpadro"/>
    <w:uiPriority w:val="99"/>
    <w:semiHidden/>
    <w:rsid w:val="000D1C7A"/>
    <w:rPr>
      <w:sz w:val="20"/>
      <w:szCs w:val="20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0D1C7A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1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1C7A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semiHidden/>
    <w:unhideWhenUsed/>
    <w:rsid w:val="00AD7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4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0000-0001-8334-15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owns@ukzn.ac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cid.org/0000-0002-1588-87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3-2198-4742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mirandaebp@gmail.com" TargetMode="External"/><Relationship Id="rId9" Type="http://schemas.openxmlformats.org/officeDocument/2006/relationships/hyperlink" Target="mailto:marini@unb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739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EVERTON</cp:lastModifiedBy>
  <cp:revision>5</cp:revision>
  <dcterms:created xsi:type="dcterms:W3CDTF">2020-09-10T23:15:00Z</dcterms:created>
  <dcterms:modified xsi:type="dcterms:W3CDTF">2021-04-21T03:56:00Z</dcterms:modified>
</cp:coreProperties>
</file>