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D1C455" w14:textId="3B361771" w:rsidR="00AF1FD8" w:rsidRPr="005A583E" w:rsidRDefault="00AF1FD8" w:rsidP="00AF1FD8">
      <w:pPr>
        <w:pStyle w:val="Standard"/>
        <w:rPr>
          <w:rFonts w:cs="Calibri"/>
          <w:color w:val="000000" w:themeColor="text1"/>
          <w:sz w:val="20"/>
          <w:szCs w:val="20"/>
          <w:lang w:val="en-US"/>
        </w:rPr>
      </w:pPr>
      <w:bookmarkStart w:id="0" w:name="_GoBack"/>
      <w:bookmarkEnd w:id="0"/>
    </w:p>
    <w:p w14:paraId="3FC30583" w14:textId="756BBBC6" w:rsidR="00AF1FD8" w:rsidRPr="005A583E" w:rsidRDefault="00AF1FD8" w:rsidP="00AF1FD8">
      <w:pPr>
        <w:rPr>
          <w:rFonts w:ascii="Calibri" w:hAnsi="Calibri" w:cs="Calibri"/>
          <w:color w:val="000000" w:themeColor="text1"/>
          <w:sz w:val="20"/>
          <w:szCs w:val="20"/>
          <w:lang w:val="en-US"/>
        </w:rPr>
      </w:pPr>
      <w:r w:rsidRPr="005A583E">
        <w:rPr>
          <w:rFonts w:ascii="Calibri" w:hAnsi="Calibri" w:cs="Calibri"/>
          <w:b/>
          <w:bCs/>
          <w:color w:val="000000" w:themeColor="text1"/>
          <w:sz w:val="20"/>
          <w:szCs w:val="20"/>
          <w:lang w:val="en-US"/>
        </w:rPr>
        <w:t>Supplementary material</w:t>
      </w:r>
    </w:p>
    <w:p w14:paraId="10E2D87E" w14:textId="6998223A" w:rsidR="00AF1FD8" w:rsidRPr="005A583E" w:rsidRDefault="00AF1FD8" w:rsidP="00AF1FD8">
      <w:pPr>
        <w:pStyle w:val="Standard"/>
        <w:rPr>
          <w:rFonts w:cs="Calibri"/>
          <w:color w:val="000000" w:themeColor="text1"/>
          <w:sz w:val="20"/>
          <w:szCs w:val="20"/>
          <w:lang w:val="en-US"/>
        </w:rPr>
      </w:pPr>
    </w:p>
    <w:p w14:paraId="0C65FDB7" w14:textId="77777777" w:rsidR="00AF1FD8" w:rsidRPr="005A583E" w:rsidRDefault="00AF1FD8" w:rsidP="00AF1FD8">
      <w:pPr>
        <w:pStyle w:val="Standard"/>
        <w:rPr>
          <w:rFonts w:cs="Calibri"/>
          <w:color w:val="000000" w:themeColor="text1"/>
          <w:sz w:val="20"/>
          <w:szCs w:val="20"/>
          <w:lang w:val="en-US"/>
        </w:rPr>
      </w:pPr>
    </w:p>
    <w:p w14:paraId="1C5F6B6D" w14:textId="3865AACD" w:rsidR="00AF1FD8" w:rsidRPr="005A583E" w:rsidRDefault="00AF1FD8" w:rsidP="00AF1FD8">
      <w:pPr>
        <w:pStyle w:val="Standard"/>
        <w:rPr>
          <w:rFonts w:cs="Calibri"/>
          <w:color w:val="000000" w:themeColor="text1"/>
          <w:sz w:val="20"/>
          <w:szCs w:val="20"/>
          <w:lang w:val="en-US"/>
        </w:rPr>
      </w:pPr>
      <w:r w:rsidRPr="005A583E">
        <w:rPr>
          <w:rFonts w:cs="Calibri"/>
          <w:color w:val="000000" w:themeColor="text1"/>
          <w:sz w:val="20"/>
          <w:szCs w:val="20"/>
          <w:lang w:val="en-US"/>
        </w:rPr>
        <w:t>Title: Frequency, risk factors, and outcomes of hospital readmissions of COVID-19 patients: A nationwide multicenter study in Spain</w:t>
      </w:r>
    </w:p>
    <w:p w14:paraId="13A8EE85" w14:textId="77777777" w:rsidR="00AF1FD8" w:rsidRPr="005A583E" w:rsidRDefault="00AF1FD8" w:rsidP="00AF1FD8">
      <w:pPr>
        <w:pStyle w:val="Standard"/>
        <w:rPr>
          <w:rFonts w:cs="Calibri"/>
          <w:color w:val="000000" w:themeColor="text1"/>
          <w:sz w:val="20"/>
          <w:szCs w:val="20"/>
          <w:lang w:val="en-US"/>
        </w:rPr>
      </w:pPr>
    </w:p>
    <w:p w14:paraId="52D32774" w14:textId="77777777" w:rsidR="00AF1FD8" w:rsidRPr="005A583E" w:rsidRDefault="00AF1FD8" w:rsidP="00AF1FD8">
      <w:pPr>
        <w:pStyle w:val="Standard"/>
        <w:rPr>
          <w:rFonts w:cs="Calibri"/>
          <w:color w:val="000000" w:themeColor="text1"/>
          <w:sz w:val="20"/>
          <w:szCs w:val="20"/>
          <w:lang w:val="en-US"/>
        </w:rPr>
      </w:pPr>
      <w:r w:rsidRPr="005A583E">
        <w:rPr>
          <w:rFonts w:cs="Calibri"/>
          <w:color w:val="000000" w:themeColor="text1"/>
          <w:sz w:val="20"/>
          <w:szCs w:val="20"/>
          <w:lang w:val="en-US"/>
        </w:rPr>
        <w:t>Running title: Hospital readmissions of COVID-19 patients</w:t>
      </w:r>
    </w:p>
    <w:p w14:paraId="099D5D64" w14:textId="77777777" w:rsidR="00AF1FD8" w:rsidRPr="005A583E" w:rsidRDefault="00AF1FD8" w:rsidP="00AF1FD8">
      <w:pPr>
        <w:pStyle w:val="Standard"/>
        <w:rPr>
          <w:rFonts w:cs="Calibri"/>
          <w:color w:val="000000" w:themeColor="text1"/>
          <w:sz w:val="20"/>
          <w:szCs w:val="20"/>
          <w:lang w:val="en-US"/>
        </w:rPr>
      </w:pPr>
    </w:p>
    <w:p w14:paraId="75148D68" w14:textId="77777777" w:rsidR="00AF1FD8" w:rsidRPr="005A583E" w:rsidRDefault="00AF1FD8" w:rsidP="00AF1FD8">
      <w:pPr>
        <w:spacing w:line="360" w:lineRule="auto"/>
        <w:rPr>
          <w:rFonts w:ascii="Calibri" w:hAnsi="Calibri" w:cs="Calibri"/>
          <w:b/>
          <w:color w:val="000000" w:themeColor="text1"/>
          <w:sz w:val="20"/>
          <w:szCs w:val="20"/>
          <w:u w:val="single"/>
        </w:rPr>
      </w:pPr>
    </w:p>
    <w:p w14:paraId="3081C4F2" w14:textId="77777777" w:rsidR="00AF1FD8" w:rsidRPr="005A583E" w:rsidRDefault="00AF1FD8" w:rsidP="00AF1FD8">
      <w:pPr>
        <w:spacing w:line="360" w:lineRule="auto"/>
        <w:rPr>
          <w:rFonts w:ascii="Calibri" w:hAnsi="Calibri" w:cs="Calibri"/>
          <w:bCs/>
          <w:color w:val="000000" w:themeColor="text1"/>
          <w:sz w:val="20"/>
          <w:szCs w:val="20"/>
        </w:rPr>
      </w:pPr>
      <w:r w:rsidRPr="005A583E">
        <w:rPr>
          <w:rFonts w:ascii="Calibri" w:hAnsi="Calibri" w:cs="Calibri"/>
          <w:bCs/>
          <w:color w:val="000000" w:themeColor="text1"/>
          <w:sz w:val="20"/>
          <w:szCs w:val="20"/>
          <w:u w:val="single"/>
        </w:rPr>
        <w:t>AUTHORS</w:t>
      </w:r>
      <w:r w:rsidRPr="005A583E">
        <w:rPr>
          <w:rFonts w:ascii="Calibri" w:hAnsi="Calibri" w:cs="Calibri"/>
          <w:bCs/>
          <w:color w:val="000000" w:themeColor="text1"/>
          <w:sz w:val="20"/>
          <w:szCs w:val="20"/>
        </w:rPr>
        <w:t xml:space="preserve">: </w:t>
      </w:r>
    </w:p>
    <w:p w14:paraId="7D6D3C9F" w14:textId="77777777" w:rsidR="00AF1FD8" w:rsidRPr="005A583E" w:rsidRDefault="00AF1FD8" w:rsidP="00AF1FD8">
      <w:pPr>
        <w:rPr>
          <w:rFonts w:ascii="Calibri" w:hAnsi="Calibri" w:cs="Calibri"/>
          <w:color w:val="000000" w:themeColor="text1"/>
          <w:sz w:val="20"/>
          <w:szCs w:val="20"/>
        </w:rPr>
      </w:pPr>
      <w:r w:rsidRPr="005A583E">
        <w:rPr>
          <w:rFonts w:ascii="Calibri" w:hAnsi="Calibri" w:cs="Calibri"/>
          <w:color w:val="000000" w:themeColor="text1"/>
          <w:sz w:val="20"/>
          <w:szCs w:val="20"/>
        </w:rPr>
        <w:t xml:space="preserve">Antonio Ramos-Martínez MD PhD. aramos220@gmail.com. </w:t>
      </w:r>
      <w:r w:rsidRPr="005A583E">
        <w:rPr>
          <w:rFonts w:ascii="Calibri" w:hAnsi="Calibri" w:cs="Calibri"/>
          <w:color w:val="000000" w:themeColor="text1"/>
          <w:sz w:val="20"/>
          <w:szCs w:val="20"/>
          <w:lang w:eastAsia="es-ES"/>
        </w:rPr>
        <w:t xml:space="preserve">Infectious Diseases Unit, </w:t>
      </w:r>
      <w:r w:rsidRPr="005A583E">
        <w:rPr>
          <w:rFonts w:ascii="Calibri" w:hAnsi="Calibri" w:cs="Calibri"/>
          <w:color w:val="000000" w:themeColor="text1"/>
          <w:sz w:val="20"/>
          <w:szCs w:val="20"/>
        </w:rPr>
        <w:t>Internal Medicine Department,</w:t>
      </w:r>
      <w:r w:rsidRPr="005A583E">
        <w:rPr>
          <w:rFonts w:ascii="Calibri" w:hAnsi="Calibri" w:cs="Calibri"/>
          <w:color w:val="000000" w:themeColor="text1"/>
          <w:sz w:val="20"/>
          <w:szCs w:val="20"/>
          <w:lang w:eastAsia="es-ES"/>
        </w:rPr>
        <w:t xml:space="preserve"> Hospital Universitario Puerta de Hierro-Majadahonda UAM, IDIPHSA. Maestro Rodrigo 2, 28222. Majadahonda, (Madrid), Spain</w:t>
      </w:r>
    </w:p>
    <w:p w14:paraId="62BB8F41" w14:textId="77777777" w:rsidR="00AF1FD8" w:rsidRPr="005A583E" w:rsidRDefault="00AF1FD8" w:rsidP="00AF1FD8">
      <w:pPr>
        <w:rPr>
          <w:rFonts w:ascii="Calibri" w:hAnsi="Calibri" w:cs="Calibri"/>
          <w:color w:val="000000" w:themeColor="text1"/>
          <w:sz w:val="20"/>
          <w:szCs w:val="20"/>
        </w:rPr>
      </w:pPr>
    </w:p>
    <w:p w14:paraId="5073953E" w14:textId="77777777" w:rsidR="00AF1FD8" w:rsidRPr="005A583E" w:rsidRDefault="00AF1FD8" w:rsidP="00AF1FD8">
      <w:pPr>
        <w:rPr>
          <w:rFonts w:ascii="Calibri" w:hAnsi="Calibri" w:cs="Calibri"/>
          <w:color w:val="000000" w:themeColor="text1"/>
          <w:sz w:val="20"/>
          <w:szCs w:val="20"/>
        </w:rPr>
      </w:pPr>
      <w:r w:rsidRPr="005A583E">
        <w:rPr>
          <w:rFonts w:ascii="Calibri" w:hAnsi="Calibri" w:cs="Calibri"/>
          <w:color w:val="000000" w:themeColor="text1"/>
          <w:sz w:val="20"/>
          <w:szCs w:val="20"/>
        </w:rPr>
        <w:t xml:space="preserve">Lina Marcela Parra-Ramírez MD. licela15@gmail.com. </w:t>
      </w:r>
      <w:r w:rsidRPr="005A583E">
        <w:rPr>
          <w:rFonts w:ascii="Calibri" w:hAnsi="Calibri" w:cs="Calibri"/>
          <w:color w:val="000000" w:themeColor="text1"/>
          <w:sz w:val="20"/>
          <w:szCs w:val="20"/>
          <w:lang w:eastAsia="es-ES"/>
        </w:rPr>
        <w:t>Preventive Medicine Department. Hospital Universitario Puerta de Hierro-Majadahonda UAM, IDIPHSA. Maestro Rodrigo 2, 28222. Majadahonda, (Madrid), Spain</w:t>
      </w:r>
    </w:p>
    <w:p w14:paraId="7D314330" w14:textId="77777777" w:rsidR="00AF1FD8" w:rsidRPr="005A583E" w:rsidRDefault="00AF1FD8" w:rsidP="00AF1FD8">
      <w:pPr>
        <w:rPr>
          <w:rFonts w:ascii="Calibri" w:hAnsi="Calibri" w:cs="Calibri"/>
          <w:color w:val="000000" w:themeColor="text1"/>
          <w:sz w:val="20"/>
          <w:szCs w:val="20"/>
        </w:rPr>
      </w:pPr>
    </w:p>
    <w:p w14:paraId="65EB7635" w14:textId="77777777" w:rsidR="00AF1FD8" w:rsidRPr="005A583E" w:rsidRDefault="00AF1FD8" w:rsidP="00AF1FD8">
      <w:pPr>
        <w:rPr>
          <w:rFonts w:ascii="Calibri" w:hAnsi="Calibri" w:cs="Calibri"/>
          <w:color w:val="000000" w:themeColor="text1"/>
          <w:sz w:val="20"/>
          <w:szCs w:val="20"/>
        </w:rPr>
      </w:pPr>
      <w:r w:rsidRPr="005A583E">
        <w:rPr>
          <w:rFonts w:ascii="Calibri" w:hAnsi="Calibri" w:cs="Calibri"/>
          <w:color w:val="000000" w:themeColor="text1"/>
          <w:sz w:val="20"/>
          <w:szCs w:val="20"/>
        </w:rPr>
        <w:t>Ignacio Morrás MD. i.morrastorre@gmail.com. Internal Medicine Department.</w:t>
      </w:r>
      <w:r w:rsidRPr="005A583E">
        <w:rPr>
          <w:rFonts w:ascii="Calibri" w:hAnsi="Calibri" w:cs="Calibri"/>
          <w:color w:val="000000" w:themeColor="text1"/>
          <w:sz w:val="20"/>
          <w:szCs w:val="20"/>
          <w:lang w:eastAsia="es-ES"/>
        </w:rPr>
        <w:t xml:space="preserve"> Hospital Universitario Puerta de Hierro-Majadahonda UAM, IDIPHSA. Maestro Rodrigo 2, 28222. Majadahonda, (Madrid), Spain</w:t>
      </w:r>
    </w:p>
    <w:p w14:paraId="1522AD24" w14:textId="77777777" w:rsidR="00AF1FD8" w:rsidRPr="005A583E" w:rsidRDefault="00AF1FD8" w:rsidP="00AF1FD8">
      <w:pPr>
        <w:rPr>
          <w:rFonts w:ascii="Calibri" w:hAnsi="Calibri" w:cs="Calibri"/>
          <w:color w:val="000000" w:themeColor="text1"/>
          <w:sz w:val="20"/>
          <w:szCs w:val="20"/>
        </w:rPr>
      </w:pPr>
    </w:p>
    <w:p w14:paraId="6E590868" w14:textId="77777777" w:rsidR="00AF1FD8" w:rsidRPr="005A583E" w:rsidRDefault="00AF1FD8" w:rsidP="00AF1FD8">
      <w:pPr>
        <w:rPr>
          <w:rFonts w:ascii="Calibri" w:hAnsi="Calibri" w:cs="Calibri"/>
          <w:color w:val="000000" w:themeColor="text1"/>
          <w:sz w:val="20"/>
          <w:szCs w:val="20"/>
        </w:rPr>
      </w:pPr>
      <w:r w:rsidRPr="005A583E">
        <w:rPr>
          <w:rFonts w:ascii="Calibri" w:hAnsi="Calibri" w:cs="Calibri"/>
          <w:color w:val="000000" w:themeColor="text1"/>
          <w:sz w:val="20"/>
          <w:szCs w:val="20"/>
        </w:rPr>
        <w:t xml:space="preserve">María Carnevali MD. macarfri@gmail.com. Internal Medicine Department, </w:t>
      </w:r>
      <w:r w:rsidRPr="005A583E">
        <w:rPr>
          <w:rFonts w:ascii="Calibri" w:hAnsi="Calibri" w:cs="Calibri"/>
          <w:color w:val="000000" w:themeColor="text1"/>
          <w:sz w:val="20"/>
          <w:szCs w:val="20"/>
          <w:lang w:eastAsia="es-ES"/>
        </w:rPr>
        <w:t xml:space="preserve">12 de Octubre </w:t>
      </w:r>
      <w:r w:rsidRPr="005A583E">
        <w:rPr>
          <w:rFonts w:ascii="Calibri" w:hAnsi="Calibri" w:cs="Calibri"/>
          <w:color w:val="000000" w:themeColor="text1"/>
          <w:sz w:val="20"/>
          <w:szCs w:val="20"/>
        </w:rPr>
        <w:t>University Hospital</w:t>
      </w:r>
      <w:r w:rsidRPr="005A583E">
        <w:rPr>
          <w:rFonts w:ascii="Calibri" w:hAnsi="Calibri" w:cs="Calibri"/>
          <w:color w:val="000000" w:themeColor="text1"/>
          <w:sz w:val="20"/>
          <w:szCs w:val="20"/>
          <w:lang w:val="en-US" w:eastAsia="es-ES"/>
        </w:rPr>
        <w:t>.</w:t>
      </w:r>
      <w:r w:rsidRPr="005A583E">
        <w:rPr>
          <w:rFonts w:ascii="Calibri" w:hAnsi="Calibri" w:cs="Calibri"/>
          <w:color w:val="000000" w:themeColor="text1"/>
          <w:sz w:val="20"/>
          <w:szCs w:val="20"/>
        </w:rPr>
        <w:t xml:space="preserve"> </w:t>
      </w:r>
      <w:r w:rsidRPr="005A583E">
        <w:rPr>
          <w:rFonts w:ascii="Calibri" w:hAnsi="Calibri" w:cs="Calibri"/>
          <w:color w:val="000000" w:themeColor="text1"/>
          <w:sz w:val="20"/>
          <w:szCs w:val="20"/>
          <w:lang w:val="en-US" w:eastAsia="es-ES"/>
        </w:rPr>
        <w:t>Av. de Córdoba, s/n, 28041. Madrid. Spain</w:t>
      </w:r>
    </w:p>
    <w:p w14:paraId="68A45ED0" w14:textId="77777777" w:rsidR="00AF1FD8" w:rsidRPr="005A583E" w:rsidRDefault="00AF1FD8" w:rsidP="00AF1FD8">
      <w:pPr>
        <w:rPr>
          <w:rFonts w:ascii="Calibri" w:hAnsi="Calibri" w:cs="Calibri"/>
          <w:color w:val="000000" w:themeColor="text1"/>
          <w:sz w:val="20"/>
          <w:szCs w:val="20"/>
        </w:rPr>
      </w:pPr>
    </w:p>
    <w:p w14:paraId="04D63419" w14:textId="77777777" w:rsidR="00AF1FD8" w:rsidRPr="005A583E" w:rsidRDefault="00AF1FD8" w:rsidP="00AF1FD8">
      <w:pPr>
        <w:rPr>
          <w:rFonts w:ascii="Calibri" w:hAnsi="Calibri" w:cs="Calibri"/>
          <w:color w:val="000000" w:themeColor="text1"/>
          <w:sz w:val="20"/>
          <w:szCs w:val="20"/>
        </w:rPr>
      </w:pPr>
      <w:r w:rsidRPr="005A583E">
        <w:rPr>
          <w:rFonts w:ascii="Calibri" w:hAnsi="Calibri" w:cs="Calibri"/>
          <w:color w:val="000000" w:themeColor="text1"/>
          <w:sz w:val="20"/>
          <w:szCs w:val="20"/>
        </w:rPr>
        <w:t xml:space="preserve">Lorena Jiménez-Ibañez MD PhD. ljimenezi@salud.madrid.org. Internal Medicine Department, </w:t>
      </w:r>
      <w:r w:rsidRPr="005A583E">
        <w:rPr>
          <w:rFonts w:ascii="Calibri" w:hAnsi="Calibri" w:cs="Calibri"/>
          <w:color w:val="000000" w:themeColor="text1"/>
          <w:sz w:val="20"/>
          <w:szCs w:val="20"/>
          <w:lang w:eastAsia="es-ES"/>
        </w:rPr>
        <w:t>Gregorio Marañon</w:t>
      </w:r>
      <w:r w:rsidRPr="005A583E">
        <w:rPr>
          <w:rFonts w:ascii="Calibri" w:hAnsi="Calibri" w:cs="Calibri"/>
          <w:color w:val="000000" w:themeColor="text1"/>
          <w:sz w:val="20"/>
          <w:szCs w:val="20"/>
        </w:rPr>
        <w:t xml:space="preserve"> University Hospital. Dr. Esquerdo, 46, 28007 Madrid.</w:t>
      </w:r>
    </w:p>
    <w:p w14:paraId="28995117" w14:textId="77777777" w:rsidR="00AF1FD8" w:rsidRPr="005A583E" w:rsidRDefault="00AF1FD8" w:rsidP="00AF1FD8">
      <w:pPr>
        <w:rPr>
          <w:rFonts w:ascii="Calibri" w:hAnsi="Calibri" w:cs="Calibri"/>
          <w:color w:val="000000" w:themeColor="text1"/>
          <w:sz w:val="20"/>
          <w:szCs w:val="20"/>
        </w:rPr>
      </w:pPr>
    </w:p>
    <w:p w14:paraId="1CC8A710" w14:textId="77777777" w:rsidR="00AF1FD8" w:rsidRPr="005A583E" w:rsidRDefault="00AF1FD8" w:rsidP="00AF1FD8">
      <w:pPr>
        <w:rPr>
          <w:rFonts w:ascii="Calibri" w:hAnsi="Calibri" w:cs="Calibri"/>
          <w:color w:val="000000" w:themeColor="text1"/>
          <w:sz w:val="20"/>
          <w:szCs w:val="20"/>
          <w:lang w:eastAsia="es-ES"/>
        </w:rPr>
      </w:pPr>
      <w:r w:rsidRPr="005A583E">
        <w:rPr>
          <w:rFonts w:ascii="Calibri" w:hAnsi="Calibri" w:cs="Calibri"/>
          <w:color w:val="000000" w:themeColor="text1"/>
          <w:sz w:val="20"/>
          <w:szCs w:val="20"/>
        </w:rPr>
        <w:t xml:space="preserve">Manuel Rubio-Rivas MD PhD. mrubio@bellvitgehospital.cat. Internal Medicine Department, </w:t>
      </w:r>
      <w:r w:rsidRPr="005A583E">
        <w:rPr>
          <w:rFonts w:ascii="Calibri" w:hAnsi="Calibri" w:cs="Calibri"/>
          <w:color w:val="000000" w:themeColor="text1"/>
          <w:sz w:val="20"/>
          <w:szCs w:val="20"/>
          <w:lang w:eastAsia="es-ES"/>
        </w:rPr>
        <w:t xml:space="preserve">Bellvitge </w:t>
      </w:r>
      <w:r w:rsidRPr="005A583E">
        <w:rPr>
          <w:rFonts w:ascii="Calibri" w:hAnsi="Calibri" w:cs="Calibri"/>
          <w:color w:val="000000" w:themeColor="text1"/>
          <w:sz w:val="20"/>
          <w:szCs w:val="20"/>
        </w:rPr>
        <w:t>University Hospital</w:t>
      </w:r>
      <w:r w:rsidRPr="005A583E">
        <w:rPr>
          <w:rFonts w:ascii="Calibri" w:hAnsi="Calibri" w:cs="Calibri"/>
          <w:color w:val="000000" w:themeColor="text1"/>
          <w:sz w:val="20"/>
          <w:szCs w:val="20"/>
          <w:lang w:eastAsia="es-ES"/>
        </w:rPr>
        <w:t xml:space="preserve">. Carrer de la Feixa Llarga, s/n, 08907 L'Hospitalet de Llobregat, Barcelona. Spain. </w:t>
      </w:r>
    </w:p>
    <w:p w14:paraId="58BDE422" w14:textId="77777777" w:rsidR="00AF1FD8" w:rsidRPr="005A583E" w:rsidRDefault="00AF1FD8" w:rsidP="00AF1FD8">
      <w:pPr>
        <w:rPr>
          <w:rFonts w:ascii="Calibri" w:hAnsi="Calibri" w:cs="Calibri"/>
          <w:color w:val="000000" w:themeColor="text1"/>
          <w:sz w:val="20"/>
          <w:szCs w:val="20"/>
        </w:rPr>
      </w:pPr>
    </w:p>
    <w:p w14:paraId="07E5C598" w14:textId="77777777" w:rsidR="00AF1FD8" w:rsidRPr="005A583E" w:rsidRDefault="00AF1FD8" w:rsidP="00AF1FD8">
      <w:pPr>
        <w:rPr>
          <w:rFonts w:ascii="Calibri" w:hAnsi="Calibri" w:cs="Calibri"/>
          <w:color w:val="000000" w:themeColor="text1"/>
          <w:sz w:val="20"/>
          <w:szCs w:val="20"/>
          <w:lang w:val="en-US" w:eastAsia="es-ES"/>
        </w:rPr>
      </w:pPr>
      <w:r w:rsidRPr="005A583E">
        <w:rPr>
          <w:rFonts w:ascii="Calibri" w:hAnsi="Calibri" w:cs="Calibri"/>
          <w:color w:val="000000" w:themeColor="text1"/>
          <w:sz w:val="20"/>
          <w:szCs w:val="20"/>
        </w:rPr>
        <w:t xml:space="preserve">Francisco Arnalich MD PhD. farnalich@salud.madrid.org. </w:t>
      </w:r>
      <w:r w:rsidRPr="005A583E">
        <w:rPr>
          <w:rFonts w:ascii="Calibri" w:hAnsi="Calibri" w:cs="Calibri"/>
          <w:color w:val="000000" w:themeColor="text1"/>
          <w:sz w:val="20"/>
          <w:szCs w:val="20"/>
          <w:lang w:val="en-US"/>
        </w:rPr>
        <w:t xml:space="preserve">Internal Medicine Department, </w:t>
      </w:r>
      <w:r w:rsidRPr="005A583E">
        <w:rPr>
          <w:rFonts w:ascii="Calibri" w:hAnsi="Calibri" w:cs="Calibri"/>
          <w:color w:val="000000" w:themeColor="text1"/>
          <w:sz w:val="20"/>
          <w:szCs w:val="20"/>
          <w:lang w:val="en-US" w:eastAsia="es-ES"/>
        </w:rPr>
        <w:t xml:space="preserve">La Paz </w:t>
      </w:r>
      <w:r w:rsidRPr="005A583E">
        <w:rPr>
          <w:rFonts w:ascii="Calibri" w:hAnsi="Calibri" w:cs="Calibri"/>
          <w:color w:val="000000" w:themeColor="text1"/>
          <w:sz w:val="20"/>
          <w:szCs w:val="20"/>
          <w:lang w:val="en-US"/>
        </w:rPr>
        <w:t>University Hospital</w:t>
      </w:r>
      <w:r w:rsidRPr="005A583E">
        <w:rPr>
          <w:rFonts w:ascii="Calibri" w:hAnsi="Calibri" w:cs="Calibri"/>
          <w:color w:val="000000" w:themeColor="text1"/>
          <w:sz w:val="20"/>
          <w:szCs w:val="20"/>
          <w:lang w:val="en-US" w:eastAsia="es-ES"/>
        </w:rPr>
        <w:t xml:space="preserve">. Paseo de la Castellana, 261, 28046 Madrid Spain. </w:t>
      </w:r>
    </w:p>
    <w:p w14:paraId="14DA1883" w14:textId="77777777" w:rsidR="00AF1FD8" w:rsidRPr="005A583E" w:rsidRDefault="00AF1FD8" w:rsidP="00AF1FD8">
      <w:pPr>
        <w:rPr>
          <w:rFonts w:ascii="Calibri" w:hAnsi="Calibri" w:cs="Calibri"/>
          <w:color w:val="000000" w:themeColor="text1"/>
          <w:sz w:val="20"/>
          <w:szCs w:val="20"/>
        </w:rPr>
      </w:pPr>
    </w:p>
    <w:p w14:paraId="0DEB0739" w14:textId="77777777" w:rsidR="00AF1FD8" w:rsidRPr="005A583E" w:rsidRDefault="00AF1FD8" w:rsidP="00AF1FD8">
      <w:pPr>
        <w:rPr>
          <w:rFonts w:ascii="Calibri" w:hAnsi="Calibri" w:cs="Calibri"/>
          <w:color w:val="000000" w:themeColor="text1"/>
          <w:sz w:val="20"/>
          <w:szCs w:val="20"/>
        </w:rPr>
      </w:pPr>
      <w:r w:rsidRPr="005A583E">
        <w:rPr>
          <w:rFonts w:ascii="Calibri" w:hAnsi="Calibri" w:cs="Calibri"/>
          <w:color w:val="000000" w:themeColor="text1"/>
          <w:sz w:val="20"/>
          <w:szCs w:val="20"/>
        </w:rPr>
        <w:t xml:space="preserve">José Luis Beato MD. jlbeato@sescam.org. </w:t>
      </w:r>
      <w:r w:rsidRPr="005A583E">
        <w:rPr>
          <w:rFonts w:ascii="Calibri" w:hAnsi="Calibri" w:cs="Calibri"/>
          <w:color w:val="000000" w:themeColor="text1"/>
          <w:sz w:val="20"/>
          <w:szCs w:val="20"/>
          <w:lang w:val="en-US"/>
        </w:rPr>
        <w:t xml:space="preserve">Internal Medicine Department, </w:t>
      </w:r>
      <w:r w:rsidRPr="005A583E">
        <w:rPr>
          <w:rFonts w:ascii="Calibri" w:hAnsi="Calibri" w:cs="Calibri"/>
          <w:color w:val="000000" w:themeColor="text1"/>
          <w:sz w:val="20"/>
          <w:szCs w:val="20"/>
          <w:lang w:val="en-US" w:eastAsia="es-ES"/>
        </w:rPr>
        <w:t>Albacete University Hospital Complex. Hermanos Falco, 37, 02006 Albacete. Spain</w:t>
      </w:r>
    </w:p>
    <w:p w14:paraId="0C80E0F0" w14:textId="77777777" w:rsidR="00AF1FD8" w:rsidRPr="005A583E" w:rsidRDefault="00AF1FD8" w:rsidP="00AF1FD8">
      <w:pPr>
        <w:rPr>
          <w:rFonts w:ascii="Calibri" w:hAnsi="Calibri" w:cs="Calibri"/>
          <w:color w:val="000000" w:themeColor="text1"/>
          <w:sz w:val="20"/>
          <w:szCs w:val="20"/>
        </w:rPr>
      </w:pPr>
    </w:p>
    <w:p w14:paraId="474218C0" w14:textId="77777777" w:rsidR="00AF1FD8" w:rsidRPr="005A583E" w:rsidRDefault="00AF1FD8" w:rsidP="00AF1FD8">
      <w:pPr>
        <w:rPr>
          <w:rFonts w:ascii="Calibri" w:hAnsi="Calibri" w:cs="Calibri"/>
          <w:color w:val="000000" w:themeColor="text1"/>
          <w:sz w:val="20"/>
          <w:szCs w:val="20"/>
          <w:lang w:val="en-US" w:eastAsia="es-ES"/>
        </w:rPr>
      </w:pPr>
      <w:r w:rsidRPr="005A583E">
        <w:rPr>
          <w:rFonts w:ascii="Calibri" w:hAnsi="Calibri" w:cs="Calibri"/>
          <w:color w:val="000000" w:themeColor="text1"/>
          <w:sz w:val="20"/>
          <w:szCs w:val="20"/>
        </w:rPr>
        <w:t xml:space="preserve">Daniel Monge MD. dmonge5@hotmail.com. </w:t>
      </w:r>
      <w:r w:rsidRPr="005A583E">
        <w:rPr>
          <w:rFonts w:ascii="Calibri" w:hAnsi="Calibri" w:cs="Calibri"/>
          <w:color w:val="000000" w:themeColor="text1"/>
          <w:sz w:val="20"/>
          <w:szCs w:val="20"/>
          <w:lang w:val="en-US"/>
        </w:rPr>
        <w:t xml:space="preserve">Internal Medicine Department, </w:t>
      </w:r>
      <w:r w:rsidRPr="005A583E">
        <w:rPr>
          <w:rFonts w:ascii="Calibri" w:hAnsi="Calibri" w:cs="Calibri"/>
          <w:color w:val="000000" w:themeColor="text1"/>
          <w:sz w:val="20"/>
          <w:szCs w:val="20"/>
          <w:lang w:val="en-US" w:eastAsia="es-ES"/>
        </w:rPr>
        <w:t>Segovia Hospital Complex. Luis Erik Clavería Neurólogo s/n 40002 Segovia. Spain</w:t>
      </w:r>
    </w:p>
    <w:p w14:paraId="4DBC551E" w14:textId="77777777" w:rsidR="00AF1FD8" w:rsidRPr="005A583E" w:rsidRDefault="00AF1FD8" w:rsidP="00AF1FD8">
      <w:pPr>
        <w:rPr>
          <w:rFonts w:ascii="Calibri" w:hAnsi="Calibri" w:cs="Calibri"/>
          <w:color w:val="000000" w:themeColor="text1"/>
          <w:sz w:val="20"/>
          <w:szCs w:val="20"/>
        </w:rPr>
      </w:pPr>
    </w:p>
    <w:p w14:paraId="4D1A31CB" w14:textId="77777777" w:rsidR="00AF1FD8" w:rsidRPr="005A583E" w:rsidRDefault="00AF1FD8" w:rsidP="00AF1FD8">
      <w:pPr>
        <w:rPr>
          <w:rFonts w:ascii="Calibri" w:hAnsi="Calibri" w:cs="Calibri"/>
          <w:color w:val="000000" w:themeColor="text1"/>
          <w:sz w:val="20"/>
          <w:szCs w:val="20"/>
        </w:rPr>
      </w:pPr>
      <w:r w:rsidRPr="005A583E">
        <w:rPr>
          <w:rFonts w:ascii="Calibri" w:hAnsi="Calibri" w:cs="Calibri"/>
          <w:color w:val="000000" w:themeColor="text1"/>
          <w:sz w:val="20"/>
          <w:szCs w:val="20"/>
        </w:rPr>
        <w:t xml:space="preserve">Uxua Asín MD. insamper@gmail.com. </w:t>
      </w:r>
      <w:r w:rsidRPr="005A583E">
        <w:rPr>
          <w:rFonts w:ascii="Calibri" w:hAnsi="Calibri" w:cs="Calibri"/>
          <w:color w:val="000000" w:themeColor="text1"/>
          <w:sz w:val="20"/>
          <w:szCs w:val="20"/>
          <w:lang w:val="en-US"/>
        </w:rPr>
        <w:t xml:space="preserve">Internal Medicine Department, </w:t>
      </w:r>
      <w:r w:rsidRPr="005A583E">
        <w:rPr>
          <w:rFonts w:ascii="Calibri" w:hAnsi="Calibri" w:cs="Calibri"/>
          <w:color w:val="000000" w:themeColor="text1"/>
          <w:sz w:val="20"/>
          <w:szCs w:val="20"/>
          <w:lang w:val="en-US" w:eastAsia="es-ES"/>
        </w:rPr>
        <w:t>Miguel Servet Hospita</w:t>
      </w:r>
      <w:r w:rsidRPr="005A583E">
        <w:rPr>
          <w:rFonts w:ascii="Calibri" w:hAnsi="Calibri" w:cs="Calibri"/>
          <w:color w:val="000000" w:themeColor="text1"/>
          <w:sz w:val="20"/>
          <w:szCs w:val="20"/>
        </w:rPr>
        <w:t>l</w:t>
      </w:r>
      <w:r w:rsidRPr="005A583E">
        <w:rPr>
          <w:rFonts w:ascii="Calibri" w:hAnsi="Calibri" w:cs="Calibri"/>
          <w:color w:val="000000" w:themeColor="text1"/>
          <w:sz w:val="20"/>
          <w:szCs w:val="20"/>
          <w:lang w:val="en-US" w:eastAsia="es-ES"/>
        </w:rPr>
        <w:t xml:space="preserve">. Paseo Isabel la Católica, 1-3, 50009 Zaragoza. Spain </w:t>
      </w:r>
    </w:p>
    <w:p w14:paraId="00F5270B" w14:textId="77777777" w:rsidR="00AF1FD8" w:rsidRPr="005A583E" w:rsidRDefault="00AF1FD8" w:rsidP="00AF1FD8">
      <w:pPr>
        <w:rPr>
          <w:rFonts w:ascii="Calibri" w:hAnsi="Calibri" w:cs="Calibri"/>
          <w:color w:val="000000" w:themeColor="text1"/>
          <w:sz w:val="20"/>
          <w:szCs w:val="20"/>
        </w:rPr>
      </w:pPr>
    </w:p>
    <w:p w14:paraId="57E792DB" w14:textId="77777777" w:rsidR="00AF1FD8" w:rsidRPr="005A583E" w:rsidRDefault="00AF1FD8" w:rsidP="00AF1FD8">
      <w:pPr>
        <w:rPr>
          <w:rFonts w:ascii="Calibri" w:hAnsi="Calibri" w:cs="Calibri"/>
          <w:color w:val="000000" w:themeColor="text1"/>
          <w:sz w:val="20"/>
          <w:szCs w:val="20"/>
          <w:lang w:val="en-US" w:eastAsia="es-ES"/>
        </w:rPr>
      </w:pPr>
      <w:r w:rsidRPr="005A583E">
        <w:rPr>
          <w:rFonts w:ascii="Calibri" w:hAnsi="Calibri" w:cs="Calibri"/>
          <w:color w:val="000000" w:themeColor="text1"/>
          <w:sz w:val="20"/>
          <w:szCs w:val="20"/>
        </w:rPr>
        <w:t xml:space="preserve">Carmen Suárez MD PhD. csuarezfe@gmail.com. </w:t>
      </w:r>
      <w:r w:rsidRPr="005A583E">
        <w:rPr>
          <w:rFonts w:ascii="Calibri" w:hAnsi="Calibri" w:cs="Calibri"/>
          <w:color w:val="000000" w:themeColor="text1"/>
          <w:sz w:val="20"/>
          <w:szCs w:val="20"/>
          <w:lang w:val="en-US"/>
        </w:rPr>
        <w:t xml:space="preserve">Internal Medicine Department, </w:t>
      </w:r>
      <w:r w:rsidRPr="005A583E">
        <w:rPr>
          <w:rFonts w:ascii="Calibri" w:hAnsi="Calibri" w:cs="Calibri"/>
          <w:color w:val="000000" w:themeColor="text1"/>
          <w:sz w:val="20"/>
          <w:szCs w:val="20"/>
          <w:lang w:val="en-US" w:eastAsia="es-ES"/>
        </w:rPr>
        <w:t xml:space="preserve">La Princesa </w:t>
      </w:r>
      <w:r w:rsidRPr="005A583E">
        <w:rPr>
          <w:rFonts w:ascii="Calibri" w:hAnsi="Calibri" w:cs="Calibri"/>
          <w:color w:val="000000" w:themeColor="text1"/>
          <w:sz w:val="20"/>
          <w:szCs w:val="20"/>
          <w:lang w:val="en-US"/>
        </w:rPr>
        <w:t>University Hospital. Diego de León, 62, 28006 Madrid. Spain</w:t>
      </w:r>
    </w:p>
    <w:p w14:paraId="69F9CECC" w14:textId="77777777" w:rsidR="00AF1FD8" w:rsidRPr="005A583E" w:rsidRDefault="00AF1FD8" w:rsidP="00AF1FD8">
      <w:pPr>
        <w:rPr>
          <w:rFonts w:ascii="Calibri" w:hAnsi="Calibri" w:cs="Calibri"/>
          <w:color w:val="000000" w:themeColor="text1"/>
          <w:sz w:val="20"/>
          <w:szCs w:val="20"/>
        </w:rPr>
      </w:pPr>
    </w:p>
    <w:p w14:paraId="2F7F5B5A" w14:textId="77777777" w:rsidR="00AF1FD8" w:rsidRPr="005A583E" w:rsidRDefault="00AF1FD8" w:rsidP="00AF1FD8">
      <w:pPr>
        <w:rPr>
          <w:rFonts w:ascii="Calibri" w:hAnsi="Calibri" w:cs="Calibri"/>
          <w:color w:val="000000" w:themeColor="text1"/>
          <w:sz w:val="20"/>
          <w:szCs w:val="20"/>
          <w:lang w:val="en-US" w:eastAsia="es-ES"/>
        </w:rPr>
      </w:pPr>
      <w:r w:rsidRPr="005A583E">
        <w:rPr>
          <w:rFonts w:ascii="Calibri" w:hAnsi="Calibri" w:cs="Calibri"/>
          <w:color w:val="000000" w:themeColor="text1"/>
          <w:sz w:val="20"/>
          <w:szCs w:val="20"/>
        </w:rPr>
        <w:t xml:space="preserve">Santiago Jesús Freire  MD. santiago.freire.castro@sergas.es. </w:t>
      </w:r>
      <w:r w:rsidRPr="005A583E">
        <w:rPr>
          <w:rFonts w:ascii="Calibri" w:hAnsi="Calibri" w:cs="Calibri"/>
          <w:color w:val="000000" w:themeColor="text1"/>
          <w:sz w:val="20"/>
          <w:szCs w:val="20"/>
          <w:lang w:val="en-US"/>
        </w:rPr>
        <w:t xml:space="preserve">Internal Medicine Department, </w:t>
      </w:r>
      <w:r w:rsidRPr="005A583E">
        <w:rPr>
          <w:rFonts w:ascii="Calibri" w:hAnsi="Calibri" w:cs="Calibri"/>
          <w:color w:val="000000" w:themeColor="text1"/>
          <w:sz w:val="20"/>
          <w:szCs w:val="20"/>
          <w:lang w:val="en-US" w:eastAsia="es-ES"/>
        </w:rPr>
        <w:t xml:space="preserve">A Coruña </w:t>
      </w:r>
      <w:r w:rsidRPr="005A583E">
        <w:rPr>
          <w:rFonts w:ascii="Calibri" w:hAnsi="Calibri" w:cs="Calibri"/>
          <w:color w:val="000000" w:themeColor="text1"/>
          <w:sz w:val="20"/>
          <w:szCs w:val="20"/>
          <w:lang w:val="en-US"/>
        </w:rPr>
        <w:t>University Hospital</w:t>
      </w:r>
      <w:r w:rsidRPr="005A583E">
        <w:rPr>
          <w:rFonts w:ascii="Calibri" w:hAnsi="Calibri" w:cs="Calibri"/>
          <w:color w:val="000000" w:themeColor="text1"/>
          <w:sz w:val="20"/>
          <w:szCs w:val="20"/>
          <w:lang w:val="en-US" w:eastAsia="es-ES"/>
        </w:rPr>
        <w:t>. Xubias de Arriba, 84, 15006 A Coruña. Spain</w:t>
      </w:r>
    </w:p>
    <w:p w14:paraId="43E04D1C" w14:textId="77777777" w:rsidR="00AF1FD8" w:rsidRPr="005A583E" w:rsidRDefault="00AF1FD8" w:rsidP="00AF1FD8">
      <w:pPr>
        <w:rPr>
          <w:rFonts w:ascii="Calibri" w:hAnsi="Calibri" w:cs="Calibri"/>
          <w:color w:val="000000" w:themeColor="text1"/>
          <w:sz w:val="20"/>
          <w:szCs w:val="20"/>
        </w:rPr>
      </w:pPr>
    </w:p>
    <w:p w14:paraId="0EFAF49B" w14:textId="77777777" w:rsidR="00AF1FD8" w:rsidRPr="005A583E" w:rsidRDefault="00AF1FD8" w:rsidP="00AF1FD8">
      <w:pPr>
        <w:rPr>
          <w:rFonts w:ascii="Calibri" w:hAnsi="Calibri" w:cs="Calibri"/>
          <w:color w:val="000000" w:themeColor="text1"/>
          <w:sz w:val="20"/>
          <w:szCs w:val="20"/>
        </w:rPr>
      </w:pPr>
      <w:r w:rsidRPr="005A583E">
        <w:rPr>
          <w:rFonts w:ascii="Calibri" w:hAnsi="Calibri" w:cs="Calibri"/>
          <w:color w:val="000000" w:themeColor="text1"/>
          <w:sz w:val="20"/>
          <w:szCs w:val="20"/>
        </w:rPr>
        <w:t xml:space="preserve">Manuel Méndez-Bailón MD. manuelmenba@hotmail.com. </w:t>
      </w:r>
      <w:r w:rsidRPr="005A583E">
        <w:rPr>
          <w:rFonts w:ascii="Calibri" w:hAnsi="Calibri" w:cs="Calibri"/>
          <w:color w:val="000000" w:themeColor="text1"/>
          <w:sz w:val="20"/>
          <w:szCs w:val="20"/>
          <w:lang w:val="en-US"/>
        </w:rPr>
        <w:t xml:space="preserve">Internal Medicine Department, </w:t>
      </w:r>
      <w:r w:rsidRPr="005A583E">
        <w:rPr>
          <w:rFonts w:ascii="Calibri" w:hAnsi="Calibri" w:cs="Calibri"/>
          <w:color w:val="000000" w:themeColor="text1"/>
          <w:sz w:val="20"/>
          <w:szCs w:val="20"/>
          <w:lang w:val="en-US" w:eastAsia="es-ES"/>
        </w:rPr>
        <w:t>San Carlos Clinical Hospital. Prof Martín Lagos, s/n, 28040 Madrid. Spain</w:t>
      </w:r>
    </w:p>
    <w:p w14:paraId="4C869215" w14:textId="77777777" w:rsidR="00AF1FD8" w:rsidRPr="005A583E" w:rsidRDefault="00AF1FD8" w:rsidP="00AF1FD8">
      <w:pPr>
        <w:rPr>
          <w:rFonts w:ascii="Calibri" w:hAnsi="Calibri" w:cs="Calibri"/>
          <w:color w:val="000000" w:themeColor="text1"/>
          <w:sz w:val="20"/>
          <w:szCs w:val="20"/>
        </w:rPr>
      </w:pPr>
    </w:p>
    <w:p w14:paraId="619F1D2C" w14:textId="77777777" w:rsidR="00AF1FD8" w:rsidRPr="005A583E" w:rsidRDefault="00AF1FD8" w:rsidP="00AF1FD8">
      <w:pPr>
        <w:rPr>
          <w:rFonts w:ascii="Calibri" w:hAnsi="Calibri" w:cs="Calibri"/>
          <w:color w:val="000000" w:themeColor="text1"/>
          <w:sz w:val="20"/>
          <w:szCs w:val="20"/>
        </w:rPr>
      </w:pPr>
      <w:r w:rsidRPr="005A583E">
        <w:rPr>
          <w:rFonts w:ascii="Calibri" w:hAnsi="Calibri" w:cs="Calibri"/>
          <w:color w:val="000000" w:themeColor="text1"/>
          <w:sz w:val="20"/>
          <w:szCs w:val="20"/>
        </w:rPr>
        <w:t xml:space="preserve">Isabel Perales MD. isabel.perales@salud.madrid.org. </w:t>
      </w:r>
      <w:r w:rsidRPr="005A583E">
        <w:rPr>
          <w:rFonts w:ascii="Calibri" w:hAnsi="Calibri" w:cs="Calibri"/>
          <w:color w:val="000000" w:themeColor="text1"/>
          <w:sz w:val="20"/>
          <w:szCs w:val="20"/>
          <w:lang w:val="en-US"/>
        </w:rPr>
        <w:t xml:space="preserve">Internal Medicine Department, </w:t>
      </w:r>
      <w:r w:rsidRPr="005A583E">
        <w:rPr>
          <w:rFonts w:ascii="Calibri" w:hAnsi="Calibri" w:cs="Calibri"/>
          <w:color w:val="000000" w:themeColor="text1"/>
          <w:sz w:val="20"/>
          <w:szCs w:val="20"/>
          <w:lang w:val="en-US" w:eastAsia="es-ES"/>
        </w:rPr>
        <w:t>Infanta Sofía Hospital. Paseo de Europa, 34, 28703 San Sebastián de los Reyes, Madrid. Spain</w:t>
      </w:r>
    </w:p>
    <w:p w14:paraId="302F1041" w14:textId="77777777" w:rsidR="00AF1FD8" w:rsidRPr="005A583E" w:rsidRDefault="00AF1FD8" w:rsidP="00AF1FD8">
      <w:pPr>
        <w:rPr>
          <w:rFonts w:ascii="Calibri" w:hAnsi="Calibri" w:cs="Calibri"/>
          <w:color w:val="000000" w:themeColor="text1"/>
          <w:sz w:val="20"/>
          <w:szCs w:val="20"/>
        </w:rPr>
      </w:pPr>
    </w:p>
    <w:p w14:paraId="188F5D57" w14:textId="77777777" w:rsidR="00AF1FD8" w:rsidRPr="005A583E" w:rsidRDefault="00AF1FD8" w:rsidP="00AF1FD8">
      <w:pPr>
        <w:rPr>
          <w:rFonts w:ascii="Calibri" w:hAnsi="Calibri" w:cs="Calibri"/>
          <w:color w:val="000000" w:themeColor="text1"/>
          <w:sz w:val="20"/>
          <w:szCs w:val="20"/>
        </w:rPr>
      </w:pPr>
      <w:r w:rsidRPr="005A583E">
        <w:rPr>
          <w:rFonts w:ascii="Calibri" w:hAnsi="Calibri" w:cs="Calibri"/>
          <w:color w:val="000000" w:themeColor="text1"/>
          <w:sz w:val="20"/>
          <w:szCs w:val="20"/>
        </w:rPr>
        <w:lastRenderedPageBreak/>
        <w:t xml:space="preserve">José Loureiro  MD. ahores@gmail.com. </w:t>
      </w:r>
      <w:r w:rsidRPr="005A583E">
        <w:rPr>
          <w:rFonts w:ascii="Calibri" w:hAnsi="Calibri" w:cs="Calibri"/>
          <w:color w:val="000000" w:themeColor="text1"/>
          <w:sz w:val="20"/>
          <w:szCs w:val="20"/>
          <w:lang w:val="en-US"/>
        </w:rPr>
        <w:t xml:space="preserve">Internal Medicine Department, </w:t>
      </w:r>
      <w:r w:rsidRPr="005A583E">
        <w:rPr>
          <w:rFonts w:ascii="Calibri" w:hAnsi="Calibri" w:cs="Calibri"/>
          <w:color w:val="000000" w:themeColor="text1"/>
          <w:sz w:val="20"/>
          <w:szCs w:val="20"/>
          <w:lang w:val="en-US" w:eastAsia="es-ES"/>
        </w:rPr>
        <w:t>Moisès Broggi Hospital. Carrer de Jacint Verdaguer, 90, 08970 Sant Joan Despí, Barcelona. Spain</w:t>
      </w:r>
    </w:p>
    <w:p w14:paraId="4EFC9045" w14:textId="77777777" w:rsidR="00AF1FD8" w:rsidRPr="005A583E" w:rsidRDefault="00AF1FD8" w:rsidP="00AF1FD8">
      <w:pPr>
        <w:rPr>
          <w:rFonts w:ascii="Calibri" w:hAnsi="Calibri" w:cs="Calibri"/>
          <w:color w:val="000000" w:themeColor="text1"/>
          <w:sz w:val="20"/>
          <w:szCs w:val="20"/>
        </w:rPr>
      </w:pPr>
    </w:p>
    <w:p w14:paraId="4A3793B6" w14:textId="77777777" w:rsidR="00AF1FD8" w:rsidRPr="005A583E" w:rsidRDefault="00AF1FD8" w:rsidP="00AF1FD8">
      <w:pPr>
        <w:rPr>
          <w:rFonts w:ascii="Calibri" w:hAnsi="Calibri" w:cs="Calibri"/>
          <w:color w:val="000000" w:themeColor="text1"/>
          <w:sz w:val="20"/>
          <w:szCs w:val="20"/>
          <w:lang w:val="en-US" w:eastAsia="es-ES"/>
        </w:rPr>
      </w:pPr>
      <w:r w:rsidRPr="005A583E">
        <w:rPr>
          <w:rFonts w:ascii="Calibri" w:hAnsi="Calibri" w:cs="Calibri"/>
          <w:color w:val="000000" w:themeColor="text1"/>
          <w:sz w:val="20"/>
          <w:szCs w:val="20"/>
        </w:rPr>
        <w:t xml:space="preserve">Ana Belén Gómez-Belda MD PhD. agomezbelda@gmail.com. </w:t>
      </w:r>
      <w:r w:rsidRPr="005A583E">
        <w:rPr>
          <w:rFonts w:ascii="Calibri" w:hAnsi="Calibri" w:cs="Calibri"/>
          <w:color w:val="000000" w:themeColor="text1"/>
          <w:sz w:val="20"/>
          <w:szCs w:val="20"/>
          <w:lang w:val="en-US"/>
        </w:rPr>
        <w:t xml:space="preserve">Internal Medicine Department, </w:t>
      </w:r>
      <w:r w:rsidRPr="005A583E">
        <w:rPr>
          <w:rFonts w:ascii="Calibri" w:hAnsi="Calibri" w:cs="Calibri"/>
          <w:color w:val="000000" w:themeColor="text1"/>
          <w:sz w:val="20"/>
          <w:szCs w:val="20"/>
          <w:lang w:val="en-US" w:eastAsia="es-ES"/>
        </w:rPr>
        <w:t>Dr. Peset University Hospital</w:t>
      </w:r>
      <w:r w:rsidRPr="005A583E">
        <w:rPr>
          <w:rFonts w:ascii="Calibri" w:hAnsi="Calibri" w:cs="Calibri"/>
          <w:color w:val="000000" w:themeColor="text1"/>
          <w:sz w:val="20"/>
          <w:szCs w:val="20"/>
        </w:rPr>
        <w:t>.</w:t>
      </w:r>
      <w:r w:rsidRPr="005A583E">
        <w:rPr>
          <w:rFonts w:ascii="Calibri" w:hAnsi="Calibri" w:cs="Calibri"/>
          <w:color w:val="000000" w:themeColor="text1"/>
          <w:sz w:val="20"/>
          <w:szCs w:val="20"/>
          <w:lang w:val="en-US" w:eastAsia="es-ES"/>
        </w:rPr>
        <w:t xml:space="preserve"> Av. de Gaspar Aguilar, 90, 46017 Valencia. Spain</w:t>
      </w:r>
    </w:p>
    <w:p w14:paraId="512A957E" w14:textId="77777777" w:rsidR="00AF1FD8" w:rsidRPr="005A583E" w:rsidRDefault="00AF1FD8" w:rsidP="00AF1FD8">
      <w:pPr>
        <w:rPr>
          <w:rFonts w:ascii="Calibri" w:hAnsi="Calibri" w:cs="Calibri"/>
          <w:color w:val="000000" w:themeColor="text1"/>
          <w:sz w:val="20"/>
          <w:szCs w:val="20"/>
        </w:rPr>
      </w:pPr>
      <w:r w:rsidRPr="005A583E">
        <w:rPr>
          <w:rFonts w:ascii="Calibri" w:hAnsi="Calibri" w:cs="Calibri"/>
          <w:color w:val="000000" w:themeColor="text1"/>
          <w:sz w:val="20"/>
          <w:szCs w:val="20"/>
        </w:rPr>
        <w:t xml:space="preserve">Paula María Pesqueira MD. paulapesqueira@hotmail.com. </w:t>
      </w:r>
      <w:r w:rsidRPr="005A583E">
        <w:rPr>
          <w:rFonts w:ascii="Calibri" w:hAnsi="Calibri" w:cs="Calibri"/>
          <w:color w:val="000000" w:themeColor="text1"/>
          <w:sz w:val="20"/>
          <w:szCs w:val="20"/>
          <w:lang w:val="en-US"/>
        </w:rPr>
        <w:t xml:space="preserve">Internal Medicine Department, </w:t>
      </w:r>
      <w:r w:rsidRPr="005A583E">
        <w:rPr>
          <w:rFonts w:ascii="Calibri" w:hAnsi="Calibri" w:cs="Calibri"/>
          <w:color w:val="000000" w:themeColor="text1"/>
          <w:sz w:val="20"/>
          <w:szCs w:val="20"/>
          <w:lang w:val="en-US" w:eastAsia="es-ES"/>
        </w:rPr>
        <w:t>Santiago Clinical Hospital. Rúa da Choupana, s/n, 15706 Santiago de Compostela, A Coruña. Spain</w:t>
      </w:r>
    </w:p>
    <w:p w14:paraId="69B5DD96" w14:textId="77777777" w:rsidR="00AF1FD8" w:rsidRPr="005A583E" w:rsidRDefault="00AF1FD8" w:rsidP="00AF1FD8">
      <w:pPr>
        <w:rPr>
          <w:rFonts w:ascii="Calibri" w:hAnsi="Calibri" w:cs="Calibri"/>
          <w:color w:val="000000" w:themeColor="text1"/>
          <w:sz w:val="20"/>
          <w:szCs w:val="20"/>
        </w:rPr>
      </w:pPr>
    </w:p>
    <w:p w14:paraId="0102A308" w14:textId="77777777" w:rsidR="00AF1FD8" w:rsidRPr="005A583E" w:rsidRDefault="00AF1FD8" w:rsidP="00AF1FD8">
      <w:pPr>
        <w:rPr>
          <w:rFonts w:ascii="Calibri" w:hAnsi="Calibri" w:cs="Calibri"/>
          <w:color w:val="000000" w:themeColor="text1"/>
          <w:sz w:val="20"/>
          <w:szCs w:val="20"/>
          <w:lang w:val="en-US" w:eastAsia="es-ES"/>
        </w:rPr>
      </w:pPr>
      <w:r w:rsidRPr="005A583E">
        <w:rPr>
          <w:rFonts w:ascii="Calibri" w:hAnsi="Calibri" w:cs="Calibri"/>
          <w:color w:val="000000" w:themeColor="text1"/>
          <w:sz w:val="20"/>
          <w:szCs w:val="20"/>
        </w:rPr>
        <w:t xml:space="preserve">Ricardo Gómez-Huelgas MD PhD. ricardogomezhuelgas@hotmail.com. </w:t>
      </w:r>
      <w:r w:rsidRPr="005A583E">
        <w:rPr>
          <w:rFonts w:ascii="Calibri" w:hAnsi="Calibri" w:cs="Calibri"/>
          <w:color w:val="000000" w:themeColor="text1"/>
          <w:sz w:val="20"/>
          <w:szCs w:val="20"/>
          <w:lang w:val="en-US" w:eastAsia="es-ES"/>
        </w:rPr>
        <w:t>Internal Medicine Department, Regional University Hospital of Málaga, Biomedical Research Institute of Málaga (IBIMA), University of Málaga (UMA). Av. de Carlos Haya, 84, 29010 Málaga. Spain</w:t>
      </w:r>
    </w:p>
    <w:p w14:paraId="5D350DB8" w14:textId="77777777" w:rsidR="00AF1FD8" w:rsidRPr="005A583E" w:rsidRDefault="00AF1FD8" w:rsidP="00AF1FD8">
      <w:pPr>
        <w:rPr>
          <w:rFonts w:ascii="Calibri" w:hAnsi="Calibri" w:cs="Calibri"/>
          <w:color w:val="000000" w:themeColor="text1"/>
          <w:sz w:val="20"/>
          <w:szCs w:val="20"/>
        </w:rPr>
      </w:pPr>
    </w:p>
    <w:p w14:paraId="575C454D" w14:textId="77777777" w:rsidR="00AF1FD8" w:rsidRPr="005A583E" w:rsidRDefault="00AF1FD8" w:rsidP="00AF1FD8">
      <w:pPr>
        <w:rPr>
          <w:rFonts w:ascii="Calibri" w:hAnsi="Calibri" w:cs="Calibri"/>
          <w:color w:val="000000" w:themeColor="text1"/>
          <w:sz w:val="20"/>
          <w:szCs w:val="20"/>
        </w:rPr>
      </w:pPr>
      <w:r w:rsidRPr="005A583E">
        <w:rPr>
          <w:rFonts w:ascii="Calibri" w:hAnsi="Calibri" w:cs="Calibri"/>
          <w:color w:val="000000" w:themeColor="text1"/>
          <w:sz w:val="20"/>
          <w:szCs w:val="20"/>
        </w:rPr>
        <w:t xml:space="preserve">Carmen Mella MD. mellacarmen@gmail.com. </w:t>
      </w:r>
      <w:r w:rsidRPr="005A583E">
        <w:rPr>
          <w:rFonts w:ascii="Calibri" w:hAnsi="Calibri" w:cs="Calibri"/>
          <w:color w:val="000000" w:themeColor="text1"/>
          <w:sz w:val="20"/>
          <w:szCs w:val="20"/>
          <w:lang w:val="en-US"/>
        </w:rPr>
        <w:t xml:space="preserve">Internal Medicine Department, </w:t>
      </w:r>
      <w:r w:rsidRPr="005A583E">
        <w:rPr>
          <w:rFonts w:ascii="Calibri" w:hAnsi="Calibri" w:cs="Calibri"/>
          <w:color w:val="000000" w:themeColor="text1"/>
          <w:sz w:val="20"/>
          <w:szCs w:val="20"/>
          <w:lang w:val="en-US" w:eastAsia="es-ES"/>
        </w:rPr>
        <w:t>Ferrol University Hospital Complex. Rúa Pardo Bazán, s/n, 15404 Ferrol, A Coruña. Spain</w:t>
      </w:r>
    </w:p>
    <w:p w14:paraId="09DB9123" w14:textId="77777777" w:rsidR="00AF1FD8" w:rsidRPr="005A583E" w:rsidRDefault="00AF1FD8" w:rsidP="00AF1FD8">
      <w:pPr>
        <w:rPr>
          <w:rFonts w:ascii="Calibri" w:hAnsi="Calibri" w:cs="Calibri"/>
          <w:color w:val="000000" w:themeColor="text1"/>
          <w:sz w:val="20"/>
          <w:szCs w:val="20"/>
        </w:rPr>
      </w:pPr>
    </w:p>
    <w:p w14:paraId="475BB059" w14:textId="77777777" w:rsidR="00AF1FD8" w:rsidRPr="005A583E" w:rsidRDefault="00AF1FD8" w:rsidP="00AF1FD8">
      <w:pPr>
        <w:rPr>
          <w:rFonts w:ascii="Calibri" w:hAnsi="Calibri" w:cs="Calibri"/>
          <w:color w:val="000000" w:themeColor="text1"/>
          <w:sz w:val="20"/>
          <w:szCs w:val="20"/>
          <w:lang w:val="en-US" w:eastAsia="es-ES"/>
        </w:rPr>
      </w:pPr>
      <w:r w:rsidRPr="005A583E">
        <w:rPr>
          <w:rFonts w:ascii="Calibri" w:hAnsi="Calibri" w:cs="Calibri"/>
          <w:color w:val="000000" w:themeColor="text1"/>
          <w:sz w:val="20"/>
          <w:szCs w:val="20"/>
        </w:rPr>
        <w:t xml:space="preserve">Luis Felipe Díez-García MD. lfdiez@telefonica.net. </w:t>
      </w:r>
      <w:r w:rsidRPr="005A583E">
        <w:rPr>
          <w:rFonts w:ascii="Calibri" w:hAnsi="Calibri" w:cs="Calibri"/>
          <w:color w:val="000000" w:themeColor="text1"/>
          <w:sz w:val="20"/>
          <w:szCs w:val="20"/>
          <w:lang w:val="en-US"/>
        </w:rPr>
        <w:t xml:space="preserve">Internal Medicine Department, </w:t>
      </w:r>
      <w:r w:rsidRPr="005A583E">
        <w:rPr>
          <w:rFonts w:ascii="Calibri" w:hAnsi="Calibri" w:cs="Calibri"/>
          <w:color w:val="000000" w:themeColor="text1"/>
          <w:sz w:val="20"/>
          <w:szCs w:val="20"/>
          <w:lang w:val="en-US" w:eastAsia="es-ES"/>
        </w:rPr>
        <w:t>Torrecárdenas Hospital. Hermandad de Donantes de Sangre, s/n, 04009 Almería. Spain</w:t>
      </w:r>
    </w:p>
    <w:p w14:paraId="23892EDC" w14:textId="77777777" w:rsidR="00AF1FD8" w:rsidRPr="005A583E" w:rsidRDefault="00AF1FD8" w:rsidP="00AF1FD8">
      <w:pPr>
        <w:rPr>
          <w:rFonts w:ascii="Calibri" w:hAnsi="Calibri" w:cs="Calibri"/>
          <w:color w:val="000000" w:themeColor="text1"/>
          <w:sz w:val="20"/>
          <w:szCs w:val="20"/>
        </w:rPr>
      </w:pPr>
    </w:p>
    <w:p w14:paraId="60D7704F" w14:textId="77777777" w:rsidR="00AF1FD8" w:rsidRPr="005A583E" w:rsidRDefault="00AF1FD8" w:rsidP="00AF1FD8">
      <w:pPr>
        <w:rPr>
          <w:rFonts w:ascii="Calibri" w:hAnsi="Calibri" w:cs="Calibri"/>
          <w:color w:val="000000" w:themeColor="text1"/>
          <w:sz w:val="20"/>
          <w:szCs w:val="20"/>
        </w:rPr>
      </w:pPr>
      <w:r w:rsidRPr="005A583E">
        <w:rPr>
          <w:rFonts w:ascii="Calibri" w:hAnsi="Calibri" w:cs="Calibri"/>
          <w:color w:val="000000" w:themeColor="text1"/>
          <w:sz w:val="20"/>
          <w:szCs w:val="20"/>
        </w:rPr>
        <w:t xml:space="preserve">Joaquim Fernández-Sola MD. jfernand@clinic.cat. </w:t>
      </w:r>
      <w:r w:rsidRPr="005A583E">
        <w:rPr>
          <w:rFonts w:ascii="Calibri" w:hAnsi="Calibri" w:cs="Calibri"/>
          <w:color w:val="000000" w:themeColor="text1"/>
          <w:sz w:val="20"/>
          <w:szCs w:val="20"/>
          <w:lang w:val="en-US"/>
        </w:rPr>
        <w:t xml:space="preserve">Internal Medicine Department, </w:t>
      </w:r>
      <w:r w:rsidRPr="005A583E">
        <w:rPr>
          <w:rFonts w:ascii="Calibri" w:hAnsi="Calibri" w:cs="Calibri"/>
          <w:color w:val="000000" w:themeColor="text1"/>
          <w:sz w:val="20"/>
          <w:szCs w:val="20"/>
          <w:lang w:val="en-US" w:eastAsia="es-ES"/>
        </w:rPr>
        <w:t>Clinic Barcelona Hospital. Villarroel, 170, 08036 Barcelona. Spain</w:t>
      </w:r>
    </w:p>
    <w:p w14:paraId="43FC5DFE" w14:textId="77777777" w:rsidR="00AF1FD8" w:rsidRPr="005A583E" w:rsidRDefault="00AF1FD8" w:rsidP="00AF1FD8">
      <w:pPr>
        <w:rPr>
          <w:rFonts w:ascii="Calibri" w:hAnsi="Calibri" w:cs="Calibri"/>
          <w:color w:val="000000" w:themeColor="text1"/>
          <w:sz w:val="20"/>
          <w:szCs w:val="20"/>
        </w:rPr>
      </w:pPr>
    </w:p>
    <w:p w14:paraId="43AEA434" w14:textId="77777777" w:rsidR="00AF1FD8" w:rsidRPr="005A583E" w:rsidRDefault="00AF1FD8" w:rsidP="00AF1FD8">
      <w:pPr>
        <w:rPr>
          <w:rFonts w:ascii="Calibri" w:hAnsi="Calibri" w:cs="Calibri"/>
          <w:color w:val="000000" w:themeColor="text1"/>
          <w:sz w:val="20"/>
          <w:szCs w:val="20"/>
          <w:lang w:val="en-US" w:eastAsia="es-ES"/>
        </w:rPr>
      </w:pPr>
      <w:r w:rsidRPr="005A583E">
        <w:rPr>
          <w:rFonts w:ascii="Calibri" w:hAnsi="Calibri" w:cs="Calibri"/>
          <w:color w:val="000000" w:themeColor="text1"/>
          <w:sz w:val="20"/>
          <w:szCs w:val="20"/>
        </w:rPr>
        <w:t xml:space="preserve">Ruth González-Ferrer MD. ruthgferrer@gmail.com. </w:t>
      </w:r>
      <w:r w:rsidRPr="005A583E">
        <w:rPr>
          <w:rFonts w:ascii="Calibri" w:hAnsi="Calibri" w:cs="Calibri"/>
          <w:color w:val="000000" w:themeColor="text1"/>
          <w:sz w:val="20"/>
          <w:szCs w:val="20"/>
          <w:lang w:val="en-US"/>
        </w:rPr>
        <w:t xml:space="preserve">Internal Medicine Department, </w:t>
      </w:r>
      <w:r w:rsidRPr="005A583E">
        <w:rPr>
          <w:rFonts w:ascii="Calibri" w:hAnsi="Calibri" w:cs="Calibri"/>
          <w:color w:val="000000" w:themeColor="text1"/>
          <w:sz w:val="20"/>
          <w:szCs w:val="20"/>
          <w:lang w:val="en-US" w:eastAsia="es-ES"/>
        </w:rPr>
        <w:t>Tajo Hospital. Av. Amazonas Central, s/n, 28300 Aranjuez, Madrid. Spain</w:t>
      </w:r>
    </w:p>
    <w:p w14:paraId="1DDE2AF2" w14:textId="77777777" w:rsidR="00AF1FD8" w:rsidRPr="005A583E" w:rsidRDefault="00AF1FD8" w:rsidP="00AF1FD8">
      <w:pPr>
        <w:rPr>
          <w:rFonts w:ascii="Calibri" w:hAnsi="Calibri" w:cs="Calibri"/>
          <w:color w:val="000000" w:themeColor="text1"/>
          <w:sz w:val="20"/>
          <w:szCs w:val="20"/>
        </w:rPr>
      </w:pPr>
    </w:p>
    <w:p w14:paraId="6F224766" w14:textId="77777777" w:rsidR="00AF1FD8" w:rsidRPr="005A583E" w:rsidRDefault="00AF1FD8" w:rsidP="00AF1FD8">
      <w:pPr>
        <w:rPr>
          <w:rFonts w:ascii="Calibri" w:hAnsi="Calibri" w:cs="Calibri"/>
          <w:color w:val="000000" w:themeColor="text1"/>
          <w:sz w:val="20"/>
          <w:szCs w:val="20"/>
          <w:lang w:eastAsia="es-ES"/>
        </w:rPr>
      </w:pPr>
      <w:r w:rsidRPr="005A583E">
        <w:rPr>
          <w:rFonts w:ascii="Calibri" w:hAnsi="Calibri" w:cs="Calibri"/>
          <w:color w:val="000000" w:themeColor="text1"/>
          <w:sz w:val="20"/>
          <w:szCs w:val="20"/>
        </w:rPr>
        <w:t xml:space="preserve">Marina Aroza MD. marina.aroza.e@gmail.com. Internal Medicine Department, </w:t>
      </w:r>
      <w:r w:rsidRPr="005A583E">
        <w:rPr>
          <w:rFonts w:ascii="Calibri" w:hAnsi="Calibri" w:cs="Calibri"/>
          <w:color w:val="000000" w:themeColor="text1"/>
          <w:sz w:val="20"/>
          <w:szCs w:val="20"/>
          <w:lang w:eastAsia="es-ES"/>
        </w:rPr>
        <w:t>Insular de Gran Canaria Hospital. Av. Marítima del Sur, s/n, 35016 Las Palmas de Gran Canaria, Las Palmas. Spain</w:t>
      </w:r>
    </w:p>
    <w:p w14:paraId="111A0AD2" w14:textId="77777777" w:rsidR="00AF1FD8" w:rsidRPr="005A583E" w:rsidRDefault="00AF1FD8" w:rsidP="00AF1FD8">
      <w:pPr>
        <w:rPr>
          <w:rFonts w:ascii="Calibri" w:hAnsi="Calibri" w:cs="Calibri"/>
          <w:color w:val="000000" w:themeColor="text1"/>
          <w:sz w:val="20"/>
          <w:szCs w:val="20"/>
        </w:rPr>
      </w:pPr>
    </w:p>
    <w:p w14:paraId="2F1DCA05" w14:textId="77777777" w:rsidR="00AF1FD8" w:rsidRPr="005A583E" w:rsidRDefault="00AF1FD8" w:rsidP="00AF1FD8">
      <w:pPr>
        <w:rPr>
          <w:rFonts w:ascii="Calibri" w:hAnsi="Calibri" w:cs="Calibri"/>
          <w:color w:val="000000" w:themeColor="text1"/>
          <w:sz w:val="20"/>
          <w:szCs w:val="20"/>
          <w:lang w:eastAsia="es-ES"/>
        </w:rPr>
      </w:pPr>
      <w:r w:rsidRPr="005A583E">
        <w:rPr>
          <w:rFonts w:ascii="Calibri" w:hAnsi="Calibri" w:cs="Calibri"/>
          <w:color w:val="000000" w:themeColor="text1"/>
          <w:sz w:val="20"/>
          <w:szCs w:val="20"/>
        </w:rPr>
        <w:t xml:space="preserve">Juan Miguel Antón-Santos MD. juanmi.anton@gmail.com. Internal Medicine Department, </w:t>
      </w:r>
      <w:r w:rsidRPr="005A583E">
        <w:rPr>
          <w:rFonts w:ascii="Calibri" w:hAnsi="Calibri" w:cs="Calibri"/>
          <w:color w:val="000000" w:themeColor="text1"/>
          <w:sz w:val="20"/>
          <w:szCs w:val="20"/>
          <w:lang w:eastAsia="es-ES"/>
        </w:rPr>
        <w:t>Infanta Cristina University Hospital</w:t>
      </w:r>
      <w:r w:rsidRPr="005A583E">
        <w:rPr>
          <w:rFonts w:ascii="Calibri" w:hAnsi="Calibri" w:cs="Calibri"/>
          <w:color w:val="000000" w:themeColor="text1"/>
          <w:sz w:val="20"/>
          <w:szCs w:val="20"/>
        </w:rPr>
        <w:t xml:space="preserve"> </w:t>
      </w:r>
      <w:r w:rsidRPr="005A583E">
        <w:rPr>
          <w:rFonts w:ascii="Calibri" w:hAnsi="Calibri" w:cs="Calibri"/>
          <w:color w:val="000000" w:themeColor="text1"/>
          <w:sz w:val="20"/>
          <w:szCs w:val="20"/>
          <w:lang w:eastAsia="es-ES"/>
        </w:rPr>
        <w:t>. Av. 9 de Junio, 2, 289</w:t>
      </w:r>
      <w:r w:rsidRPr="005A583E">
        <w:rPr>
          <w:rFonts w:ascii="Calibri" w:hAnsi="Calibri" w:cs="Calibri"/>
          <w:color w:val="000000" w:themeColor="text1"/>
          <w:sz w:val="20"/>
          <w:szCs w:val="20"/>
        </w:rPr>
        <w:t xml:space="preserve"> marina.aroza.e@gmail.com</w:t>
      </w:r>
      <w:r w:rsidRPr="005A583E">
        <w:rPr>
          <w:rFonts w:ascii="Calibri" w:hAnsi="Calibri" w:cs="Calibri"/>
          <w:color w:val="000000" w:themeColor="text1"/>
          <w:sz w:val="20"/>
          <w:szCs w:val="20"/>
          <w:lang w:eastAsia="es-ES"/>
        </w:rPr>
        <w:t xml:space="preserve"> 81 Parla, Madrid. Spain</w:t>
      </w:r>
    </w:p>
    <w:p w14:paraId="24DBF058" w14:textId="77777777" w:rsidR="00AF1FD8" w:rsidRPr="005A583E" w:rsidRDefault="00AF1FD8" w:rsidP="00AF1FD8">
      <w:pPr>
        <w:rPr>
          <w:rFonts w:ascii="Calibri" w:hAnsi="Calibri" w:cs="Calibri"/>
          <w:color w:val="000000" w:themeColor="text1"/>
          <w:sz w:val="20"/>
          <w:szCs w:val="20"/>
        </w:rPr>
      </w:pPr>
    </w:p>
    <w:p w14:paraId="24A0213C" w14:textId="77777777" w:rsidR="00AF1FD8" w:rsidRPr="005A583E" w:rsidRDefault="00AF1FD8" w:rsidP="00AF1FD8">
      <w:pPr>
        <w:rPr>
          <w:rFonts w:ascii="Calibri" w:hAnsi="Calibri" w:cs="Calibri"/>
          <w:color w:val="000000" w:themeColor="text1"/>
          <w:sz w:val="20"/>
          <w:szCs w:val="20"/>
        </w:rPr>
      </w:pPr>
      <w:r w:rsidRPr="005A583E">
        <w:rPr>
          <w:rFonts w:ascii="Calibri" w:hAnsi="Calibri" w:cs="Calibri"/>
          <w:color w:val="000000" w:themeColor="text1"/>
          <w:sz w:val="20"/>
          <w:szCs w:val="20"/>
        </w:rPr>
        <w:t xml:space="preserve">Carlos Lumbreras Bermejo MD PhD. clumbrerasb@gmail.com. </w:t>
      </w:r>
      <w:r w:rsidRPr="005A583E">
        <w:rPr>
          <w:rFonts w:ascii="Calibri" w:hAnsi="Calibri" w:cs="Calibri"/>
          <w:color w:val="000000" w:themeColor="text1"/>
          <w:sz w:val="20"/>
          <w:szCs w:val="20"/>
          <w:lang w:val="en-US"/>
        </w:rPr>
        <w:t xml:space="preserve">Internal Medicine Department, </w:t>
      </w:r>
      <w:r w:rsidRPr="005A583E">
        <w:rPr>
          <w:rFonts w:ascii="Calibri" w:hAnsi="Calibri" w:cs="Calibri"/>
          <w:color w:val="000000" w:themeColor="text1"/>
          <w:sz w:val="20"/>
          <w:szCs w:val="20"/>
          <w:lang w:val="en-US" w:eastAsia="es-ES"/>
        </w:rPr>
        <w:t>12 de Octubre University Hospital.</w:t>
      </w:r>
      <w:r w:rsidRPr="005A583E">
        <w:rPr>
          <w:rFonts w:ascii="Calibri" w:hAnsi="Calibri" w:cs="Calibri"/>
          <w:color w:val="000000" w:themeColor="text1"/>
          <w:sz w:val="20"/>
          <w:szCs w:val="20"/>
        </w:rPr>
        <w:t xml:space="preserve"> </w:t>
      </w:r>
      <w:r w:rsidRPr="005A583E">
        <w:rPr>
          <w:rFonts w:ascii="Calibri" w:hAnsi="Calibri" w:cs="Calibri"/>
          <w:color w:val="000000" w:themeColor="text1"/>
          <w:sz w:val="20"/>
          <w:szCs w:val="20"/>
          <w:lang w:val="en-US" w:eastAsia="es-ES"/>
        </w:rPr>
        <w:t>Av. de Córdoba, s/n, 28041. Madrid. Spain</w:t>
      </w:r>
    </w:p>
    <w:p w14:paraId="5694881B" w14:textId="44891744" w:rsidR="00AF1FD8" w:rsidRPr="005A583E" w:rsidRDefault="00AF1FD8">
      <w:pP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br w:type="page"/>
      </w:r>
    </w:p>
    <w:p w14:paraId="5A4E5222" w14:textId="77777777" w:rsidR="002E0863" w:rsidRPr="005A583E" w:rsidRDefault="002E0863">
      <w:pPr>
        <w:rPr>
          <w:rFonts w:ascii="Calibri" w:hAnsi="Calibri" w:cs="Calibri"/>
          <w:color w:val="000000" w:themeColor="text1"/>
          <w:sz w:val="20"/>
          <w:szCs w:val="20"/>
          <w:lang w:val="en-US"/>
        </w:rPr>
      </w:pPr>
    </w:p>
    <w:p w14:paraId="1B36452F" w14:textId="4C385FD6" w:rsidR="00AD3F52" w:rsidRPr="005A583E" w:rsidRDefault="00AD3F52" w:rsidP="00AD3F52">
      <w:pP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 xml:space="preserve">Table </w:t>
      </w:r>
      <w:r w:rsidR="002523DB" w:rsidRPr="005A583E">
        <w:rPr>
          <w:rFonts w:ascii="Calibri" w:hAnsi="Calibri" w:cs="Calibri"/>
          <w:color w:val="000000" w:themeColor="text1"/>
          <w:sz w:val="20"/>
          <w:szCs w:val="20"/>
          <w:lang w:val="en-US"/>
        </w:rPr>
        <w:t>1S</w:t>
      </w:r>
      <w:r w:rsidRPr="005A583E">
        <w:rPr>
          <w:rFonts w:ascii="Calibri" w:hAnsi="Calibri" w:cs="Calibri"/>
          <w:color w:val="000000" w:themeColor="text1"/>
          <w:sz w:val="20"/>
          <w:szCs w:val="20"/>
          <w:lang w:val="en-US"/>
        </w:rPr>
        <w:t>. Multivariate analysis of demographic and comorbidity variables related to risk of readmission</w:t>
      </w:r>
    </w:p>
    <w:tbl>
      <w:tblPr>
        <w:tblW w:w="9205" w:type="dxa"/>
        <w:tblCellMar>
          <w:left w:w="70" w:type="dxa"/>
          <w:right w:w="70" w:type="dxa"/>
        </w:tblCellMar>
        <w:tblLook w:val="04A0" w:firstRow="1" w:lastRow="0" w:firstColumn="1" w:lastColumn="0" w:noHBand="0" w:noVBand="1"/>
      </w:tblPr>
      <w:tblGrid>
        <w:gridCol w:w="4820"/>
        <w:gridCol w:w="1550"/>
        <w:gridCol w:w="1435"/>
        <w:gridCol w:w="1400"/>
      </w:tblGrid>
      <w:tr w:rsidR="005A583E" w:rsidRPr="005A583E" w14:paraId="67583741" w14:textId="77777777" w:rsidTr="00097FA0">
        <w:trPr>
          <w:trHeight w:val="340"/>
        </w:trPr>
        <w:tc>
          <w:tcPr>
            <w:tcW w:w="4820" w:type="dxa"/>
            <w:tcBorders>
              <w:top w:val="single" w:sz="4" w:space="0" w:color="auto"/>
              <w:left w:val="nil"/>
              <w:bottom w:val="single" w:sz="8" w:space="0" w:color="auto"/>
              <w:right w:val="nil"/>
            </w:tcBorders>
            <w:shd w:val="clear" w:color="auto" w:fill="auto"/>
            <w:noWrap/>
            <w:vAlign w:val="bottom"/>
            <w:hideMark/>
          </w:tcPr>
          <w:p w14:paraId="0C08D998" w14:textId="77777777" w:rsidR="00AD3F52" w:rsidRPr="005A583E" w:rsidRDefault="00AD3F52" w:rsidP="00945A61">
            <w:pPr>
              <w:rPr>
                <w:rFonts w:ascii="Calibri" w:hAnsi="Calibri" w:cs="Calibri"/>
                <w:b/>
                <w:bCs/>
                <w:color w:val="000000" w:themeColor="text1"/>
                <w:sz w:val="20"/>
                <w:szCs w:val="20"/>
                <w:lang w:val="en-US"/>
              </w:rPr>
            </w:pPr>
            <w:r w:rsidRPr="005A583E">
              <w:rPr>
                <w:rFonts w:ascii="Calibri" w:hAnsi="Calibri" w:cs="Calibri"/>
                <w:b/>
                <w:bCs/>
                <w:color w:val="000000" w:themeColor="text1"/>
                <w:sz w:val="20"/>
                <w:szCs w:val="20"/>
                <w:lang w:val="en-US"/>
              </w:rPr>
              <w:t>Characteristics</w:t>
            </w:r>
          </w:p>
        </w:tc>
        <w:tc>
          <w:tcPr>
            <w:tcW w:w="1550" w:type="dxa"/>
            <w:tcBorders>
              <w:top w:val="single" w:sz="4" w:space="0" w:color="auto"/>
              <w:left w:val="nil"/>
              <w:bottom w:val="single" w:sz="8" w:space="0" w:color="auto"/>
              <w:right w:val="nil"/>
            </w:tcBorders>
            <w:shd w:val="clear" w:color="auto" w:fill="auto"/>
            <w:noWrap/>
            <w:vAlign w:val="bottom"/>
            <w:hideMark/>
          </w:tcPr>
          <w:p w14:paraId="4A905491" w14:textId="77777777" w:rsidR="00AD3F52" w:rsidRPr="005A583E" w:rsidRDefault="00AD3F52" w:rsidP="00945A61">
            <w:pPr>
              <w:jc w:val="center"/>
              <w:rPr>
                <w:rFonts w:ascii="Calibri" w:hAnsi="Calibri" w:cs="Calibri"/>
                <w:b/>
                <w:bCs/>
                <w:color w:val="000000" w:themeColor="text1"/>
                <w:sz w:val="20"/>
                <w:szCs w:val="20"/>
                <w:lang w:val="en-US"/>
              </w:rPr>
            </w:pPr>
            <w:r w:rsidRPr="005A583E">
              <w:rPr>
                <w:rFonts w:ascii="Calibri" w:hAnsi="Calibri" w:cs="Calibri"/>
                <w:b/>
                <w:bCs/>
                <w:color w:val="000000" w:themeColor="text1"/>
                <w:sz w:val="20"/>
                <w:szCs w:val="20"/>
                <w:lang w:val="en-US"/>
              </w:rPr>
              <w:t>adjusted OR</w:t>
            </w:r>
          </w:p>
        </w:tc>
        <w:tc>
          <w:tcPr>
            <w:tcW w:w="1435" w:type="dxa"/>
            <w:tcBorders>
              <w:top w:val="single" w:sz="4" w:space="0" w:color="auto"/>
              <w:left w:val="nil"/>
              <w:bottom w:val="single" w:sz="8" w:space="0" w:color="auto"/>
              <w:right w:val="nil"/>
            </w:tcBorders>
            <w:shd w:val="clear" w:color="auto" w:fill="auto"/>
            <w:noWrap/>
            <w:vAlign w:val="bottom"/>
            <w:hideMark/>
          </w:tcPr>
          <w:p w14:paraId="1E0908EF" w14:textId="77777777" w:rsidR="00AD3F52" w:rsidRPr="005A583E" w:rsidRDefault="00AD3F52" w:rsidP="00945A61">
            <w:pPr>
              <w:jc w:val="center"/>
              <w:rPr>
                <w:rFonts w:ascii="Calibri" w:hAnsi="Calibri" w:cs="Calibri"/>
                <w:b/>
                <w:bCs/>
                <w:color w:val="000000" w:themeColor="text1"/>
                <w:sz w:val="20"/>
                <w:szCs w:val="20"/>
                <w:lang w:val="en-US"/>
              </w:rPr>
            </w:pPr>
            <w:r w:rsidRPr="005A583E">
              <w:rPr>
                <w:rFonts w:ascii="Calibri" w:hAnsi="Calibri" w:cs="Calibri"/>
                <w:b/>
                <w:bCs/>
                <w:color w:val="000000" w:themeColor="text1"/>
                <w:sz w:val="20"/>
                <w:szCs w:val="20"/>
                <w:lang w:val="en-US"/>
              </w:rPr>
              <w:t>95%CI</w:t>
            </w:r>
          </w:p>
        </w:tc>
        <w:tc>
          <w:tcPr>
            <w:tcW w:w="1400" w:type="dxa"/>
            <w:tcBorders>
              <w:top w:val="single" w:sz="4" w:space="0" w:color="auto"/>
              <w:left w:val="nil"/>
              <w:bottom w:val="single" w:sz="8" w:space="0" w:color="auto"/>
              <w:right w:val="nil"/>
            </w:tcBorders>
            <w:shd w:val="clear" w:color="auto" w:fill="auto"/>
            <w:noWrap/>
            <w:vAlign w:val="bottom"/>
            <w:hideMark/>
          </w:tcPr>
          <w:p w14:paraId="5BA86C86" w14:textId="77777777" w:rsidR="00AD3F52" w:rsidRPr="005A583E" w:rsidRDefault="00AD3F52" w:rsidP="00945A61">
            <w:pPr>
              <w:jc w:val="center"/>
              <w:rPr>
                <w:rFonts w:ascii="Calibri" w:hAnsi="Calibri" w:cs="Calibri"/>
                <w:b/>
                <w:bCs/>
                <w:color w:val="000000" w:themeColor="text1"/>
                <w:sz w:val="20"/>
                <w:szCs w:val="20"/>
                <w:lang w:val="en-US"/>
              </w:rPr>
            </w:pPr>
            <w:r w:rsidRPr="005A583E">
              <w:rPr>
                <w:rFonts w:ascii="Calibri" w:hAnsi="Calibri" w:cs="Calibri"/>
                <w:b/>
                <w:bCs/>
                <w:color w:val="000000" w:themeColor="text1"/>
                <w:sz w:val="20"/>
                <w:szCs w:val="20"/>
                <w:lang w:val="en-US"/>
              </w:rPr>
              <w:t>p</w:t>
            </w:r>
          </w:p>
        </w:tc>
      </w:tr>
      <w:tr w:rsidR="005A583E" w:rsidRPr="005A583E" w14:paraId="08836C3B" w14:textId="77777777" w:rsidTr="00097FA0">
        <w:trPr>
          <w:trHeight w:val="320"/>
        </w:trPr>
        <w:tc>
          <w:tcPr>
            <w:tcW w:w="4820" w:type="dxa"/>
            <w:tcBorders>
              <w:top w:val="nil"/>
              <w:left w:val="nil"/>
              <w:bottom w:val="nil"/>
              <w:right w:val="nil"/>
            </w:tcBorders>
            <w:shd w:val="clear" w:color="auto" w:fill="auto"/>
            <w:noWrap/>
            <w:vAlign w:val="bottom"/>
            <w:hideMark/>
          </w:tcPr>
          <w:p w14:paraId="3E4CAC01" w14:textId="77777777" w:rsidR="00AD3F52" w:rsidRPr="005A583E" w:rsidRDefault="00AD3F52" w:rsidP="00945A61">
            <w:pP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 xml:space="preserve">Age </w:t>
            </w:r>
          </w:p>
        </w:tc>
        <w:tc>
          <w:tcPr>
            <w:tcW w:w="1550" w:type="dxa"/>
            <w:tcBorders>
              <w:top w:val="nil"/>
              <w:left w:val="nil"/>
              <w:bottom w:val="nil"/>
              <w:right w:val="nil"/>
            </w:tcBorders>
            <w:shd w:val="clear" w:color="auto" w:fill="auto"/>
            <w:noWrap/>
            <w:vAlign w:val="bottom"/>
            <w:hideMark/>
          </w:tcPr>
          <w:p w14:paraId="1E6F71B7" w14:textId="77777777" w:rsidR="00AD3F52" w:rsidRPr="005A583E" w:rsidRDefault="00AD3F52" w:rsidP="00945A61">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1.01</w:t>
            </w:r>
          </w:p>
        </w:tc>
        <w:tc>
          <w:tcPr>
            <w:tcW w:w="1435" w:type="dxa"/>
            <w:tcBorders>
              <w:top w:val="nil"/>
              <w:left w:val="nil"/>
              <w:bottom w:val="nil"/>
              <w:right w:val="nil"/>
            </w:tcBorders>
            <w:shd w:val="clear" w:color="auto" w:fill="auto"/>
            <w:noWrap/>
            <w:vAlign w:val="bottom"/>
            <w:hideMark/>
          </w:tcPr>
          <w:p w14:paraId="346A3AAB" w14:textId="77777777" w:rsidR="00AD3F52" w:rsidRPr="005A583E" w:rsidRDefault="00AD3F52" w:rsidP="00945A61">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1.00-1.02</w:t>
            </w:r>
          </w:p>
        </w:tc>
        <w:tc>
          <w:tcPr>
            <w:tcW w:w="1400" w:type="dxa"/>
            <w:tcBorders>
              <w:top w:val="nil"/>
              <w:left w:val="nil"/>
              <w:bottom w:val="nil"/>
              <w:right w:val="nil"/>
            </w:tcBorders>
            <w:shd w:val="clear" w:color="auto" w:fill="auto"/>
            <w:noWrap/>
            <w:vAlign w:val="bottom"/>
            <w:hideMark/>
          </w:tcPr>
          <w:p w14:paraId="6A598D02" w14:textId="77777777" w:rsidR="00AD3F52" w:rsidRPr="005A583E" w:rsidRDefault="00AD3F52" w:rsidP="00945A61">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0.049</w:t>
            </w:r>
          </w:p>
        </w:tc>
      </w:tr>
      <w:tr w:rsidR="005A583E" w:rsidRPr="005A583E" w14:paraId="4A3CF54D" w14:textId="77777777" w:rsidTr="00097FA0">
        <w:trPr>
          <w:trHeight w:val="320"/>
        </w:trPr>
        <w:tc>
          <w:tcPr>
            <w:tcW w:w="4820" w:type="dxa"/>
            <w:tcBorders>
              <w:top w:val="nil"/>
              <w:left w:val="nil"/>
              <w:bottom w:val="nil"/>
              <w:right w:val="nil"/>
            </w:tcBorders>
            <w:shd w:val="clear" w:color="auto" w:fill="auto"/>
            <w:noWrap/>
            <w:vAlign w:val="bottom"/>
            <w:hideMark/>
          </w:tcPr>
          <w:p w14:paraId="34DBD97E" w14:textId="77777777" w:rsidR="00AD3F52" w:rsidRPr="005A583E" w:rsidRDefault="00AD3F52" w:rsidP="00945A61">
            <w:pP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Obesity</w:t>
            </w:r>
          </w:p>
        </w:tc>
        <w:tc>
          <w:tcPr>
            <w:tcW w:w="1550" w:type="dxa"/>
            <w:tcBorders>
              <w:top w:val="nil"/>
              <w:left w:val="nil"/>
              <w:bottom w:val="nil"/>
              <w:right w:val="nil"/>
            </w:tcBorders>
            <w:shd w:val="clear" w:color="auto" w:fill="auto"/>
            <w:noWrap/>
            <w:vAlign w:val="bottom"/>
            <w:hideMark/>
          </w:tcPr>
          <w:p w14:paraId="71338A3E" w14:textId="77777777" w:rsidR="00AD3F52" w:rsidRPr="005A583E" w:rsidRDefault="00AD3F52" w:rsidP="00945A61">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1.36</w:t>
            </w:r>
          </w:p>
        </w:tc>
        <w:tc>
          <w:tcPr>
            <w:tcW w:w="1435" w:type="dxa"/>
            <w:tcBorders>
              <w:top w:val="nil"/>
              <w:left w:val="nil"/>
              <w:bottom w:val="nil"/>
              <w:right w:val="nil"/>
            </w:tcBorders>
            <w:shd w:val="clear" w:color="auto" w:fill="auto"/>
            <w:noWrap/>
            <w:vAlign w:val="bottom"/>
            <w:hideMark/>
          </w:tcPr>
          <w:p w14:paraId="614B53B3" w14:textId="77777777" w:rsidR="00AD3F52" w:rsidRPr="005A583E" w:rsidRDefault="00AD3F52" w:rsidP="00945A61">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1.01-1.81</w:t>
            </w:r>
          </w:p>
        </w:tc>
        <w:tc>
          <w:tcPr>
            <w:tcW w:w="1400" w:type="dxa"/>
            <w:tcBorders>
              <w:top w:val="nil"/>
              <w:left w:val="nil"/>
              <w:bottom w:val="nil"/>
              <w:right w:val="nil"/>
            </w:tcBorders>
            <w:shd w:val="clear" w:color="auto" w:fill="auto"/>
            <w:noWrap/>
            <w:vAlign w:val="bottom"/>
            <w:hideMark/>
          </w:tcPr>
          <w:p w14:paraId="21D6D884" w14:textId="77777777" w:rsidR="00AD3F52" w:rsidRPr="005A583E" w:rsidRDefault="00AD3F52" w:rsidP="00945A61">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0.041</w:t>
            </w:r>
          </w:p>
        </w:tc>
      </w:tr>
      <w:tr w:rsidR="005A583E" w:rsidRPr="005A583E" w14:paraId="4F4EA280" w14:textId="77777777" w:rsidTr="00097FA0">
        <w:trPr>
          <w:trHeight w:val="320"/>
        </w:trPr>
        <w:tc>
          <w:tcPr>
            <w:tcW w:w="4820" w:type="dxa"/>
            <w:tcBorders>
              <w:top w:val="nil"/>
              <w:left w:val="nil"/>
              <w:bottom w:val="nil"/>
              <w:right w:val="nil"/>
            </w:tcBorders>
            <w:shd w:val="clear" w:color="auto" w:fill="auto"/>
            <w:noWrap/>
            <w:vAlign w:val="bottom"/>
            <w:hideMark/>
          </w:tcPr>
          <w:p w14:paraId="1F9B7167" w14:textId="77777777" w:rsidR="00AD3F52" w:rsidRPr="005A583E" w:rsidRDefault="00097FA0" w:rsidP="00945A61">
            <w:pP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Age-adjusted Charlson Comorbidity Index score</w:t>
            </w:r>
          </w:p>
        </w:tc>
        <w:tc>
          <w:tcPr>
            <w:tcW w:w="1550" w:type="dxa"/>
            <w:tcBorders>
              <w:top w:val="nil"/>
              <w:left w:val="nil"/>
              <w:bottom w:val="nil"/>
              <w:right w:val="nil"/>
            </w:tcBorders>
            <w:shd w:val="clear" w:color="auto" w:fill="auto"/>
            <w:noWrap/>
            <w:vAlign w:val="bottom"/>
            <w:hideMark/>
          </w:tcPr>
          <w:p w14:paraId="295A3B82" w14:textId="77777777" w:rsidR="00AD3F52" w:rsidRPr="005A583E" w:rsidRDefault="00AD3F52" w:rsidP="00945A61">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1.16</w:t>
            </w:r>
          </w:p>
        </w:tc>
        <w:tc>
          <w:tcPr>
            <w:tcW w:w="1435" w:type="dxa"/>
            <w:tcBorders>
              <w:top w:val="nil"/>
              <w:left w:val="nil"/>
              <w:bottom w:val="nil"/>
              <w:right w:val="nil"/>
            </w:tcBorders>
            <w:shd w:val="clear" w:color="auto" w:fill="auto"/>
            <w:noWrap/>
            <w:vAlign w:val="bottom"/>
            <w:hideMark/>
          </w:tcPr>
          <w:p w14:paraId="05A9C1D2" w14:textId="77777777" w:rsidR="00AD3F52" w:rsidRPr="005A583E" w:rsidRDefault="00AD3F52" w:rsidP="00945A61">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1.08-1.24</w:t>
            </w:r>
          </w:p>
        </w:tc>
        <w:tc>
          <w:tcPr>
            <w:tcW w:w="1400" w:type="dxa"/>
            <w:tcBorders>
              <w:top w:val="nil"/>
              <w:left w:val="nil"/>
              <w:bottom w:val="nil"/>
              <w:right w:val="nil"/>
            </w:tcBorders>
            <w:shd w:val="clear" w:color="auto" w:fill="auto"/>
            <w:noWrap/>
            <w:vAlign w:val="bottom"/>
            <w:hideMark/>
          </w:tcPr>
          <w:p w14:paraId="5C7D55BA" w14:textId="77777777" w:rsidR="00AD3F52" w:rsidRPr="005A583E" w:rsidRDefault="00AD3F52" w:rsidP="00945A61">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0.000</w:t>
            </w:r>
          </w:p>
        </w:tc>
      </w:tr>
      <w:tr w:rsidR="005A583E" w:rsidRPr="005A583E" w14:paraId="2A083E1C" w14:textId="77777777" w:rsidTr="00097FA0">
        <w:trPr>
          <w:trHeight w:val="320"/>
        </w:trPr>
        <w:tc>
          <w:tcPr>
            <w:tcW w:w="4820" w:type="dxa"/>
            <w:tcBorders>
              <w:top w:val="nil"/>
              <w:left w:val="nil"/>
              <w:bottom w:val="nil"/>
              <w:right w:val="nil"/>
            </w:tcBorders>
            <w:shd w:val="clear" w:color="auto" w:fill="auto"/>
            <w:noWrap/>
            <w:vAlign w:val="bottom"/>
            <w:hideMark/>
          </w:tcPr>
          <w:p w14:paraId="16BCF1DA" w14:textId="77777777" w:rsidR="00AD3F52" w:rsidRPr="005A583E" w:rsidRDefault="00AD3F52" w:rsidP="00945A61">
            <w:pP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Acquisition</w:t>
            </w:r>
          </w:p>
        </w:tc>
        <w:tc>
          <w:tcPr>
            <w:tcW w:w="1550" w:type="dxa"/>
            <w:tcBorders>
              <w:top w:val="nil"/>
              <w:left w:val="nil"/>
              <w:bottom w:val="nil"/>
              <w:right w:val="nil"/>
            </w:tcBorders>
            <w:shd w:val="clear" w:color="auto" w:fill="auto"/>
            <w:noWrap/>
            <w:vAlign w:val="bottom"/>
            <w:hideMark/>
          </w:tcPr>
          <w:p w14:paraId="6996FA81" w14:textId="77777777" w:rsidR="00AD3F52" w:rsidRPr="005A583E" w:rsidRDefault="00AD3F52" w:rsidP="00945A61">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1.00</w:t>
            </w:r>
          </w:p>
        </w:tc>
        <w:tc>
          <w:tcPr>
            <w:tcW w:w="1435" w:type="dxa"/>
            <w:tcBorders>
              <w:top w:val="nil"/>
              <w:left w:val="nil"/>
              <w:bottom w:val="nil"/>
              <w:right w:val="nil"/>
            </w:tcBorders>
            <w:shd w:val="clear" w:color="auto" w:fill="auto"/>
            <w:noWrap/>
            <w:vAlign w:val="bottom"/>
            <w:hideMark/>
          </w:tcPr>
          <w:p w14:paraId="60151D8C" w14:textId="77777777" w:rsidR="00AD3F52" w:rsidRPr="005A583E" w:rsidRDefault="00AD3F52" w:rsidP="00945A61">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0.78-1.27</w:t>
            </w:r>
          </w:p>
        </w:tc>
        <w:tc>
          <w:tcPr>
            <w:tcW w:w="1400" w:type="dxa"/>
            <w:tcBorders>
              <w:top w:val="nil"/>
              <w:left w:val="nil"/>
              <w:bottom w:val="nil"/>
              <w:right w:val="nil"/>
            </w:tcBorders>
            <w:shd w:val="clear" w:color="auto" w:fill="auto"/>
            <w:noWrap/>
            <w:vAlign w:val="bottom"/>
            <w:hideMark/>
          </w:tcPr>
          <w:p w14:paraId="251B7946" w14:textId="77777777" w:rsidR="00AD3F52" w:rsidRPr="005A583E" w:rsidRDefault="00AD3F52" w:rsidP="00945A61">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0.972</w:t>
            </w:r>
          </w:p>
        </w:tc>
      </w:tr>
      <w:tr w:rsidR="005A583E" w:rsidRPr="005A583E" w14:paraId="4773D791" w14:textId="77777777" w:rsidTr="00097FA0">
        <w:trPr>
          <w:trHeight w:val="320"/>
        </w:trPr>
        <w:tc>
          <w:tcPr>
            <w:tcW w:w="4820" w:type="dxa"/>
            <w:tcBorders>
              <w:top w:val="nil"/>
              <w:left w:val="nil"/>
              <w:bottom w:val="nil"/>
              <w:right w:val="nil"/>
            </w:tcBorders>
            <w:shd w:val="clear" w:color="auto" w:fill="auto"/>
            <w:noWrap/>
            <w:vAlign w:val="bottom"/>
            <w:hideMark/>
          </w:tcPr>
          <w:p w14:paraId="19437D2F" w14:textId="77777777" w:rsidR="00AD3F52" w:rsidRPr="005A583E" w:rsidRDefault="00AD3F52" w:rsidP="00945A61">
            <w:pP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Hypertension</w:t>
            </w:r>
          </w:p>
        </w:tc>
        <w:tc>
          <w:tcPr>
            <w:tcW w:w="1550" w:type="dxa"/>
            <w:tcBorders>
              <w:top w:val="nil"/>
              <w:left w:val="nil"/>
              <w:bottom w:val="nil"/>
              <w:right w:val="nil"/>
            </w:tcBorders>
            <w:shd w:val="clear" w:color="auto" w:fill="auto"/>
            <w:noWrap/>
            <w:vAlign w:val="bottom"/>
            <w:hideMark/>
          </w:tcPr>
          <w:p w14:paraId="4D2632B7" w14:textId="77777777" w:rsidR="00AD3F52" w:rsidRPr="005A583E" w:rsidRDefault="00AD3F52" w:rsidP="00945A61">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0.89</w:t>
            </w:r>
          </w:p>
        </w:tc>
        <w:tc>
          <w:tcPr>
            <w:tcW w:w="1435" w:type="dxa"/>
            <w:tcBorders>
              <w:top w:val="nil"/>
              <w:left w:val="nil"/>
              <w:bottom w:val="nil"/>
              <w:right w:val="nil"/>
            </w:tcBorders>
            <w:shd w:val="clear" w:color="auto" w:fill="auto"/>
            <w:noWrap/>
            <w:vAlign w:val="bottom"/>
            <w:hideMark/>
          </w:tcPr>
          <w:p w14:paraId="4D746AA0" w14:textId="77777777" w:rsidR="00AD3F52" w:rsidRPr="005A583E" w:rsidRDefault="00AD3F52" w:rsidP="00945A61">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0.67-1.18</w:t>
            </w:r>
          </w:p>
        </w:tc>
        <w:tc>
          <w:tcPr>
            <w:tcW w:w="1400" w:type="dxa"/>
            <w:tcBorders>
              <w:top w:val="nil"/>
              <w:left w:val="nil"/>
              <w:bottom w:val="nil"/>
              <w:right w:val="nil"/>
            </w:tcBorders>
            <w:shd w:val="clear" w:color="auto" w:fill="auto"/>
            <w:noWrap/>
            <w:vAlign w:val="bottom"/>
            <w:hideMark/>
          </w:tcPr>
          <w:p w14:paraId="062B554B" w14:textId="77777777" w:rsidR="00AD3F52" w:rsidRPr="005A583E" w:rsidRDefault="00AD3F52" w:rsidP="00945A61">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0.422</w:t>
            </w:r>
          </w:p>
        </w:tc>
      </w:tr>
      <w:tr w:rsidR="005A583E" w:rsidRPr="005A583E" w14:paraId="257F5BFA" w14:textId="77777777" w:rsidTr="00097FA0">
        <w:trPr>
          <w:trHeight w:val="320"/>
        </w:trPr>
        <w:tc>
          <w:tcPr>
            <w:tcW w:w="4820" w:type="dxa"/>
            <w:tcBorders>
              <w:top w:val="nil"/>
              <w:left w:val="nil"/>
              <w:bottom w:val="nil"/>
              <w:right w:val="nil"/>
            </w:tcBorders>
            <w:shd w:val="clear" w:color="auto" w:fill="auto"/>
            <w:noWrap/>
            <w:vAlign w:val="bottom"/>
            <w:hideMark/>
          </w:tcPr>
          <w:p w14:paraId="4221ADCB" w14:textId="77777777" w:rsidR="00AD3F52" w:rsidRPr="005A583E" w:rsidRDefault="00AD3F52" w:rsidP="00945A61">
            <w:pP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Diabetes</w:t>
            </w:r>
          </w:p>
        </w:tc>
        <w:tc>
          <w:tcPr>
            <w:tcW w:w="1550" w:type="dxa"/>
            <w:tcBorders>
              <w:top w:val="nil"/>
              <w:left w:val="nil"/>
              <w:bottom w:val="nil"/>
              <w:right w:val="nil"/>
            </w:tcBorders>
            <w:shd w:val="clear" w:color="auto" w:fill="auto"/>
            <w:noWrap/>
            <w:vAlign w:val="bottom"/>
            <w:hideMark/>
          </w:tcPr>
          <w:p w14:paraId="21150F9A" w14:textId="77777777" w:rsidR="00AD3F52" w:rsidRPr="005A583E" w:rsidRDefault="00AD3F52" w:rsidP="00945A61">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0.86</w:t>
            </w:r>
          </w:p>
        </w:tc>
        <w:tc>
          <w:tcPr>
            <w:tcW w:w="1435" w:type="dxa"/>
            <w:tcBorders>
              <w:top w:val="nil"/>
              <w:left w:val="nil"/>
              <w:bottom w:val="nil"/>
              <w:right w:val="nil"/>
            </w:tcBorders>
            <w:shd w:val="clear" w:color="auto" w:fill="auto"/>
            <w:noWrap/>
            <w:vAlign w:val="bottom"/>
            <w:hideMark/>
          </w:tcPr>
          <w:p w14:paraId="40044C08" w14:textId="77777777" w:rsidR="00AD3F52" w:rsidRPr="005A583E" w:rsidRDefault="00AD3F52" w:rsidP="00945A61">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0.61-1.21</w:t>
            </w:r>
          </w:p>
        </w:tc>
        <w:tc>
          <w:tcPr>
            <w:tcW w:w="1400" w:type="dxa"/>
            <w:tcBorders>
              <w:top w:val="nil"/>
              <w:left w:val="nil"/>
              <w:bottom w:val="nil"/>
              <w:right w:val="nil"/>
            </w:tcBorders>
            <w:shd w:val="clear" w:color="auto" w:fill="auto"/>
            <w:noWrap/>
            <w:vAlign w:val="bottom"/>
            <w:hideMark/>
          </w:tcPr>
          <w:p w14:paraId="7FE59483" w14:textId="77777777" w:rsidR="00AD3F52" w:rsidRPr="005A583E" w:rsidRDefault="00AD3F52" w:rsidP="00945A61">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0.382</w:t>
            </w:r>
          </w:p>
        </w:tc>
      </w:tr>
      <w:tr w:rsidR="005A583E" w:rsidRPr="005A583E" w14:paraId="51B40932" w14:textId="77777777" w:rsidTr="00097FA0">
        <w:trPr>
          <w:trHeight w:val="320"/>
        </w:trPr>
        <w:tc>
          <w:tcPr>
            <w:tcW w:w="4820" w:type="dxa"/>
            <w:tcBorders>
              <w:top w:val="nil"/>
              <w:left w:val="nil"/>
              <w:bottom w:val="nil"/>
              <w:right w:val="nil"/>
            </w:tcBorders>
            <w:shd w:val="clear" w:color="auto" w:fill="auto"/>
            <w:noWrap/>
            <w:vAlign w:val="bottom"/>
            <w:hideMark/>
          </w:tcPr>
          <w:p w14:paraId="21F85F5D" w14:textId="77777777" w:rsidR="00AD3F52" w:rsidRPr="005A583E" w:rsidRDefault="00097FA0" w:rsidP="00945A61">
            <w:pP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Chronic o</w:t>
            </w:r>
            <w:r w:rsidR="00AD3F52" w:rsidRPr="005A583E">
              <w:rPr>
                <w:rFonts w:ascii="Calibri" w:hAnsi="Calibri" w:cs="Calibri"/>
                <w:color w:val="000000" w:themeColor="text1"/>
                <w:sz w:val="20"/>
                <w:szCs w:val="20"/>
                <w:lang w:val="en-US"/>
              </w:rPr>
              <w:t xml:space="preserve">bstructive pulmonary disease </w:t>
            </w:r>
          </w:p>
        </w:tc>
        <w:tc>
          <w:tcPr>
            <w:tcW w:w="1550" w:type="dxa"/>
            <w:tcBorders>
              <w:top w:val="nil"/>
              <w:left w:val="nil"/>
              <w:bottom w:val="nil"/>
              <w:right w:val="nil"/>
            </w:tcBorders>
            <w:shd w:val="clear" w:color="auto" w:fill="auto"/>
            <w:noWrap/>
            <w:vAlign w:val="bottom"/>
            <w:hideMark/>
          </w:tcPr>
          <w:p w14:paraId="506F2895" w14:textId="77777777" w:rsidR="00AD3F52" w:rsidRPr="005A583E" w:rsidRDefault="00AD3F52" w:rsidP="00945A61">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1.87</w:t>
            </w:r>
          </w:p>
        </w:tc>
        <w:tc>
          <w:tcPr>
            <w:tcW w:w="1435" w:type="dxa"/>
            <w:tcBorders>
              <w:top w:val="nil"/>
              <w:left w:val="nil"/>
              <w:bottom w:val="nil"/>
              <w:right w:val="nil"/>
            </w:tcBorders>
            <w:shd w:val="clear" w:color="auto" w:fill="auto"/>
            <w:noWrap/>
            <w:vAlign w:val="bottom"/>
            <w:hideMark/>
          </w:tcPr>
          <w:p w14:paraId="5374C600" w14:textId="77777777" w:rsidR="00AD3F52" w:rsidRPr="005A583E" w:rsidRDefault="00AD3F52" w:rsidP="00945A61">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1.27-2.74</w:t>
            </w:r>
          </w:p>
        </w:tc>
        <w:tc>
          <w:tcPr>
            <w:tcW w:w="1400" w:type="dxa"/>
            <w:tcBorders>
              <w:top w:val="nil"/>
              <w:left w:val="nil"/>
              <w:bottom w:val="nil"/>
              <w:right w:val="nil"/>
            </w:tcBorders>
            <w:shd w:val="clear" w:color="auto" w:fill="auto"/>
            <w:noWrap/>
            <w:vAlign w:val="bottom"/>
            <w:hideMark/>
          </w:tcPr>
          <w:p w14:paraId="41DCE117" w14:textId="77777777" w:rsidR="00AD3F52" w:rsidRPr="005A583E" w:rsidRDefault="00AD3F52" w:rsidP="00945A61">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0.001</w:t>
            </w:r>
          </w:p>
        </w:tc>
      </w:tr>
      <w:tr w:rsidR="005A583E" w:rsidRPr="005A583E" w14:paraId="2D37A898" w14:textId="77777777" w:rsidTr="00097FA0">
        <w:trPr>
          <w:trHeight w:val="320"/>
        </w:trPr>
        <w:tc>
          <w:tcPr>
            <w:tcW w:w="4820" w:type="dxa"/>
            <w:tcBorders>
              <w:top w:val="nil"/>
              <w:left w:val="nil"/>
              <w:bottom w:val="nil"/>
              <w:right w:val="nil"/>
            </w:tcBorders>
            <w:shd w:val="clear" w:color="auto" w:fill="auto"/>
            <w:noWrap/>
            <w:vAlign w:val="bottom"/>
          </w:tcPr>
          <w:p w14:paraId="02D194D7" w14:textId="77777777" w:rsidR="00AD3F52" w:rsidRPr="005A583E" w:rsidRDefault="00097FA0" w:rsidP="00945A61">
            <w:pP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Asthma</w:t>
            </w:r>
          </w:p>
        </w:tc>
        <w:tc>
          <w:tcPr>
            <w:tcW w:w="1550" w:type="dxa"/>
            <w:tcBorders>
              <w:top w:val="nil"/>
              <w:left w:val="nil"/>
              <w:bottom w:val="nil"/>
              <w:right w:val="nil"/>
            </w:tcBorders>
            <w:shd w:val="clear" w:color="auto" w:fill="auto"/>
            <w:noWrap/>
            <w:vAlign w:val="bottom"/>
          </w:tcPr>
          <w:p w14:paraId="3D47AF22" w14:textId="77777777" w:rsidR="00AD3F52" w:rsidRPr="005A583E" w:rsidRDefault="00AD3F52" w:rsidP="00945A61">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1.47</w:t>
            </w:r>
          </w:p>
        </w:tc>
        <w:tc>
          <w:tcPr>
            <w:tcW w:w="1435" w:type="dxa"/>
            <w:tcBorders>
              <w:top w:val="nil"/>
              <w:left w:val="nil"/>
              <w:bottom w:val="nil"/>
              <w:right w:val="nil"/>
            </w:tcBorders>
            <w:shd w:val="clear" w:color="auto" w:fill="auto"/>
            <w:noWrap/>
            <w:vAlign w:val="bottom"/>
          </w:tcPr>
          <w:p w14:paraId="02167995" w14:textId="77777777" w:rsidR="00AD3F52" w:rsidRPr="005A583E" w:rsidRDefault="00AD3F52" w:rsidP="00945A61">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1.00-2.17</w:t>
            </w:r>
          </w:p>
        </w:tc>
        <w:tc>
          <w:tcPr>
            <w:tcW w:w="1400" w:type="dxa"/>
            <w:tcBorders>
              <w:top w:val="nil"/>
              <w:left w:val="nil"/>
              <w:bottom w:val="nil"/>
              <w:right w:val="nil"/>
            </w:tcBorders>
            <w:shd w:val="clear" w:color="auto" w:fill="auto"/>
            <w:noWrap/>
            <w:vAlign w:val="bottom"/>
          </w:tcPr>
          <w:p w14:paraId="33430586" w14:textId="77777777" w:rsidR="00AD3F52" w:rsidRPr="005A583E" w:rsidRDefault="00AD3F52" w:rsidP="00945A61">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0.048</w:t>
            </w:r>
          </w:p>
        </w:tc>
      </w:tr>
      <w:tr w:rsidR="005A583E" w:rsidRPr="005A583E" w14:paraId="04AA3C0C" w14:textId="77777777" w:rsidTr="00097FA0">
        <w:trPr>
          <w:trHeight w:val="320"/>
        </w:trPr>
        <w:tc>
          <w:tcPr>
            <w:tcW w:w="4820" w:type="dxa"/>
            <w:tcBorders>
              <w:top w:val="nil"/>
              <w:left w:val="nil"/>
              <w:bottom w:val="nil"/>
              <w:right w:val="nil"/>
            </w:tcBorders>
            <w:shd w:val="clear" w:color="auto" w:fill="auto"/>
            <w:noWrap/>
            <w:vAlign w:val="bottom"/>
            <w:hideMark/>
          </w:tcPr>
          <w:p w14:paraId="4B4BA191" w14:textId="77777777" w:rsidR="00AD3F52" w:rsidRPr="005A583E" w:rsidRDefault="00AD3F52" w:rsidP="00945A61">
            <w:pP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Dementia</w:t>
            </w:r>
          </w:p>
        </w:tc>
        <w:tc>
          <w:tcPr>
            <w:tcW w:w="1550" w:type="dxa"/>
            <w:tcBorders>
              <w:top w:val="nil"/>
              <w:left w:val="nil"/>
              <w:bottom w:val="nil"/>
              <w:right w:val="nil"/>
            </w:tcBorders>
            <w:shd w:val="clear" w:color="auto" w:fill="auto"/>
            <w:noWrap/>
            <w:vAlign w:val="bottom"/>
            <w:hideMark/>
          </w:tcPr>
          <w:p w14:paraId="2F82030E" w14:textId="77777777" w:rsidR="00AD3F52" w:rsidRPr="005A583E" w:rsidRDefault="00AD3F52" w:rsidP="00945A61">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1.34</w:t>
            </w:r>
          </w:p>
        </w:tc>
        <w:tc>
          <w:tcPr>
            <w:tcW w:w="1435" w:type="dxa"/>
            <w:tcBorders>
              <w:top w:val="nil"/>
              <w:left w:val="nil"/>
              <w:bottom w:val="nil"/>
              <w:right w:val="nil"/>
            </w:tcBorders>
            <w:shd w:val="clear" w:color="auto" w:fill="auto"/>
            <w:noWrap/>
            <w:vAlign w:val="bottom"/>
            <w:hideMark/>
          </w:tcPr>
          <w:p w14:paraId="29BBFF96" w14:textId="77777777" w:rsidR="00AD3F52" w:rsidRPr="005A583E" w:rsidRDefault="00AD3F52" w:rsidP="00945A61">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0.87-2.06</w:t>
            </w:r>
          </w:p>
        </w:tc>
        <w:tc>
          <w:tcPr>
            <w:tcW w:w="1400" w:type="dxa"/>
            <w:tcBorders>
              <w:top w:val="nil"/>
              <w:left w:val="nil"/>
              <w:bottom w:val="nil"/>
              <w:right w:val="nil"/>
            </w:tcBorders>
            <w:shd w:val="clear" w:color="auto" w:fill="auto"/>
            <w:noWrap/>
            <w:vAlign w:val="bottom"/>
            <w:hideMark/>
          </w:tcPr>
          <w:p w14:paraId="2C48EC9E" w14:textId="77777777" w:rsidR="00AD3F52" w:rsidRPr="005A583E" w:rsidRDefault="00AD3F52" w:rsidP="00945A61">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0.190</w:t>
            </w:r>
          </w:p>
        </w:tc>
      </w:tr>
      <w:tr w:rsidR="00AD3F52" w:rsidRPr="005A583E" w14:paraId="4279E989" w14:textId="77777777" w:rsidTr="00097FA0">
        <w:trPr>
          <w:trHeight w:val="340"/>
        </w:trPr>
        <w:tc>
          <w:tcPr>
            <w:tcW w:w="4820" w:type="dxa"/>
            <w:tcBorders>
              <w:top w:val="nil"/>
              <w:left w:val="nil"/>
              <w:bottom w:val="single" w:sz="8" w:space="0" w:color="auto"/>
              <w:right w:val="nil"/>
            </w:tcBorders>
            <w:shd w:val="clear" w:color="auto" w:fill="auto"/>
            <w:noWrap/>
            <w:vAlign w:val="bottom"/>
            <w:hideMark/>
          </w:tcPr>
          <w:p w14:paraId="11CE5940" w14:textId="77777777" w:rsidR="00AD3F52" w:rsidRPr="005A583E" w:rsidRDefault="00AD3F52" w:rsidP="00945A61">
            <w:pP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Dialysis</w:t>
            </w:r>
          </w:p>
        </w:tc>
        <w:tc>
          <w:tcPr>
            <w:tcW w:w="1550" w:type="dxa"/>
            <w:tcBorders>
              <w:top w:val="nil"/>
              <w:left w:val="nil"/>
              <w:bottom w:val="single" w:sz="8" w:space="0" w:color="auto"/>
              <w:right w:val="nil"/>
            </w:tcBorders>
            <w:shd w:val="clear" w:color="auto" w:fill="auto"/>
            <w:noWrap/>
            <w:vAlign w:val="bottom"/>
            <w:hideMark/>
          </w:tcPr>
          <w:p w14:paraId="3442AB44" w14:textId="77777777" w:rsidR="00AD3F52" w:rsidRPr="005A583E" w:rsidRDefault="00AD3F52" w:rsidP="00945A61">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1.34</w:t>
            </w:r>
          </w:p>
        </w:tc>
        <w:tc>
          <w:tcPr>
            <w:tcW w:w="1435" w:type="dxa"/>
            <w:tcBorders>
              <w:top w:val="nil"/>
              <w:left w:val="nil"/>
              <w:bottom w:val="single" w:sz="8" w:space="0" w:color="auto"/>
              <w:right w:val="nil"/>
            </w:tcBorders>
            <w:shd w:val="clear" w:color="auto" w:fill="auto"/>
            <w:noWrap/>
            <w:vAlign w:val="bottom"/>
            <w:hideMark/>
          </w:tcPr>
          <w:p w14:paraId="7CB12053" w14:textId="77777777" w:rsidR="00AD3F52" w:rsidRPr="005A583E" w:rsidRDefault="00AD3F52" w:rsidP="00945A61">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0.55-3.30</w:t>
            </w:r>
          </w:p>
        </w:tc>
        <w:tc>
          <w:tcPr>
            <w:tcW w:w="1400" w:type="dxa"/>
            <w:tcBorders>
              <w:top w:val="nil"/>
              <w:left w:val="nil"/>
              <w:bottom w:val="single" w:sz="8" w:space="0" w:color="auto"/>
              <w:right w:val="nil"/>
            </w:tcBorders>
            <w:shd w:val="clear" w:color="auto" w:fill="auto"/>
            <w:noWrap/>
            <w:vAlign w:val="bottom"/>
            <w:hideMark/>
          </w:tcPr>
          <w:p w14:paraId="3231FB14" w14:textId="77777777" w:rsidR="00AD3F52" w:rsidRPr="005A583E" w:rsidRDefault="00AD3F52" w:rsidP="00945A61">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0.522</w:t>
            </w:r>
          </w:p>
        </w:tc>
      </w:tr>
    </w:tbl>
    <w:p w14:paraId="5A00FA3E" w14:textId="77777777" w:rsidR="00AD3F52" w:rsidRPr="005A583E" w:rsidRDefault="00AD3F52" w:rsidP="00AD3F52">
      <w:pPr>
        <w:rPr>
          <w:rFonts w:ascii="Calibri" w:hAnsi="Calibri" w:cs="Calibri"/>
          <w:color w:val="000000" w:themeColor="text1"/>
          <w:sz w:val="20"/>
          <w:szCs w:val="20"/>
          <w:lang w:val="en-US"/>
        </w:rPr>
      </w:pPr>
    </w:p>
    <w:p w14:paraId="728D15AE" w14:textId="77777777" w:rsidR="00AD3F52" w:rsidRPr="005A583E" w:rsidRDefault="00AD3F52" w:rsidP="00AD3F52">
      <w:pPr>
        <w:rPr>
          <w:rFonts w:ascii="Calibri" w:hAnsi="Calibri" w:cs="Calibri"/>
          <w:color w:val="000000" w:themeColor="text1"/>
          <w:sz w:val="20"/>
          <w:szCs w:val="20"/>
          <w:lang w:val="en-US"/>
        </w:rPr>
      </w:pPr>
    </w:p>
    <w:p w14:paraId="2985A967" w14:textId="77777777" w:rsidR="00AD3F52" w:rsidRPr="005A583E" w:rsidRDefault="00AD3F52" w:rsidP="00AD3F52">
      <w:pPr>
        <w:rPr>
          <w:rFonts w:ascii="Calibri" w:hAnsi="Calibri" w:cs="Calibri"/>
          <w:color w:val="000000" w:themeColor="text1"/>
          <w:sz w:val="20"/>
          <w:szCs w:val="20"/>
          <w:lang w:val="en-US"/>
        </w:rPr>
      </w:pPr>
    </w:p>
    <w:p w14:paraId="07C08B32" w14:textId="77777777" w:rsidR="00AD3F52" w:rsidRPr="005A583E" w:rsidRDefault="00AD3F52" w:rsidP="00AD3F52">
      <w:pPr>
        <w:rPr>
          <w:rFonts w:ascii="Calibri" w:hAnsi="Calibri" w:cs="Calibri"/>
          <w:color w:val="000000" w:themeColor="text1"/>
          <w:sz w:val="20"/>
          <w:szCs w:val="20"/>
          <w:lang w:val="en-US"/>
        </w:rPr>
      </w:pPr>
    </w:p>
    <w:p w14:paraId="00A8A82D" w14:textId="64539575" w:rsidR="00AD3F52" w:rsidRPr="005A583E" w:rsidRDefault="00AD3F52" w:rsidP="00AD3F52">
      <w:pP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 xml:space="preserve">Table </w:t>
      </w:r>
      <w:r w:rsidR="002523DB" w:rsidRPr="005A583E">
        <w:rPr>
          <w:rFonts w:ascii="Calibri" w:hAnsi="Calibri" w:cs="Calibri"/>
          <w:color w:val="000000" w:themeColor="text1"/>
          <w:sz w:val="20"/>
          <w:szCs w:val="20"/>
          <w:lang w:val="en-US"/>
        </w:rPr>
        <w:t>2S</w:t>
      </w:r>
      <w:r w:rsidRPr="005A583E">
        <w:rPr>
          <w:rFonts w:ascii="Calibri" w:hAnsi="Calibri" w:cs="Calibri"/>
          <w:color w:val="000000" w:themeColor="text1"/>
          <w:sz w:val="20"/>
          <w:szCs w:val="20"/>
          <w:lang w:val="en-US"/>
        </w:rPr>
        <w:t xml:space="preserve">. Multivariate analysis of </w:t>
      </w:r>
      <w:r w:rsidR="00D36AB7" w:rsidRPr="005A583E">
        <w:rPr>
          <w:rFonts w:ascii="Calibri" w:hAnsi="Calibri" w:cs="Calibri"/>
          <w:color w:val="000000" w:themeColor="text1"/>
          <w:sz w:val="20"/>
          <w:szCs w:val="20"/>
          <w:lang w:val="en-US"/>
        </w:rPr>
        <w:t xml:space="preserve">clinical </w:t>
      </w:r>
      <w:r w:rsidRPr="005A583E">
        <w:rPr>
          <w:rFonts w:ascii="Calibri" w:hAnsi="Calibri" w:cs="Calibri"/>
          <w:color w:val="000000" w:themeColor="text1"/>
          <w:sz w:val="20"/>
          <w:szCs w:val="20"/>
          <w:lang w:val="en-US"/>
        </w:rPr>
        <w:t xml:space="preserve">and </w:t>
      </w:r>
      <w:r w:rsidR="00D36AB7" w:rsidRPr="005A583E">
        <w:rPr>
          <w:rFonts w:ascii="Calibri" w:hAnsi="Calibri" w:cs="Calibri"/>
          <w:color w:val="000000" w:themeColor="text1"/>
          <w:sz w:val="20"/>
          <w:szCs w:val="20"/>
          <w:lang w:val="en-US"/>
        </w:rPr>
        <w:t>radiological</w:t>
      </w:r>
      <w:r w:rsidRPr="005A583E">
        <w:rPr>
          <w:rFonts w:ascii="Calibri" w:hAnsi="Calibri" w:cs="Calibri"/>
          <w:color w:val="000000" w:themeColor="text1"/>
          <w:sz w:val="20"/>
          <w:szCs w:val="20"/>
          <w:lang w:val="en-US"/>
        </w:rPr>
        <w:t xml:space="preserve"> </w:t>
      </w:r>
      <w:r w:rsidR="00D36AB7" w:rsidRPr="005A583E">
        <w:rPr>
          <w:rFonts w:ascii="Calibri" w:hAnsi="Calibri" w:cs="Calibri"/>
          <w:color w:val="000000" w:themeColor="text1"/>
          <w:sz w:val="20"/>
          <w:szCs w:val="20"/>
          <w:lang w:val="en-US"/>
        </w:rPr>
        <w:t xml:space="preserve">presentation and therapy </w:t>
      </w:r>
      <w:r w:rsidRPr="005A583E">
        <w:rPr>
          <w:rFonts w:ascii="Calibri" w:hAnsi="Calibri" w:cs="Calibri"/>
          <w:color w:val="000000" w:themeColor="text1"/>
          <w:sz w:val="20"/>
          <w:szCs w:val="20"/>
          <w:lang w:val="en-US"/>
        </w:rPr>
        <w:t>related to risk of readmission *</w:t>
      </w:r>
    </w:p>
    <w:tbl>
      <w:tblPr>
        <w:tblW w:w="9205" w:type="dxa"/>
        <w:tblCellMar>
          <w:left w:w="70" w:type="dxa"/>
          <w:right w:w="70" w:type="dxa"/>
        </w:tblCellMar>
        <w:tblLook w:val="04A0" w:firstRow="1" w:lastRow="0" w:firstColumn="1" w:lastColumn="0" w:noHBand="0" w:noVBand="1"/>
      </w:tblPr>
      <w:tblGrid>
        <w:gridCol w:w="4820"/>
        <w:gridCol w:w="1550"/>
        <w:gridCol w:w="1435"/>
        <w:gridCol w:w="1400"/>
      </w:tblGrid>
      <w:tr w:rsidR="005A583E" w:rsidRPr="005A583E" w14:paraId="01A9ADC1" w14:textId="77777777" w:rsidTr="00097FA0">
        <w:trPr>
          <w:trHeight w:val="340"/>
        </w:trPr>
        <w:tc>
          <w:tcPr>
            <w:tcW w:w="4820" w:type="dxa"/>
            <w:tcBorders>
              <w:top w:val="single" w:sz="4" w:space="0" w:color="auto"/>
              <w:left w:val="nil"/>
              <w:bottom w:val="single" w:sz="8" w:space="0" w:color="auto"/>
              <w:right w:val="nil"/>
            </w:tcBorders>
            <w:shd w:val="clear" w:color="auto" w:fill="auto"/>
            <w:noWrap/>
            <w:vAlign w:val="bottom"/>
            <w:hideMark/>
          </w:tcPr>
          <w:p w14:paraId="614883DD" w14:textId="77777777" w:rsidR="00AD3F52" w:rsidRPr="005A583E" w:rsidRDefault="00AD3F52" w:rsidP="00945A61">
            <w:pPr>
              <w:rPr>
                <w:rFonts w:ascii="Calibri" w:hAnsi="Calibri" w:cs="Calibri"/>
                <w:b/>
                <w:bCs/>
                <w:color w:val="000000" w:themeColor="text1"/>
                <w:sz w:val="20"/>
                <w:szCs w:val="20"/>
                <w:lang w:val="en-US"/>
              </w:rPr>
            </w:pPr>
          </w:p>
        </w:tc>
        <w:tc>
          <w:tcPr>
            <w:tcW w:w="1550" w:type="dxa"/>
            <w:tcBorders>
              <w:top w:val="single" w:sz="4" w:space="0" w:color="auto"/>
              <w:left w:val="nil"/>
              <w:bottom w:val="single" w:sz="8" w:space="0" w:color="auto"/>
              <w:right w:val="nil"/>
            </w:tcBorders>
            <w:shd w:val="clear" w:color="auto" w:fill="auto"/>
            <w:noWrap/>
            <w:vAlign w:val="bottom"/>
            <w:hideMark/>
          </w:tcPr>
          <w:p w14:paraId="35F793FF" w14:textId="77777777" w:rsidR="00AD3F52" w:rsidRPr="005A583E" w:rsidRDefault="00AD3F52" w:rsidP="00945A61">
            <w:pPr>
              <w:jc w:val="center"/>
              <w:rPr>
                <w:rFonts w:ascii="Calibri" w:hAnsi="Calibri" w:cs="Calibri"/>
                <w:b/>
                <w:bCs/>
                <w:color w:val="000000" w:themeColor="text1"/>
                <w:sz w:val="20"/>
                <w:szCs w:val="20"/>
                <w:lang w:val="en-US"/>
              </w:rPr>
            </w:pPr>
            <w:r w:rsidRPr="005A583E">
              <w:rPr>
                <w:rFonts w:ascii="Calibri" w:hAnsi="Calibri" w:cs="Calibri"/>
                <w:b/>
                <w:bCs/>
                <w:color w:val="000000" w:themeColor="text1"/>
                <w:sz w:val="20"/>
                <w:szCs w:val="20"/>
                <w:lang w:val="en-US"/>
              </w:rPr>
              <w:t>adjusted OR</w:t>
            </w:r>
          </w:p>
        </w:tc>
        <w:tc>
          <w:tcPr>
            <w:tcW w:w="1435" w:type="dxa"/>
            <w:tcBorders>
              <w:top w:val="single" w:sz="4" w:space="0" w:color="auto"/>
              <w:left w:val="nil"/>
              <w:bottom w:val="single" w:sz="8" w:space="0" w:color="auto"/>
              <w:right w:val="nil"/>
            </w:tcBorders>
            <w:shd w:val="clear" w:color="auto" w:fill="auto"/>
            <w:noWrap/>
            <w:vAlign w:val="bottom"/>
            <w:hideMark/>
          </w:tcPr>
          <w:p w14:paraId="75F5735A" w14:textId="77777777" w:rsidR="00AD3F52" w:rsidRPr="005A583E" w:rsidRDefault="00AD3F52" w:rsidP="00945A61">
            <w:pPr>
              <w:jc w:val="center"/>
              <w:rPr>
                <w:rFonts w:ascii="Calibri" w:hAnsi="Calibri" w:cs="Calibri"/>
                <w:b/>
                <w:bCs/>
                <w:color w:val="000000" w:themeColor="text1"/>
                <w:sz w:val="20"/>
                <w:szCs w:val="20"/>
                <w:lang w:val="en-US"/>
              </w:rPr>
            </w:pPr>
            <w:r w:rsidRPr="005A583E">
              <w:rPr>
                <w:rFonts w:ascii="Calibri" w:hAnsi="Calibri" w:cs="Calibri"/>
                <w:b/>
                <w:bCs/>
                <w:color w:val="000000" w:themeColor="text1"/>
                <w:sz w:val="20"/>
                <w:szCs w:val="20"/>
                <w:lang w:val="en-US"/>
              </w:rPr>
              <w:t>95%CI</w:t>
            </w:r>
          </w:p>
        </w:tc>
        <w:tc>
          <w:tcPr>
            <w:tcW w:w="1400" w:type="dxa"/>
            <w:tcBorders>
              <w:top w:val="single" w:sz="4" w:space="0" w:color="auto"/>
              <w:left w:val="nil"/>
              <w:bottom w:val="single" w:sz="8" w:space="0" w:color="auto"/>
              <w:right w:val="nil"/>
            </w:tcBorders>
            <w:shd w:val="clear" w:color="auto" w:fill="auto"/>
            <w:noWrap/>
            <w:vAlign w:val="bottom"/>
            <w:hideMark/>
          </w:tcPr>
          <w:p w14:paraId="64573C1A" w14:textId="77777777" w:rsidR="00AD3F52" w:rsidRPr="005A583E" w:rsidRDefault="00AD3F52" w:rsidP="00945A61">
            <w:pPr>
              <w:jc w:val="center"/>
              <w:rPr>
                <w:rFonts w:ascii="Calibri" w:hAnsi="Calibri" w:cs="Calibri"/>
                <w:b/>
                <w:bCs/>
                <w:color w:val="000000" w:themeColor="text1"/>
                <w:sz w:val="20"/>
                <w:szCs w:val="20"/>
                <w:lang w:val="en-US"/>
              </w:rPr>
            </w:pPr>
            <w:r w:rsidRPr="005A583E">
              <w:rPr>
                <w:rFonts w:ascii="Calibri" w:hAnsi="Calibri" w:cs="Calibri"/>
                <w:b/>
                <w:bCs/>
                <w:color w:val="000000" w:themeColor="text1"/>
                <w:sz w:val="20"/>
                <w:szCs w:val="20"/>
                <w:lang w:val="en-US"/>
              </w:rPr>
              <w:t>p</w:t>
            </w:r>
          </w:p>
        </w:tc>
      </w:tr>
      <w:tr w:rsidR="005A583E" w:rsidRPr="005A583E" w14:paraId="1E0F05D3" w14:textId="77777777" w:rsidTr="00097FA0">
        <w:trPr>
          <w:trHeight w:val="320"/>
        </w:trPr>
        <w:tc>
          <w:tcPr>
            <w:tcW w:w="4820" w:type="dxa"/>
            <w:tcBorders>
              <w:top w:val="nil"/>
              <w:left w:val="nil"/>
              <w:bottom w:val="nil"/>
              <w:right w:val="nil"/>
            </w:tcBorders>
            <w:shd w:val="clear" w:color="auto" w:fill="auto"/>
            <w:noWrap/>
            <w:vAlign w:val="bottom"/>
            <w:hideMark/>
          </w:tcPr>
          <w:p w14:paraId="657B85B3" w14:textId="77777777" w:rsidR="00AD3F52" w:rsidRPr="005A583E" w:rsidRDefault="00097FA0" w:rsidP="00945A61">
            <w:pP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Duration</w:t>
            </w:r>
            <w:r w:rsidR="00AD3F52" w:rsidRPr="005A583E">
              <w:rPr>
                <w:rFonts w:ascii="Calibri" w:hAnsi="Calibri" w:cs="Calibri"/>
                <w:color w:val="000000" w:themeColor="text1"/>
                <w:sz w:val="20"/>
                <w:szCs w:val="20"/>
                <w:lang w:val="en-US"/>
              </w:rPr>
              <w:t xml:space="preserve"> of symptoms</w:t>
            </w:r>
          </w:p>
        </w:tc>
        <w:tc>
          <w:tcPr>
            <w:tcW w:w="1550" w:type="dxa"/>
            <w:tcBorders>
              <w:top w:val="nil"/>
              <w:left w:val="nil"/>
              <w:bottom w:val="nil"/>
              <w:right w:val="nil"/>
            </w:tcBorders>
            <w:shd w:val="clear" w:color="auto" w:fill="auto"/>
            <w:noWrap/>
            <w:vAlign w:val="bottom"/>
            <w:hideMark/>
          </w:tcPr>
          <w:p w14:paraId="4EC513E5" w14:textId="77777777" w:rsidR="00AD3F52" w:rsidRPr="005A583E" w:rsidRDefault="00AD3F52" w:rsidP="00945A61">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1.00</w:t>
            </w:r>
          </w:p>
        </w:tc>
        <w:tc>
          <w:tcPr>
            <w:tcW w:w="1435" w:type="dxa"/>
            <w:tcBorders>
              <w:top w:val="nil"/>
              <w:left w:val="nil"/>
              <w:bottom w:val="nil"/>
              <w:right w:val="nil"/>
            </w:tcBorders>
            <w:shd w:val="clear" w:color="auto" w:fill="auto"/>
            <w:noWrap/>
            <w:vAlign w:val="bottom"/>
            <w:hideMark/>
          </w:tcPr>
          <w:p w14:paraId="799924C2" w14:textId="77777777" w:rsidR="00AD3F52" w:rsidRPr="005A583E" w:rsidRDefault="00AD3F52" w:rsidP="00945A61">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0.99-1.00</w:t>
            </w:r>
          </w:p>
        </w:tc>
        <w:tc>
          <w:tcPr>
            <w:tcW w:w="1400" w:type="dxa"/>
            <w:tcBorders>
              <w:top w:val="nil"/>
              <w:left w:val="nil"/>
              <w:bottom w:val="nil"/>
              <w:right w:val="nil"/>
            </w:tcBorders>
            <w:shd w:val="clear" w:color="auto" w:fill="auto"/>
            <w:noWrap/>
            <w:vAlign w:val="bottom"/>
            <w:hideMark/>
          </w:tcPr>
          <w:p w14:paraId="03242E40" w14:textId="77777777" w:rsidR="00AD3F52" w:rsidRPr="005A583E" w:rsidRDefault="00AD3F52" w:rsidP="00945A61">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0.917</w:t>
            </w:r>
          </w:p>
        </w:tc>
      </w:tr>
      <w:tr w:rsidR="005A583E" w:rsidRPr="005A583E" w14:paraId="6F0B1DA1" w14:textId="77777777" w:rsidTr="00097FA0">
        <w:trPr>
          <w:trHeight w:val="320"/>
        </w:trPr>
        <w:tc>
          <w:tcPr>
            <w:tcW w:w="4820" w:type="dxa"/>
            <w:tcBorders>
              <w:top w:val="nil"/>
              <w:left w:val="nil"/>
              <w:bottom w:val="nil"/>
              <w:right w:val="nil"/>
            </w:tcBorders>
            <w:shd w:val="clear" w:color="auto" w:fill="auto"/>
            <w:noWrap/>
            <w:vAlign w:val="bottom"/>
            <w:hideMark/>
          </w:tcPr>
          <w:p w14:paraId="772EF515" w14:textId="77777777" w:rsidR="00AD3F52" w:rsidRPr="005A583E" w:rsidRDefault="00097FA0" w:rsidP="00945A61">
            <w:pP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Ground-gl</w:t>
            </w:r>
            <w:r w:rsidR="00AD3F52" w:rsidRPr="005A583E">
              <w:rPr>
                <w:rFonts w:ascii="Calibri" w:hAnsi="Calibri" w:cs="Calibri"/>
                <w:color w:val="000000" w:themeColor="text1"/>
                <w:sz w:val="20"/>
                <w:szCs w:val="20"/>
                <w:lang w:val="en-US"/>
              </w:rPr>
              <w:t>ass opacity</w:t>
            </w:r>
          </w:p>
        </w:tc>
        <w:tc>
          <w:tcPr>
            <w:tcW w:w="1550" w:type="dxa"/>
            <w:tcBorders>
              <w:top w:val="nil"/>
              <w:left w:val="nil"/>
              <w:bottom w:val="nil"/>
              <w:right w:val="nil"/>
            </w:tcBorders>
            <w:shd w:val="clear" w:color="auto" w:fill="auto"/>
            <w:noWrap/>
            <w:vAlign w:val="bottom"/>
            <w:hideMark/>
          </w:tcPr>
          <w:p w14:paraId="5F7D1DEA" w14:textId="77777777" w:rsidR="00AD3F52" w:rsidRPr="005A583E" w:rsidRDefault="00AD3F52" w:rsidP="00945A61">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0.86</w:t>
            </w:r>
          </w:p>
        </w:tc>
        <w:tc>
          <w:tcPr>
            <w:tcW w:w="1435" w:type="dxa"/>
            <w:tcBorders>
              <w:top w:val="nil"/>
              <w:left w:val="nil"/>
              <w:bottom w:val="nil"/>
              <w:right w:val="nil"/>
            </w:tcBorders>
            <w:shd w:val="clear" w:color="auto" w:fill="auto"/>
            <w:noWrap/>
            <w:vAlign w:val="bottom"/>
            <w:hideMark/>
          </w:tcPr>
          <w:p w14:paraId="5DF17A70" w14:textId="77777777" w:rsidR="00AD3F52" w:rsidRPr="005A583E" w:rsidRDefault="00AD3F52" w:rsidP="00945A61">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0.75-0.97</w:t>
            </w:r>
          </w:p>
        </w:tc>
        <w:tc>
          <w:tcPr>
            <w:tcW w:w="1400" w:type="dxa"/>
            <w:tcBorders>
              <w:top w:val="nil"/>
              <w:left w:val="nil"/>
              <w:bottom w:val="nil"/>
              <w:right w:val="nil"/>
            </w:tcBorders>
            <w:shd w:val="clear" w:color="auto" w:fill="auto"/>
            <w:noWrap/>
            <w:vAlign w:val="bottom"/>
            <w:hideMark/>
          </w:tcPr>
          <w:p w14:paraId="13F31220" w14:textId="77777777" w:rsidR="00AD3F52" w:rsidRPr="005A583E" w:rsidRDefault="00AD3F52" w:rsidP="00945A61">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0.023</w:t>
            </w:r>
          </w:p>
        </w:tc>
      </w:tr>
      <w:tr w:rsidR="00AE3150" w:rsidRPr="005A583E" w14:paraId="74F159F9" w14:textId="77777777" w:rsidTr="00097FA0">
        <w:trPr>
          <w:trHeight w:val="320"/>
        </w:trPr>
        <w:tc>
          <w:tcPr>
            <w:tcW w:w="4820" w:type="dxa"/>
            <w:tcBorders>
              <w:top w:val="nil"/>
              <w:left w:val="nil"/>
              <w:bottom w:val="nil"/>
              <w:right w:val="nil"/>
            </w:tcBorders>
            <w:shd w:val="clear" w:color="auto" w:fill="auto"/>
            <w:noWrap/>
            <w:vAlign w:val="bottom"/>
          </w:tcPr>
          <w:p w14:paraId="22D8C10D" w14:textId="0C0B634E" w:rsidR="00AE3150" w:rsidRPr="005A583E" w:rsidRDefault="00AE3150" w:rsidP="00AE3150">
            <w:pP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Condensation</w:t>
            </w:r>
          </w:p>
        </w:tc>
        <w:tc>
          <w:tcPr>
            <w:tcW w:w="1550" w:type="dxa"/>
            <w:tcBorders>
              <w:top w:val="nil"/>
              <w:left w:val="nil"/>
              <w:bottom w:val="nil"/>
              <w:right w:val="nil"/>
            </w:tcBorders>
            <w:shd w:val="clear" w:color="auto" w:fill="auto"/>
            <w:noWrap/>
            <w:vAlign w:val="bottom"/>
          </w:tcPr>
          <w:p w14:paraId="7072E31D" w14:textId="2BED6587" w:rsidR="00AE3150" w:rsidRPr="005A583E" w:rsidRDefault="00AE3150" w:rsidP="00AE3150">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0.87</w:t>
            </w:r>
          </w:p>
        </w:tc>
        <w:tc>
          <w:tcPr>
            <w:tcW w:w="1435" w:type="dxa"/>
            <w:tcBorders>
              <w:top w:val="nil"/>
              <w:left w:val="nil"/>
              <w:bottom w:val="nil"/>
              <w:right w:val="nil"/>
            </w:tcBorders>
            <w:shd w:val="clear" w:color="auto" w:fill="auto"/>
            <w:noWrap/>
            <w:vAlign w:val="bottom"/>
          </w:tcPr>
          <w:p w14:paraId="027FD61C" w14:textId="4D5CBCBE" w:rsidR="00AE3150" w:rsidRPr="005A583E" w:rsidRDefault="00AE3150" w:rsidP="00AE3150">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0.75-1.01</w:t>
            </w:r>
          </w:p>
        </w:tc>
        <w:tc>
          <w:tcPr>
            <w:tcW w:w="1400" w:type="dxa"/>
            <w:tcBorders>
              <w:top w:val="nil"/>
              <w:left w:val="nil"/>
              <w:bottom w:val="nil"/>
              <w:right w:val="nil"/>
            </w:tcBorders>
            <w:shd w:val="clear" w:color="auto" w:fill="auto"/>
            <w:noWrap/>
            <w:vAlign w:val="bottom"/>
          </w:tcPr>
          <w:p w14:paraId="7D45AC56" w14:textId="79C1908C" w:rsidR="00AE3150" w:rsidRPr="005A583E" w:rsidRDefault="00AE3150" w:rsidP="00AE3150">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0.074</w:t>
            </w:r>
          </w:p>
        </w:tc>
      </w:tr>
      <w:tr w:rsidR="005A583E" w:rsidRPr="005A583E" w14:paraId="57A1071A" w14:textId="77777777" w:rsidTr="00097FA0">
        <w:trPr>
          <w:trHeight w:val="320"/>
        </w:trPr>
        <w:tc>
          <w:tcPr>
            <w:tcW w:w="4820" w:type="dxa"/>
            <w:tcBorders>
              <w:top w:val="nil"/>
              <w:left w:val="nil"/>
              <w:right w:val="nil"/>
            </w:tcBorders>
            <w:shd w:val="clear" w:color="auto" w:fill="auto"/>
            <w:noWrap/>
            <w:vAlign w:val="bottom"/>
            <w:hideMark/>
          </w:tcPr>
          <w:p w14:paraId="06908A0A" w14:textId="77777777" w:rsidR="00AD3F52" w:rsidRPr="005A583E" w:rsidRDefault="00AD3F52" w:rsidP="00945A61">
            <w:pP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Pleural effusion</w:t>
            </w:r>
          </w:p>
        </w:tc>
        <w:tc>
          <w:tcPr>
            <w:tcW w:w="1550" w:type="dxa"/>
            <w:tcBorders>
              <w:top w:val="nil"/>
              <w:left w:val="nil"/>
              <w:right w:val="nil"/>
            </w:tcBorders>
            <w:shd w:val="clear" w:color="auto" w:fill="auto"/>
            <w:noWrap/>
            <w:vAlign w:val="bottom"/>
            <w:hideMark/>
          </w:tcPr>
          <w:p w14:paraId="720C679D" w14:textId="77777777" w:rsidR="00AD3F52" w:rsidRPr="005A583E" w:rsidRDefault="00AD3F52" w:rsidP="00945A61">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1.14</w:t>
            </w:r>
          </w:p>
        </w:tc>
        <w:tc>
          <w:tcPr>
            <w:tcW w:w="1435" w:type="dxa"/>
            <w:tcBorders>
              <w:top w:val="nil"/>
              <w:left w:val="nil"/>
              <w:right w:val="nil"/>
            </w:tcBorders>
            <w:shd w:val="clear" w:color="auto" w:fill="auto"/>
            <w:noWrap/>
            <w:vAlign w:val="bottom"/>
            <w:hideMark/>
          </w:tcPr>
          <w:p w14:paraId="60EFE4E6" w14:textId="77777777" w:rsidR="00AD3F52" w:rsidRPr="005A583E" w:rsidRDefault="00AD3F52" w:rsidP="00945A61">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0.76-1.73</w:t>
            </w:r>
          </w:p>
        </w:tc>
        <w:tc>
          <w:tcPr>
            <w:tcW w:w="1400" w:type="dxa"/>
            <w:tcBorders>
              <w:top w:val="nil"/>
              <w:left w:val="nil"/>
              <w:right w:val="nil"/>
            </w:tcBorders>
            <w:shd w:val="clear" w:color="auto" w:fill="auto"/>
            <w:noWrap/>
            <w:vAlign w:val="bottom"/>
            <w:hideMark/>
          </w:tcPr>
          <w:p w14:paraId="6E2D36ED" w14:textId="77777777" w:rsidR="00AD3F52" w:rsidRPr="005A583E" w:rsidRDefault="00AD3F52" w:rsidP="00945A61">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0.502</w:t>
            </w:r>
          </w:p>
        </w:tc>
      </w:tr>
      <w:tr w:rsidR="005A583E" w:rsidRPr="005A583E" w14:paraId="070E6341" w14:textId="77777777" w:rsidTr="00097FA0">
        <w:trPr>
          <w:trHeight w:val="340"/>
        </w:trPr>
        <w:tc>
          <w:tcPr>
            <w:tcW w:w="4820" w:type="dxa"/>
            <w:tcBorders>
              <w:top w:val="nil"/>
              <w:left w:val="nil"/>
              <w:right w:val="nil"/>
            </w:tcBorders>
            <w:shd w:val="clear" w:color="auto" w:fill="auto"/>
            <w:noWrap/>
            <w:vAlign w:val="center"/>
            <w:hideMark/>
          </w:tcPr>
          <w:p w14:paraId="579A4497" w14:textId="77777777" w:rsidR="00AD3F52" w:rsidRPr="005A583E" w:rsidRDefault="00AD3F52" w:rsidP="00945A61">
            <w:pP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Glucocorticoid treatment</w:t>
            </w:r>
          </w:p>
        </w:tc>
        <w:tc>
          <w:tcPr>
            <w:tcW w:w="1550" w:type="dxa"/>
            <w:tcBorders>
              <w:top w:val="nil"/>
              <w:left w:val="nil"/>
              <w:right w:val="nil"/>
            </w:tcBorders>
            <w:shd w:val="clear" w:color="auto" w:fill="auto"/>
            <w:noWrap/>
            <w:vAlign w:val="bottom"/>
            <w:hideMark/>
          </w:tcPr>
          <w:p w14:paraId="54462E05" w14:textId="77777777" w:rsidR="00AD3F52" w:rsidRPr="005A583E" w:rsidRDefault="00AD3F52" w:rsidP="00945A61">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1.31</w:t>
            </w:r>
          </w:p>
        </w:tc>
        <w:tc>
          <w:tcPr>
            <w:tcW w:w="1435" w:type="dxa"/>
            <w:tcBorders>
              <w:top w:val="nil"/>
              <w:left w:val="nil"/>
              <w:right w:val="nil"/>
            </w:tcBorders>
            <w:shd w:val="clear" w:color="auto" w:fill="auto"/>
            <w:noWrap/>
            <w:vAlign w:val="bottom"/>
            <w:hideMark/>
          </w:tcPr>
          <w:p w14:paraId="23605580" w14:textId="77777777" w:rsidR="00AD3F52" w:rsidRPr="005A583E" w:rsidRDefault="00AD3F52" w:rsidP="00945A61">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1.02-1.70</w:t>
            </w:r>
          </w:p>
        </w:tc>
        <w:tc>
          <w:tcPr>
            <w:tcW w:w="1400" w:type="dxa"/>
            <w:tcBorders>
              <w:top w:val="nil"/>
              <w:left w:val="nil"/>
              <w:right w:val="nil"/>
            </w:tcBorders>
            <w:shd w:val="clear" w:color="auto" w:fill="auto"/>
            <w:noWrap/>
            <w:vAlign w:val="bottom"/>
            <w:hideMark/>
          </w:tcPr>
          <w:p w14:paraId="41BCE79E" w14:textId="77777777" w:rsidR="00AD3F52" w:rsidRPr="005A583E" w:rsidRDefault="00AD3F52" w:rsidP="00945A61">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0.035</w:t>
            </w:r>
          </w:p>
        </w:tc>
      </w:tr>
      <w:tr w:rsidR="005A583E" w:rsidRPr="005A583E" w14:paraId="14323E31" w14:textId="77777777" w:rsidTr="00097FA0">
        <w:trPr>
          <w:trHeight w:val="340"/>
        </w:trPr>
        <w:tc>
          <w:tcPr>
            <w:tcW w:w="4820" w:type="dxa"/>
            <w:tcBorders>
              <w:top w:val="nil"/>
              <w:left w:val="nil"/>
              <w:right w:val="nil"/>
            </w:tcBorders>
            <w:shd w:val="clear" w:color="auto" w:fill="auto"/>
            <w:noWrap/>
            <w:vAlign w:val="center"/>
          </w:tcPr>
          <w:p w14:paraId="4E0279B2" w14:textId="77777777" w:rsidR="00AD3F52" w:rsidRPr="005A583E" w:rsidRDefault="00AD3F52" w:rsidP="00945A61">
            <w:pP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Lopinavir/ritonavir treatment</w:t>
            </w:r>
          </w:p>
        </w:tc>
        <w:tc>
          <w:tcPr>
            <w:tcW w:w="1550" w:type="dxa"/>
            <w:tcBorders>
              <w:top w:val="nil"/>
              <w:left w:val="nil"/>
              <w:right w:val="nil"/>
            </w:tcBorders>
            <w:shd w:val="clear" w:color="auto" w:fill="auto"/>
            <w:noWrap/>
            <w:vAlign w:val="bottom"/>
          </w:tcPr>
          <w:p w14:paraId="50038DA3" w14:textId="77777777" w:rsidR="00AD3F52" w:rsidRPr="005A583E" w:rsidRDefault="00AD3F52" w:rsidP="00945A61">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0.86</w:t>
            </w:r>
          </w:p>
        </w:tc>
        <w:tc>
          <w:tcPr>
            <w:tcW w:w="1435" w:type="dxa"/>
            <w:tcBorders>
              <w:top w:val="nil"/>
              <w:left w:val="nil"/>
              <w:right w:val="nil"/>
            </w:tcBorders>
            <w:shd w:val="clear" w:color="auto" w:fill="auto"/>
            <w:noWrap/>
            <w:vAlign w:val="bottom"/>
          </w:tcPr>
          <w:p w14:paraId="335D763D" w14:textId="77777777" w:rsidR="00AD3F52" w:rsidRPr="005A583E" w:rsidRDefault="00AD3F52" w:rsidP="00945A61">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0.66-1.11</w:t>
            </w:r>
          </w:p>
        </w:tc>
        <w:tc>
          <w:tcPr>
            <w:tcW w:w="1400" w:type="dxa"/>
            <w:tcBorders>
              <w:top w:val="nil"/>
              <w:left w:val="nil"/>
              <w:right w:val="nil"/>
            </w:tcBorders>
            <w:shd w:val="clear" w:color="auto" w:fill="auto"/>
            <w:noWrap/>
            <w:vAlign w:val="bottom"/>
          </w:tcPr>
          <w:p w14:paraId="238DDBB4" w14:textId="77777777" w:rsidR="00AD3F52" w:rsidRPr="005A583E" w:rsidRDefault="00AD3F52" w:rsidP="00945A61">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0.260</w:t>
            </w:r>
          </w:p>
        </w:tc>
      </w:tr>
      <w:tr w:rsidR="005A583E" w:rsidRPr="005A583E" w14:paraId="471A83A1" w14:textId="77777777" w:rsidTr="00097FA0">
        <w:trPr>
          <w:trHeight w:val="340"/>
        </w:trPr>
        <w:tc>
          <w:tcPr>
            <w:tcW w:w="4820" w:type="dxa"/>
            <w:tcBorders>
              <w:top w:val="nil"/>
              <w:left w:val="nil"/>
              <w:bottom w:val="single" w:sz="4" w:space="0" w:color="auto"/>
              <w:right w:val="nil"/>
            </w:tcBorders>
            <w:shd w:val="clear" w:color="auto" w:fill="auto"/>
            <w:noWrap/>
            <w:vAlign w:val="center"/>
          </w:tcPr>
          <w:p w14:paraId="6688A14F" w14:textId="77777777" w:rsidR="00AD3F52" w:rsidRPr="005A583E" w:rsidRDefault="00AD3F52" w:rsidP="00945A61">
            <w:pP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Macrolide treatment</w:t>
            </w:r>
          </w:p>
        </w:tc>
        <w:tc>
          <w:tcPr>
            <w:tcW w:w="1550" w:type="dxa"/>
            <w:tcBorders>
              <w:top w:val="nil"/>
              <w:left w:val="nil"/>
              <w:bottom w:val="single" w:sz="4" w:space="0" w:color="auto"/>
              <w:right w:val="nil"/>
            </w:tcBorders>
            <w:shd w:val="clear" w:color="auto" w:fill="auto"/>
            <w:noWrap/>
            <w:vAlign w:val="bottom"/>
          </w:tcPr>
          <w:p w14:paraId="22A146CB" w14:textId="77777777" w:rsidR="00AD3F52" w:rsidRPr="005A583E" w:rsidRDefault="00AD3F52" w:rsidP="00945A61">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0.62</w:t>
            </w:r>
          </w:p>
        </w:tc>
        <w:tc>
          <w:tcPr>
            <w:tcW w:w="1435" w:type="dxa"/>
            <w:tcBorders>
              <w:top w:val="nil"/>
              <w:left w:val="nil"/>
              <w:bottom w:val="single" w:sz="4" w:space="0" w:color="auto"/>
              <w:right w:val="nil"/>
            </w:tcBorders>
            <w:shd w:val="clear" w:color="auto" w:fill="auto"/>
            <w:noWrap/>
            <w:vAlign w:val="bottom"/>
          </w:tcPr>
          <w:p w14:paraId="20258D39" w14:textId="77777777" w:rsidR="00AD3F52" w:rsidRPr="005A583E" w:rsidRDefault="00AD3F52" w:rsidP="00945A61">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0.49-0.80</w:t>
            </w:r>
          </w:p>
        </w:tc>
        <w:tc>
          <w:tcPr>
            <w:tcW w:w="1400" w:type="dxa"/>
            <w:tcBorders>
              <w:top w:val="nil"/>
              <w:left w:val="nil"/>
              <w:bottom w:val="single" w:sz="4" w:space="0" w:color="auto"/>
              <w:right w:val="nil"/>
            </w:tcBorders>
            <w:shd w:val="clear" w:color="auto" w:fill="auto"/>
            <w:noWrap/>
            <w:vAlign w:val="bottom"/>
          </w:tcPr>
          <w:p w14:paraId="5BA79561" w14:textId="77777777" w:rsidR="00AD3F52" w:rsidRPr="005A583E" w:rsidRDefault="00AD3F52" w:rsidP="00945A61">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&lt;0.001</w:t>
            </w:r>
          </w:p>
        </w:tc>
      </w:tr>
    </w:tbl>
    <w:p w14:paraId="5F3885B6" w14:textId="77777777" w:rsidR="00AD3F52" w:rsidRPr="005A583E" w:rsidRDefault="00AD3F52" w:rsidP="00097FA0">
      <w:pPr>
        <w:rPr>
          <w:rFonts w:ascii="Calibri" w:hAnsi="Calibri" w:cs="Calibri"/>
          <w:i/>
          <w:iCs/>
          <w:color w:val="000000" w:themeColor="text1"/>
          <w:sz w:val="20"/>
          <w:szCs w:val="20"/>
          <w:lang w:val="en-US"/>
        </w:rPr>
      </w:pPr>
      <w:r w:rsidRPr="005A583E">
        <w:rPr>
          <w:rFonts w:ascii="Calibri" w:hAnsi="Calibri" w:cs="Calibri"/>
          <w:i/>
          <w:iCs/>
          <w:color w:val="000000" w:themeColor="text1"/>
          <w:sz w:val="20"/>
          <w:szCs w:val="20"/>
          <w:lang w:val="en-US"/>
        </w:rPr>
        <w:t>*Adjusted by age, obesity</w:t>
      </w:r>
      <w:r w:rsidR="00097FA0" w:rsidRPr="005A583E">
        <w:rPr>
          <w:rFonts w:ascii="Calibri" w:hAnsi="Calibri" w:cs="Calibri"/>
          <w:i/>
          <w:iCs/>
          <w:color w:val="000000" w:themeColor="text1"/>
          <w:sz w:val="20"/>
          <w:szCs w:val="20"/>
          <w:lang w:val="en-US"/>
        </w:rPr>
        <w:t>,</w:t>
      </w:r>
      <w:r w:rsidRPr="005A583E">
        <w:rPr>
          <w:rFonts w:ascii="Calibri" w:hAnsi="Calibri" w:cs="Calibri"/>
          <w:i/>
          <w:iCs/>
          <w:color w:val="000000" w:themeColor="text1"/>
          <w:sz w:val="20"/>
          <w:szCs w:val="20"/>
          <w:lang w:val="en-US"/>
        </w:rPr>
        <w:t xml:space="preserve"> and age-adjusted </w:t>
      </w:r>
      <w:r w:rsidR="00097FA0" w:rsidRPr="005A583E">
        <w:rPr>
          <w:rFonts w:ascii="Calibri" w:hAnsi="Calibri" w:cs="Calibri"/>
          <w:i/>
          <w:color w:val="000000" w:themeColor="text1"/>
          <w:sz w:val="20"/>
          <w:szCs w:val="20"/>
          <w:lang w:val="en-US"/>
        </w:rPr>
        <w:t>Charlson Comorbidity Index score</w:t>
      </w:r>
    </w:p>
    <w:p w14:paraId="166E893C" w14:textId="77777777" w:rsidR="00AD3F52" w:rsidRPr="005A583E" w:rsidRDefault="00AD3F52">
      <w:pPr>
        <w:rPr>
          <w:rFonts w:ascii="Calibri" w:hAnsi="Calibri" w:cs="Calibri"/>
          <w:i/>
          <w:iCs/>
          <w:color w:val="000000" w:themeColor="text1"/>
          <w:sz w:val="20"/>
          <w:szCs w:val="20"/>
          <w:lang w:val="en-US"/>
        </w:rPr>
      </w:pPr>
    </w:p>
    <w:p w14:paraId="29938EC7" w14:textId="77777777" w:rsidR="00AD3F52" w:rsidRPr="005A583E" w:rsidRDefault="00AD3F52">
      <w:pPr>
        <w:rPr>
          <w:rFonts w:ascii="Calibri" w:hAnsi="Calibri" w:cs="Calibri"/>
          <w:i/>
          <w:iCs/>
          <w:color w:val="000000" w:themeColor="text1"/>
          <w:sz w:val="20"/>
          <w:szCs w:val="20"/>
          <w:lang w:val="en-US"/>
        </w:rPr>
      </w:pPr>
    </w:p>
    <w:p w14:paraId="6967857B" w14:textId="77777777" w:rsidR="00AD3F52" w:rsidRPr="005A583E" w:rsidRDefault="00AD3F52">
      <w:pPr>
        <w:rPr>
          <w:rFonts w:ascii="Calibri" w:hAnsi="Calibri" w:cs="Calibri"/>
          <w:color w:val="000000" w:themeColor="text1"/>
          <w:sz w:val="20"/>
          <w:szCs w:val="20"/>
          <w:lang w:val="en-US"/>
        </w:rPr>
      </w:pPr>
    </w:p>
    <w:p w14:paraId="4378A79C" w14:textId="77777777" w:rsidR="00591002" w:rsidRPr="005A583E" w:rsidRDefault="00591002">
      <w:pPr>
        <w:rPr>
          <w:rFonts w:ascii="Calibri" w:hAnsi="Calibri" w:cs="Calibri"/>
          <w:color w:val="000000" w:themeColor="text1"/>
          <w:sz w:val="20"/>
          <w:szCs w:val="20"/>
          <w:lang w:val="en-US"/>
        </w:rPr>
      </w:pPr>
    </w:p>
    <w:p w14:paraId="4D6B2C3C" w14:textId="65CF4AF8" w:rsidR="00AD3F52" w:rsidRPr="005A583E" w:rsidRDefault="00AD3F52">
      <w:pPr>
        <w:rPr>
          <w:rFonts w:ascii="Calibri" w:hAnsi="Calibri" w:cs="Calibri"/>
          <w:color w:val="000000" w:themeColor="text1"/>
          <w:sz w:val="20"/>
          <w:szCs w:val="20"/>
          <w:lang w:val="en-US"/>
        </w:rPr>
      </w:pPr>
    </w:p>
    <w:p w14:paraId="238CDD14" w14:textId="77777777" w:rsidR="001A61F6" w:rsidRPr="005A583E" w:rsidRDefault="001A61F6">
      <w:pPr>
        <w:rPr>
          <w:rFonts w:ascii="Calibri" w:hAnsi="Calibri" w:cs="Calibri"/>
          <w:color w:val="000000" w:themeColor="text1"/>
          <w:sz w:val="20"/>
          <w:szCs w:val="20"/>
          <w:lang w:val="en-US"/>
        </w:rPr>
      </w:pPr>
    </w:p>
    <w:p w14:paraId="6E0A1597" w14:textId="77777777" w:rsidR="00504528" w:rsidRPr="005A583E" w:rsidRDefault="00504528">
      <w:pPr>
        <w:rPr>
          <w:rFonts w:ascii="Calibri" w:hAnsi="Calibri" w:cs="Calibri"/>
          <w:color w:val="000000" w:themeColor="text1"/>
          <w:sz w:val="20"/>
          <w:szCs w:val="20"/>
          <w:lang w:val="en-US"/>
        </w:rPr>
      </w:pPr>
    </w:p>
    <w:p w14:paraId="13EB2D15" w14:textId="1B83AD38" w:rsidR="00504528" w:rsidRPr="005A583E" w:rsidRDefault="0020059A" w:rsidP="00504528">
      <w:pP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T</w:t>
      </w:r>
      <w:r w:rsidR="00504528" w:rsidRPr="005A583E">
        <w:rPr>
          <w:rFonts w:ascii="Calibri" w:hAnsi="Calibri" w:cs="Calibri"/>
          <w:color w:val="000000" w:themeColor="text1"/>
          <w:sz w:val="20"/>
          <w:szCs w:val="20"/>
          <w:lang w:val="en-US"/>
        </w:rPr>
        <w:t xml:space="preserve">able </w:t>
      </w:r>
      <w:r w:rsidR="00AE3150">
        <w:rPr>
          <w:rFonts w:ascii="Calibri" w:hAnsi="Calibri" w:cs="Calibri"/>
          <w:color w:val="000000" w:themeColor="text1"/>
          <w:sz w:val="20"/>
          <w:szCs w:val="20"/>
          <w:lang w:val="en-US"/>
        </w:rPr>
        <w:t>3</w:t>
      </w:r>
      <w:r w:rsidR="002523DB" w:rsidRPr="005A583E">
        <w:rPr>
          <w:rFonts w:ascii="Calibri" w:hAnsi="Calibri" w:cs="Calibri"/>
          <w:color w:val="000000" w:themeColor="text1"/>
          <w:sz w:val="20"/>
          <w:szCs w:val="20"/>
          <w:lang w:val="en-US"/>
        </w:rPr>
        <w:t>S</w:t>
      </w:r>
      <w:r w:rsidR="00504528" w:rsidRPr="005A583E">
        <w:rPr>
          <w:rFonts w:ascii="Calibri" w:hAnsi="Calibri" w:cs="Calibri"/>
          <w:color w:val="000000" w:themeColor="text1"/>
          <w:sz w:val="20"/>
          <w:szCs w:val="20"/>
          <w:lang w:val="en-US"/>
        </w:rPr>
        <w:t>. Clinical and analytical characteristics of patients with COVID-19 according to hospital readmission due to worsening pneumonia</w:t>
      </w:r>
      <w:r w:rsidR="00A05605" w:rsidRPr="005A583E">
        <w:rPr>
          <w:rFonts w:ascii="Calibri" w:hAnsi="Calibri" w:cs="Calibri"/>
          <w:color w:val="000000" w:themeColor="text1"/>
          <w:sz w:val="20"/>
          <w:szCs w:val="20"/>
          <w:lang w:val="en-US"/>
        </w:rPr>
        <w:t xml:space="preserve"> due to SARS-CoV-2</w:t>
      </w:r>
      <w:r w:rsidR="00504528" w:rsidRPr="005A583E">
        <w:rPr>
          <w:rFonts w:ascii="Calibri" w:hAnsi="Calibri" w:cs="Calibri"/>
          <w:color w:val="000000" w:themeColor="text1"/>
          <w:sz w:val="20"/>
          <w:szCs w:val="20"/>
          <w:lang w:val="en-US"/>
        </w:rPr>
        <w:t>.</w:t>
      </w:r>
    </w:p>
    <w:p w14:paraId="402D2F68" w14:textId="77777777" w:rsidR="00504528" w:rsidRPr="005A583E" w:rsidRDefault="00504528" w:rsidP="00504528">
      <w:pPr>
        <w:rPr>
          <w:rFonts w:ascii="Calibri" w:hAnsi="Calibri" w:cs="Calibri"/>
          <w:color w:val="000000" w:themeColor="text1"/>
          <w:sz w:val="20"/>
          <w:szCs w:val="20"/>
          <w:lang w:val="en-US"/>
        </w:rPr>
      </w:pPr>
    </w:p>
    <w:tbl>
      <w:tblPr>
        <w:tblW w:w="10207" w:type="dxa"/>
        <w:tblInd w:w="-851" w:type="dxa"/>
        <w:tblCellMar>
          <w:left w:w="70" w:type="dxa"/>
          <w:right w:w="70" w:type="dxa"/>
        </w:tblCellMar>
        <w:tblLook w:val="04A0" w:firstRow="1" w:lastRow="0" w:firstColumn="1" w:lastColumn="0" w:noHBand="0" w:noVBand="1"/>
      </w:tblPr>
      <w:tblGrid>
        <w:gridCol w:w="3828"/>
        <w:gridCol w:w="1985"/>
        <w:gridCol w:w="1842"/>
        <w:gridCol w:w="1418"/>
        <w:gridCol w:w="1134"/>
      </w:tblGrid>
      <w:tr w:rsidR="005A583E" w:rsidRPr="005A583E" w14:paraId="335D0EE3" w14:textId="2CEBFD29" w:rsidTr="003F03F8">
        <w:trPr>
          <w:trHeight w:val="845"/>
        </w:trPr>
        <w:tc>
          <w:tcPr>
            <w:tcW w:w="3828" w:type="dxa"/>
            <w:tcBorders>
              <w:top w:val="single" w:sz="4" w:space="0" w:color="auto"/>
              <w:left w:val="nil"/>
              <w:bottom w:val="nil"/>
              <w:right w:val="nil"/>
            </w:tcBorders>
            <w:shd w:val="clear" w:color="auto" w:fill="auto"/>
            <w:noWrap/>
            <w:vAlign w:val="center"/>
            <w:hideMark/>
          </w:tcPr>
          <w:p w14:paraId="20808C23" w14:textId="77777777" w:rsidR="003F03F8" w:rsidRPr="005A583E" w:rsidRDefault="003F03F8" w:rsidP="00097FA0">
            <w:pPr>
              <w:rPr>
                <w:rFonts w:ascii="Calibri" w:hAnsi="Calibri" w:cs="Calibri"/>
                <w:b/>
                <w:bCs/>
                <w:color w:val="000000" w:themeColor="text1"/>
                <w:sz w:val="20"/>
                <w:szCs w:val="20"/>
                <w:lang w:val="en-US"/>
              </w:rPr>
            </w:pPr>
            <w:r w:rsidRPr="005A583E">
              <w:rPr>
                <w:rFonts w:ascii="Calibri" w:hAnsi="Calibri" w:cs="Calibri"/>
                <w:b/>
                <w:bCs/>
                <w:color w:val="000000" w:themeColor="text1"/>
                <w:sz w:val="20"/>
                <w:szCs w:val="20"/>
                <w:lang w:val="en-US"/>
              </w:rPr>
              <w:t>Characteristics</w:t>
            </w:r>
          </w:p>
        </w:tc>
        <w:tc>
          <w:tcPr>
            <w:tcW w:w="1985" w:type="dxa"/>
            <w:tcBorders>
              <w:top w:val="single" w:sz="4" w:space="0" w:color="auto"/>
              <w:left w:val="nil"/>
              <w:bottom w:val="nil"/>
              <w:right w:val="nil"/>
            </w:tcBorders>
            <w:shd w:val="clear" w:color="auto" w:fill="auto"/>
            <w:vAlign w:val="center"/>
            <w:hideMark/>
          </w:tcPr>
          <w:p w14:paraId="7E8CEF01" w14:textId="77777777" w:rsidR="003F03F8" w:rsidRPr="005A583E" w:rsidRDefault="003F03F8" w:rsidP="00097FA0">
            <w:pPr>
              <w:jc w:val="center"/>
              <w:rPr>
                <w:rFonts w:ascii="Calibri" w:hAnsi="Calibri" w:cs="Calibri"/>
                <w:b/>
                <w:bCs/>
                <w:color w:val="000000" w:themeColor="text1"/>
                <w:sz w:val="20"/>
                <w:szCs w:val="20"/>
                <w:lang w:val="en-US"/>
              </w:rPr>
            </w:pPr>
            <w:r w:rsidRPr="005A583E">
              <w:rPr>
                <w:rFonts w:ascii="Calibri" w:hAnsi="Calibri" w:cs="Calibri"/>
                <w:b/>
                <w:bCs/>
                <w:color w:val="000000" w:themeColor="text1"/>
                <w:sz w:val="20"/>
                <w:szCs w:val="20"/>
                <w:lang w:val="en-US"/>
              </w:rPr>
              <w:t>Cohort</w:t>
            </w:r>
            <w:r w:rsidRPr="005A583E">
              <w:rPr>
                <w:rFonts w:ascii="Calibri" w:hAnsi="Calibri" w:cs="Calibri"/>
                <w:b/>
                <w:bCs/>
                <w:color w:val="000000" w:themeColor="text1"/>
                <w:sz w:val="20"/>
                <w:szCs w:val="20"/>
                <w:lang w:val="en-US"/>
              </w:rPr>
              <w:br/>
              <w:t>n=6839</w:t>
            </w:r>
          </w:p>
        </w:tc>
        <w:tc>
          <w:tcPr>
            <w:tcW w:w="1842" w:type="dxa"/>
            <w:tcBorders>
              <w:top w:val="single" w:sz="4" w:space="0" w:color="auto"/>
              <w:left w:val="nil"/>
              <w:bottom w:val="nil"/>
              <w:right w:val="nil"/>
            </w:tcBorders>
            <w:shd w:val="clear" w:color="auto" w:fill="auto"/>
            <w:vAlign w:val="center"/>
            <w:hideMark/>
          </w:tcPr>
          <w:p w14:paraId="7FBA06D3" w14:textId="77777777" w:rsidR="003F03F8" w:rsidRPr="005A583E" w:rsidRDefault="003F03F8" w:rsidP="00097FA0">
            <w:pPr>
              <w:jc w:val="center"/>
              <w:rPr>
                <w:rFonts w:ascii="Calibri" w:hAnsi="Calibri" w:cs="Calibri"/>
                <w:b/>
                <w:bCs/>
                <w:color w:val="000000" w:themeColor="text1"/>
                <w:sz w:val="20"/>
                <w:szCs w:val="20"/>
                <w:lang w:val="en-US"/>
              </w:rPr>
            </w:pPr>
            <w:r w:rsidRPr="005A583E">
              <w:rPr>
                <w:rFonts w:ascii="Calibri" w:hAnsi="Calibri" w:cs="Calibri"/>
                <w:b/>
                <w:bCs/>
                <w:color w:val="000000" w:themeColor="text1"/>
                <w:sz w:val="20"/>
                <w:szCs w:val="20"/>
                <w:lang w:val="en-US"/>
              </w:rPr>
              <w:t>Readmission due to pneumonia</w:t>
            </w:r>
          </w:p>
          <w:p w14:paraId="1EA4CA76" w14:textId="77777777" w:rsidR="003F03F8" w:rsidRPr="005A583E" w:rsidRDefault="003F03F8" w:rsidP="00097FA0">
            <w:pPr>
              <w:jc w:val="center"/>
              <w:rPr>
                <w:rFonts w:ascii="Calibri" w:hAnsi="Calibri" w:cs="Calibri"/>
                <w:b/>
                <w:bCs/>
                <w:color w:val="000000" w:themeColor="text1"/>
                <w:sz w:val="20"/>
                <w:szCs w:val="20"/>
                <w:lang w:val="en-US"/>
              </w:rPr>
            </w:pPr>
            <w:r w:rsidRPr="005A583E">
              <w:rPr>
                <w:rFonts w:ascii="Calibri" w:hAnsi="Calibri" w:cs="Calibri"/>
                <w:b/>
                <w:bCs/>
                <w:color w:val="000000" w:themeColor="text1"/>
                <w:sz w:val="20"/>
                <w:szCs w:val="20"/>
                <w:lang w:val="en-US"/>
              </w:rPr>
              <w:t>n=158</w:t>
            </w:r>
          </w:p>
        </w:tc>
        <w:tc>
          <w:tcPr>
            <w:tcW w:w="1418" w:type="dxa"/>
            <w:tcBorders>
              <w:top w:val="single" w:sz="4" w:space="0" w:color="auto"/>
              <w:left w:val="nil"/>
              <w:bottom w:val="nil"/>
              <w:right w:val="nil"/>
            </w:tcBorders>
            <w:shd w:val="clear" w:color="auto" w:fill="auto"/>
            <w:noWrap/>
            <w:vAlign w:val="center"/>
            <w:hideMark/>
          </w:tcPr>
          <w:p w14:paraId="32F7C372" w14:textId="77777777" w:rsidR="003F03F8" w:rsidRPr="005A583E" w:rsidRDefault="003F03F8" w:rsidP="00097FA0">
            <w:pPr>
              <w:jc w:val="center"/>
              <w:rPr>
                <w:rFonts w:ascii="Calibri" w:hAnsi="Calibri" w:cs="Calibri"/>
                <w:b/>
                <w:bCs/>
                <w:color w:val="000000" w:themeColor="text1"/>
                <w:sz w:val="20"/>
                <w:szCs w:val="20"/>
                <w:lang w:val="en-US"/>
              </w:rPr>
            </w:pPr>
            <w:r w:rsidRPr="005A583E">
              <w:rPr>
                <w:rFonts w:ascii="Calibri" w:hAnsi="Calibri" w:cs="Calibri"/>
                <w:b/>
                <w:bCs/>
                <w:color w:val="000000" w:themeColor="text1"/>
                <w:sz w:val="20"/>
                <w:szCs w:val="20"/>
                <w:lang w:val="en-US"/>
              </w:rPr>
              <w:t>p</w:t>
            </w:r>
          </w:p>
        </w:tc>
        <w:tc>
          <w:tcPr>
            <w:tcW w:w="1134" w:type="dxa"/>
            <w:tcBorders>
              <w:top w:val="single" w:sz="4" w:space="0" w:color="auto"/>
              <w:left w:val="nil"/>
              <w:bottom w:val="nil"/>
              <w:right w:val="nil"/>
            </w:tcBorders>
          </w:tcPr>
          <w:p w14:paraId="745BD5AC" w14:textId="7B5DCF24" w:rsidR="003F03F8" w:rsidRPr="005A583E" w:rsidRDefault="003F03F8" w:rsidP="00097FA0">
            <w:pPr>
              <w:jc w:val="center"/>
              <w:rPr>
                <w:rFonts w:ascii="Calibri" w:hAnsi="Calibri" w:cs="Calibri"/>
                <w:b/>
                <w:bCs/>
                <w:color w:val="000000" w:themeColor="text1"/>
                <w:sz w:val="20"/>
                <w:szCs w:val="20"/>
                <w:lang w:val="en-US"/>
              </w:rPr>
            </w:pPr>
            <w:r w:rsidRPr="005A583E">
              <w:rPr>
                <w:rFonts w:ascii="Calibri" w:hAnsi="Calibri" w:cs="Calibri"/>
                <w:b/>
                <w:bCs/>
                <w:color w:val="000000" w:themeColor="text1"/>
                <w:sz w:val="20"/>
                <w:szCs w:val="20"/>
                <w:lang w:val="en-US"/>
              </w:rPr>
              <w:t>Missings</w:t>
            </w:r>
          </w:p>
        </w:tc>
      </w:tr>
      <w:tr w:rsidR="005A583E" w:rsidRPr="005A583E" w14:paraId="4927DDF0" w14:textId="02212824" w:rsidTr="003F03F8">
        <w:trPr>
          <w:trHeight w:val="264"/>
        </w:trPr>
        <w:tc>
          <w:tcPr>
            <w:tcW w:w="3828" w:type="dxa"/>
            <w:tcBorders>
              <w:top w:val="single" w:sz="4" w:space="0" w:color="auto"/>
              <w:left w:val="nil"/>
              <w:bottom w:val="single" w:sz="4" w:space="0" w:color="auto"/>
              <w:right w:val="nil"/>
            </w:tcBorders>
            <w:shd w:val="clear" w:color="auto" w:fill="auto"/>
            <w:noWrap/>
            <w:vAlign w:val="center"/>
            <w:hideMark/>
          </w:tcPr>
          <w:p w14:paraId="1410EA1E" w14:textId="77777777" w:rsidR="003F03F8" w:rsidRPr="005A583E" w:rsidRDefault="003F03F8" w:rsidP="00097FA0">
            <w:pPr>
              <w:rPr>
                <w:rFonts w:ascii="Calibri" w:hAnsi="Calibri" w:cs="Calibri"/>
                <w:b/>
                <w:bCs/>
                <w:color w:val="000000" w:themeColor="text1"/>
                <w:sz w:val="20"/>
                <w:szCs w:val="20"/>
                <w:lang w:val="en-US"/>
              </w:rPr>
            </w:pPr>
            <w:r w:rsidRPr="005A583E">
              <w:rPr>
                <w:rFonts w:ascii="Calibri" w:hAnsi="Calibri" w:cs="Calibri"/>
                <w:b/>
                <w:bCs/>
                <w:color w:val="000000" w:themeColor="text1"/>
                <w:sz w:val="20"/>
                <w:szCs w:val="20"/>
                <w:lang w:val="en-US"/>
              </w:rPr>
              <w:t>Demographic</w:t>
            </w:r>
          </w:p>
        </w:tc>
        <w:tc>
          <w:tcPr>
            <w:tcW w:w="1985" w:type="dxa"/>
            <w:tcBorders>
              <w:top w:val="single" w:sz="4" w:space="0" w:color="auto"/>
              <w:left w:val="nil"/>
              <w:bottom w:val="single" w:sz="4" w:space="0" w:color="auto"/>
              <w:right w:val="nil"/>
            </w:tcBorders>
            <w:shd w:val="clear" w:color="auto" w:fill="auto"/>
            <w:vAlign w:val="center"/>
            <w:hideMark/>
          </w:tcPr>
          <w:p w14:paraId="67F23798" w14:textId="77777777" w:rsidR="003F03F8" w:rsidRPr="005A583E" w:rsidRDefault="003F03F8" w:rsidP="00097FA0">
            <w:pPr>
              <w:jc w:val="center"/>
              <w:rPr>
                <w:rFonts w:ascii="Calibri" w:hAnsi="Calibri" w:cs="Calibri"/>
                <w:b/>
                <w:bCs/>
                <w:color w:val="000000" w:themeColor="text1"/>
                <w:sz w:val="20"/>
                <w:szCs w:val="20"/>
                <w:lang w:val="en-US"/>
              </w:rPr>
            </w:pPr>
            <w:r w:rsidRPr="005A583E">
              <w:rPr>
                <w:rFonts w:ascii="Calibri" w:hAnsi="Calibri" w:cs="Calibri"/>
                <w:b/>
                <w:bCs/>
                <w:color w:val="000000" w:themeColor="text1"/>
                <w:sz w:val="20"/>
                <w:szCs w:val="20"/>
                <w:lang w:val="en-US"/>
              </w:rPr>
              <w:t> </w:t>
            </w:r>
          </w:p>
        </w:tc>
        <w:tc>
          <w:tcPr>
            <w:tcW w:w="1842" w:type="dxa"/>
            <w:tcBorders>
              <w:top w:val="single" w:sz="4" w:space="0" w:color="auto"/>
              <w:left w:val="nil"/>
              <w:bottom w:val="single" w:sz="4" w:space="0" w:color="auto"/>
              <w:right w:val="nil"/>
            </w:tcBorders>
            <w:shd w:val="clear" w:color="auto" w:fill="auto"/>
            <w:vAlign w:val="center"/>
            <w:hideMark/>
          </w:tcPr>
          <w:p w14:paraId="524BB2FC" w14:textId="77777777" w:rsidR="003F03F8" w:rsidRPr="005A583E" w:rsidRDefault="003F03F8" w:rsidP="00097FA0">
            <w:pPr>
              <w:jc w:val="center"/>
              <w:rPr>
                <w:rFonts w:ascii="Calibri" w:hAnsi="Calibri" w:cs="Calibri"/>
                <w:b/>
                <w:bCs/>
                <w:color w:val="000000" w:themeColor="text1"/>
                <w:sz w:val="20"/>
                <w:szCs w:val="20"/>
                <w:lang w:val="en-US"/>
              </w:rPr>
            </w:pPr>
            <w:r w:rsidRPr="005A583E">
              <w:rPr>
                <w:rFonts w:ascii="Calibri" w:hAnsi="Calibri" w:cs="Calibri"/>
                <w:b/>
                <w:bCs/>
                <w:color w:val="000000" w:themeColor="text1"/>
                <w:sz w:val="20"/>
                <w:szCs w:val="20"/>
                <w:lang w:val="en-US"/>
              </w:rPr>
              <w:t> </w:t>
            </w:r>
          </w:p>
        </w:tc>
        <w:tc>
          <w:tcPr>
            <w:tcW w:w="1418" w:type="dxa"/>
            <w:tcBorders>
              <w:top w:val="single" w:sz="4" w:space="0" w:color="auto"/>
              <w:left w:val="nil"/>
              <w:bottom w:val="single" w:sz="4" w:space="0" w:color="auto"/>
              <w:right w:val="nil"/>
            </w:tcBorders>
            <w:shd w:val="clear" w:color="auto" w:fill="auto"/>
            <w:noWrap/>
            <w:vAlign w:val="center"/>
            <w:hideMark/>
          </w:tcPr>
          <w:p w14:paraId="3D1E558C" w14:textId="77777777" w:rsidR="003F03F8" w:rsidRPr="005A583E" w:rsidRDefault="003F03F8" w:rsidP="00097FA0">
            <w:pPr>
              <w:jc w:val="center"/>
              <w:rPr>
                <w:rFonts w:ascii="Calibri" w:hAnsi="Calibri" w:cs="Calibri"/>
                <w:b/>
                <w:bCs/>
                <w:color w:val="000000" w:themeColor="text1"/>
                <w:sz w:val="20"/>
                <w:szCs w:val="20"/>
                <w:lang w:val="en-US"/>
              </w:rPr>
            </w:pPr>
            <w:r w:rsidRPr="005A583E">
              <w:rPr>
                <w:rFonts w:ascii="Calibri" w:hAnsi="Calibri" w:cs="Calibri"/>
                <w:b/>
                <w:bCs/>
                <w:color w:val="000000" w:themeColor="text1"/>
                <w:sz w:val="20"/>
                <w:szCs w:val="20"/>
                <w:lang w:val="en-US"/>
              </w:rPr>
              <w:t> </w:t>
            </w:r>
          </w:p>
        </w:tc>
        <w:tc>
          <w:tcPr>
            <w:tcW w:w="1134" w:type="dxa"/>
            <w:tcBorders>
              <w:top w:val="single" w:sz="4" w:space="0" w:color="auto"/>
              <w:left w:val="nil"/>
              <w:bottom w:val="single" w:sz="4" w:space="0" w:color="auto"/>
              <w:right w:val="nil"/>
            </w:tcBorders>
          </w:tcPr>
          <w:p w14:paraId="4D0D9BE8" w14:textId="77777777" w:rsidR="003F03F8" w:rsidRPr="005A583E" w:rsidRDefault="003F03F8" w:rsidP="00097FA0">
            <w:pPr>
              <w:jc w:val="center"/>
              <w:rPr>
                <w:rFonts w:ascii="Calibri" w:hAnsi="Calibri" w:cs="Calibri"/>
                <w:b/>
                <w:bCs/>
                <w:color w:val="000000" w:themeColor="text1"/>
                <w:sz w:val="20"/>
                <w:szCs w:val="20"/>
                <w:lang w:val="en-US"/>
              </w:rPr>
            </w:pPr>
          </w:p>
        </w:tc>
      </w:tr>
      <w:tr w:rsidR="005A583E" w:rsidRPr="005A583E" w14:paraId="2398435E" w14:textId="1E230148" w:rsidTr="003F03F8">
        <w:trPr>
          <w:trHeight w:val="264"/>
        </w:trPr>
        <w:tc>
          <w:tcPr>
            <w:tcW w:w="3828" w:type="dxa"/>
            <w:tcBorders>
              <w:top w:val="nil"/>
              <w:left w:val="nil"/>
              <w:bottom w:val="nil"/>
              <w:right w:val="nil"/>
            </w:tcBorders>
            <w:shd w:val="clear" w:color="auto" w:fill="auto"/>
            <w:noWrap/>
            <w:vAlign w:val="center"/>
            <w:hideMark/>
          </w:tcPr>
          <w:p w14:paraId="197A2EDC" w14:textId="77777777" w:rsidR="003F03F8" w:rsidRPr="005A583E" w:rsidRDefault="003F03F8" w:rsidP="003F03F8">
            <w:pP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Age (median, IQR)</w:t>
            </w:r>
          </w:p>
        </w:tc>
        <w:tc>
          <w:tcPr>
            <w:tcW w:w="1985" w:type="dxa"/>
            <w:tcBorders>
              <w:top w:val="nil"/>
              <w:left w:val="nil"/>
              <w:bottom w:val="nil"/>
              <w:right w:val="nil"/>
            </w:tcBorders>
            <w:shd w:val="clear" w:color="auto" w:fill="auto"/>
            <w:noWrap/>
            <w:vAlign w:val="center"/>
            <w:hideMark/>
          </w:tcPr>
          <w:p w14:paraId="7F646C42" w14:textId="77777777" w:rsidR="003F03F8" w:rsidRPr="005A583E" w:rsidRDefault="003F03F8" w:rsidP="003F03F8">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65 (53-75)</w:t>
            </w:r>
          </w:p>
        </w:tc>
        <w:tc>
          <w:tcPr>
            <w:tcW w:w="1842" w:type="dxa"/>
            <w:tcBorders>
              <w:top w:val="nil"/>
              <w:left w:val="nil"/>
              <w:bottom w:val="nil"/>
              <w:right w:val="nil"/>
            </w:tcBorders>
            <w:shd w:val="clear" w:color="auto" w:fill="auto"/>
            <w:noWrap/>
            <w:vAlign w:val="bottom"/>
            <w:hideMark/>
          </w:tcPr>
          <w:p w14:paraId="4A9A24F9" w14:textId="77777777" w:rsidR="003F03F8" w:rsidRPr="005A583E" w:rsidRDefault="003F03F8" w:rsidP="003F03F8">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73 (59-82)</w:t>
            </w:r>
          </w:p>
        </w:tc>
        <w:tc>
          <w:tcPr>
            <w:tcW w:w="1418" w:type="dxa"/>
            <w:tcBorders>
              <w:top w:val="nil"/>
              <w:left w:val="nil"/>
              <w:bottom w:val="nil"/>
              <w:right w:val="nil"/>
            </w:tcBorders>
            <w:shd w:val="clear" w:color="auto" w:fill="auto"/>
            <w:noWrap/>
            <w:vAlign w:val="center"/>
            <w:hideMark/>
          </w:tcPr>
          <w:p w14:paraId="16894E2F" w14:textId="77777777" w:rsidR="003F03F8" w:rsidRPr="005A583E" w:rsidRDefault="003F03F8" w:rsidP="003F03F8">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&lt;0.001</w:t>
            </w:r>
          </w:p>
        </w:tc>
        <w:tc>
          <w:tcPr>
            <w:tcW w:w="1134" w:type="dxa"/>
            <w:tcBorders>
              <w:top w:val="nil"/>
              <w:left w:val="nil"/>
              <w:bottom w:val="nil"/>
              <w:right w:val="nil"/>
            </w:tcBorders>
            <w:vAlign w:val="center"/>
          </w:tcPr>
          <w:p w14:paraId="3FF4E426" w14:textId="7A040B07" w:rsidR="003F03F8" w:rsidRPr="005A583E" w:rsidRDefault="003F03F8" w:rsidP="003F03F8">
            <w:pPr>
              <w:jc w:val="center"/>
              <w:rPr>
                <w:rFonts w:ascii="Calibri" w:hAnsi="Calibri" w:cs="Calibri"/>
                <w:color w:val="000000" w:themeColor="text1"/>
                <w:sz w:val="20"/>
                <w:szCs w:val="20"/>
                <w:lang w:val="en-US"/>
              </w:rPr>
            </w:pPr>
            <w:r w:rsidRPr="005A583E">
              <w:rPr>
                <w:rFonts w:ascii="Calibri" w:hAnsi="Calibri" w:cs="Calibri"/>
                <w:color w:val="000000" w:themeColor="text1"/>
                <w:sz w:val="18"/>
                <w:szCs w:val="18"/>
                <w:lang w:val="en-US"/>
              </w:rPr>
              <w:t>5 (0.1%)</w:t>
            </w:r>
          </w:p>
        </w:tc>
      </w:tr>
      <w:tr w:rsidR="005A583E" w:rsidRPr="005A583E" w14:paraId="3FF82EE7" w14:textId="4F25DA84" w:rsidTr="003F03F8">
        <w:trPr>
          <w:trHeight w:val="264"/>
        </w:trPr>
        <w:tc>
          <w:tcPr>
            <w:tcW w:w="3828" w:type="dxa"/>
            <w:tcBorders>
              <w:top w:val="nil"/>
              <w:left w:val="nil"/>
              <w:bottom w:val="nil"/>
              <w:right w:val="nil"/>
            </w:tcBorders>
            <w:shd w:val="clear" w:color="auto" w:fill="auto"/>
            <w:noWrap/>
            <w:vAlign w:val="center"/>
            <w:hideMark/>
          </w:tcPr>
          <w:p w14:paraId="30683493" w14:textId="77777777" w:rsidR="003F03F8" w:rsidRPr="005A583E" w:rsidRDefault="003F03F8" w:rsidP="003F03F8">
            <w:pP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Obesity (n, %)</w:t>
            </w:r>
          </w:p>
        </w:tc>
        <w:tc>
          <w:tcPr>
            <w:tcW w:w="1985" w:type="dxa"/>
            <w:tcBorders>
              <w:top w:val="nil"/>
              <w:left w:val="nil"/>
              <w:bottom w:val="nil"/>
              <w:right w:val="nil"/>
            </w:tcBorders>
            <w:shd w:val="clear" w:color="auto" w:fill="auto"/>
            <w:noWrap/>
            <w:vAlign w:val="bottom"/>
            <w:hideMark/>
          </w:tcPr>
          <w:p w14:paraId="28B5B176" w14:textId="77777777" w:rsidR="003F03F8" w:rsidRPr="005A583E" w:rsidRDefault="003F03F8" w:rsidP="003F03F8">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1297 (19.0)</w:t>
            </w:r>
          </w:p>
        </w:tc>
        <w:tc>
          <w:tcPr>
            <w:tcW w:w="1842" w:type="dxa"/>
            <w:tcBorders>
              <w:top w:val="nil"/>
              <w:left w:val="nil"/>
              <w:bottom w:val="nil"/>
              <w:right w:val="nil"/>
            </w:tcBorders>
            <w:shd w:val="clear" w:color="auto" w:fill="auto"/>
            <w:noWrap/>
            <w:vAlign w:val="bottom"/>
            <w:hideMark/>
          </w:tcPr>
          <w:p w14:paraId="5D65CF56" w14:textId="77777777" w:rsidR="003F03F8" w:rsidRPr="005A583E" w:rsidRDefault="003F03F8" w:rsidP="003F03F8">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32 (20.3)</w:t>
            </w:r>
          </w:p>
        </w:tc>
        <w:tc>
          <w:tcPr>
            <w:tcW w:w="1418" w:type="dxa"/>
            <w:tcBorders>
              <w:top w:val="nil"/>
              <w:left w:val="nil"/>
              <w:bottom w:val="nil"/>
              <w:right w:val="nil"/>
            </w:tcBorders>
            <w:shd w:val="clear" w:color="auto" w:fill="auto"/>
            <w:noWrap/>
            <w:vAlign w:val="bottom"/>
            <w:hideMark/>
          </w:tcPr>
          <w:p w14:paraId="25CFFD6C" w14:textId="77777777" w:rsidR="003F03F8" w:rsidRPr="005A583E" w:rsidRDefault="003F03F8" w:rsidP="003F03F8">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0.681</w:t>
            </w:r>
          </w:p>
        </w:tc>
        <w:tc>
          <w:tcPr>
            <w:tcW w:w="1134" w:type="dxa"/>
            <w:tcBorders>
              <w:top w:val="nil"/>
              <w:left w:val="nil"/>
              <w:bottom w:val="nil"/>
              <w:right w:val="nil"/>
            </w:tcBorders>
            <w:vAlign w:val="center"/>
          </w:tcPr>
          <w:p w14:paraId="7A3CD2D1" w14:textId="03770ECA" w:rsidR="003F03F8" w:rsidRPr="005A583E" w:rsidRDefault="003F03F8" w:rsidP="003F03F8">
            <w:pPr>
              <w:jc w:val="center"/>
              <w:rPr>
                <w:rFonts w:ascii="Calibri" w:hAnsi="Calibri" w:cs="Calibri"/>
                <w:color w:val="000000" w:themeColor="text1"/>
                <w:sz w:val="20"/>
                <w:szCs w:val="20"/>
                <w:lang w:val="en-US"/>
              </w:rPr>
            </w:pPr>
            <w:r w:rsidRPr="005A583E">
              <w:rPr>
                <w:rFonts w:ascii="Calibri" w:hAnsi="Calibri" w:cs="Calibri"/>
                <w:color w:val="000000" w:themeColor="text1"/>
                <w:sz w:val="18"/>
                <w:szCs w:val="18"/>
                <w:lang w:val="en-US"/>
              </w:rPr>
              <w:t>663 (9.2%)</w:t>
            </w:r>
          </w:p>
        </w:tc>
      </w:tr>
      <w:tr w:rsidR="005A583E" w:rsidRPr="005A583E" w14:paraId="1B4A2185" w14:textId="0A70861A" w:rsidTr="003F03F8">
        <w:trPr>
          <w:trHeight w:val="264"/>
        </w:trPr>
        <w:tc>
          <w:tcPr>
            <w:tcW w:w="3828" w:type="dxa"/>
            <w:tcBorders>
              <w:top w:val="nil"/>
              <w:left w:val="nil"/>
              <w:bottom w:val="nil"/>
              <w:right w:val="nil"/>
            </w:tcBorders>
            <w:shd w:val="clear" w:color="auto" w:fill="auto"/>
            <w:noWrap/>
            <w:vAlign w:val="center"/>
            <w:hideMark/>
          </w:tcPr>
          <w:p w14:paraId="2F2C181B" w14:textId="77777777" w:rsidR="003F03F8" w:rsidRPr="005A583E" w:rsidRDefault="003F03F8" w:rsidP="003F03F8">
            <w:pPr>
              <w:rPr>
                <w:rFonts w:ascii="Calibri" w:hAnsi="Calibri" w:cs="Calibri"/>
                <w:color w:val="000000" w:themeColor="text1"/>
                <w:sz w:val="20"/>
                <w:szCs w:val="20"/>
                <w:lang w:val="en-US"/>
              </w:rPr>
            </w:pPr>
            <w:r w:rsidRPr="005A583E">
              <w:rPr>
                <w:rFonts w:ascii="Calibri" w:hAnsi="Calibri" w:cs="Calibri"/>
                <w:iCs/>
                <w:color w:val="000000" w:themeColor="text1"/>
                <w:sz w:val="20"/>
                <w:szCs w:val="20"/>
                <w:lang w:val="en-US"/>
              </w:rPr>
              <w:t xml:space="preserve">Age-adjusted </w:t>
            </w:r>
            <w:r w:rsidRPr="005A583E">
              <w:rPr>
                <w:rFonts w:ascii="Calibri" w:hAnsi="Calibri" w:cs="Calibri"/>
                <w:color w:val="000000" w:themeColor="text1"/>
                <w:sz w:val="20"/>
                <w:szCs w:val="20"/>
                <w:lang w:val="en-US"/>
              </w:rPr>
              <w:t>Charlson Comorbidity Index score (mean, SD)</w:t>
            </w:r>
          </w:p>
        </w:tc>
        <w:tc>
          <w:tcPr>
            <w:tcW w:w="1985" w:type="dxa"/>
            <w:tcBorders>
              <w:top w:val="nil"/>
              <w:left w:val="nil"/>
              <w:bottom w:val="nil"/>
              <w:right w:val="nil"/>
            </w:tcBorders>
            <w:shd w:val="clear" w:color="auto" w:fill="auto"/>
            <w:noWrap/>
            <w:vAlign w:val="bottom"/>
            <w:hideMark/>
          </w:tcPr>
          <w:p w14:paraId="49A58286" w14:textId="77777777" w:rsidR="003F03F8" w:rsidRPr="005A583E" w:rsidRDefault="003F03F8" w:rsidP="003F03F8">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3.0 (2.4)</w:t>
            </w:r>
          </w:p>
        </w:tc>
        <w:tc>
          <w:tcPr>
            <w:tcW w:w="1842" w:type="dxa"/>
            <w:tcBorders>
              <w:top w:val="nil"/>
              <w:left w:val="nil"/>
              <w:bottom w:val="nil"/>
              <w:right w:val="nil"/>
            </w:tcBorders>
            <w:shd w:val="clear" w:color="auto" w:fill="auto"/>
            <w:noWrap/>
            <w:vAlign w:val="bottom"/>
            <w:hideMark/>
          </w:tcPr>
          <w:p w14:paraId="6D8D29CA" w14:textId="77777777" w:rsidR="003F03F8" w:rsidRPr="005A583E" w:rsidRDefault="003F03F8" w:rsidP="003F03F8">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4.4 (2.8)</w:t>
            </w:r>
          </w:p>
        </w:tc>
        <w:tc>
          <w:tcPr>
            <w:tcW w:w="1418" w:type="dxa"/>
            <w:tcBorders>
              <w:top w:val="nil"/>
              <w:left w:val="nil"/>
              <w:bottom w:val="nil"/>
              <w:right w:val="nil"/>
            </w:tcBorders>
            <w:shd w:val="clear" w:color="auto" w:fill="auto"/>
            <w:noWrap/>
            <w:vAlign w:val="bottom"/>
            <w:hideMark/>
          </w:tcPr>
          <w:p w14:paraId="5B8925CA" w14:textId="77777777" w:rsidR="003F03F8" w:rsidRPr="005A583E" w:rsidRDefault="003F03F8" w:rsidP="003F03F8">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&lt;0.001</w:t>
            </w:r>
          </w:p>
        </w:tc>
        <w:tc>
          <w:tcPr>
            <w:tcW w:w="1134" w:type="dxa"/>
            <w:tcBorders>
              <w:top w:val="nil"/>
              <w:left w:val="nil"/>
              <w:bottom w:val="nil"/>
              <w:right w:val="nil"/>
            </w:tcBorders>
            <w:vAlign w:val="center"/>
          </w:tcPr>
          <w:p w14:paraId="19D555C2" w14:textId="097F1562" w:rsidR="003F03F8" w:rsidRPr="005A583E" w:rsidRDefault="003F03F8" w:rsidP="003F03F8">
            <w:pPr>
              <w:jc w:val="center"/>
              <w:rPr>
                <w:rFonts w:ascii="Calibri" w:hAnsi="Calibri" w:cs="Calibri"/>
                <w:color w:val="000000" w:themeColor="text1"/>
                <w:sz w:val="20"/>
                <w:szCs w:val="20"/>
                <w:lang w:val="en-US"/>
              </w:rPr>
            </w:pPr>
            <w:r w:rsidRPr="005A583E">
              <w:rPr>
                <w:rFonts w:ascii="Calibri" w:hAnsi="Calibri" w:cs="Calibri"/>
                <w:color w:val="000000" w:themeColor="text1"/>
                <w:sz w:val="18"/>
                <w:szCs w:val="18"/>
                <w:lang w:val="en-US"/>
              </w:rPr>
              <w:t>240 (3.4%)</w:t>
            </w:r>
          </w:p>
        </w:tc>
      </w:tr>
      <w:tr w:rsidR="005A583E" w:rsidRPr="005A583E" w14:paraId="6739569F" w14:textId="2847C3CD" w:rsidTr="003F03F8">
        <w:trPr>
          <w:trHeight w:val="264"/>
        </w:trPr>
        <w:tc>
          <w:tcPr>
            <w:tcW w:w="3828" w:type="dxa"/>
            <w:tcBorders>
              <w:top w:val="nil"/>
              <w:left w:val="nil"/>
              <w:bottom w:val="nil"/>
              <w:right w:val="nil"/>
            </w:tcBorders>
            <w:shd w:val="clear" w:color="auto" w:fill="auto"/>
            <w:noWrap/>
            <w:vAlign w:val="center"/>
            <w:hideMark/>
          </w:tcPr>
          <w:p w14:paraId="05F49D73" w14:textId="77777777" w:rsidR="003F03F8" w:rsidRPr="005A583E" w:rsidRDefault="003F03F8" w:rsidP="00097FA0">
            <w:pP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Male (n, %)</w:t>
            </w:r>
          </w:p>
        </w:tc>
        <w:tc>
          <w:tcPr>
            <w:tcW w:w="1985" w:type="dxa"/>
            <w:tcBorders>
              <w:top w:val="nil"/>
              <w:left w:val="nil"/>
              <w:bottom w:val="nil"/>
              <w:right w:val="nil"/>
            </w:tcBorders>
            <w:shd w:val="clear" w:color="auto" w:fill="auto"/>
            <w:noWrap/>
            <w:vAlign w:val="bottom"/>
            <w:hideMark/>
          </w:tcPr>
          <w:p w14:paraId="1448E5C0" w14:textId="77777777" w:rsidR="003F03F8" w:rsidRPr="005A583E" w:rsidRDefault="003F03F8" w:rsidP="00097FA0">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3849 (56.3)</w:t>
            </w:r>
          </w:p>
        </w:tc>
        <w:tc>
          <w:tcPr>
            <w:tcW w:w="1842" w:type="dxa"/>
            <w:tcBorders>
              <w:top w:val="nil"/>
              <w:left w:val="nil"/>
              <w:bottom w:val="nil"/>
              <w:right w:val="nil"/>
            </w:tcBorders>
            <w:shd w:val="clear" w:color="auto" w:fill="auto"/>
            <w:noWrap/>
            <w:vAlign w:val="bottom"/>
            <w:hideMark/>
          </w:tcPr>
          <w:p w14:paraId="4BA2A73A" w14:textId="77777777" w:rsidR="003F03F8" w:rsidRPr="005A583E" w:rsidRDefault="003F03F8" w:rsidP="00097FA0">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97 (61.4)</w:t>
            </w:r>
          </w:p>
        </w:tc>
        <w:tc>
          <w:tcPr>
            <w:tcW w:w="1418" w:type="dxa"/>
            <w:tcBorders>
              <w:top w:val="nil"/>
              <w:left w:val="nil"/>
              <w:bottom w:val="nil"/>
              <w:right w:val="nil"/>
            </w:tcBorders>
            <w:shd w:val="clear" w:color="auto" w:fill="auto"/>
            <w:noWrap/>
            <w:vAlign w:val="center"/>
            <w:hideMark/>
          </w:tcPr>
          <w:p w14:paraId="39F649EA" w14:textId="77777777" w:rsidR="003F03F8" w:rsidRPr="005A583E" w:rsidRDefault="003F03F8" w:rsidP="00097FA0">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0.201</w:t>
            </w:r>
          </w:p>
        </w:tc>
        <w:tc>
          <w:tcPr>
            <w:tcW w:w="1134" w:type="dxa"/>
            <w:tcBorders>
              <w:top w:val="nil"/>
              <w:left w:val="nil"/>
              <w:bottom w:val="nil"/>
              <w:right w:val="nil"/>
            </w:tcBorders>
          </w:tcPr>
          <w:p w14:paraId="642F5E85" w14:textId="77777777" w:rsidR="003F03F8" w:rsidRPr="005A583E" w:rsidRDefault="003F03F8" w:rsidP="00097FA0">
            <w:pPr>
              <w:jc w:val="center"/>
              <w:rPr>
                <w:rFonts w:ascii="Calibri" w:hAnsi="Calibri" w:cs="Calibri"/>
                <w:color w:val="000000" w:themeColor="text1"/>
                <w:sz w:val="20"/>
                <w:szCs w:val="20"/>
                <w:lang w:val="en-US"/>
              </w:rPr>
            </w:pPr>
          </w:p>
        </w:tc>
      </w:tr>
      <w:tr w:rsidR="005A583E" w:rsidRPr="005A583E" w14:paraId="6B8A59DE" w14:textId="084A065C" w:rsidTr="003F03F8">
        <w:trPr>
          <w:trHeight w:val="264"/>
        </w:trPr>
        <w:tc>
          <w:tcPr>
            <w:tcW w:w="3828" w:type="dxa"/>
            <w:tcBorders>
              <w:top w:val="single" w:sz="4" w:space="0" w:color="auto"/>
              <w:left w:val="nil"/>
              <w:bottom w:val="single" w:sz="4" w:space="0" w:color="auto"/>
              <w:right w:val="nil"/>
            </w:tcBorders>
            <w:shd w:val="clear" w:color="auto" w:fill="auto"/>
            <w:noWrap/>
            <w:vAlign w:val="center"/>
            <w:hideMark/>
          </w:tcPr>
          <w:p w14:paraId="1DBCF74B" w14:textId="77777777" w:rsidR="003F03F8" w:rsidRPr="005A583E" w:rsidRDefault="003F03F8" w:rsidP="00097FA0">
            <w:pPr>
              <w:rPr>
                <w:rFonts w:ascii="Calibri" w:hAnsi="Calibri" w:cs="Calibri"/>
                <w:b/>
                <w:bCs/>
                <w:color w:val="000000" w:themeColor="text1"/>
                <w:sz w:val="20"/>
                <w:szCs w:val="20"/>
                <w:lang w:val="en-US"/>
              </w:rPr>
            </w:pPr>
            <w:r w:rsidRPr="005A583E">
              <w:rPr>
                <w:rFonts w:ascii="Calibri" w:hAnsi="Calibri" w:cs="Calibri"/>
                <w:b/>
                <w:bCs/>
                <w:color w:val="000000" w:themeColor="text1"/>
                <w:sz w:val="20"/>
                <w:szCs w:val="20"/>
                <w:lang w:val="en-US"/>
              </w:rPr>
              <w:t>Comorbidities (n, %)</w:t>
            </w:r>
          </w:p>
        </w:tc>
        <w:tc>
          <w:tcPr>
            <w:tcW w:w="1985" w:type="dxa"/>
            <w:tcBorders>
              <w:top w:val="single" w:sz="4" w:space="0" w:color="auto"/>
              <w:left w:val="nil"/>
              <w:bottom w:val="single" w:sz="4" w:space="0" w:color="auto"/>
              <w:right w:val="nil"/>
            </w:tcBorders>
            <w:shd w:val="clear" w:color="auto" w:fill="auto"/>
            <w:vAlign w:val="center"/>
            <w:hideMark/>
          </w:tcPr>
          <w:p w14:paraId="7567B070" w14:textId="77777777" w:rsidR="003F03F8" w:rsidRPr="005A583E" w:rsidRDefault="003F03F8" w:rsidP="00097FA0">
            <w:pPr>
              <w:jc w:val="center"/>
              <w:rPr>
                <w:rFonts w:ascii="Calibri" w:hAnsi="Calibri" w:cs="Calibri"/>
                <w:b/>
                <w:bCs/>
                <w:color w:val="000000" w:themeColor="text1"/>
                <w:sz w:val="20"/>
                <w:szCs w:val="20"/>
                <w:lang w:val="en-US"/>
              </w:rPr>
            </w:pPr>
            <w:r w:rsidRPr="005A583E">
              <w:rPr>
                <w:rFonts w:ascii="Calibri" w:hAnsi="Calibri" w:cs="Calibri"/>
                <w:b/>
                <w:bCs/>
                <w:color w:val="000000" w:themeColor="text1"/>
                <w:sz w:val="20"/>
                <w:szCs w:val="20"/>
                <w:lang w:val="en-US"/>
              </w:rPr>
              <w:t> </w:t>
            </w:r>
          </w:p>
        </w:tc>
        <w:tc>
          <w:tcPr>
            <w:tcW w:w="1842" w:type="dxa"/>
            <w:tcBorders>
              <w:top w:val="single" w:sz="4" w:space="0" w:color="auto"/>
              <w:left w:val="nil"/>
              <w:bottom w:val="single" w:sz="4" w:space="0" w:color="auto"/>
              <w:right w:val="nil"/>
            </w:tcBorders>
            <w:shd w:val="clear" w:color="auto" w:fill="auto"/>
            <w:vAlign w:val="center"/>
            <w:hideMark/>
          </w:tcPr>
          <w:p w14:paraId="25E8C1BC" w14:textId="77777777" w:rsidR="003F03F8" w:rsidRPr="005A583E" w:rsidRDefault="003F03F8" w:rsidP="00097FA0">
            <w:pPr>
              <w:jc w:val="center"/>
              <w:rPr>
                <w:rFonts w:ascii="Calibri" w:hAnsi="Calibri" w:cs="Calibri"/>
                <w:b/>
                <w:bCs/>
                <w:color w:val="000000" w:themeColor="text1"/>
                <w:sz w:val="20"/>
                <w:szCs w:val="20"/>
                <w:lang w:val="en-US"/>
              </w:rPr>
            </w:pPr>
            <w:r w:rsidRPr="005A583E">
              <w:rPr>
                <w:rFonts w:ascii="Calibri" w:hAnsi="Calibri" w:cs="Calibri"/>
                <w:b/>
                <w:bCs/>
                <w:color w:val="000000" w:themeColor="text1"/>
                <w:sz w:val="20"/>
                <w:szCs w:val="20"/>
                <w:lang w:val="en-US"/>
              </w:rPr>
              <w:t> </w:t>
            </w:r>
          </w:p>
        </w:tc>
        <w:tc>
          <w:tcPr>
            <w:tcW w:w="1418" w:type="dxa"/>
            <w:tcBorders>
              <w:top w:val="single" w:sz="4" w:space="0" w:color="auto"/>
              <w:left w:val="nil"/>
              <w:bottom w:val="single" w:sz="4" w:space="0" w:color="auto"/>
              <w:right w:val="nil"/>
            </w:tcBorders>
            <w:shd w:val="clear" w:color="auto" w:fill="auto"/>
            <w:noWrap/>
            <w:vAlign w:val="center"/>
            <w:hideMark/>
          </w:tcPr>
          <w:p w14:paraId="6D5D0550" w14:textId="77777777" w:rsidR="003F03F8" w:rsidRPr="005A583E" w:rsidRDefault="003F03F8" w:rsidP="00097FA0">
            <w:pPr>
              <w:jc w:val="center"/>
              <w:rPr>
                <w:rFonts w:ascii="Calibri" w:hAnsi="Calibri" w:cs="Calibri"/>
                <w:b/>
                <w:bCs/>
                <w:color w:val="000000" w:themeColor="text1"/>
                <w:sz w:val="20"/>
                <w:szCs w:val="20"/>
                <w:lang w:val="en-US"/>
              </w:rPr>
            </w:pPr>
            <w:r w:rsidRPr="005A583E">
              <w:rPr>
                <w:rFonts w:ascii="Calibri" w:hAnsi="Calibri" w:cs="Calibri"/>
                <w:b/>
                <w:bCs/>
                <w:color w:val="000000" w:themeColor="text1"/>
                <w:sz w:val="20"/>
                <w:szCs w:val="20"/>
                <w:lang w:val="en-US"/>
              </w:rPr>
              <w:t> </w:t>
            </w:r>
          </w:p>
        </w:tc>
        <w:tc>
          <w:tcPr>
            <w:tcW w:w="1134" w:type="dxa"/>
            <w:tcBorders>
              <w:top w:val="single" w:sz="4" w:space="0" w:color="auto"/>
              <w:left w:val="nil"/>
              <w:bottom w:val="single" w:sz="4" w:space="0" w:color="auto"/>
              <w:right w:val="nil"/>
            </w:tcBorders>
          </w:tcPr>
          <w:p w14:paraId="1AE2BC6F" w14:textId="77777777" w:rsidR="003F03F8" w:rsidRPr="005A583E" w:rsidRDefault="003F03F8" w:rsidP="00097FA0">
            <w:pPr>
              <w:jc w:val="center"/>
              <w:rPr>
                <w:rFonts w:ascii="Calibri" w:hAnsi="Calibri" w:cs="Calibri"/>
                <w:b/>
                <w:bCs/>
                <w:color w:val="000000" w:themeColor="text1"/>
                <w:sz w:val="20"/>
                <w:szCs w:val="20"/>
                <w:lang w:val="en-US"/>
              </w:rPr>
            </w:pPr>
          </w:p>
        </w:tc>
      </w:tr>
      <w:tr w:rsidR="005A583E" w:rsidRPr="005A583E" w14:paraId="6C42D0A3" w14:textId="0763ACF8" w:rsidTr="00C95C23">
        <w:trPr>
          <w:trHeight w:val="264"/>
        </w:trPr>
        <w:tc>
          <w:tcPr>
            <w:tcW w:w="3828" w:type="dxa"/>
            <w:tcBorders>
              <w:top w:val="nil"/>
              <w:left w:val="nil"/>
              <w:bottom w:val="nil"/>
              <w:right w:val="nil"/>
            </w:tcBorders>
            <w:shd w:val="clear" w:color="auto" w:fill="auto"/>
            <w:noWrap/>
            <w:vAlign w:val="center"/>
            <w:hideMark/>
          </w:tcPr>
          <w:p w14:paraId="35A69295" w14:textId="77777777" w:rsidR="003F03F8" w:rsidRPr="005A583E" w:rsidRDefault="003F03F8" w:rsidP="003F03F8">
            <w:pP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Hypertension</w:t>
            </w:r>
          </w:p>
        </w:tc>
        <w:tc>
          <w:tcPr>
            <w:tcW w:w="1985" w:type="dxa"/>
            <w:tcBorders>
              <w:top w:val="nil"/>
              <w:left w:val="nil"/>
              <w:bottom w:val="nil"/>
              <w:right w:val="nil"/>
            </w:tcBorders>
            <w:shd w:val="clear" w:color="auto" w:fill="auto"/>
            <w:noWrap/>
            <w:vAlign w:val="bottom"/>
            <w:hideMark/>
          </w:tcPr>
          <w:p w14:paraId="52523E90" w14:textId="77777777" w:rsidR="003F03F8" w:rsidRPr="005A583E" w:rsidRDefault="003F03F8" w:rsidP="003F03F8">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3081 (45.1)</w:t>
            </w:r>
          </w:p>
        </w:tc>
        <w:tc>
          <w:tcPr>
            <w:tcW w:w="1842" w:type="dxa"/>
            <w:tcBorders>
              <w:top w:val="nil"/>
              <w:left w:val="nil"/>
              <w:bottom w:val="nil"/>
              <w:right w:val="nil"/>
            </w:tcBorders>
            <w:shd w:val="clear" w:color="auto" w:fill="auto"/>
            <w:noWrap/>
            <w:vAlign w:val="bottom"/>
            <w:hideMark/>
          </w:tcPr>
          <w:p w14:paraId="3836EB63" w14:textId="77777777" w:rsidR="003F03F8" w:rsidRPr="005A583E" w:rsidRDefault="003F03F8" w:rsidP="003F03F8">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81 (51.3)</w:t>
            </w:r>
          </w:p>
        </w:tc>
        <w:tc>
          <w:tcPr>
            <w:tcW w:w="1418" w:type="dxa"/>
            <w:tcBorders>
              <w:top w:val="nil"/>
              <w:left w:val="nil"/>
              <w:bottom w:val="nil"/>
              <w:right w:val="nil"/>
            </w:tcBorders>
            <w:shd w:val="clear" w:color="auto" w:fill="auto"/>
            <w:noWrap/>
            <w:vAlign w:val="bottom"/>
            <w:hideMark/>
          </w:tcPr>
          <w:p w14:paraId="2DF0FCF9" w14:textId="77777777" w:rsidR="003F03F8" w:rsidRPr="005A583E" w:rsidRDefault="003F03F8" w:rsidP="003F03F8">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0.122</w:t>
            </w:r>
          </w:p>
        </w:tc>
        <w:tc>
          <w:tcPr>
            <w:tcW w:w="1134" w:type="dxa"/>
            <w:tcBorders>
              <w:top w:val="nil"/>
              <w:left w:val="nil"/>
              <w:bottom w:val="nil"/>
              <w:right w:val="nil"/>
            </w:tcBorders>
            <w:vAlign w:val="center"/>
          </w:tcPr>
          <w:p w14:paraId="15EF53E1" w14:textId="4CDE6EB0" w:rsidR="003F03F8" w:rsidRPr="005A583E" w:rsidRDefault="003F03F8" w:rsidP="003F03F8">
            <w:pPr>
              <w:jc w:val="center"/>
              <w:rPr>
                <w:rFonts w:ascii="Calibri" w:hAnsi="Calibri" w:cs="Calibri"/>
                <w:color w:val="000000" w:themeColor="text1"/>
                <w:sz w:val="20"/>
                <w:szCs w:val="20"/>
                <w:lang w:val="en-US"/>
              </w:rPr>
            </w:pPr>
            <w:r w:rsidRPr="005A583E">
              <w:rPr>
                <w:rFonts w:ascii="Calibri" w:hAnsi="Calibri" w:cs="Calibri"/>
                <w:color w:val="000000" w:themeColor="text1"/>
                <w:sz w:val="18"/>
                <w:szCs w:val="18"/>
                <w:lang w:val="en-US"/>
              </w:rPr>
              <w:t>3 (&lt;0.1%)</w:t>
            </w:r>
          </w:p>
        </w:tc>
      </w:tr>
      <w:tr w:rsidR="005A583E" w:rsidRPr="005A583E" w14:paraId="35A7CEB5" w14:textId="1971918B" w:rsidTr="00C95C23">
        <w:trPr>
          <w:trHeight w:val="264"/>
        </w:trPr>
        <w:tc>
          <w:tcPr>
            <w:tcW w:w="3828" w:type="dxa"/>
            <w:tcBorders>
              <w:top w:val="nil"/>
              <w:left w:val="nil"/>
              <w:bottom w:val="nil"/>
              <w:right w:val="nil"/>
            </w:tcBorders>
            <w:shd w:val="clear" w:color="auto" w:fill="auto"/>
            <w:noWrap/>
            <w:vAlign w:val="center"/>
            <w:hideMark/>
          </w:tcPr>
          <w:p w14:paraId="5A4AE55D" w14:textId="77777777" w:rsidR="003F03F8" w:rsidRPr="005A583E" w:rsidRDefault="003F03F8" w:rsidP="003F03F8">
            <w:pP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Diabetes</w:t>
            </w:r>
          </w:p>
        </w:tc>
        <w:tc>
          <w:tcPr>
            <w:tcW w:w="1985" w:type="dxa"/>
            <w:tcBorders>
              <w:top w:val="nil"/>
              <w:left w:val="nil"/>
              <w:bottom w:val="nil"/>
              <w:right w:val="nil"/>
            </w:tcBorders>
            <w:shd w:val="clear" w:color="auto" w:fill="auto"/>
            <w:noWrap/>
            <w:vAlign w:val="bottom"/>
            <w:hideMark/>
          </w:tcPr>
          <w:p w14:paraId="064E0D36" w14:textId="77777777" w:rsidR="003F03F8" w:rsidRPr="005A583E" w:rsidRDefault="003F03F8" w:rsidP="003F03F8">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1120 (16.4)</w:t>
            </w:r>
          </w:p>
        </w:tc>
        <w:tc>
          <w:tcPr>
            <w:tcW w:w="1842" w:type="dxa"/>
            <w:tcBorders>
              <w:top w:val="nil"/>
              <w:left w:val="nil"/>
              <w:bottom w:val="nil"/>
              <w:right w:val="nil"/>
            </w:tcBorders>
            <w:shd w:val="clear" w:color="auto" w:fill="auto"/>
            <w:noWrap/>
            <w:vAlign w:val="bottom"/>
            <w:hideMark/>
          </w:tcPr>
          <w:p w14:paraId="7B5D7DB9" w14:textId="77777777" w:rsidR="003F03F8" w:rsidRPr="005A583E" w:rsidRDefault="003F03F8" w:rsidP="003F03F8">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31 (19.6)</w:t>
            </w:r>
          </w:p>
        </w:tc>
        <w:tc>
          <w:tcPr>
            <w:tcW w:w="1418" w:type="dxa"/>
            <w:tcBorders>
              <w:top w:val="nil"/>
              <w:left w:val="nil"/>
              <w:bottom w:val="nil"/>
              <w:right w:val="nil"/>
            </w:tcBorders>
            <w:shd w:val="clear" w:color="auto" w:fill="auto"/>
            <w:noWrap/>
            <w:vAlign w:val="bottom"/>
            <w:hideMark/>
          </w:tcPr>
          <w:p w14:paraId="4CAD0962" w14:textId="77777777" w:rsidR="003F03F8" w:rsidRPr="005A583E" w:rsidRDefault="003F03F8" w:rsidP="003F03F8">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0.284</w:t>
            </w:r>
          </w:p>
        </w:tc>
        <w:tc>
          <w:tcPr>
            <w:tcW w:w="1134" w:type="dxa"/>
            <w:tcBorders>
              <w:top w:val="nil"/>
              <w:left w:val="nil"/>
              <w:bottom w:val="nil"/>
              <w:right w:val="nil"/>
            </w:tcBorders>
            <w:vAlign w:val="center"/>
          </w:tcPr>
          <w:p w14:paraId="34E93AD1" w14:textId="0C4926B7" w:rsidR="003F03F8" w:rsidRPr="005A583E" w:rsidRDefault="003F03F8" w:rsidP="003F03F8">
            <w:pPr>
              <w:jc w:val="center"/>
              <w:rPr>
                <w:rFonts w:ascii="Calibri" w:hAnsi="Calibri" w:cs="Calibri"/>
                <w:color w:val="000000" w:themeColor="text1"/>
                <w:sz w:val="20"/>
                <w:szCs w:val="20"/>
                <w:lang w:val="en-US"/>
              </w:rPr>
            </w:pPr>
            <w:r w:rsidRPr="005A583E">
              <w:rPr>
                <w:rFonts w:ascii="Calibri" w:hAnsi="Calibri" w:cs="Calibri"/>
                <w:color w:val="000000" w:themeColor="text1"/>
                <w:sz w:val="18"/>
                <w:szCs w:val="18"/>
                <w:lang w:val="en-US"/>
              </w:rPr>
              <w:t>0</w:t>
            </w:r>
          </w:p>
        </w:tc>
      </w:tr>
      <w:tr w:rsidR="005A583E" w:rsidRPr="005A583E" w14:paraId="29C3D958" w14:textId="72823C0A" w:rsidTr="00C95C23">
        <w:trPr>
          <w:trHeight w:val="264"/>
        </w:trPr>
        <w:tc>
          <w:tcPr>
            <w:tcW w:w="3828" w:type="dxa"/>
            <w:tcBorders>
              <w:top w:val="nil"/>
              <w:left w:val="nil"/>
              <w:bottom w:val="nil"/>
              <w:right w:val="nil"/>
            </w:tcBorders>
            <w:shd w:val="clear" w:color="auto" w:fill="auto"/>
            <w:noWrap/>
            <w:vAlign w:val="center"/>
            <w:hideMark/>
          </w:tcPr>
          <w:p w14:paraId="01B1B5D2" w14:textId="77777777" w:rsidR="003F03F8" w:rsidRPr="005A583E" w:rsidRDefault="003F03F8" w:rsidP="003F03F8">
            <w:pP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Cardiovascular disease</w:t>
            </w:r>
          </w:p>
        </w:tc>
        <w:tc>
          <w:tcPr>
            <w:tcW w:w="1985" w:type="dxa"/>
            <w:tcBorders>
              <w:top w:val="nil"/>
              <w:left w:val="nil"/>
              <w:bottom w:val="nil"/>
              <w:right w:val="nil"/>
            </w:tcBorders>
            <w:shd w:val="clear" w:color="auto" w:fill="auto"/>
            <w:noWrap/>
            <w:vAlign w:val="bottom"/>
            <w:hideMark/>
          </w:tcPr>
          <w:p w14:paraId="1998F862" w14:textId="77777777" w:rsidR="003F03F8" w:rsidRPr="005A583E" w:rsidRDefault="003F03F8" w:rsidP="003F03F8">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833 (12.2)</w:t>
            </w:r>
          </w:p>
        </w:tc>
        <w:tc>
          <w:tcPr>
            <w:tcW w:w="1842" w:type="dxa"/>
            <w:tcBorders>
              <w:top w:val="nil"/>
              <w:left w:val="nil"/>
              <w:bottom w:val="nil"/>
              <w:right w:val="nil"/>
            </w:tcBorders>
            <w:shd w:val="clear" w:color="auto" w:fill="auto"/>
            <w:noWrap/>
            <w:vAlign w:val="bottom"/>
            <w:hideMark/>
          </w:tcPr>
          <w:p w14:paraId="1C7D78D6" w14:textId="77777777" w:rsidR="003F03F8" w:rsidRPr="005A583E" w:rsidRDefault="003F03F8" w:rsidP="003F03F8">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35 (22.2)</w:t>
            </w:r>
          </w:p>
        </w:tc>
        <w:tc>
          <w:tcPr>
            <w:tcW w:w="1418" w:type="dxa"/>
            <w:tcBorders>
              <w:top w:val="nil"/>
              <w:left w:val="nil"/>
              <w:bottom w:val="nil"/>
              <w:right w:val="nil"/>
            </w:tcBorders>
            <w:shd w:val="clear" w:color="auto" w:fill="auto"/>
            <w:noWrap/>
            <w:vAlign w:val="bottom"/>
            <w:hideMark/>
          </w:tcPr>
          <w:p w14:paraId="14915AD3" w14:textId="77777777" w:rsidR="003F03F8" w:rsidRPr="005A583E" w:rsidRDefault="003F03F8" w:rsidP="003F03F8">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&lt;0.001</w:t>
            </w:r>
          </w:p>
        </w:tc>
        <w:tc>
          <w:tcPr>
            <w:tcW w:w="1134" w:type="dxa"/>
            <w:tcBorders>
              <w:top w:val="nil"/>
              <w:left w:val="nil"/>
              <w:bottom w:val="nil"/>
              <w:right w:val="nil"/>
            </w:tcBorders>
            <w:vAlign w:val="center"/>
          </w:tcPr>
          <w:p w14:paraId="09463CDA" w14:textId="6D5EE69C" w:rsidR="003F03F8" w:rsidRPr="005A583E" w:rsidRDefault="003F03F8" w:rsidP="003F03F8">
            <w:pPr>
              <w:jc w:val="center"/>
              <w:rPr>
                <w:rFonts w:ascii="Calibri" w:hAnsi="Calibri" w:cs="Calibri"/>
                <w:color w:val="000000" w:themeColor="text1"/>
                <w:sz w:val="20"/>
                <w:szCs w:val="20"/>
                <w:lang w:val="en-US"/>
              </w:rPr>
            </w:pPr>
            <w:r w:rsidRPr="005A583E">
              <w:rPr>
                <w:rFonts w:ascii="Calibri" w:hAnsi="Calibri" w:cs="Calibri"/>
                <w:color w:val="000000" w:themeColor="text1"/>
                <w:sz w:val="18"/>
                <w:szCs w:val="18"/>
                <w:lang w:val="en-US"/>
              </w:rPr>
              <w:t>477 (6.6%)</w:t>
            </w:r>
          </w:p>
        </w:tc>
      </w:tr>
      <w:tr w:rsidR="005A583E" w:rsidRPr="005A583E" w14:paraId="28F8EB1D" w14:textId="66993C5A" w:rsidTr="00C95C23">
        <w:trPr>
          <w:trHeight w:val="264"/>
        </w:trPr>
        <w:tc>
          <w:tcPr>
            <w:tcW w:w="3828" w:type="dxa"/>
            <w:tcBorders>
              <w:top w:val="nil"/>
              <w:left w:val="nil"/>
              <w:bottom w:val="nil"/>
              <w:right w:val="nil"/>
            </w:tcBorders>
            <w:shd w:val="clear" w:color="auto" w:fill="auto"/>
            <w:noWrap/>
            <w:vAlign w:val="center"/>
            <w:hideMark/>
          </w:tcPr>
          <w:p w14:paraId="5975C734" w14:textId="77777777" w:rsidR="003F03F8" w:rsidRPr="005A583E" w:rsidRDefault="003F03F8" w:rsidP="003F03F8">
            <w:pP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 xml:space="preserve">Asthma </w:t>
            </w:r>
          </w:p>
        </w:tc>
        <w:tc>
          <w:tcPr>
            <w:tcW w:w="1985" w:type="dxa"/>
            <w:tcBorders>
              <w:top w:val="nil"/>
              <w:left w:val="nil"/>
              <w:bottom w:val="nil"/>
              <w:right w:val="nil"/>
            </w:tcBorders>
            <w:shd w:val="clear" w:color="auto" w:fill="auto"/>
            <w:noWrap/>
            <w:vAlign w:val="bottom"/>
            <w:hideMark/>
          </w:tcPr>
          <w:p w14:paraId="1668059D" w14:textId="77777777" w:rsidR="003F03F8" w:rsidRPr="005A583E" w:rsidRDefault="003F03F8" w:rsidP="003F03F8">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554 (8.1)</w:t>
            </w:r>
          </w:p>
        </w:tc>
        <w:tc>
          <w:tcPr>
            <w:tcW w:w="1842" w:type="dxa"/>
            <w:tcBorders>
              <w:top w:val="nil"/>
              <w:left w:val="nil"/>
              <w:bottom w:val="nil"/>
              <w:right w:val="nil"/>
            </w:tcBorders>
            <w:shd w:val="clear" w:color="auto" w:fill="auto"/>
            <w:noWrap/>
            <w:vAlign w:val="bottom"/>
            <w:hideMark/>
          </w:tcPr>
          <w:p w14:paraId="2FAC04D8" w14:textId="77777777" w:rsidR="003F03F8" w:rsidRPr="005A583E" w:rsidRDefault="003F03F8" w:rsidP="003F03F8">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20 (12.7)</w:t>
            </w:r>
          </w:p>
        </w:tc>
        <w:tc>
          <w:tcPr>
            <w:tcW w:w="1418" w:type="dxa"/>
            <w:tcBorders>
              <w:top w:val="nil"/>
              <w:left w:val="nil"/>
              <w:bottom w:val="nil"/>
              <w:right w:val="nil"/>
            </w:tcBorders>
            <w:shd w:val="clear" w:color="auto" w:fill="auto"/>
            <w:noWrap/>
            <w:vAlign w:val="bottom"/>
            <w:hideMark/>
          </w:tcPr>
          <w:p w14:paraId="75429DC5" w14:textId="77777777" w:rsidR="003F03F8" w:rsidRPr="005A583E" w:rsidRDefault="003F03F8" w:rsidP="003F03F8">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0.037</w:t>
            </w:r>
          </w:p>
        </w:tc>
        <w:tc>
          <w:tcPr>
            <w:tcW w:w="1134" w:type="dxa"/>
            <w:tcBorders>
              <w:top w:val="nil"/>
              <w:left w:val="nil"/>
              <w:bottom w:val="nil"/>
              <w:right w:val="nil"/>
            </w:tcBorders>
            <w:vAlign w:val="center"/>
          </w:tcPr>
          <w:p w14:paraId="1FAD3BA3" w14:textId="6CC1EE59" w:rsidR="003F03F8" w:rsidRPr="005A583E" w:rsidRDefault="003F03F8" w:rsidP="003F03F8">
            <w:pPr>
              <w:jc w:val="center"/>
              <w:rPr>
                <w:rFonts w:ascii="Calibri" w:hAnsi="Calibri" w:cs="Calibri"/>
                <w:color w:val="000000" w:themeColor="text1"/>
                <w:sz w:val="20"/>
                <w:szCs w:val="20"/>
                <w:lang w:val="en-US"/>
              </w:rPr>
            </w:pPr>
            <w:r w:rsidRPr="005A583E">
              <w:rPr>
                <w:rFonts w:ascii="Calibri" w:hAnsi="Calibri" w:cs="Calibri"/>
                <w:color w:val="000000" w:themeColor="text1"/>
                <w:sz w:val="18"/>
                <w:szCs w:val="18"/>
                <w:lang w:val="en-US"/>
              </w:rPr>
              <w:t>3 (&lt;0.1%)</w:t>
            </w:r>
          </w:p>
        </w:tc>
      </w:tr>
      <w:tr w:rsidR="005A583E" w:rsidRPr="005A583E" w14:paraId="73B8F59B" w14:textId="53D5A81E" w:rsidTr="00C95C23">
        <w:trPr>
          <w:trHeight w:val="264"/>
        </w:trPr>
        <w:tc>
          <w:tcPr>
            <w:tcW w:w="3828" w:type="dxa"/>
            <w:tcBorders>
              <w:top w:val="nil"/>
              <w:left w:val="nil"/>
              <w:bottom w:val="nil"/>
              <w:right w:val="nil"/>
            </w:tcBorders>
            <w:shd w:val="clear" w:color="auto" w:fill="auto"/>
            <w:noWrap/>
            <w:vAlign w:val="center"/>
            <w:hideMark/>
          </w:tcPr>
          <w:p w14:paraId="706089CE" w14:textId="77777777" w:rsidR="003F03F8" w:rsidRPr="005A583E" w:rsidRDefault="003F03F8" w:rsidP="003F03F8">
            <w:pP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 xml:space="preserve">Chronic obstructive pulmonary disease </w:t>
            </w:r>
          </w:p>
        </w:tc>
        <w:tc>
          <w:tcPr>
            <w:tcW w:w="1985" w:type="dxa"/>
            <w:tcBorders>
              <w:top w:val="nil"/>
              <w:left w:val="nil"/>
              <w:bottom w:val="nil"/>
              <w:right w:val="nil"/>
            </w:tcBorders>
            <w:shd w:val="clear" w:color="auto" w:fill="auto"/>
            <w:noWrap/>
            <w:vAlign w:val="bottom"/>
            <w:hideMark/>
          </w:tcPr>
          <w:p w14:paraId="42938E9C" w14:textId="77777777" w:rsidR="003F03F8" w:rsidRPr="005A583E" w:rsidRDefault="003F03F8" w:rsidP="003F03F8">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364 (5.3)</w:t>
            </w:r>
          </w:p>
        </w:tc>
        <w:tc>
          <w:tcPr>
            <w:tcW w:w="1842" w:type="dxa"/>
            <w:tcBorders>
              <w:top w:val="nil"/>
              <w:left w:val="nil"/>
              <w:bottom w:val="nil"/>
              <w:right w:val="nil"/>
            </w:tcBorders>
            <w:shd w:val="clear" w:color="auto" w:fill="auto"/>
            <w:noWrap/>
            <w:vAlign w:val="bottom"/>
            <w:hideMark/>
          </w:tcPr>
          <w:p w14:paraId="31D2CA5E" w14:textId="77777777" w:rsidR="003F03F8" w:rsidRPr="005A583E" w:rsidRDefault="003F03F8" w:rsidP="003F03F8">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25 (15.8)</w:t>
            </w:r>
          </w:p>
        </w:tc>
        <w:tc>
          <w:tcPr>
            <w:tcW w:w="1418" w:type="dxa"/>
            <w:tcBorders>
              <w:top w:val="nil"/>
              <w:left w:val="nil"/>
              <w:bottom w:val="nil"/>
              <w:right w:val="nil"/>
            </w:tcBorders>
            <w:shd w:val="clear" w:color="auto" w:fill="auto"/>
            <w:noWrap/>
            <w:vAlign w:val="bottom"/>
            <w:hideMark/>
          </w:tcPr>
          <w:p w14:paraId="7EAA4DDD" w14:textId="77777777" w:rsidR="003F03F8" w:rsidRPr="005A583E" w:rsidRDefault="003F03F8" w:rsidP="003F03F8">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&lt;0.001</w:t>
            </w:r>
          </w:p>
        </w:tc>
        <w:tc>
          <w:tcPr>
            <w:tcW w:w="1134" w:type="dxa"/>
            <w:tcBorders>
              <w:top w:val="nil"/>
              <w:left w:val="nil"/>
              <w:bottom w:val="nil"/>
              <w:right w:val="nil"/>
            </w:tcBorders>
            <w:vAlign w:val="center"/>
          </w:tcPr>
          <w:p w14:paraId="469F60D0" w14:textId="66E1B9F3" w:rsidR="003F03F8" w:rsidRPr="005A583E" w:rsidRDefault="003F03F8" w:rsidP="003F03F8">
            <w:pPr>
              <w:jc w:val="center"/>
              <w:rPr>
                <w:rFonts w:ascii="Calibri" w:hAnsi="Calibri" w:cs="Calibri"/>
                <w:color w:val="000000" w:themeColor="text1"/>
                <w:sz w:val="20"/>
                <w:szCs w:val="20"/>
                <w:lang w:val="en-US"/>
              </w:rPr>
            </w:pPr>
            <w:r w:rsidRPr="005A583E">
              <w:rPr>
                <w:rFonts w:ascii="Calibri" w:hAnsi="Calibri" w:cs="Calibri"/>
                <w:color w:val="000000" w:themeColor="text1"/>
                <w:sz w:val="18"/>
                <w:szCs w:val="18"/>
                <w:lang w:val="en-US"/>
              </w:rPr>
              <w:t>0</w:t>
            </w:r>
          </w:p>
        </w:tc>
      </w:tr>
      <w:tr w:rsidR="005A583E" w:rsidRPr="005A583E" w14:paraId="3CABDC8D" w14:textId="6B51E433" w:rsidTr="00C95C23">
        <w:trPr>
          <w:trHeight w:val="264"/>
        </w:trPr>
        <w:tc>
          <w:tcPr>
            <w:tcW w:w="3828" w:type="dxa"/>
            <w:tcBorders>
              <w:top w:val="nil"/>
              <w:left w:val="nil"/>
              <w:bottom w:val="nil"/>
              <w:right w:val="nil"/>
            </w:tcBorders>
            <w:shd w:val="clear" w:color="auto" w:fill="auto"/>
            <w:noWrap/>
            <w:vAlign w:val="center"/>
            <w:hideMark/>
          </w:tcPr>
          <w:p w14:paraId="19B32243" w14:textId="77777777" w:rsidR="003F03F8" w:rsidRPr="005A583E" w:rsidRDefault="003F03F8" w:rsidP="003F03F8">
            <w:pP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 xml:space="preserve">Cerebrovascular disease </w:t>
            </w:r>
          </w:p>
        </w:tc>
        <w:tc>
          <w:tcPr>
            <w:tcW w:w="1985" w:type="dxa"/>
            <w:tcBorders>
              <w:top w:val="nil"/>
              <w:left w:val="nil"/>
              <w:bottom w:val="nil"/>
              <w:right w:val="nil"/>
            </w:tcBorders>
            <w:shd w:val="clear" w:color="auto" w:fill="auto"/>
            <w:noWrap/>
            <w:vAlign w:val="bottom"/>
            <w:hideMark/>
          </w:tcPr>
          <w:p w14:paraId="08362E00" w14:textId="77777777" w:rsidR="003F03F8" w:rsidRPr="005A583E" w:rsidRDefault="003F03F8" w:rsidP="003F03F8">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349 (5.1)</w:t>
            </w:r>
          </w:p>
        </w:tc>
        <w:tc>
          <w:tcPr>
            <w:tcW w:w="1842" w:type="dxa"/>
            <w:tcBorders>
              <w:top w:val="nil"/>
              <w:left w:val="nil"/>
              <w:bottom w:val="nil"/>
              <w:right w:val="nil"/>
            </w:tcBorders>
            <w:shd w:val="clear" w:color="auto" w:fill="auto"/>
            <w:noWrap/>
            <w:vAlign w:val="bottom"/>
            <w:hideMark/>
          </w:tcPr>
          <w:p w14:paraId="218F5852" w14:textId="77777777" w:rsidR="003F03F8" w:rsidRPr="005A583E" w:rsidRDefault="003F03F8" w:rsidP="003F03F8">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14 (8.9)</w:t>
            </w:r>
          </w:p>
        </w:tc>
        <w:tc>
          <w:tcPr>
            <w:tcW w:w="1418" w:type="dxa"/>
            <w:tcBorders>
              <w:top w:val="nil"/>
              <w:left w:val="nil"/>
              <w:bottom w:val="nil"/>
              <w:right w:val="nil"/>
            </w:tcBorders>
            <w:shd w:val="clear" w:color="auto" w:fill="auto"/>
            <w:noWrap/>
            <w:vAlign w:val="bottom"/>
            <w:hideMark/>
          </w:tcPr>
          <w:p w14:paraId="133BFC9C" w14:textId="77777777" w:rsidR="003F03F8" w:rsidRPr="005A583E" w:rsidRDefault="003F03F8" w:rsidP="003F03F8">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0.033</w:t>
            </w:r>
          </w:p>
        </w:tc>
        <w:tc>
          <w:tcPr>
            <w:tcW w:w="1134" w:type="dxa"/>
            <w:tcBorders>
              <w:top w:val="nil"/>
              <w:left w:val="nil"/>
              <w:bottom w:val="nil"/>
              <w:right w:val="nil"/>
            </w:tcBorders>
            <w:vAlign w:val="center"/>
          </w:tcPr>
          <w:p w14:paraId="3FAC7429" w14:textId="7CA79596" w:rsidR="003F03F8" w:rsidRPr="005A583E" w:rsidRDefault="003F03F8" w:rsidP="003F03F8">
            <w:pPr>
              <w:jc w:val="center"/>
              <w:rPr>
                <w:rFonts w:ascii="Calibri" w:hAnsi="Calibri" w:cs="Calibri"/>
                <w:color w:val="000000" w:themeColor="text1"/>
                <w:sz w:val="20"/>
                <w:szCs w:val="20"/>
                <w:lang w:val="en-US"/>
              </w:rPr>
            </w:pPr>
            <w:r w:rsidRPr="005A583E">
              <w:rPr>
                <w:rFonts w:ascii="Calibri" w:hAnsi="Calibri" w:cs="Calibri"/>
                <w:color w:val="000000" w:themeColor="text1"/>
                <w:sz w:val="18"/>
                <w:szCs w:val="18"/>
                <w:lang w:val="en-US"/>
              </w:rPr>
              <w:t>270 (3.8%)</w:t>
            </w:r>
          </w:p>
        </w:tc>
      </w:tr>
      <w:tr w:rsidR="005A583E" w:rsidRPr="005A583E" w14:paraId="3A4B9F49" w14:textId="55F117A5" w:rsidTr="00C95C23">
        <w:trPr>
          <w:trHeight w:val="264"/>
        </w:trPr>
        <w:tc>
          <w:tcPr>
            <w:tcW w:w="3828" w:type="dxa"/>
            <w:tcBorders>
              <w:top w:val="nil"/>
              <w:left w:val="nil"/>
              <w:bottom w:val="nil"/>
              <w:right w:val="nil"/>
            </w:tcBorders>
            <w:shd w:val="clear" w:color="auto" w:fill="auto"/>
            <w:noWrap/>
            <w:vAlign w:val="center"/>
            <w:hideMark/>
          </w:tcPr>
          <w:p w14:paraId="2838D9E0" w14:textId="79EEE063" w:rsidR="003F03F8" w:rsidRPr="005A583E" w:rsidRDefault="003F03F8" w:rsidP="003F03F8">
            <w:pP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HIV infection</w:t>
            </w:r>
          </w:p>
        </w:tc>
        <w:tc>
          <w:tcPr>
            <w:tcW w:w="1985" w:type="dxa"/>
            <w:tcBorders>
              <w:top w:val="nil"/>
              <w:left w:val="nil"/>
              <w:bottom w:val="nil"/>
              <w:right w:val="nil"/>
            </w:tcBorders>
            <w:shd w:val="clear" w:color="auto" w:fill="auto"/>
            <w:noWrap/>
            <w:vAlign w:val="bottom"/>
            <w:hideMark/>
          </w:tcPr>
          <w:p w14:paraId="280B393F" w14:textId="77777777" w:rsidR="003F03F8" w:rsidRPr="005A583E" w:rsidRDefault="003F03F8" w:rsidP="003F03F8">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58 (0.8)</w:t>
            </w:r>
          </w:p>
        </w:tc>
        <w:tc>
          <w:tcPr>
            <w:tcW w:w="1842" w:type="dxa"/>
            <w:tcBorders>
              <w:top w:val="nil"/>
              <w:left w:val="nil"/>
              <w:bottom w:val="nil"/>
              <w:right w:val="nil"/>
            </w:tcBorders>
            <w:shd w:val="clear" w:color="auto" w:fill="auto"/>
            <w:noWrap/>
            <w:vAlign w:val="bottom"/>
            <w:hideMark/>
          </w:tcPr>
          <w:p w14:paraId="519FFBAE" w14:textId="77777777" w:rsidR="003F03F8" w:rsidRPr="005A583E" w:rsidRDefault="003F03F8" w:rsidP="003F03F8">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1 (0.6)</w:t>
            </w:r>
          </w:p>
        </w:tc>
        <w:tc>
          <w:tcPr>
            <w:tcW w:w="1418" w:type="dxa"/>
            <w:tcBorders>
              <w:top w:val="nil"/>
              <w:left w:val="nil"/>
              <w:bottom w:val="nil"/>
              <w:right w:val="nil"/>
            </w:tcBorders>
            <w:shd w:val="clear" w:color="auto" w:fill="auto"/>
            <w:noWrap/>
            <w:vAlign w:val="bottom"/>
            <w:hideMark/>
          </w:tcPr>
          <w:p w14:paraId="01871B3B" w14:textId="77777777" w:rsidR="003F03F8" w:rsidRPr="005A583E" w:rsidRDefault="003F03F8" w:rsidP="003F03F8">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0.779</w:t>
            </w:r>
          </w:p>
        </w:tc>
        <w:tc>
          <w:tcPr>
            <w:tcW w:w="1134" w:type="dxa"/>
            <w:tcBorders>
              <w:top w:val="nil"/>
              <w:left w:val="nil"/>
              <w:bottom w:val="nil"/>
              <w:right w:val="nil"/>
            </w:tcBorders>
            <w:vAlign w:val="center"/>
          </w:tcPr>
          <w:p w14:paraId="1D24EB1D" w14:textId="4422946D" w:rsidR="003F03F8" w:rsidRPr="005A583E" w:rsidRDefault="003F03F8" w:rsidP="003F03F8">
            <w:pPr>
              <w:jc w:val="center"/>
              <w:rPr>
                <w:rFonts w:ascii="Calibri" w:hAnsi="Calibri" w:cs="Calibri"/>
                <w:color w:val="000000" w:themeColor="text1"/>
                <w:sz w:val="20"/>
                <w:szCs w:val="20"/>
                <w:lang w:val="en-US"/>
              </w:rPr>
            </w:pPr>
            <w:r w:rsidRPr="005A583E">
              <w:rPr>
                <w:rFonts w:ascii="Calibri" w:hAnsi="Calibri" w:cs="Calibri"/>
                <w:color w:val="000000" w:themeColor="text1"/>
                <w:sz w:val="18"/>
                <w:szCs w:val="18"/>
                <w:lang w:val="en-US"/>
              </w:rPr>
              <w:t>30 (0.4%)</w:t>
            </w:r>
          </w:p>
        </w:tc>
      </w:tr>
      <w:tr w:rsidR="005A583E" w:rsidRPr="005A583E" w14:paraId="2EC479F2" w14:textId="2C5C66AB" w:rsidTr="00C95C23">
        <w:trPr>
          <w:trHeight w:val="264"/>
        </w:trPr>
        <w:tc>
          <w:tcPr>
            <w:tcW w:w="3828" w:type="dxa"/>
            <w:tcBorders>
              <w:top w:val="nil"/>
              <w:left w:val="nil"/>
              <w:bottom w:val="nil"/>
              <w:right w:val="nil"/>
            </w:tcBorders>
            <w:shd w:val="clear" w:color="auto" w:fill="auto"/>
            <w:noWrap/>
            <w:vAlign w:val="center"/>
            <w:hideMark/>
          </w:tcPr>
          <w:p w14:paraId="022A8917" w14:textId="77777777" w:rsidR="003F03F8" w:rsidRPr="005A583E" w:rsidRDefault="003F03F8" w:rsidP="003F03F8">
            <w:pP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Solid tumor</w:t>
            </w:r>
          </w:p>
        </w:tc>
        <w:tc>
          <w:tcPr>
            <w:tcW w:w="1985" w:type="dxa"/>
            <w:tcBorders>
              <w:top w:val="nil"/>
              <w:left w:val="nil"/>
              <w:bottom w:val="nil"/>
              <w:right w:val="nil"/>
            </w:tcBorders>
            <w:shd w:val="clear" w:color="auto" w:fill="auto"/>
            <w:noWrap/>
            <w:vAlign w:val="bottom"/>
            <w:hideMark/>
          </w:tcPr>
          <w:p w14:paraId="34D9FB77" w14:textId="77777777" w:rsidR="003F03F8" w:rsidRPr="005A583E" w:rsidRDefault="003F03F8" w:rsidP="003F03F8">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467 (6.8)</w:t>
            </w:r>
          </w:p>
        </w:tc>
        <w:tc>
          <w:tcPr>
            <w:tcW w:w="1842" w:type="dxa"/>
            <w:tcBorders>
              <w:top w:val="nil"/>
              <w:left w:val="nil"/>
              <w:bottom w:val="nil"/>
              <w:right w:val="nil"/>
            </w:tcBorders>
            <w:shd w:val="clear" w:color="auto" w:fill="auto"/>
            <w:noWrap/>
            <w:vAlign w:val="bottom"/>
            <w:hideMark/>
          </w:tcPr>
          <w:p w14:paraId="2990E258" w14:textId="77777777" w:rsidR="003F03F8" w:rsidRPr="005A583E" w:rsidRDefault="003F03F8" w:rsidP="003F03F8">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17 (10.8)</w:t>
            </w:r>
          </w:p>
        </w:tc>
        <w:tc>
          <w:tcPr>
            <w:tcW w:w="1418" w:type="dxa"/>
            <w:tcBorders>
              <w:top w:val="nil"/>
              <w:left w:val="nil"/>
              <w:bottom w:val="nil"/>
              <w:right w:val="nil"/>
            </w:tcBorders>
            <w:shd w:val="clear" w:color="auto" w:fill="auto"/>
            <w:noWrap/>
            <w:vAlign w:val="bottom"/>
            <w:hideMark/>
          </w:tcPr>
          <w:p w14:paraId="364819D8" w14:textId="77777777" w:rsidR="003F03F8" w:rsidRPr="005A583E" w:rsidRDefault="003F03F8" w:rsidP="003F03F8">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0.049</w:t>
            </w:r>
          </w:p>
        </w:tc>
        <w:tc>
          <w:tcPr>
            <w:tcW w:w="1134" w:type="dxa"/>
            <w:tcBorders>
              <w:top w:val="nil"/>
              <w:left w:val="nil"/>
              <w:bottom w:val="nil"/>
              <w:right w:val="nil"/>
            </w:tcBorders>
            <w:vAlign w:val="center"/>
          </w:tcPr>
          <w:p w14:paraId="6FDB6B43" w14:textId="7DA4FA07" w:rsidR="003F03F8" w:rsidRPr="005A583E" w:rsidRDefault="003F03F8" w:rsidP="003F03F8">
            <w:pPr>
              <w:jc w:val="center"/>
              <w:rPr>
                <w:rFonts w:ascii="Calibri" w:hAnsi="Calibri" w:cs="Calibri"/>
                <w:color w:val="000000" w:themeColor="text1"/>
                <w:sz w:val="20"/>
                <w:szCs w:val="20"/>
                <w:lang w:val="en-US"/>
              </w:rPr>
            </w:pPr>
            <w:r w:rsidRPr="005A583E">
              <w:rPr>
                <w:rFonts w:ascii="Calibri" w:hAnsi="Calibri" w:cs="Calibri"/>
                <w:color w:val="000000" w:themeColor="text1"/>
                <w:sz w:val="18"/>
                <w:szCs w:val="18"/>
                <w:lang w:val="en-US"/>
              </w:rPr>
              <w:t>29 (0.4%)</w:t>
            </w:r>
          </w:p>
        </w:tc>
      </w:tr>
      <w:tr w:rsidR="005A583E" w:rsidRPr="005A583E" w14:paraId="4B538E7F" w14:textId="4FAECB92" w:rsidTr="00C95C23">
        <w:trPr>
          <w:trHeight w:val="264"/>
        </w:trPr>
        <w:tc>
          <w:tcPr>
            <w:tcW w:w="3828" w:type="dxa"/>
            <w:tcBorders>
              <w:top w:val="nil"/>
              <w:left w:val="nil"/>
              <w:bottom w:val="nil"/>
              <w:right w:val="nil"/>
            </w:tcBorders>
            <w:shd w:val="clear" w:color="auto" w:fill="auto"/>
            <w:noWrap/>
            <w:vAlign w:val="center"/>
            <w:hideMark/>
          </w:tcPr>
          <w:p w14:paraId="4286FBAD" w14:textId="77777777" w:rsidR="003F03F8" w:rsidRPr="005A583E" w:rsidRDefault="003F03F8" w:rsidP="003F03F8">
            <w:pP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Hematologic malignancies</w:t>
            </w:r>
          </w:p>
        </w:tc>
        <w:tc>
          <w:tcPr>
            <w:tcW w:w="1985" w:type="dxa"/>
            <w:tcBorders>
              <w:top w:val="nil"/>
              <w:left w:val="nil"/>
              <w:bottom w:val="nil"/>
              <w:right w:val="nil"/>
            </w:tcBorders>
            <w:shd w:val="clear" w:color="auto" w:fill="auto"/>
            <w:noWrap/>
            <w:vAlign w:val="bottom"/>
            <w:hideMark/>
          </w:tcPr>
          <w:p w14:paraId="4F71EF9E" w14:textId="77777777" w:rsidR="003F03F8" w:rsidRPr="005A583E" w:rsidRDefault="003F03F8" w:rsidP="003F03F8">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112 (1.6)</w:t>
            </w:r>
          </w:p>
        </w:tc>
        <w:tc>
          <w:tcPr>
            <w:tcW w:w="1842" w:type="dxa"/>
            <w:tcBorders>
              <w:top w:val="nil"/>
              <w:left w:val="nil"/>
              <w:bottom w:val="nil"/>
              <w:right w:val="nil"/>
            </w:tcBorders>
            <w:shd w:val="clear" w:color="auto" w:fill="auto"/>
            <w:noWrap/>
            <w:vAlign w:val="bottom"/>
            <w:hideMark/>
          </w:tcPr>
          <w:p w14:paraId="61025D15" w14:textId="77777777" w:rsidR="003F03F8" w:rsidRPr="005A583E" w:rsidRDefault="003F03F8" w:rsidP="003F03F8">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5 (3.2)</w:t>
            </w:r>
          </w:p>
        </w:tc>
        <w:tc>
          <w:tcPr>
            <w:tcW w:w="1418" w:type="dxa"/>
            <w:tcBorders>
              <w:top w:val="nil"/>
              <w:left w:val="nil"/>
              <w:bottom w:val="nil"/>
              <w:right w:val="nil"/>
            </w:tcBorders>
            <w:shd w:val="clear" w:color="auto" w:fill="auto"/>
            <w:noWrap/>
            <w:vAlign w:val="bottom"/>
            <w:hideMark/>
          </w:tcPr>
          <w:p w14:paraId="32B9E2EB" w14:textId="77777777" w:rsidR="003F03F8" w:rsidRPr="005A583E" w:rsidRDefault="003F03F8" w:rsidP="003F03F8">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0.117</w:t>
            </w:r>
          </w:p>
        </w:tc>
        <w:tc>
          <w:tcPr>
            <w:tcW w:w="1134" w:type="dxa"/>
            <w:tcBorders>
              <w:top w:val="nil"/>
              <w:left w:val="nil"/>
              <w:bottom w:val="nil"/>
              <w:right w:val="nil"/>
            </w:tcBorders>
            <w:vAlign w:val="center"/>
          </w:tcPr>
          <w:p w14:paraId="7FC47EF8" w14:textId="3D18D5FB" w:rsidR="003F03F8" w:rsidRPr="005A583E" w:rsidRDefault="003F03F8" w:rsidP="003F03F8">
            <w:pPr>
              <w:jc w:val="center"/>
              <w:rPr>
                <w:rFonts w:ascii="Calibri" w:hAnsi="Calibri" w:cs="Calibri"/>
                <w:color w:val="000000" w:themeColor="text1"/>
                <w:sz w:val="20"/>
                <w:szCs w:val="20"/>
                <w:lang w:val="en-US"/>
              </w:rPr>
            </w:pPr>
            <w:r w:rsidRPr="005A583E">
              <w:rPr>
                <w:rFonts w:ascii="Calibri" w:hAnsi="Calibri" w:cs="Calibri"/>
                <w:color w:val="000000" w:themeColor="text1"/>
                <w:sz w:val="18"/>
                <w:szCs w:val="18"/>
                <w:lang w:val="en-US"/>
              </w:rPr>
              <w:t>0</w:t>
            </w:r>
          </w:p>
        </w:tc>
      </w:tr>
      <w:tr w:rsidR="005A583E" w:rsidRPr="005A583E" w14:paraId="561E606B" w14:textId="3047F59E" w:rsidTr="00C95C23">
        <w:trPr>
          <w:trHeight w:val="264"/>
        </w:trPr>
        <w:tc>
          <w:tcPr>
            <w:tcW w:w="3828" w:type="dxa"/>
            <w:tcBorders>
              <w:top w:val="nil"/>
              <w:left w:val="nil"/>
              <w:bottom w:val="nil"/>
              <w:right w:val="nil"/>
            </w:tcBorders>
            <w:shd w:val="clear" w:color="auto" w:fill="auto"/>
            <w:noWrap/>
            <w:vAlign w:val="center"/>
            <w:hideMark/>
          </w:tcPr>
          <w:p w14:paraId="5F8E7D85" w14:textId="77777777" w:rsidR="003F03F8" w:rsidRPr="005A583E" w:rsidRDefault="003F03F8" w:rsidP="003F03F8">
            <w:pP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Immunosuppression</w:t>
            </w:r>
          </w:p>
        </w:tc>
        <w:tc>
          <w:tcPr>
            <w:tcW w:w="1985" w:type="dxa"/>
            <w:tcBorders>
              <w:top w:val="nil"/>
              <w:left w:val="nil"/>
              <w:bottom w:val="nil"/>
              <w:right w:val="nil"/>
            </w:tcBorders>
            <w:shd w:val="clear" w:color="auto" w:fill="auto"/>
            <w:noWrap/>
            <w:vAlign w:val="bottom"/>
            <w:hideMark/>
          </w:tcPr>
          <w:p w14:paraId="787239EB" w14:textId="77777777" w:rsidR="003F03F8" w:rsidRPr="005A583E" w:rsidRDefault="003F03F8" w:rsidP="003F03F8">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225 (3.3)</w:t>
            </w:r>
          </w:p>
        </w:tc>
        <w:tc>
          <w:tcPr>
            <w:tcW w:w="1842" w:type="dxa"/>
            <w:tcBorders>
              <w:top w:val="nil"/>
              <w:left w:val="nil"/>
              <w:bottom w:val="nil"/>
              <w:right w:val="nil"/>
            </w:tcBorders>
            <w:shd w:val="clear" w:color="auto" w:fill="auto"/>
            <w:noWrap/>
            <w:vAlign w:val="center"/>
            <w:hideMark/>
          </w:tcPr>
          <w:p w14:paraId="5124EE12" w14:textId="77777777" w:rsidR="003F03F8" w:rsidRPr="005A583E" w:rsidRDefault="003F03F8" w:rsidP="003F03F8">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4 (2.5)</w:t>
            </w:r>
          </w:p>
        </w:tc>
        <w:tc>
          <w:tcPr>
            <w:tcW w:w="1418" w:type="dxa"/>
            <w:tcBorders>
              <w:top w:val="nil"/>
              <w:left w:val="nil"/>
              <w:bottom w:val="nil"/>
              <w:right w:val="nil"/>
            </w:tcBorders>
            <w:shd w:val="clear" w:color="auto" w:fill="auto"/>
            <w:noWrap/>
            <w:vAlign w:val="bottom"/>
            <w:hideMark/>
          </w:tcPr>
          <w:p w14:paraId="10CE1291" w14:textId="77777777" w:rsidR="003F03F8" w:rsidRPr="005A583E" w:rsidRDefault="003F03F8" w:rsidP="003F03F8">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0.577</w:t>
            </w:r>
          </w:p>
        </w:tc>
        <w:tc>
          <w:tcPr>
            <w:tcW w:w="1134" w:type="dxa"/>
            <w:tcBorders>
              <w:top w:val="nil"/>
              <w:left w:val="nil"/>
              <w:bottom w:val="nil"/>
              <w:right w:val="nil"/>
            </w:tcBorders>
            <w:vAlign w:val="center"/>
          </w:tcPr>
          <w:p w14:paraId="53A67C40" w14:textId="7CD5C656" w:rsidR="003F03F8" w:rsidRPr="005A583E" w:rsidRDefault="003F03F8" w:rsidP="003F03F8">
            <w:pPr>
              <w:jc w:val="center"/>
              <w:rPr>
                <w:rFonts w:ascii="Calibri" w:hAnsi="Calibri" w:cs="Calibri"/>
                <w:color w:val="000000" w:themeColor="text1"/>
                <w:sz w:val="20"/>
                <w:szCs w:val="20"/>
                <w:lang w:val="en-US"/>
              </w:rPr>
            </w:pPr>
            <w:r w:rsidRPr="005A583E">
              <w:rPr>
                <w:rFonts w:ascii="Calibri" w:hAnsi="Calibri" w:cs="Calibri"/>
                <w:color w:val="000000" w:themeColor="text1"/>
                <w:sz w:val="18"/>
                <w:szCs w:val="18"/>
                <w:lang w:val="en-US"/>
              </w:rPr>
              <w:t>26 (0.4%)</w:t>
            </w:r>
          </w:p>
        </w:tc>
      </w:tr>
      <w:tr w:rsidR="005A583E" w:rsidRPr="005A583E" w14:paraId="72B6FFC2" w14:textId="34F97286" w:rsidTr="00C95C23">
        <w:trPr>
          <w:trHeight w:val="264"/>
        </w:trPr>
        <w:tc>
          <w:tcPr>
            <w:tcW w:w="3828" w:type="dxa"/>
            <w:tcBorders>
              <w:top w:val="nil"/>
              <w:left w:val="nil"/>
              <w:bottom w:val="nil"/>
              <w:right w:val="nil"/>
            </w:tcBorders>
            <w:shd w:val="clear" w:color="auto" w:fill="auto"/>
            <w:noWrap/>
            <w:vAlign w:val="center"/>
            <w:hideMark/>
          </w:tcPr>
          <w:p w14:paraId="6665BB4A" w14:textId="77777777" w:rsidR="003F03F8" w:rsidRPr="005A583E" w:rsidRDefault="003F03F8" w:rsidP="003F03F8">
            <w:pP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Dialysis</w:t>
            </w:r>
          </w:p>
        </w:tc>
        <w:tc>
          <w:tcPr>
            <w:tcW w:w="1985" w:type="dxa"/>
            <w:tcBorders>
              <w:top w:val="nil"/>
              <w:left w:val="nil"/>
              <w:bottom w:val="nil"/>
              <w:right w:val="nil"/>
            </w:tcBorders>
            <w:shd w:val="clear" w:color="auto" w:fill="auto"/>
            <w:noWrap/>
            <w:vAlign w:val="bottom"/>
            <w:hideMark/>
          </w:tcPr>
          <w:p w14:paraId="67CEFE97" w14:textId="77777777" w:rsidR="003F03F8" w:rsidRPr="005A583E" w:rsidRDefault="003F03F8" w:rsidP="003F03F8">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45 (0.7)</w:t>
            </w:r>
          </w:p>
        </w:tc>
        <w:tc>
          <w:tcPr>
            <w:tcW w:w="1842" w:type="dxa"/>
            <w:tcBorders>
              <w:top w:val="nil"/>
              <w:left w:val="nil"/>
              <w:bottom w:val="nil"/>
              <w:right w:val="nil"/>
            </w:tcBorders>
            <w:shd w:val="clear" w:color="auto" w:fill="auto"/>
            <w:noWrap/>
            <w:vAlign w:val="bottom"/>
            <w:hideMark/>
          </w:tcPr>
          <w:p w14:paraId="0B09D89A" w14:textId="77777777" w:rsidR="003F03F8" w:rsidRPr="005A583E" w:rsidRDefault="003F03F8" w:rsidP="003F03F8">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3 (1.9)</w:t>
            </w:r>
          </w:p>
        </w:tc>
        <w:tc>
          <w:tcPr>
            <w:tcW w:w="1418" w:type="dxa"/>
            <w:tcBorders>
              <w:top w:val="nil"/>
              <w:left w:val="nil"/>
              <w:bottom w:val="nil"/>
              <w:right w:val="nil"/>
            </w:tcBorders>
            <w:shd w:val="clear" w:color="auto" w:fill="auto"/>
            <w:noWrap/>
            <w:vAlign w:val="bottom"/>
            <w:hideMark/>
          </w:tcPr>
          <w:p w14:paraId="13C73515" w14:textId="77777777" w:rsidR="003F03F8" w:rsidRPr="005A583E" w:rsidRDefault="003F03F8" w:rsidP="003F03F8">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0.079</w:t>
            </w:r>
          </w:p>
        </w:tc>
        <w:tc>
          <w:tcPr>
            <w:tcW w:w="1134" w:type="dxa"/>
            <w:tcBorders>
              <w:top w:val="nil"/>
              <w:left w:val="nil"/>
              <w:bottom w:val="nil"/>
              <w:right w:val="nil"/>
            </w:tcBorders>
            <w:vAlign w:val="center"/>
          </w:tcPr>
          <w:p w14:paraId="60AB5F43" w14:textId="3026CE60" w:rsidR="003F03F8" w:rsidRPr="005A583E" w:rsidRDefault="003F03F8" w:rsidP="003F03F8">
            <w:pPr>
              <w:jc w:val="center"/>
              <w:rPr>
                <w:rFonts w:ascii="Calibri" w:hAnsi="Calibri" w:cs="Calibri"/>
                <w:color w:val="000000" w:themeColor="text1"/>
                <w:sz w:val="20"/>
                <w:szCs w:val="20"/>
                <w:lang w:val="en-US"/>
              </w:rPr>
            </w:pPr>
            <w:r w:rsidRPr="005A583E">
              <w:rPr>
                <w:rFonts w:ascii="Calibri" w:hAnsi="Calibri" w:cs="Calibri"/>
                <w:color w:val="000000" w:themeColor="text1"/>
                <w:sz w:val="18"/>
                <w:szCs w:val="18"/>
                <w:lang w:val="en-US"/>
              </w:rPr>
              <w:t>54 (0.7%)</w:t>
            </w:r>
          </w:p>
        </w:tc>
      </w:tr>
      <w:tr w:rsidR="005A583E" w:rsidRPr="005A583E" w14:paraId="0AE8A5EE" w14:textId="29726C5A" w:rsidTr="00C95C23">
        <w:trPr>
          <w:trHeight w:val="264"/>
        </w:trPr>
        <w:tc>
          <w:tcPr>
            <w:tcW w:w="3828" w:type="dxa"/>
            <w:tcBorders>
              <w:top w:val="nil"/>
              <w:left w:val="nil"/>
              <w:bottom w:val="nil"/>
              <w:right w:val="nil"/>
            </w:tcBorders>
            <w:shd w:val="clear" w:color="auto" w:fill="auto"/>
            <w:noWrap/>
            <w:vAlign w:val="center"/>
            <w:hideMark/>
          </w:tcPr>
          <w:p w14:paraId="717E9CBA" w14:textId="77777777" w:rsidR="003F03F8" w:rsidRPr="005A583E" w:rsidRDefault="003F03F8" w:rsidP="003F03F8">
            <w:pP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Chronic hepatopathy</w:t>
            </w:r>
          </w:p>
        </w:tc>
        <w:tc>
          <w:tcPr>
            <w:tcW w:w="1985" w:type="dxa"/>
            <w:tcBorders>
              <w:top w:val="nil"/>
              <w:left w:val="nil"/>
              <w:bottom w:val="nil"/>
              <w:right w:val="nil"/>
            </w:tcBorders>
            <w:shd w:val="clear" w:color="auto" w:fill="auto"/>
            <w:noWrap/>
            <w:vAlign w:val="bottom"/>
            <w:hideMark/>
          </w:tcPr>
          <w:p w14:paraId="214F711A" w14:textId="77777777" w:rsidR="003F03F8" w:rsidRPr="005A583E" w:rsidRDefault="003F03F8" w:rsidP="003F03F8">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227 (3.3)</w:t>
            </w:r>
          </w:p>
        </w:tc>
        <w:tc>
          <w:tcPr>
            <w:tcW w:w="1842" w:type="dxa"/>
            <w:tcBorders>
              <w:top w:val="nil"/>
              <w:left w:val="nil"/>
              <w:bottom w:val="nil"/>
              <w:right w:val="nil"/>
            </w:tcBorders>
            <w:shd w:val="clear" w:color="auto" w:fill="auto"/>
            <w:noWrap/>
            <w:vAlign w:val="bottom"/>
            <w:hideMark/>
          </w:tcPr>
          <w:p w14:paraId="7FB2AAB7" w14:textId="77777777" w:rsidR="003F03F8" w:rsidRPr="005A583E" w:rsidRDefault="003F03F8" w:rsidP="003F03F8">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12 (7.6)</w:t>
            </w:r>
          </w:p>
        </w:tc>
        <w:tc>
          <w:tcPr>
            <w:tcW w:w="1418" w:type="dxa"/>
            <w:tcBorders>
              <w:top w:val="nil"/>
              <w:left w:val="nil"/>
              <w:bottom w:val="nil"/>
              <w:right w:val="nil"/>
            </w:tcBorders>
            <w:shd w:val="clear" w:color="auto" w:fill="auto"/>
            <w:noWrap/>
            <w:vAlign w:val="bottom"/>
            <w:hideMark/>
          </w:tcPr>
          <w:p w14:paraId="044C1822" w14:textId="77777777" w:rsidR="003F03F8" w:rsidRPr="005A583E" w:rsidRDefault="003F03F8" w:rsidP="003F03F8">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0.003</w:t>
            </w:r>
          </w:p>
        </w:tc>
        <w:tc>
          <w:tcPr>
            <w:tcW w:w="1134" w:type="dxa"/>
            <w:tcBorders>
              <w:top w:val="nil"/>
              <w:left w:val="nil"/>
              <w:bottom w:val="nil"/>
              <w:right w:val="nil"/>
            </w:tcBorders>
            <w:vAlign w:val="center"/>
          </w:tcPr>
          <w:p w14:paraId="25B37876" w14:textId="5BC7F989" w:rsidR="003F03F8" w:rsidRPr="005A583E" w:rsidRDefault="003F03F8" w:rsidP="003F03F8">
            <w:pPr>
              <w:jc w:val="center"/>
              <w:rPr>
                <w:rFonts w:ascii="Calibri" w:hAnsi="Calibri" w:cs="Calibri"/>
                <w:color w:val="000000" w:themeColor="text1"/>
                <w:sz w:val="20"/>
                <w:szCs w:val="20"/>
                <w:lang w:val="en-US"/>
              </w:rPr>
            </w:pPr>
            <w:r w:rsidRPr="005A583E">
              <w:rPr>
                <w:rFonts w:ascii="Calibri" w:hAnsi="Calibri" w:cs="Calibri"/>
                <w:color w:val="000000" w:themeColor="text1"/>
                <w:sz w:val="18"/>
                <w:szCs w:val="18"/>
                <w:lang w:val="en-US"/>
              </w:rPr>
              <w:t>0</w:t>
            </w:r>
          </w:p>
        </w:tc>
      </w:tr>
      <w:tr w:rsidR="005A583E" w:rsidRPr="005A583E" w14:paraId="56E076FF" w14:textId="71211072" w:rsidTr="00C95C23">
        <w:trPr>
          <w:trHeight w:val="264"/>
        </w:trPr>
        <w:tc>
          <w:tcPr>
            <w:tcW w:w="3828" w:type="dxa"/>
            <w:tcBorders>
              <w:top w:val="nil"/>
              <w:left w:val="nil"/>
              <w:bottom w:val="nil"/>
              <w:right w:val="nil"/>
            </w:tcBorders>
            <w:shd w:val="clear" w:color="auto" w:fill="auto"/>
            <w:noWrap/>
            <w:vAlign w:val="center"/>
            <w:hideMark/>
          </w:tcPr>
          <w:p w14:paraId="1A3263EB" w14:textId="77777777" w:rsidR="003F03F8" w:rsidRPr="005A583E" w:rsidRDefault="003F03F8" w:rsidP="003F03F8">
            <w:pP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Dementia</w:t>
            </w:r>
          </w:p>
        </w:tc>
        <w:tc>
          <w:tcPr>
            <w:tcW w:w="1985" w:type="dxa"/>
            <w:tcBorders>
              <w:top w:val="nil"/>
              <w:left w:val="nil"/>
              <w:bottom w:val="nil"/>
              <w:right w:val="nil"/>
            </w:tcBorders>
            <w:shd w:val="clear" w:color="auto" w:fill="auto"/>
            <w:noWrap/>
            <w:vAlign w:val="bottom"/>
            <w:hideMark/>
          </w:tcPr>
          <w:p w14:paraId="1A2FFAA7" w14:textId="77777777" w:rsidR="003F03F8" w:rsidRPr="005A583E" w:rsidRDefault="003F03F8" w:rsidP="003F03F8">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427 (6.2)</w:t>
            </w:r>
          </w:p>
        </w:tc>
        <w:tc>
          <w:tcPr>
            <w:tcW w:w="1842" w:type="dxa"/>
            <w:tcBorders>
              <w:top w:val="nil"/>
              <w:left w:val="nil"/>
              <w:bottom w:val="nil"/>
              <w:right w:val="nil"/>
            </w:tcBorders>
            <w:shd w:val="clear" w:color="auto" w:fill="auto"/>
            <w:noWrap/>
            <w:vAlign w:val="bottom"/>
            <w:hideMark/>
          </w:tcPr>
          <w:p w14:paraId="3DAF88B3" w14:textId="77777777" w:rsidR="003F03F8" w:rsidRPr="005A583E" w:rsidRDefault="003F03F8" w:rsidP="003F03F8">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18 (11.4)</w:t>
            </w:r>
          </w:p>
        </w:tc>
        <w:tc>
          <w:tcPr>
            <w:tcW w:w="1418" w:type="dxa"/>
            <w:tcBorders>
              <w:top w:val="nil"/>
              <w:left w:val="nil"/>
              <w:bottom w:val="nil"/>
              <w:right w:val="nil"/>
            </w:tcBorders>
            <w:shd w:val="clear" w:color="auto" w:fill="auto"/>
            <w:noWrap/>
            <w:vAlign w:val="bottom"/>
            <w:hideMark/>
          </w:tcPr>
          <w:p w14:paraId="121BFF11" w14:textId="77777777" w:rsidR="003F03F8" w:rsidRPr="005A583E" w:rsidRDefault="003F03F8" w:rsidP="003F03F8">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0.008</w:t>
            </w:r>
          </w:p>
        </w:tc>
        <w:tc>
          <w:tcPr>
            <w:tcW w:w="1134" w:type="dxa"/>
            <w:tcBorders>
              <w:top w:val="nil"/>
              <w:left w:val="nil"/>
              <w:bottom w:val="nil"/>
              <w:right w:val="nil"/>
            </w:tcBorders>
            <w:vAlign w:val="center"/>
          </w:tcPr>
          <w:p w14:paraId="1C80CD7E" w14:textId="21BCF39C" w:rsidR="003F03F8" w:rsidRPr="005A583E" w:rsidRDefault="003F03F8" w:rsidP="003F03F8">
            <w:pPr>
              <w:jc w:val="center"/>
              <w:rPr>
                <w:rFonts w:ascii="Calibri" w:hAnsi="Calibri" w:cs="Calibri"/>
                <w:color w:val="000000" w:themeColor="text1"/>
                <w:sz w:val="20"/>
                <w:szCs w:val="20"/>
                <w:lang w:val="en-US"/>
              </w:rPr>
            </w:pPr>
            <w:r w:rsidRPr="005A583E">
              <w:rPr>
                <w:rFonts w:ascii="Calibri" w:hAnsi="Calibri" w:cs="Calibri"/>
                <w:color w:val="000000" w:themeColor="text1"/>
                <w:sz w:val="18"/>
                <w:szCs w:val="18"/>
                <w:lang w:val="en-US"/>
              </w:rPr>
              <w:t>20 (0.3%)</w:t>
            </w:r>
          </w:p>
        </w:tc>
      </w:tr>
      <w:tr w:rsidR="005A583E" w:rsidRPr="005A583E" w14:paraId="2ADCD4FF" w14:textId="145819CB" w:rsidTr="003F03F8">
        <w:trPr>
          <w:trHeight w:val="264"/>
        </w:trPr>
        <w:tc>
          <w:tcPr>
            <w:tcW w:w="5813" w:type="dxa"/>
            <w:gridSpan w:val="2"/>
            <w:tcBorders>
              <w:top w:val="single" w:sz="4" w:space="0" w:color="auto"/>
              <w:left w:val="nil"/>
              <w:bottom w:val="single" w:sz="4" w:space="0" w:color="auto"/>
              <w:right w:val="nil"/>
            </w:tcBorders>
            <w:shd w:val="clear" w:color="auto" w:fill="auto"/>
            <w:noWrap/>
            <w:vAlign w:val="center"/>
            <w:hideMark/>
          </w:tcPr>
          <w:p w14:paraId="7C41E8ED" w14:textId="77777777" w:rsidR="003F03F8" w:rsidRPr="005A583E" w:rsidRDefault="003F03F8" w:rsidP="00097FA0">
            <w:pPr>
              <w:rPr>
                <w:rFonts w:ascii="Calibri" w:hAnsi="Calibri" w:cs="Calibri"/>
                <w:b/>
                <w:bCs/>
                <w:color w:val="000000" w:themeColor="text1"/>
                <w:sz w:val="20"/>
                <w:szCs w:val="20"/>
                <w:lang w:val="en-US"/>
              </w:rPr>
            </w:pPr>
            <w:r w:rsidRPr="005A583E">
              <w:rPr>
                <w:rFonts w:ascii="Calibri" w:hAnsi="Calibri" w:cs="Calibri"/>
                <w:b/>
                <w:bCs/>
                <w:color w:val="000000" w:themeColor="text1"/>
                <w:sz w:val="20"/>
                <w:szCs w:val="20"/>
                <w:lang w:val="en-US"/>
              </w:rPr>
              <w:t>Hospital admission characteristics</w:t>
            </w:r>
          </w:p>
        </w:tc>
        <w:tc>
          <w:tcPr>
            <w:tcW w:w="1842" w:type="dxa"/>
            <w:tcBorders>
              <w:top w:val="single" w:sz="4" w:space="0" w:color="auto"/>
              <w:left w:val="nil"/>
              <w:bottom w:val="single" w:sz="4" w:space="0" w:color="auto"/>
              <w:right w:val="nil"/>
            </w:tcBorders>
            <w:shd w:val="clear" w:color="auto" w:fill="auto"/>
            <w:vAlign w:val="center"/>
            <w:hideMark/>
          </w:tcPr>
          <w:p w14:paraId="0791D991" w14:textId="77777777" w:rsidR="003F03F8" w:rsidRPr="005A583E" w:rsidRDefault="003F03F8" w:rsidP="00097FA0">
            <w:pPr>
              <w:jc w:val="center"/>
              <w:rPr>
                <w:rFonts w:ascii="Calibri" w:hAnsi="Calibri" w:cs="Calibri"/>
                <w:b/>
                <w:bCs/>
                <w:color w:val="000000" w:themeColor="text1"/>
                <w:sz w:val="20"/>
                <w:szCs w:val="20"/>
                <w:lang w:val="en-US"/>
              </w:rPr>
            </w:pPr>
            <w:r w:rsidRPr="005A583E">
              <w:rPr>
                <w:rFonts w:ascii="Calibri" w:hAnsi="Calibri" w:cs="Calibri"/>
                <w:b/>
                <w:bCs/>
                <w:color w:val="000000" w:themeColor="text1"/>
                <w:sz w:val="20"/>
                <w:szCs w:val="20"/>
                <w:lang w:val="en-US"/>
              </w:rPr>
              <w:t> </w:t>
            </w:r>
          </w:p>
        </w:tc>
        <w:tc>
          <w:tcPr>
            <w:tcW w:w="1418" w:type="dxa"/>
            <w:tcBorders>
              <w:top w:val="single" w:sz="4" w:space="0" w:color="auto"/>
              <w:left w:val="nil"/>
              <w:bottom w:val="single" w:sz="4" w:space="0" w:color="auto"/>
              <w:right w:val="nil"/>
            </w:tcBorders>
            <w:shd w:val="clear" w:color="auto" w:fill="auto"/>
            <w:noWrap/>
            <w:vAlign w:val="center"/>
            <w:hideMark/>
          </w:tcPr>
          <w:p w14:paraId="015440C2" w14:textId="77777777" w:rsidR="003F03F8" w:rsidRPr="005A583E" w:rsidRDefault="003F03F8" w:rsidP="00097FA0">
            <w:pPr>
              <w:jc w:val="center"/>
              <w:rPr>
                <w:rFonts w:ascii="Calibri" w:hAnsi="Calibri" w:cs="Calibri"/>
                <w:b/>
                <w:bCs/>
                <w:color w:val="000000" w:themeColor="text1"/>
                <w:sz w:val="20"/>
                <w:szCs w:val="20"/>
                <w:lang w:val="en-US"/>
              </w:rPr>
            </w:pPr>
            <w:r w:rsidRPr="005A583E">
              <w:rPr>
                <w:rFonts w:ascii="Calibri" w:hAnsi="Calibri" w:cs="Calibri"/>
                <w:b/>
                <w:bCs/>
                <w:color w:val="000000" w:themeColor="text1"/>
                <w:sz w:val="20"/>
                <w:szCs w:val="20"/>
                <w:lang w:val="en-US"/>
              </w:rPr>
              <w:t> </w:t>
            </w:r>
          </w:p>
        </w:tc>
        <w:tc>
          <w:tcPr>
            <w:tcW w:w="1134" w:type="dxa"/>
            <w:tcBorders>
              <w:top w:val="single" w:sz="4" w:space="0" w:color="auto"/>
              <w:left w:val="nil"/>
              <w:bottom w:val="single" w:sz="4" w:space="0" w:color="auto"/>
              <w:right w:val="nil"/>
            </w:tcBorders>
          </w:tcPr>
          <w:p w14:paraId="12E22B02" w14:textId="77777777" w:rsidR="003F03F8" w:rsidRPr="005A583E" w:rsidRDefault="003F03F8" w:rsidP="00097FA0">
            <w:pPr>
              <w:jc w:val="center"/>
              <w:rPr>
                <w:rFonts w:ascii="Calibri" w:hAnsi="Calibri" w:cs="Calibri"/>
                <w:b/>
                <w:bCs/>
                <w:color w:val="000000" w:themeColor="text1"/>
                <w:sz w:val="20"/>
                <w:szCs w:val="20"/>
                <w:lang w:val="en-US"/>
              </w:rPr>
            </w:pPr>
          </w:p>
        </w:tc>
      </w:tr>
      <w:tr w:rsidR="005A583E" w:rsidRPr="005A583E" w14:paraId="7F2E2EC0" w14:textId="0998B04A" w:rsidTr="003F03F8">
        <w:trPr>
          <w:trHeight w:val="264"/>
        </w:trPr>
        <w:tc>
          <w:tcPr>
            <w:tcW w:w="3828" w:type="dxa"/>
            <w:tcBorders>
              <w:top w:val="nil"/>
              <w:left w:val="nil"/>
              <w:bottom w:val="nil"/>
              <w:right w:val="nil"/>
            </w:tcBorders>
            <w:shd w:val="clear" w:color="auto" w:fill="auto"/>
            <w:noWrap/>
            <w:vAlign w:val="center"/>
            <w:hideMark/>
          </w:tcPr>
          <w:p w14:paraId="74E4085F" w14:textId="77777777" w:rsidR="003F03F8" w:rsidRPr="005A583E" w:rsidRDefault="003F03F8" w:rsidP="00097FA0">
            <w:pP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Acquisition (n,%)</w:t>
            </w:r>
          </w:p>
        </w:tc>
        <w:tc>
          <w:tcPr>
            <w:tcW w:w="1985" w:type="dxa"/>
            <w:tcBorders>
              <w:top w:val="nil"/>
              <w:left w:val="nil"/>
              <w:bottom w:val="nil"/>
              <w:right w:val="nil"/>
            </w:tcBorders>
            <w:shd w:val="clear" w:color="auto" w:fill="auto"/>
            <w:noWrap/>
            <w:vAlign w:val="center"/>
            <w:hideMark/>
          </w:tcPr>
          <w:p w14:paraId="6B2222E0" w14:textId="77777777" w:rsidR="003F03F8" w:rsidRPr="005A583E" w:rsidRDefault="003F03F8" w:rsidP="00097FA0">
            <w:pPr>
              <w:rPr>
                <w:rFonts w:ascii="Calibri" w:hAnsi="Calibri" w:cs="Calibri"/>
                <w:color w:val="000000" w:themeColor="text1"/>
                <w:sz w:val="20"/>
                <w:szCs w:val="20"/>
                <w:lang w:val="en-US"/>
              </w:rPr>
            </w:pPr>
          </w:p>
        </w:tc>
        <w:tc>
          <w:tcPr>
            <w:tcW w:w="1842" w:type="dxa"/>
            <w:tcBorders>
              <w:top w:val="nil"/>
              <w:left w:val="nil"/>
              <w:bottom w:val="nil"/>
              <w:right w:val="nil"/>
            </w:tcBorders>
            <w:shd w:val="clear" w:color="auto" w:fill="auto"/>
            <w:noWrap/>
            <w:vAlign w:val="center"/>
            <w:hideMark/>
          </w:tcPr>
          <w:p w14:paraId="17A0E570" w14:textId="77777777" w:rsidR="003F03F8" w:rsidRPr="005A583E" w:rsidRDefault="003F03F8" w:rsidP="00097FA0">
            <w:pPr>
              <w:jc w:val="center"/>
              <w:rPr>
                <w:rFonts w:ascii="Calibri" w:hAnsi="Calibri" w:cs="Calibri"/>
                <w:color w:val="000000" w:themeColor="text1"/>
                <w:sz w:val="20"/>
                <w:szCs w:val="20"/>
                <w:lang w:val="en-US"/>
              </w:rPr>
            </w:pPr>
          </w:p>
        </w:tc>
        <w:tc>
          <w:tcPr>
            <w:tcW w:w="1418" w:type="dxa"/>
            <w:tcBorders>
              <w:top w:val="nil"/>
              <w:left w:val="nil"/>
              <w:bottom w:val="nil"/>
              <w:right w:val="nil"/>
            </w:tcBorders>
            <w:shd w:val="clear" w:color="auto" w:fill="auto"/>
            <w:noWrap/>
            <w:vAlign w:val="bottom"/>
            <w:hideMark/>
          </w:tcPr>
          <w:p w14:paraId="128EA91F" w14:textId="77777777" w:rsidR="003F03F8" w:rsidRPr="005A583E" w:rsidRDefault="003F03F8" w:rsidP="00097FA0">
            <w:pPr>
              <w:jc w:val="center"/>
              <w:rPr>
                <w:rFonts w:ascii="Calibri" w:hAnsi="Calibri" w:cs="Calibri"/>
                <w:color w:val="000000" w:themeColor="text1"/>
                <w:sz w:val="20"/>
                <w:szCs w:val="20"/>
                <w:lang w:val="en-US"/>
              </w:rPr>
            </w:pPr>
          </w:p>
        </w:tc>
        <w:tc>
          <w:tcPr>
            <w:tcW w:w="1134" w:type="dxa"/>
            <w:tcBorders>
              <w:top w:val="nil"/>
              <w:left w:val="nil"/>
              <w:bottom w:val="nil"/>
              <w:right w:val="nil"/>
            </w:tcBorders>
          </w:tcPr>
          <w:p w14:paraId="41AFC214" w14:textId="77777777" w:rsidR="003F03F8" w:rsidRPr="005A583E" w:rsidRDefault="003F03F8" w:rsidP="00097FA0">
            <w:pPr>
              <w:jc w:val="center"/>
              <w:rPr>
                <w:rFonts w:ascii="Calibri" w:hAnsi="Calibri" w:cs="Calibri"/>
                <w:color w:val="000000" w:themeColor="text1"/>
                <w:sz w:val="20"/>
                <w:szCs w:val="20"/>
                <w:lang w:val="en-US"/>
              </w:rPr>
            </w:pPr>
          </w:p>
        </w:tc>
      </w:tr>
      <w:tr w:rsidR="005A583E" w:rsidRPr="005A583E" w14:paraId="0BB12547" w14:textId="0EB53FC7" w:rsidTr="00F506D0">
        <w:trPr>
          <w:trHeight w:val="264"/>
        </w:trPr>
        <w:tc>
          <w:tcPr>
            <w:tcW w:w="3828" w:type="dxa"/>
            <w:tcBorders>
              <w:top w:val="nil"/>
              <w:left w:val="nil"/>
              <w:bottom w:val="nil"/>
              <w:right w:val="nil"/>
            </w:tcBorders>
            <w:shd w:val="clear" w:color="auto" w:fill="auto"/>
            <w:noWrap/>
            <w:vAlign w:val="center"/>
            <w:hideMark/>
          </w:tcPr>
          <w:p w14:paraId="29C48279" w14:textId="77777777" w:rsidR="003F03F8" w:rsidRPr="005A583E" w:rsidRDefault="003F03F8" w:rsidP="003F03F8">
            <w:pPr>
              <w:ind w:firstLineChars="100" w:firstLine="200"/>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Community</w:t>
            </w:r>
          </w:p>
        </w:tc>
        <w:tc>
          <w:tcPr>
            <w:tcW w:w="1985" w:type="dxa"/>
            <w:tcBorders>
              <w:top w:val="nil"/>
              <w:left w:val="nil"/>
              <w:bottom w:val="nil"/>
              <w:right w:val="nil"/>
            </w:tcBorders>
            <w:shd w:val="clear" w:color="auto" w:fill="auto"/>
            <w:noWrap/>
            <w:vAlign w:val="bottom"/>
            <w:hideMark/>
          </w:tcPr>
          <w:p w14:paraId="72CE2635" w14:textId="77777777" w:rsidR="003F03F8" w:rsidRPr="005A583E" w:rsidRDefault="003F03F8" w:rsidP="003F03F8">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6469 (94.6)</w:t>
            </w:r>
          </w:p>
        </w:tc>
        <w:tc>
          <w:tcPr>
            <w:tcW w:w="1842" w:type="dxa"/>
            <w:tcBorders>
              <w:top w:val="nil"/>
              <w:left w:val="nil"/>
              <w:bottom w:val="nil"/>
              <w:right w:val="nil"/>
            </w:tcBorders>
            <w:shd w:val="clear" w:color="auto" w:fill="auto"/>
            <w:noWrap/>
            <w:vAlign w:val="bottom"/>
            <w:hideMark/>
          </w:tcPr>
          <w:p w14:paraId="699CBFAE" w14:textId="77777777" w:rsidR="003F03F8" w:rsidRPr="005A583E" w:rsidRDefault="003F03F8" w:rsidP="003F03F8">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143 (90.5)</w:t>
            </w:r>
          </w:p>
        </w:tc>
        <w:tc>
          <w:tcPr>
            <w:tcW w:w="1418" w:type="dxa"/>
            <w:vMerge w:val="restart"/>
            <w:tcBorders>
              <w:top w:val="nil"/>
              <w:left w:val="nil"/>
              <w:bottom w:val="nil"/>
              <w:right w:val="nil"/>
            </w:tcBorders>
            <w:shd w:val="clear" w:color="auto" w:fill="auto"/>
            <w:noWrap/>
            <w:hideMark/>
          </w:tcPr>
          <w:p w14:paraId="3D725CF0" w14:textId="77777777" w:rsidR="003F03F8" w:rsidRPr="005A583E" w:rsidRDefault="003F03F8" w:rsidP="003F03F8">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0.025</w:t>
            </w:r>
          </w:p>
        </w:tc>
        <w:tc>
          <w:tcPr>
            <w:tcW w:w="1134" w:type="dxa"/>
            <w:tcBorders>
              <w:top w:val="nil"/>
              <w:left w:val="nil"/>
              <w:bottom w:val="nil"/>
              <w:right w:val="nil"/>
            </w:tcBorders>
            <w:vAlign w:val="center"/>
          </w:tcPr>
          <w:p w14:paraId="5A5C65D8" w14:textId="495E8F27" w:rsidR="003F03F8" w:rsidRPr="005A583E" w:rsidRDefault="003F03F8" w:rsidP="003F03F8">
            <w:pPr>
              <w:jc w:val="center"/>
              <w:rPr>
                <w:rFonts w:ascii="Calibri" w:hAnsi="Calibri" w:cs="Calibri"/>
                <w:color w:val="000000" w:themeColor="text1"/>
                <w:sz w:val="20"/>
                <w:szCs w:val="20"/>
                <w:lang w:val="en-US"/>
              </w:rPr>
            </w:pPr>
            <w:r w:rsidRPr="005A583E">
              <w:rPr>
                <w:rFonts w:ascii="Calibri" w:hAnsi="Calibri" w:cs="Calibri"/>
                <w:color w:val="000000" w:themeColor="text1"/>
                <w:sz w:val="18"/>
                <w:szCs w:val="18"/>
                <w:lang w:val="en-US"/>
              </w:rPr>
              <w:t>0</w:t>
            </w:r>
          </w:p>
        </w:tc>
      </w:tr>
      <w:tr w:rsidR="005A583E" w:rsidRPr="005A583E" w14:paraId="28F64D9C" w14:textId="25BC0449" w:rsidTr="00F506D0">
        <w:trPr>
          <w:trHeight w:val="264"/>
        </w:trPr>
        <w:tc>
          <w:tcPr>
            <w:tcW w:w="3828" w:type="dxa"/>
            <w:tcBorders>
              <w:top w:val="nil"/>
              <w:left w:val="nil"/>
              <w:bottom w:val="nil"/>
              <w:right w:val="nil"/>
            </w:tcBorders>
            <w:shd w:val="clear" w:color="auto" w:fill="auto"/>
            <w:noWrap/>
            <w:vAlign w:val="center"/>
            <w:hideMark/>
          </w:tcPr>
          <w:p w14:paraId="25EFD6BB" w14:textId="77777777" w:rsidR="003F03F8" w:rsidRPr="005A583E" w:rsidRDefault="003F03F8" w:rsidP="003F03F8">
            <w:pPr>
              <w:ind w:firstLineChars="100" w:firstLine="200"/>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Long-term care facility</w:t>
            </w:r>
          </w:p>
        </w:tc>
        <w:tc>
          <w:tcPr>
            <w:tcW w:w="1985" w:type="dxa"/>
            <w:tcBorders>
              <w:top w:val="nil"/>
              <w:left w:val="nil"/>
              <w:bottom w:val="nil"/>
              <w:right w:val="nil"/>
            </w:tcBorders>
            <w:shd w:val="clear" w:color="auto" w:fill="auto"/>
            <w:noWrap/>
            <w:vAlign w:val="bottom"/>
            <w:hideMark/>
          </w:tcPr>
          <w:p w14:paraId="7D0D97C6" w14:textId="77777777" w:rsidR="003F03F8" w:rsidRPr="005A583E" w:rsidRDefault="003F03F8" w:rsidP="003F03F8">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370 (5.4)</w:t>
            </w:r>
          </w:p>
        </w:tc>
        <w:tc>
          <w:tcPr>
            <w:tcW w:w="1842" w:type="dxa"/>
            <w:tcBorders>
              <w:top w:val="nil"/>
              <w:left w:val="nil"/>
              <w:bottom w:val="nil"/>
              <w:right w:val="nil"/>
            </w:tcBorders>
            <w:shd w:val="clear" w:color="auto" w:fill="auto"/>
            <w:noWrap/>
            <w:vAlign w:val="bottom"/>
            <w:hideMark/>
          </w:tcPr>
          <w:p w14:paraId="0D8490F3" w14:textId="77777777" w:rsidR="003F03F8" w:rsidRPr="005A583E" w:rsidRDefault="003F03F8" w:rsidP="003F03F8">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15 (9.5)</w:t>
            </w:r>
          </w:p>
        </w:tc>
        <w:tc>
          <w:tcPr>
            <w:tcW w:w="1418" w:type="dxa"/>
            <w:vMerge/>
            <w:tcBorders>
              <w:top w:val="nil"/>
              <w:left w:val="nil"/>
              <w:bottom w:val="nil"/>
              <w:right w:val="nil"/>
            </w:tcBorders>
            <w:vAlign w:val="center"/>
            <w:hideMark/>
          </w:tcPr>
          <w:p w14:paraId="31B9843C" w14:textId="77777777" w:rsidR="003F03F8" w:rsidRPr="005A583E" w:rsidRDefault="003F03F8" w:rsidP="003F03F8">
            <w:pPr>
              <w:rPr>
                <w:rFonts w:ascii="Calibri" w:hAnsi="Calibri" w:cs="Calibri"/>
                <w:color w:val="000000" w:themeColor="text1"/>
                <w:sz w:val="20"/>
                <w:szCs w:val="20"/>
                <w:lang w:val="en-US"/>
              </w:rPr>
            </w:pPr>
          </w:p>
        </w:tc>
        <w:tc>
          <w:tcPr>
            <w:tcW w:w="1134" w:type="dxa"/>
            <w:tcBorders>
              <w:top w:val="nil"/>
              <w:left w:val="nil"/>
              <w:bottom w:val="nil"/>
              <w:right w:val="nil"/>
            </w:tcBorders>
            <w:vAlign w:val="center"/>
          </w:tcPr>
          <w:p w14:paraId="38FD1ED1" w14:textId="4BA6ACE0" w:rsidR="003F03F8" w:rsidRPr="005A583E" w:rsidRDefault="003F03F8" w:rsidP="003F03F8">
            <w:pPr>
              <w:jc w:val="center"/>
              <w:rPr>
                <w:rFonts w:ascii="Calibri" w:hAnsi="Calibri" w:cs="Calibri"/>
                <w:color w:val="000000" w:themeColor="text1"/>
                <w:sz w:val="20"/>
                <w:szCs w:val="20"/>
                <w:lang w:val="en-US"/>
              </w:rPr>
            </w:pPr>
            <w:r w:rsidRPr="005A583E">
              <w:rPr>
                <w:rFonts w:ascii="Calibri" w:hAnsi="Calibri" w:cs="Calibri"/>
                <w:color w:val="000000" w:themeColor="text1"/>
                <w:sz w:val="18"/>
                <w:szCs w:val="18"/>
                <w:lang w:val="en-US"/>
              </w:rPr>
              <w:t>0</w:t>
            </w:r>
          </w:p>
        </w:tc>
      </w:tr>
      <w:tr w:rsidR="005A583E" w:rsidRPr="005A583E" w14:paraId="3C39EE27" w14:textId="6193F78A" w:rsidTr="00F506D0">
        <w:trPr>
          <w:trHeight w:val="264"/>
        </w:trPr>
        <w:tc>
          <w:tcPr>
            <w:tcW w:w="3828" w:type="dxa"/>
            <w:tcBorders>
              <w:top w:val="nil"/>
              <w:left w:val="nil"/>
              <w:bottom w:val="nil"/>
              <w:right w:val="nil"/>
            </w:tcBorders>
            <w:shd w:val="clear" w:color="auto" w:fill="auto"/>
            <w:noWrap/>
            <w:vAlign w:val="center"/>
            <w:hideMark/>
          </w:tcPr>
          <w:p w14:paraId="0C0C2534" w14:textId="77777777" w:rsidR="003F03F8" w:rsidRPr="005A583E" w:rsidRDefault="003F03F8" w:rsidP="003F03F8">
            <w:pP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Duration of symptoms (median, IQR)</w:t>
            </w:r>
          </w:p>
        </w:tc>
        <w:tc>
          <w:tcPr>
            <w:tcW w:w="1985" w:type="dxa"/>
            <w:tcBorders>
              <w:top w:val="nil"/>
              <w:left w:val="nil"/>
              <w:bottom w:val="nil"/>
              <w:right w:val="nil"/>
            </w:tcBorders>
            <w:shd w:val="clear" w:color="auto" w:fill="auto"/>
            <w:noWrap/>
            <w:vAlign w:val="bottom"/>
            <w:hideMark/>
          </w:tcPr>
          <w:p w14:paraId="48FBF2F6" w14:textId="77777777" w:rsidR="003F03F8" w:rsidRPr="005A583E" w:rsidRDefault="003F03F8" w:rsidP="003F03F8">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7 (4-10)</w:t>
            </w:r>
          </w:p>
        </w:tc>
        <w:tc>
          <w:tcPr>
            <w:tcW w:w="1842" w:type="dxa"/>
            <w:tcBorders>
              <w:top w:val="nil"/>
              <w:left w:val="nil"/>
              <w:bottom w:val="nil"/>
              <w:right w:val="nil"/>
            </w:tcBorders>
            <w:shd w:val="clear" w:color="auto" w:fill="auto"/>
            <w:noWrap/>
            <w:vAlign w:val="bottom"/>
            <w:hideMark/>
          </w:tcPr>
          <w:p w14:paraId="04A4B49E" w14:textId="77777777" w:rsidR="003F03F8" w:rsidRPr="005A583E" w:rsidRDefault="003F03F8" w:rsidP="003F03F8">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6 (3-8)</w:t>
            </w:r>
          </w:p>
        </w:tc>
        <w:tc>
          <w:tcPr>
            <w:tcW w:w="1418" w:type="dxa"/>
            <w:tcBorders>
              <w:top w:val="nil"/>
              <w:left w:val="nil"/>
              <w:bottom w:val="nil"/>
              <w:right w:val="nil"/>
            </w:tcBorders>
            <w:shd w:val="clear" w:color="auto" w:fill="auto"/>
            <w:noWrap/>
            <w:vAlign w:val="bottom"/>
            <w:hideMark/>
          </w:tcPr>
          <w:p w14:paraId="3DB1BE6E" w14:textId="77777777" w:rsidR="003F03F8" w:rsidRPr="005A583E" w:rsidRDefault="003F03F8" w:rsidP="003F03F8">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0.85</w:t>
            </w:r>
          </w:p>
        </w:tc>
        <w:tc>
          <w:tcPr>
            <w:tcW w:w="1134" w:type="dxa"/>
            <w:tcBorders>
              <w:top w:val="nil"/>
              <w:left w:val="nil"/>
              <w:bottom w:val="nil"/>
              <w:right w:val="nil"/>
            </w:tcBorders>
            <w:vAlign w:val="center"/>
          </w:tcPr>
          <w:p w14:paraId="048C4B25" w14:textId="5442E1D1" w:rsidR="003F03F8" w:rsidRPr="005A583E" w:rsidRDefault="003F03F8" w:rsidP="003F03F8">
            <w:pPr>
              <w:jc w:val="center"/>
              <w:rPr>
                <w:rFonts w:ascii="Calibri" w:hAnsi="Calibri" w:cs="Calibri"/>
                <w:color w:val="000000" w:themeColor="text1"/>
                <w:sz w:val="20"/>
                <w:szCs w:val="20"/>
                <w:lang w:val="en-US"/>
              </w:rPr>
            </w:pPr>
            <w:r w:rsidRPr="005A583E">
              <w:rPr>
                <w:rFonts w:ascii="Calibri" w:hAnsi="Calibri" w:cs="Calibri"/>
                <w:color w:val="000000" w:themeColor="text1"/>
                <w:sz w:val="18"/>
                <w:szCs w:val="18"/>
                <w:lang w:val="en-US"/>
              </w:rPr>
              <w:t>87 (1.2%)</w:t>
            </w:r>
          </w:p>
        </w:tc>
      </w:tr>
      <w:tr w:rsidR="005A583E" w:rsidRPr="005A583E" w14:paraId="5DE48944" w14:textId="152B6E09" w:rsidTr="003F03F8">
        <w:trPr>
          <w:trHeight w:val="264"/>
        </w:trPr>
        <w:tc>
          <w:tcPr>
            <w:tcW w:w="3828" w:type="dxa"/>
            <w:tcBorders>
              <w:top w:val="nil"/>
              <w:left w:val="nil"/>
              <w:bottom w:val="nil"/>
              <w:right w:val="nil"/>
            </w:tcBorders>
            <w:shd w:val="clear" w:color="auto" w:fill="auto"/>
            <w:noWrap/>
            <w:vAlign w:val="center"/>
          </w:tcPr>
          <w:p w14:paraId="2D40730E" w14:textId="0D1B3276" w:rsidR="003F03F8" w:rsidRPr="005A583E" w:rsidRDefault="003F03F8" w:rsidP="000061DF">
            <w:pP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ICU admission (n, %)</w:t>
            </w:r>
          </w:p>
        </w:tc>
        <w:tc>
          <w:tcPr>
            <w:tcW w:w="1985" w:type="dxa"/>
            <w:tcBorders>
              <w:top w:val="nil"/>
              <w:left w:val="nil"/>
              <w:bottom w:val="nil"/>
              <w:right w:val="nil"/>
            </w:tcBorders>
            <w:shd w:val="clear" w:color="auto" w:fill="auto"/>
            <w:noWrap/>
            <w:vAlign w:val="bottom"/>
          </w:tcPr>
          <w:p w14:paraId="1C8AB582" w14:textId="1658272B" w:rsidR="003F03F8" w:rsidRPr="005A583E" w:rsidRDefault="003F03F8" w:rsidP="000061DF">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390 (5.7)</w:t>
            </w:r>
          </w:p>
        </w:tc>
        <w:tc>
          <w:tcPr>
            <w:tcW w:w="1842" w:type="dxa"/>
            <w:tcBorders>
              <w:top w:val="nil"/>
              <w:left w:val="nil"/>
              <w:bottom w:val="nil"/>
              <w:right w:val="nil"/>
            </w:tcBorders>
            <w:shd w:val="clear" w:color="auto" w:fill="auto"/>
            <w:noWrap/>
            <w:vAlign w:val="bottom"/>
          </w:tcPr>
          <w:p w14:paraId="1061F267" w14:textId="4EE351AB" w:rsidR="003F03F8" w:rsidRPr="005A583E" w:rsidRDefault="003F03F8" w:rsidP="000061DF">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3 (2.0)</w:t>
            </w:r>
          </w:p>
        </w:tc>
        <w:tc>
          <w:tcPr>
            <w:tcW w:w="1418" w:type="dxa"/>
            <w:tcBorders>
              <w:top w:val="nil"/>
              <w:left w:val="nil"/>
              <w:bottom w:val="nil"/>
              <w:right w:val="nil"/>
            </w:tcBorders>
            <w:shd w:val="clear" w:color="auto" w:fill="auto"/>
            <w:noWrap/>
            <w:vAlign w:val="bottom"/>
          </w:tcPr>
          <w:p w14:paraId="189D1969" w14:textId="01C0FE0B" w:rsidR="003F03F8" w:rsidRPr="005A583E" w:rsidRDefault="003F03F8" w:rsidP="000061DF">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0.041</w:t>
            </w:r>
          </w:p>
        </w:tc>
        <w:tc>
          <w:tcPr>
            <w:tcW w:w="1134" w:type="dxa"/>
            <w:tcBorders>
              <w:top w:val="nil"/>
              <w:left w:val="nil"/>
              <w:bottom w:val="nil"/>
              <w:right w:val="nil"/>
            </w:tcBorders>
          </w:tcPr>
          <w:p w14:paraId="3E290D76" w14:textId="24DE03F7" w:rsidR="003F03F8" w:rsidRPr="005A583E" w:rsidRDefault="003F03F8" w:rsidP="000061DF">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0</w:t>
            </w:r>
          </w:p>
        </w:tc>
      </w:tr>
      <w:tr w:rsidR="005A583E" w:rsidRPr="005A583E" w14:paraId="1B9F62B0" w14:textId="47F63891" w:rsidTr="003F03F8">
        <w:trPr>
          <w:trHeight w:val="264"/>
        </w:trPr>
        <w:tc>
          <w:tcPr>
            <w:tcW w:w="3828" w:type="dxa"/>
            <w:tcBorders>
              <w:top w:val="nil"/>
              <w:left w:val="nil"/>
              <w:bottom w:val="nil"/>
              <w:right w:val="nil"/>
            </w:tcBorders>
            <w:shd w:val="clear" w:color="auto" w:fill="auto"/>
            <w:noWrap/>
            <w:vAlign w:val="center"/>
            <w:hideMark/>
          </w:tcPr>
          <w:p w14:paraId="1572228A" w14:textId="77777777" w:rsidR="003F03F8" w:rsidRPr="005A583E" w:rsidRDefault="003F03F8" w:rsidP="000061DF">
            <w:pP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Radiological pattern (n, %)*</w:t>
            </w:r>
          </w:p>
        </w:tc>
        <w:tc>
          <w:tcPr>
            <w:tcW w:w="1985" w:type="dxa"/>
            <w:tcBorders>
              <w:top w:val="nil"/>
              <w:left w:val="nil"/>
              <w:bottom w:val="nil"/>
              <w:right w:val="nil"/>
            </w:tcBorders>
            <w:shd w:val="clear" w:color="auto" w:fill="auto"/>
            <w:noWrap/>
            <w:vAlign w:val="bottom"/>
            <w:hideMark/>
          </w:tcPr>
          <w:p w14:paraId="56A3CFD7" w14:textId="77777777" w:rsidR="003F03F8" w:rsidRPr="005A583E" w:rsidRDefault="003F03F8" w:rsidP="000061DF">
            <w:pPr>
              <w:rPr>
                <w:rFonts w:ascii="Calibri" w:hAnsi="Calibri" w:cs="Calibri"/>
                <w:color w:val="000000" w:themeColor="text1"/>
                <w:sz w:val="20"/>
                <w:szCs w:val="20"/>
                <w:lang w:val="en-US"/>
              </w:rPr>
            </w:pPr>
          </w:p>
        </w:tc>
        <w:tc>
          <w:tcPr>
            <w:tcW w:w="1842" w:type="dxa"/>
            <w:tcBorders>
              <w:top w:val="nil"/>
              <w:left w:val="nil"/>
              <w:bottom w:val="nil"/>
              <w:right w:val="nil"/>
            </w:tcBorders>
            <w:shd w:val="clear" w:color="auto" w:fill="auto"/>
            <w:noWrap/>
            <w:vAlign w:val="bottom"/>
            <w:hideMark/>
          </w:tcPr>
          <w:p w14:paraId="65693E6C" w14:textId="77777777" w:rsidR="003F03F8" w:rsidRPr="005A583E" w:rsidRDefault="003F03F8" w:rsidP="000061DF">
            <w:pPr>
              <w:jc w:val="center"/>
              <w:rPr>
                <w:rFonts w:ascii="Calibri" w:hAnsi="Calibri" w:cs="Calibri"/>
                <w:color w:val="000000" w:themeColor="text1"/>
                <w:sz w:val="20"/>
                <w:szCs w:val="20"/>
                <w:lang w:val="en-US"/>
              </w:rPr>
            </w:pPr>
          </w:p>
        </w:tc>
        <w:tc>
          <w:tcPr>
            <w:tcW w:w="1418" w:type="dxa"/>
            <w:tcBorders>
              <w:top w:val="nil"/>
              <w:left w:val="nil"/>
              <w:bottom w:val="nil"/>
              <w:right w:val="nil"/>
            </w:tcBorders>
            <w:shd w:val="clear" w:color="auto" w:fill="auto"/>
            <w:noWrap/>
            <w:vAlign w:val="bottom"/>
            <w:hideMark/>
          </w:tcPr>
          <w:p w14:paraId="118CB4D7" w14:textId="77777777" w:rsidR="003F03F8" w:rsidRPr="005A583E" w:rsidRDefault="003F03F8" w:rsidP="000061DF">
            <w:pPr>
              <w:jc w:val="center"/>
              <w:rPr>
                <w:rFonts w:ascii="Calibri" w:hAnsi="Calibri" w:cs="Calibri"/>
                <w:color w:val="000000" w:themeColor="text1"/>
                <w:sz w:val="20"/>
                <w:szCs w:val="20"/>
                <w:lang w:val="en-US"/>
              </w:rPr>
            </w:pPr>
          </w:p>
        </w:tc>
        <w:tc>
          <w:tcPr>
            <w:tcW w:w="1134" w:type="dxa"/>
            <w:tcBorders>
              <w:top w:val="nil"/>
              <w:left w:val="nil"/>
              <w:bottom w:val="nil"/>
              <w:right w:val="nil"/>
            </w:tcBorders>
          </w:tcPr>
          <w:p w14:paraId="4BE4DE34" w14:textId="77777777" w:rsidR="003F03F8" w:rsidRPr="005A583E" w:rsidRDefault="003F03F8" w:rsidP="000061DF">
            <w:pPr>
              <w:jc w:val="center"/>
              <w:rPr>
                <w:rFonts w:ascii="Calibri" w:hAnsi="Calibri" w:cs="Calibri"/>
                <w:color w:val="000000" w:themeColor="text1"/>
                <w:sz w:val="20"/>
                <w:szCs w:val="20"/>
                <w:lang w:val="en-US"/>
              </w:rPr>
            </w:pPr>
          </w:p>
        </w:tc>
      </w:tr>
      <w:tr w:rsidR="005A583E" w:rsidRPr="005A583E" w14:paraId="11AB115A" w14:textId="262D4E54" w:rsidTr="0027665A">
        <w:trPr>
          <w:trHeight w:val="264"/>
        </w:trPr>
        <w:tc>
          <w:tcPr>
            <w:tcW w:w="3828" w:type="dxa"/>
            <w:tcBorders>
              <w:top w:val="nil"/>
              <w:left w:val="nil"/>
              <w:bottom w:val="nil"/>
              <w:right w:val="nil"/>
            </w:tcBorders>
            <w:shd w:val="clear" w:color="auto" w:fill="auto"/>
            <w:noWrap/>
            <w:vAlign w:val="center"/>
            <w:hideMark/>
          </w:tcPr>
          <w:p w14:paraId="4C99C52A" w14:textId="77777777" w:rsidR="003F03F8" w:rsidRPr="005A583E" w:rsidRDefault="003F03F8" w:rsidP="003F03F8">
            <w:pPr>
              <w:ind w:firstLineChars="100" w:firstLine="200"/>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Ground-glass opacity</w:t>
            </w:r>
          </w:p>
        </w:tc>
        <w:tc>
          <w:tcPr>
            <w:tcW w:w="1985" w:type="dxa"/>
            <w:tcBorders>
              <w:top w:val="nil"/>
              <w:left w:val="nil"/>
              <w:bottom w:val="nil"/>
              <w:right w:val="nil"/>
            </w:tcBorders>
            <w:shd w:val="clear" w:color="auto" w:fill="auto"/>
            <w:noWrap/>
            <w:vAlign w:val="bottom"/>
            <w:hideMark/>
          </w:tcPr>
          <w:p w14:paraId="422DC42F" w14:textId="77777777" w:rsidR="003F03F8" w:rsidRPr="005A583E" w:rsidRDefault="003F03F8" w:rsidP="003F03F8">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4236 (61.9)</w:t>
            </w:r>
          </w:p>
        </w:tc>
        <w:tc>
          <w:tcPr>
            <w:tcW w:w="1842" w:type="dxa"/>
            <w:tcBorders>
              <w:top w:val="nil"/>
              <w:left w:val="nil"/>
              <w:bottom w:val="nil"/>
              <w:right w:val="nil"/>
            </w:tcBorders>
            <w:shd w:val="clear" w:color="auto" w:fill="auto"/>
            <w:noWrap/>
            <w:vAlign w:val="bottom"/>
            <w:hideMark/>
          </w:tcPr>
          <w:p w14:paraId="70CC1670" w14:textId="77777777" w:rsidR="003F03F8" w:rsidRPr="005A583E" w:rsidRDefault="003F03F8" w:rsidP="003F03F8">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82 (51.9)</w:t>
            </w:r>
          </w:p>
        </w:tc>
        <w:tc>
          <w:tcPr>
            <w:tcW w:w="1418" w:type="dxa"/>
            <w:tcBorders>
              <w:top w:val="nil"/>
              <w:left w:val="nil"/>
              <w:bottom w:val="nil"/>
              <w:right w:val="nil"/>
            </w:tcBorders>
            <w:shd w:val="clear" w:color="auto" w:fill="auto"/>
            <w:noWrap/>
            <w:vAlign w:val="bottom"/>
            <w:hideMark/>
          </w:tcPr>
          <w:p w14:paraId="6085BEF2" w14:textId="77777777" w:rsidR="003F03F8" w:rsidRPr="005A583E" w:rsidRDefault="003F03F8" w:rsidP="003F03F8">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0.011</w:t>
            </w:r>
          </w:p>
        </w:tc>
        <w:tc>
          <w:tcPr>
            <w:tcW w:w="1134" w:type="dxa"/>
            <w:tcBorders>
              <w:top w:val="nil"/>
              <w:left w:val="nil"/>
              <w:bottom w:val="nil"/>
              <w:right w:val="nil"/>
            </w:tcBorders>
            <w:vAlign w:val="center"/>
          </w:tcPr>
          <w:p w14:paraId="3322B366" w14:textId="7F6187E4" w:rsidR="003F03F8" w:rsidRPr="005A583E" w:rsidRDefault="003F03F8" w:rsidP="003F03F8">
            <w:pPr>
              <w:jc w:val="center"/>
              <w:rPr>
                <w:rFonts w:ascii="Calibri" w:hAnsi="Calibri" w:cs="Calibri"/>
                <w:color w:val="000000" w:themeColor="text1"/>
                <w:sz w:val="20"/>
                <w:szCs w:val="20"/>
                <w:lang w:val="en-US"/>
              </w:rPr>
            </w:pPr>
            <w:r w:rsidRPr="005A583E">
              <w:rPr>
                <w:rFonts w:ascii="Calibri" w:hAnsi="Calibri" w:cs="Calibri"/>
                <w:color w:val="000000" w:themeColor="text1"/>
                <w:sz w:val="18"/>
                <w:szCs w:val="18"/>
                <w:lang w:val="en-US"/>
              </w:rPr>
              <w:t>80 (1.1%)</w:t>
            </w:r>
          </w:p>
        </w:tc>
      </w:tr>
      <w:tr w:rsidR="005A583E" w:rsidRPr="005A583E" w14:paraId="7E726092" w14:textId="55492373" w:rsidTr="0027665A">
        <w:trPr>
          <w:trHeight w:val="264"/>
        </w:trPr>
        <w:tc>
          <w:tcPr>
            <w:tcW w:w="3828" w:type="dxa"/>
            <w:tcBorders>
              <w:top w:val="nil"/>
              <w:left w:val="nil"/>
              <w:bottom w:val="nil"/>
              <w:right w:val="nil"/>
            </w:tcBorders>
            <w:shd w:val="clear" w:color="auto" w:fill="auto"/>
            <w:noWrap/>
            <w:vAlign w:val="center"/>
            <w:hideMark/>
          </w:tcPr>
          <w:p w14:paraId="6AC57273" w14:textId="77777777" w:rsidR="003F03F8" w:rsidRPr="005A583E" w:rsidRDefault="003F03F8" w:rsidP="003F03F8">
            <w:pPr>
              <w:ind w:firstLineChars="100" w:firstLine="200"/>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 xml:space="preserve">Pleural effusion </w:t>
            </w:r>
          </w:p>
        </w:tc>
        <w:tc>
          <w:tcPr>
            <w:tcW w:w="1985" w:type="dxa"/>
            <w:tcBorders>
              <w:top w:val="nil"/>
              <w:left w:val="nil"/>
              <w:bottom w:val="nil"/>
              <w:right w:val="nil"/>
            </w:tcBorders>
            <w:shd w:val="clear" w:color="auto" w:fill="auto"/>
            <w:noWrap/>
            <w:vAlign w:val="bottom"/>
            <w:hideMark/>
          </w:tcPr>
          <w:p w14:paraId="33C48DEE" w14:textId="77777777" w:rsidR="003F03F8" w:rsidRPr="005A583E" w:rsidRDefault="003F03F8" w:rsidP="003F03F8">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218 (3.2)</w:t>
            </w:r>
          </w:p>
        </w:tc>
        <w:tc>
          <w:tcPr>
            <w:tcW w:w="1842" w:type="dxa"/>
            <w:tcBorders>
              <w:top w:val="nil"/>
              <w:left w:val="nil"/>
              <w:bottom w:val="nil"/>
              <w:right w:val="nil"/>
            </w:tcBorders>
            <w:shd w:val="clear" w:color="auto" w:fill="auto"/>
            <w:noWrap/>
            <w:vAlign w:val="bottom"/>
            <w:hideMark/>
          </w:tcPr>
          <w:p w14:paraId="1685A986" w14:textId="77777777" w:rsidR="003F03F8" w:rsidRPr="005A583E" w:rsidRDefault="003F03F8" w:rsidP="003F03F8">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10 (6.3)</w:t>
            </w:r>
          </w:p>
        </w:tc>
        <w:tc>
          <w:tcPr>
            <w:tcW w:w="1418" w:type="dxa"/>
            <w:tcBorders>
              <w:top w:val="nil"/>
              <w:left w:val="nil"/>
              <w:bottom w:val="nil"/>
              <w:right w:val="nil"/>
            </w:tcBorders>
            <w:shd w:val="clear" w:color="auto" w:fill="auto"/>
            <w:noWrap/>
            <w:vAlign w:val="bottom"/>
            <w:hideMark/>
          </w:tcPr>
          <w:p w14:paraId="20C526CA" w14:textId="77777777" w:rsidR="003F03F8" w:rsidRPr="005A583E" w:rsidRDefault="003F03F8" w:rsidP="003F03F8">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0.030</w:t>
            </w:r>
          </w:p>
        </w:tc>
        <w:tc>
          <w:tcPr>
            <w:tcW w:w="1134" w:type="dxa"/>
            <w:tcBorders>
              <w:top w:val="nil"/>
              <w:left w:val="nil"/>
              <w:bottom w:val="nil"/>
              <w:right w:val="nil"/>
            </w:tcBorders>
            <w:vAlign w:val="center"/>
          </w:tcPr>
          <w:p w14:paraId="71E1D2FC" w14:textId="5BA72C37" w:rsidR="003F03F8" w:rsidRPr="005A583E" w:rsidRDefault="003F03F8" w:rsidP="003F03F8">
            <w:pPr>
              <w:jc w:val="center"/>
              <w:rPr>
                <w:rFonts w:ascii="Calibri" w:hAnsi="Calibri" w:cs="Calibri"/>
                <w:color w:val="000000" w:themeColor="text1"/>
                <w:sz w:val="20"/>
                <w:szCs w:val="20"/>
                <w:lang w:val="en-US"/>
              </w:rPr>
            </w:pPr>
            <w:r w:rsidRPr="005A583E">
              <w:rPr>
                <w:rFonts w:ascii="Calibri" w:hAnsi="Calibri" w:cs="Calibri"/>
                <w:color w:val="000000" w:themeColor="text1"/>
                <w:sz w:val="18"/>
                <w:szCs w:val="18"/>
                <w:lang w:val="en-US"/>
              </w:rPr>
              <w:t>83 (1.2%)</w:t>
            </w:r>
          </w:p>
        </w:tc>
      </w:tr>
      <w:tr w:rsidR="005A583E" w:rsidRPr="005A583E" w14:paraId="3F634911" w14:textId="7F67F013" w:rsidTr="0027665A">
        <w:trPr>
          <w:trHeight w:val="264"/>
        </w:trPr>
        <w:tc>
          <w:tcPr>
            <w:tcW w:w="3828" w:type="dxa"/>
            <w:tcBorders>
              <w:top w:val="nil"/>
              <w:left w:val="nil"/>
              <w:bottom w:val="nil"/>
              <w:right w:val="nil"/>
            </w:tcBorders>
            <w:shd w:val="clear" w:color="auto" w:fill="auto"/>
            <w:noWrap/>
            <w:vAlign w:val="center"/>
            <w:hideMark/>
          </w:tcPr>
          <w:p w14:paraId="04EFBC26" w14:textId="77777777" w:rsidR="003F03F8" w:rsidRPr="005A583E" w:rsidRDefault="003F03F8" w:rsidP="003F03F8">
            <w:pPr>
              <w:ind w:firstLineChars="100" w:firstLine="200"/>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 xml:space="preserve">Consolidation </w:t>
            </w:r>
          </w:p>
        </w:tc>
        <w:tc>
          <w:tcPr>
            <w:tcW w:w="1985" w:type="dxa"/>
            <w:tcBorders>
              <w:top w:val="nil"/>
              <w:left w:val="nil"/>
              <w:bottom w:val="nil"/>
              <w:right w:val="nil"/>
            </w:tcBorders>
            <w:shd w:val="clear" w:color="auto" w:fill="auto"/>
            <w:noWrap/>
            <w:vAlign w:val="bottom"/>
            <w:hideMark/>
          </w:tcPr>
          <w:p w14:paraId="7C11C210" w14:textId="77777777" w:rsidR="003F03F8" w:rsidRPr="005A583E" w:rsidRDefault="003F03F8" w:rsidP="003F03F8">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3228 (47.2)</w:t>
            </w:r>
          </w:p>
        </w:tc>
        <w:tc>
          <w:tcPr>
            <w:tcW w:w="1842" w:type="dxa"/>
            <w:tcBorders>
              <w:top w:val="nil"/>
              <w:left w:val="nil"/>
              <w:bottom w:val="nil"/>
              <w:right w:val="nil"/>
            </w:tcBorders>
            <w:shd w:val="clear" w:color="auto" w:fill="auto"/>
            <w:noWrap/>
            <w:vAlign w:val="bottom"/>
            <w:hideMark/>
          </w:tcPr>
          <w:p w14:paraId="504ECBDC" w14:textId="77777777" w:rsidR="003F03F8" w:rsidRPr="005A583E" w:rsidRDefault="003F03F8" w:rsidP="003F03F8">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56 (35.4)</w:t>
            </w:r>
          </w:p>
        </w:tc>
        <w:tc>
          <w:tcPr>
            <w:tcW w:w="1418" w:type="dxa"/>
            <w:tcBorders>
              <w:top w:val="nil"/>
              <w:left w:val="nil"/>
              <w:bottom w:val="nil"/>
              <w:right w:val="nil"/>
            </w:tcBorders>
            <w:shd w:val="clear" w:color="auto" w:fill="auto"/>
            <w:noWrap/>
            <w:vAlign w:val="bottom"/>
            <w:hideMark/>
          </w:tcPr>
          <w:p w14:paraId="79EF8E0F" w14:textId="77777777" w:rsidR="003F03F8" w:rsidRPr="005A583E" w:rsidRDefault="003F03F8" w:rsidP="003F03F8">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0.003</w:t>
            </w:r>
          </w:p>
        </w:tc>
        <w:tc>
          <w:tcPr>
            <w:tcW w:w="1134" w:type="dxa"/>
            <w:tcBorders>
              <w:top w:val="nil"/>
              <w:left w:val="nil"/>
              <w:bottom w:val="nil"/>
              <w:right w:val="nil"/>
            </w:tcBorders>
            <w:vAlign w:val="center"/>
          </w:tcPr>
          <w:p w14:paraId="517203B6" w14:textId="37581385" w:rsidR="003F03F8" w:rsidRPr="005A583E" w:rsidRDefault="003F03F8" w:rsidP="003F03F8">
            <w:pPr>
              <w:jc w:val="center"/>
              <w:rPr>
                <w:rFonts w:ascii="Calibri" w:hAnsi="Calibri" w:cs="Calibri"/>
                <w:color w:val="000000" w:themeColor="text1"/>
                <w:sz w:val="20"/>
                <w:szCs w:val="20"/>
                <w:lang w:val="en-US"/>
              </w:rPr>
            </w:pPr>
            <w:r w:rsidRPr="005A583E">
              <w:rPr>
                <w:rFonts w:ascii="Calibri" w:hAnsi="Calibri" w:cs="Calibri"/>
                <w:color w:val="000000" w:themeColor="text1"/>
                <w:sz w:val="18"/>
                <w:szCs w:val="18"/>
                <w:lang w:val="en-US"/>
              </w:rPr>
              <w:t>92 (1.3%)</w:t>
            </w:r>
          </w:p>
        </w:tc>
      </w:tr>
      <w:tr w:rsidR="005A583E" w:rsidRPr="005A583E" w14:paraId="0223C98F" w14:textId="1E052BDF" w:rsidTr="003F03F8">
        <w:trPr>
          <w:trHeight w:val="264"/>
        </w:trPr>
        <w:tc>
          <w:tcPr>
            <w:tcW w:w="3828" w:type="dxa"/>
            <w:tcBorders>
              <w:top w:val="single" w:sz="4" w:space="0" w:color="auto"/>
              <w:left w:val="nil"/>
              <w:bottom w:val="single" w:sz="4" w:space="0" w:color="auto"/>
              <w:right w:val="nil"/>
            </w:tcBorders>
            <w:shd w:val="clear" w:color="auto" w:fill="auto"/>
            <w:noWrap/>
            <w:vAlign w:val="center"/>
            <w:hideMark/>
          </w:tcPr>
          <w:p w14:paraId="5EF6DFED" w14:textId="77777777" w:rsidR="003F03F8" w:rsidRPr="005A583E" w:rsidRDefault="003F03F8" w:rsidP="000061DF">
            <w:pPr>
              <w:rPr>
                <w:rFonts w:ascii="Calibri" w:hAnsi="Calibri" w:cs="Calibri"/>
                <w:b/>
                <w:bCs/>
                <w:color w:val="000000" w:themeColor="text1"/>
                <w:sz w:val="20"/>
                <w:szCs w:val="20"/>
                <w:lang w:val="en-US"/>
              </w:rPr>
            </w:pPr>
            <w:r w:rsidRPr="005A583E">
              <w:rPr>
                <w:rFonts w:ascii="Calibri" w:hAnsi="Calibri" w:cs="Calibri"/>
                <w:b/>
                <w:bCs/>
                <w:color w:val="000000" w:themeColor="text1"/>
                <w:sz w:val="20"/>
                <w:szCs w:val="20"/>
                <w:lang w:val="en-US"/>
              </w:rPr>
              <w:t>Treatments (n,%)</w:t>
            </w:r>
          </w:p>
        </w:tc>
        <w:tc>
          <w:tcPr>
            <w:tcW w:w="1985" w:type="dxa"/>
            <w:tcBorders>
              <w:top w:val="single" w:sz="4" w:space="0" w:color="auto"/>
              <w:left w:val="nil"/>
              <w:bottom w:val="single" w:sz="4" w:space="0" w:color="auto"/>
              <w:right w:val="nil"/>
            </w:tcBorders>
            <w:shd w:val="clear" w:color="auto" w:fill="auto"/>
            <w:noWrap/>
            <w:vAlign w:val="bottom"/>
            <w:hideMark/>
          </w:tcPr>
          <w:p w14:paraId="3FF95D44" w14:textId="77777777" w:rsidR="003F03F8" w:rsidRPr="005A583E" w:rsidRDefault="003F03F8" w:rsidP="000061DF">
            <w:pP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 </w:t>
            </w:r>
          </w:p>
        </w:tc>
        <w:tc>
          <w:tcPr>
            <w:tcW w:w="1842" w:type="dxa"/>
            <w:tcBorders>
              <w:top w:val="single" w:sz="4" w:space="0" w:color="auto"/>
              <w:left w:val="nil"/>
              <w:bottom w:val="single" w:sz="4" w:space="0" w:color="auto"/>
              <w:right w:val="nil"/>
            </w:tcBorders>
            <w:shd w:val="clear" w:color="auto" w:fill="auto"/>
            <w:noWrap/>
            <w:vAlign w:val="bottom"/>
            <w:hideMark/>
          </w:tcPr>
          <w:p w14:paraId="5C7BCF32" w14:textId="77777777" w:rsidR="003F03F8" w:rsidRPr="005A583E" w:rsidRDefault="003F03F8" w:rsidP="000061DF">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 </w:t>
            </w:r>
          </w:p>
        </w:tc>
        <w:tc>
          <w:tcPr>
            <w:tcW w:w="1418" w:type="dxa"/>
            <w:tcBorders>
              <w:top w:val="single" w:sz="4" w:space="0" w:color="auto"/>
              <w:left w:val="nil"/>
              <w:bottom w:val="single" w:sz="4" w:space="0" w:color="auto"/>
              <w:right w:val="nil"/>
            </w:tcBorders>
            <w:shd w:val="clear" w:color="auto" w:fill="auto"/>
            <w:noWrap/>
            <w:vAlign w:val="bottom"/>
            <w:hideMark/>
          </w:tcPr>
          <w:p w14:paraId="14C894AC" w14:textId="77777777" w:rsidR="003F03F8" w:rsidRPr="005A583E" w:rsidRDefault="003F03F8" w:rsidP="000061DF">
            <w:pP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 </w:t>
            </w:r>
          </w:p>
        </w:tc>
        <w:tc>
          <w:tcPr>
            <w:tcW w:w="1134" w:type="dxa"/>
            <w:tcBorders>
              <w:top w:val="single" w:sz="4" w:space="0" w:color="auto"/>
              <w:left w:val="nil"/>
              <w:bottom w:val="single" w:sz="4" w:space="0" w:color="auto"/>
              <w:right w:val="nil"/>
            </w:tcBorders>
          </w:tcPr>
          <w:p w14:paraId="4770B9D1" w14:textId="77777777" w:rsidR="003F03F8" w:rsidRPr="005A583E" w:rsidRDefault="003F03F8" w:rsidP="000061DF">
            <w:pPr>
              <w:rPr>
                <w:rFonts w:ascii="Calibri" w:hAnsi="Calibri" w:cs="Calibri"/>
                <w:color w:val="000000" w:themeColor="text1"/>
                <w:sz w:val="20"/>
                <w:szCs w:val="20"/>
                <w:lang w:val="en-US"/>
              </w:rPr>
            </w:pPr>
          </w:p>
        </w:tc>
      </w:tr>
      <w:tr w:rsidR="005A583E" w:rsidRPr="005A583E" w14:paraId="73EF67E7" w14:textId="4A955C6B" w:rsidTr="001350BB">
        <w:trPr>
          <w:trHeight w:val="264"/>
        </w:trPr>
        <w:tc>
          <w:tcPr>
            <w:tcW w:w="3828" w:type="dxa"/>
            <w:tcBorders>
              <w:top w:val="nil"/>
              <w:left w:val="nil"/>
              <w:bottom w:val="nil"/>
              <w:right w:val="nil"/>
            </w:tcBorders>
            <w:shd w:val="clear" w:color="auto" w:fill="auto"/>
            <w:noWrap/>
            <w:vAlign w:val="center"/>
            <w:hideMark/>
          </w:tcPr>
          <w:p w14:paraId="31F824ED" w14:textId="77777777" w:rsidR="00B77D17" w:rsidRPr="005A583E" w:rsidRDefault="00B77D17" w:rsidP="00B77D17">
            <w:pP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 xml:space="preserve">Glucocorticoid treatment </w:t>
            </w:r>
          </w:p>
        </w:tc>
        <w:tc>
          <w:tcPr>
            <w:tcW w:w="1985" w:type="dxa"/>
            <w:tcBorders>
              <w:top w:val="nil"/>
              <w:left w:val="nil"/>
              <w:bottom w:val="nil"/>
              <w:right w:val="nil"/>
            </w:tcBorders>
            <w:shd w:val="clear" w:color="auto" w:fill="auto"/>
            <w:noWrap/>
            <w:vAlign w:val="bottom"/>
            <w:hideMark/>
          </w:tcPr>
          <w:p w14:paraId="17AD77DC" w14:textId="77777777" w:rsidR="00B77D17" w:rsidRPr="005A583E" w:rsidRDefault="00B77D17" w:rsidP="00B77D17">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2034 (29.7)</w:t>
            </w:r>
          </w:p>
        </w:tc>
        <w:tc>
          <w:tcPr>
            <w:tcW w:w="1842" w:type="dxa"/>
            <w:tcBorders>
              <w:top w:val="nil"/>
              <w:left w:val="nil"/>
              <w:bottom w:val="nil"/>
              <w:right w:val="nil"/>
            </w:tcBorders>
            <w:shd w:val="clear" w:color="auto" w:fill="auto"/>
            <w:noWrap/>
            <w:vAlign w:val="bottom"/>
            <w:hideMark/>
          </w:tcPr>
          <w:p w14:paraId="74DC02A5" w14:textId="77777777" w:rsidR="00B77D17" w:rsidRPr="005A583E" w:rsidRDefault="00B77D17" w:rsidP="00B77D17">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58 (36.7)</w:t>
            </w:r>
          </w:p>
        </w:tc>
        <w:tc>
          <w:tcPr>
            <w:tcW w:w="1418" w:type="dxa"/>
            <w:tcBorders>
              <w:top w:val="nil"/>
              <w:left w:val="nil"/>
              <w:bottom w:val="nil"/>
              <w:right w:val="nil"/>
            </w:tcBorders>
            <w:shd w:val="clear" w:color="auto" w:fill="auto"/>
            <w:noWrap/>
            <w:vAlign w:val="bottom"/>
            <w:hideMark/>
          </w:tcPr>
          <w:p w14:paraId="375E57F9" w14:textId="77777777" w:rsidR="00B77D17" w:rsidRPr="005A583E" w:rsidRDefault="00B77D17" w:rsidP="00B77D17">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0.057</w:t>
            </w:r>
          </w:p>
        </w:tc>
        <w:tc>
          <w:tcPr>
            <w:tcW w:w="1134" w:type="dxa"/>
            <w:tcBorders>
              <w:top w:val="nil"/>
              <w:left w:val="nil"/>
              <w:bottom w:val="nil"/>
              <w:right w:val="nil"/>
            </w:tcBorders>
            <w:vAlign w:val="center"/>
          </w:tcPr>
          <w:p w14:paraId="5F075860" w14:textId="2775905D" w:rsidR="00B77D17" w:rsidRPr="005A583E" w:rsidRDefault="00B77D17" w:rsidP="00B77D17">
            <w:pPr>
              <w:jc w:val="center"/>
              <w:rPr>
                <w:rFonts w:ascii="Calibri" w:hAnsi="Calibri" w:cs="Calibri"/>
                <w:color w:val="000000" w:themeColor="text1"/>
                <w:sz w:val="20"/>
                <w:szCs w:val="20"/>
                <w:lang w:val="en-US"/>
              </w:rPr>
            </w:pPr>
            <w:r w:rsidRPr="005A583E">
              <w:rPr>
                <w:rFonts w:ascii="Calibri" w:hAnsi="Calibri" w:cs="Calibri"/>
                <w:color w:val="000000" w:themeColor="text1"/>
                <w:sz w:val="18"/>
                <w:szCs w:val="18"/>
                <w:lang w:val="en-US"/>
              </w:rPr>
              <w:t>54 (0.8%)</w:t>
            </w:r>
          </w:p>
        </w:tc>
      </w:tr>
      <w:tr w:rsidR="005A583E" w:rsidRPr="005A583E" w14:paraId="578D0800" w14:textId="37D63D1B" w:rsidTr="001350BB">
        <w:trPr>
          <w:trHeight w:val="264"/>
        </w:trPr>
        <w:tc>
          <w:tcPr>
            <w:tcW w:w="3828" w:type="dxa"/>
            <w:tcBorders>
              <w:top w:val="nil"/>
              <w:left w:val="nil"/>
              <w:bottom w:val="nil"/>
              <w:right w:val="nil"/>
            </w:tcBorders>
            <w:shd w:val="clear" w:color="auto" w:fill="auto"/>
            <w:noWrap/>
            <w:vAlign w:val="center"/>
            <w:hideMark/>
          </w:tcPr>
          <w:p w14:paraId="427205F9" w14:textId="4192445C" w:rsidR="00B77D17" w:rsidRPr="005A583E" w:rsidRDefault="00B77D17" w:rsidP="00B77D17">
            <w:pP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 xml:space="preserve">LMWH, prophylactic dose, at discharge </w:t>
            </w:r>
          </w:p>
        </w:tc>
        <w:tc>
          <w:tcPr>
            <w:tcW w:w="1985" w:type="dxa"/>
            <w:tcBorders>
              <w:top w:val="nil"/>
              <w:left w:val="nil"/>
              <w:bottom w:val="nil"/>
              <w:right w:val="nil"/>
            </w:tcBorders>
            <w:shd w:val="clear" w:color="auto" w:fill="auto"/>
            <w:noWrap/>
            <w:vAlign w:val="bottom"/>
            <w:hideMark/>
          </w:tcPr>
          <w:p w14:paraId="2B5C0171" w14:textId="77777777" w:rsidR="00B77D17" w:rsidRPr="005A583E" w:rsidRDefault="00B77D17" w:rsidP="00B77D17">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5858 (85.7)</w:t>
            </w:r>
          </w:p>
        </w:tc>
        <w:tc>
          <w:tcPr>
            <w:tcW w:w="1842" w:type="dxa"/>
            <w:tcBorders>
              <w:top w:val="nil"/>
              <w:left w:val="nil"/>
              <w:bottom w:val="nil"/>
              <w:right w:val="nil"/>
            </w:tcBorders>
            <w:shd w:val="clear" w:color="auto" w:fill="auto"/>
            <w:noWrap/>
            <w:vAlign w:val="bottom"/>
            <w:hideMark/>
          </w:tcPr>
          <w:p w14:paraId="03B019AE" w14:textId="77777777" w:rsidR="00B77D17" w:rsidRPr="005A583E" w:rsidRDefault="00B77D17" w:rsidP="00B77D17">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123 (77.8)</w:t>
            </w:r>
          </w:p>
        </w:tc>
        <w:tc>
          <w:tcPr>
            <w:tcW w:w="1418" w:type="dxa"/>
            <w:tcBorders>
              <w:top w:val="nil"/>
              <w:left w:val="nil"/>
              <w:bottom w:val="nil"/>
              <w:right w:val="nil"/>
            </w:tcBorders>
            <w:shd w:val="clear" w:color="auto" w:fill="auto"/>
            <w:noWrap/>
            <w:vAlign w:val="bottom"/>
            <w:hideMark/>
          </w:tcPr>
          <w:p w14:paraId="15D5E295" w14:textId="77777777" w:rsidR="00B77D17" w:rsidRPr="005A583E" w:rsidRDefault="00B77D17" w:rsidP="00B77D17">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0.005</w:t>
            </w:r>
          </w:p>
        </w:tc>
        <w:tc>
          <w:tcPr>
            <w:tcW w:w="1134" w:type="dxa"/>
            <w:tcBorders>
              <w:top w:val="nil"/>
              <w:left w:val="nil"/>
              <w:bottom w:val="nil"/>
              <w:right w:val="nil"/>
            </w:tcBorders>
            <w:vAlign w:val="center"/>
          </w:tcPr>
          <w:p w14:paraId="30F313AB" w14:textId="642FF6B5" w:rsidR="00B77D17" w:rsidRPr="005A583E" w:rsidRDefault="00B77D17" w:rsidP="00B77D17">
            <w:pPr>
              <w:jc w:val="center"/>
              <w:rPr>
                <w:rFonts w:ascii="Calibri" w:hAnsi="Calibri" w:cs="Calibri"/>
                <w:color w:val="000000" w:themeColor="text1"/>
                <w:sz w:val="20"/>
                <w:szCs w:val="20"/>
                <w:lang w:val="en-US"/>
              </w:rPr>
            </w:pPr>
            <w:r w:rsidRPr="005A583E">
              <w:rPr>
                <w:rFonts w:ascii="Calibri" w:hAnsi="Calibri" w:cs="Calibri"/>
                <w:color w:val="000000" w:themeColor="text1"/>
                <w:sz w:val="18"/>
                <w:szCs w:val="18"/>
                <w:lang w:val="en-US"/>
              </w:rPr>
              <w:t>70 (0.9%)</w:t>
            </w:r>
          </w:p>
        </w:tc>
      </w:tr>
      <w:tr w:rsidR="005A583E" w:rsidRPr="005A583E" w14:paraId="0C790384" w14:textId="78465F4F" w:rsidTr="001350BB">
        <w:trPr>
          <w:trHeight w:val="264"/>
        </w:trPr>
        <w:tc>
          <w:tcPr>
            <w:tcW w:w="3828" w:type="dxa"/>
            <w:tcBorders>
              <w:top w:val="nil"/>
              <w:left w:val="nil"/>
              <w:bottom w:val="nil"/>
              <w:right w:val="nil"/>
            </w:tcBorders>
            <w:shd w:val="clear" w:color="auto" w:fill="auto"/>
            <w:noWrap/>
            <w:vAlign w:val="center"/>
            <w:hideMark/>
          </w:tcPr>
          <w:p w14:paraId="5878D8B1" w14:textId="77777777" w:rsidR="00B77D17" w:rsidRPr="005A583E" w:rsidRDefault="00B77D17" w:rsidP="00B77D17">
            <w:pP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 xml:space="preserve">Remdesivir </w:t>
            </w:r>
          </w:p>
        </w:tc>
        <w:tc>
          <w:tcPr>
            <w:tcW w:w="1985" w:type="dxa"/>
            <w:tcBorders>
              <w:top w:val="nil"/>
              <w:left w:val="nil"/>
              <w:bottom w:val="nil"/>
              <w:right w:val="nil"/>
            </w:tcBorders>
            <w:shd w:val="clear" w:color="auto" w:fill="auto"/>
            <w:noWrap/>
            <w:vAlign w:val="bottom"/>
            <w:hideMark/>
          </w:tcPr>
          <w:p w14:paraId="2F1DDF56" w14:textId="77777777" w:rsidR="00B77D17" w:rsidRPr="005A583E" w:rsidRDefault="00B77D17" w:rsidP="00B77D17">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31 (0.5)</w:t>
            </w:r>
          </w:p>
        </w:tc>
        <w:tc>
          <w:tcPr>
            <w:tcW w:w="1842" w:type="dxa"/>
            <w:tcBorders>
              <w:top w:val="nil"/>
              <w:left w:val="nil"/>
              <w:bottom w:val="nil"/>
              <w:right w:val="nil"/>
            </w:tcBorders>
            <w:shd w:val="clear" w:color="auto" w:fill="auto"/>
            <w:noWrap/>
            <w:vAlign w:val="bottom"/>
            <w:hideMark/>
          </w:tcPr>
          <w:p w14:paraId="280DA256" w14:textId="77777777" w:rsidR="00B77D17" w:rsidRPr="005A583E" w:rsidRDefault="00B77D17" w:rsidP="00B77D17">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0 (0.0)</w:t>
            </w:r>
          </w:p>
        </w:tc>
        <w:tc>
          <w:tcPr>
            <w:tcW w:w="1418" w:type="dxa"/>
            <w:tcBorders>
              <w:top w:val="nil"/>
              <w:left w:val="nil"/>
              <w:bottom w:val="nil"/>
              <w:right w:val="nil"/>
            </w:tcBorders>
            <w:shd w:val="clear" w:color="auto" w:fill="auto"/>
            <w:noWrap/>
            <w:vAlign w:val="bottom"/>
            <w:hideMark/>
          </w:tcPr>
          <w:p w14:paraId="2E198AA5" w14:textId="77777777" w:rsidR="00B77D17" w:rsidRPr="005A583E" w:rsidRDefault="00B77D17" w:rsidP="00B77D17">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0.373</w:t>
            </w:r>
          </w:p>
        </w:tc>
        <w:tc>
          <w:tcPr>
            <w:tcW w:w="1134" w:type="dxa"/>
            <w:tcBorders>
              <w:top w:val="nil"/>
              <w:left w:val="nil"/>
              <w:bottom w:val="nil"/>
              <w:right w:val="nil"/>
            </w:tcBorders>
            <w:vAlign w:val="center"/>
          </w:tcPr>
          <w:p w14:paraId="3EC351E2" w14:textId="1F185D11" w:rsidR="00B77D17" w:rsidRPr="005A583E" w:rsidRDefault="00B77D17" w:rsidP="00B77D17">
            <w:pPr>
              <w:jc w:val="center"/>
              <w:rPr>
                <w:rFonts w:ascii="Calibri" w:hAnsi="Calibri" w:cs="Calibri"/>
                <w:color w:val="000000" w:themeColor="text1"/>
                <w:sz w:val="20"/>
                <w:szCs w:val="20"/>
                <w:lang w:val="en-US"/>
              </w:rPr>
            </w:pPr>
            <w:r w:rsidRPr="005A583E">
              <w:rPr>
                <w:rFonts w:ascii="Calibri" w:hAnsi="Calibri" w:cs="Calibri"/>
                <w:color w:val="000000" w:themeColor="text1"/>
                <w:sz w:val="18"/>
                <w:szCs w:val="18"/>
                <w:lang w:val="en-US"/>
              </w:rPr>
              <w:t>89 (1.2%)</w:t>
            </w:r>
          </w:p>
        </w:tc>
      </w:tr>
      <w:tr w:rsidR="005A583E" w:rsidRPr="005A583E" w14:paraId="48AC7E31" w14:textId="6629326D" w:rsidTr="003F03F8">
        <w:trPr>
          <w:trHeight w:val="264"/>
        </w:trPr>
        <w:tc>
          <w:tcPr>
            <w:tcW w:w="3828" w:type="dxa"/>
            <w:tcBorders>
              <w:top w:val="nil"/>
              <w:left w:val="nil"/>
              <w:bottom w:val="nil"/>
              <w:right w:val="nil"/>
            </w:tcBorders>
            <w:shd w:val="clear" w:color="auto" w:fill="auto"/>
            <w:noWrap/>
            <w:vAlign w:val="center"/>
            <w:hideMark/>
          </w:tcPr>
          <w:p w14:paraId="1988955B" w14:textId="77777777" w:rsidR="003F03F8" w:rsidRPr="005A583E" w:rsidRDefault="003F03F8" w:rsidP="000061DF">
            <w:pP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 xml:space="preserve">Lopinavir/Ritonavir </w:t>
            </w:r>
          </w:p>
        </w:tc>
        <w:tc>
          <w:tcPr>
            <w:tcW w:w="1985" w:type="dxa"/>
            <w:tcBorders>
              <w:top w:val="nil"/>
              <w:left w:val="nil"/>
              <w:bottom w:val="nil"/>
              <w:right w:val="nil"/>
            </w:tcBorders>
            <w:shd w:val="clear" w:color="auto" w:fill="auto"/>
            <w:noWrap/>
            <w:vAlign w:val="bottom"/>
            <w:hideMark/>
          </w:tcPr>
          <w:p w14:paraId="27D67297" w14:textId="77777777" w:rsidR="003F03F8" w:rsidRPr="005A583E" w:rsidRDefault="003F03F8" w:rsidP="000061DF">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4533 (66.3)</w:t>
            </w:r>
          </w:p>
        </w:tc>
        <w:tc>
          <w:tcPr>
            <w:tcW w:w="1842" w:type="dxa"/>
            <w:tcBorders>
              <w:top w:val="nil"/>
              <w:left w:val="nil"/>
              <w:bottom w:val="nil"/>
              <w:right w:val="nil"/>
            </w:tcBorders>
            <w:shd w:val="clear" w:color="auto" w:fill="auto"/>
            <w:noWrap/>
            <w:vAlign w:val="bottom"/>
            <w:hideMark/>
          </w:tcPr>
          <w:p w14:paraId="68F6DCFA" w14:textId="77777777" w:rsidR="003F03F8" w:rsidRPr="005A583E" w:rsidRDefault="003F03F8" w:rsidP="000061DF">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87 (55.1)</w:t>
            </w:r>
          </w:p>
        </w:tc>
        <w:tc>
          <w:tcPr>
            <w:tcW w:w="1418" w:type="dxa"/>
            <w:tcBorders>
              <w:top w:val="nil"/>
              <w:left w:val="nil"/>
              <w:bottom w:val="nil"/>
              <w:right w:val="nil"/>
            </w:tcBorders>
            <w:shd w:val="clear" w:color="auto" w:fill="auto"/>
            <w:noWrap/>
            <w:vAlign w:val="bottom"/>
            <w:hideMark/>
          </w:tcPr>
          <w:p w14:paraId="61883FA8" w14:textId="77777777" w:rsidR="003F03F8" w:rsidRPr="005A583E" w:rsidRDefault="003F03F8" w:rsidP="000061DF">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0.003</w:t>
            </w:r>
          </w:p>
        </w:tc>
        <w:tc>
          <w:tcPr>
            <w:tcW w:w="1134" w:type="dxa"/>
            <w:tcBorders>
              <w:top w:val="nil"/>
              <w:left w:val="nil"/>
              <w:bottom w:val="nil"/>
              <w:right w:val="nil"/>
            </w:tcBorders>
          </w:tcPr>
          <w:p w14:paraId="55806BF1" w14:textId="314F63CE" w:rsidR="003F03F8" w:rsidRPr="005A583E" w:rsidRDefault="00B77D17" w:rsidP="000061DF">
            <w:pPr>
              <w:jc w:val="center"/>
              <w:rPr>
                <w:rFonts w:ascii="Calibri" w:hAnsi="Calibri" w:cs="Calibri"/>
                <w:color w:val="000000" w:themeColor="text1"/>
                <w:sz w:val="20"/>
                <w:szCs w:val="20"/>
                <w:lang w:val="en-US"/>
              </w:rPr>
            </w:pPr>
            <w:r w:rsidRPr="005A583E">
              <w:rPr>
                <w:rFonts w:ascii="Calibri" w:hAnsi="Calibri" w:cs="Calibri"/>
                <w:color w:val="000000" w:themeColor="text1"/>
                <w:sz w:val="18"/>
                <w:szCs w:val="18"/>
                <w:lang w:val="en-US"/>
              </w:rPr>
              <w:t>32 (0.5%)</w:t>
            </w:r>
          </w:p>
        </w:tc>
      </w:tr>
      <w:tr w:rsidR="005A583E" w:rsidRPr="005A583E" w14:paraId="142C6AA0" w14:textId="3AB9EF6B" w:rsidTr="003F03F8">
        <w:trPr>
          <w:trHeight w:val="264"/>
        </w:trPr>
        <w:tc>
          <w:tcPr>
            <w:tcW w:w="3828" w:type="dxa"/>
            <w:tcBorders>
              <w:top w:val="nil"/>
              <w:left w:val="nil"/>
              <w:bottom w:val="nil"/>
              <w:right w:val="nil"/>
            </w:tcBorders>
            <w:shd w:val="clear" w:color="auto" w:fill="auto"/>
            <w:noWrap/>
            <w:vAlign w:val="center"/>
            <w:hideMark/>
          </w:tcPr>
          <w:p w14:paraId="1C71FB04" w14:textId="77777777" w:rsidR="003F03F8" w:rsidRPr="005A583E" w:rsidRDefault="003F03F8" w:rsidP="000061DF">
            <w:pP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 xml:space="preserve">Interferon </w:t>
            </w:r>
          </w:p>
        </w:tc>
        <w:tc>
          <w:tcPr>
            <w:tcW w:w="1985" w:type="dxa"/>
            <w:tcBorders>
              <w:top w:val="nil"/>
              <w:left w:val="nil"/>
              <w:bottom w:val="nil"/>
              <w:right w:val="nil"/>
            </w:tcBorders>
            <w:shd w:val="clear" w:color="auto" w:fill="auto"/>
            <w:noWrap/>
            <w:vAlign w:val="bottom"/>
            <w:hideMark/>
          </w:tcPr>
          <w:p w14:paraId="5BB77A6E" w14:textId="77777777" w:rsidR="003F03F8" w:rsidRPr="005A583E" w:rsidRDefault="003F03F8" w:rsidP="000061DF">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784 (11.5)</w:t>
            </w:r>
          </w:p>
        </w:tc>
        <w:tc>
          <w:tcPr>
            <w:tcW w:w="1842" w:type="dxa"/>
            <w:tcBorders>
              <w:top w:val="nil"/>
              <w:left w:val="nil"/>
              <w:bottom w:val="nil"/>
              <w:right w:val="nil"/>
            </w:tcBorders>
            <w:shd w:val="clear" w:color="auto" w:fill="auto"/>
            <w:noWrap/>
            <w:vAlign w:val="bottom"/>
            <w:hideMark/>
          </w:tcPr>
          <w:p w14:paraId="28E0ADB9" w14:textId="77777777" w:rsidR="003F03F8" w:rsidRPr="005A583E" w:rsidRDefault="003F03F8" w:rsidP="000061DF">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21 (13.3)</w:t>
            </w:r>
          </w:p>
        </w:tc>
        <w:tc>
          <w:tcPr>
            <w:tcW w:w="1418" w:type="dxa"/>
            <w:tcBorders>
              <w:top w:val="nil"/>
              <w:left w:val="nil"/>
              <w:bottom w:val="nil"/>
              <w:right w:val="nil"/>
            </w:tcBorders>
            <w:shd w:val="clear" w:color="auto" w:fill="auto"/>
            <w:noWrap/>
            <w:vAlign w:val="bottom"/>
            <w:hideMark/>
          </w:tcPr>
          <w:p w14:paraId="4E754AED" w14:textId="77777777" w:rsidR="003F03F8" w:rsidRPr="005A583E" w:rsidRDefault="003F03F8" w:rsidP="000061DF">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0.484</w:t>
            </w:r>
          </w:p>
        </w:tc>
        <w:tc>
          <w:tcPr>
            <w:tcW w:w="1134" w:type="dxa"/>
            <w:tcBorders>
              <w:top w:val="nil"/>
              <w:left w:val="nil"/>
              <w:bottom w:val="nil"/>
              <w:right w:val="nil"/>
            </w:tcBorders>
          </w:tcPr>
          <w:p w14:paraId="0A22A0CF" w14:textId="209EEB95" w:rsidR="003F03F8" w:rsidRPr="005A583E" w:rsidRDefault="00B77D17" w:rsidP="000061DF">
            <w:pPr>
              <w:jc w:val="center"/>
              <w:rPr>
                <w:rFonts w:ascii="Calibri" w:hAnsi="Calibri" w:cs="Calibri"/>
                <w:color w:val="000000" w:themeColor="text1"/>
                <w:sz w:val="20"/>
                <w:szCs w:val="20"/>
                <w:lang w:val="en-US"/>
              </w:rPr>
            </w:pPr>
            <w:r w:rsidRPr="005A583E">
              <w:rPr>
                <w:rFonts w:ascii="Calibri" w:hAnsi="Calibri" w:cs="Calibri"/>
                <w:color w:val="000000" w:themeColor="text1"/>
                <w:sz w:val="18"/>
                <w:szCs w:val="18"/>
                <w:lang w:val="en-US"/>
              </w:rPr>
              <w:t>75 (1.0%)</w:t>
            </w:r>
          </w:p>
        </w:tc>
      </w:tr>
      <w:tr w:rsidR="005A583E" w:rsidRPr="005A583E" w14:paraId="4CD5157B" w14:textId="6D7FDCDE" w:rsidTr="00EE2148">
        <w:trPr>
          <w:trHeight w:val="264"/>
        </w:trPr>
        <w:tc>
          <w:tcPr>
            <w:tcW w:w="3828" w:type="dxa"/>
            <w:tcBorders>
              <w:top w:val="nil"/>
              <w:left w:val="nil"/>
              <w:bottom w:val="nil"/>
              <w:right w:val="nil"/>
            </w:tcBorders>
            <w:shd w:val="clear" w:color="auto" w:fill="auto"/>
            <w:noWrap/>
            <w:vAlign w:val="center"/>
            <w:hideMark/>
          </w:tcPr>
          <w:p w14:paraId="07033E37" w14:textId="77777777" w:rsidR="00B77D17" w:rsidRPr="005A583E" w:rsidRDefault="00B77D17" w:rsidP="00B77D17">
            <w:pP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 xml:space="preserve">Hydroxychloroquine </w:t>
            </w:r>
          </w:p>
        </w:tc>
        <w:tc>
          <w:tcPr>
            <w:tcW w:w="1985" w:type="dxa"/>
            <w:tcBorders>
              <w:top w:val="nil"/>
              <w:left w:val="nil"/>
              <w:bottom w:val="nil"/>
              <w:right w:val="nil"/>
            </w:tcBorders>
            <w:shd w:val="clear" w:color="auto" w:fill="auto"/>
            <w:noWrap/>
            <w:vAlign w:val="bottom"/>
            <w:hideMark/>
          </w:tcPr>
          <w:p w14:paraId="22767F67" w14:textId="77777777" w:rsidR="00B77D17" w:rsidRPr="005A583E" w:rsidRDefault="00B77D17" w:rsidP="00B77D17">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6128 (89.6)</w:t>
            </w:r>
          </w:p>
        </w:tc>
        <w:tc>
          <w:tcPr>
            <w:tcW w:w="1842" w:type="dxa"/>
            <w:tcBorders>
              <w:top w:val="nil"/>
              <w:left w:val="nil"/>
              <w:bottom w:val="nil"/>
              <w:right w:val="nil"/>
            </w:tcBorders>
            <w:shd w:val="clear" w:color="auto" w:fill="auto"/>
            <w:noWrap/>
            <w:vAlign w:val="bottom"/>
            <w:hideMark/>
          </w:tcPr>
          <w:p w14:paraId="37024778" w14:textId="77777777" w:rsidR="00B77D17" w:rsidRPr="005A583E" w:rsidRDefault="00B77D17" w:rsidP="00B77D17">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134 (84.8)</w:t>
            </w:r>
          </w:p>
        </w:tc>
        <w:tc>
          <w:tcPr>
            <w:tcW w:w="1418" w:type="dxa"/>
            <w:tcBorders>
              <w:top w:val="nil"/>
              <w:left w:val="nil"/>
              <w:bottom w:val="nil"/>
              <w:right w:val="nil"/>
            </w:tcBorders>
            <w:shd w:val="clear" w:color="auto" w:fill="auto"/>
            <w:noWrap/>
            <w:vAlign w:val="bottom"/>
            <w:hideMark/>
          </w:tcPr>
          <w:p w14:paraId="6D7C9125" w14:textId="77777777" w:rsidR="00B77D17" w:rsidRPr="005A583E" w:rsidRDefault="00B77D17" w:rsidP="00B77D17">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0.052</w:t>
            </w:r>
          </w:p>
        </w:tc>
        <w:tc>
          <w:tcPr>
            <w:tcW w:w="1134" w:type="dxa"/>
            <w:tcBorders>
              <w:top w:val="nil"/>
              <w:left w:val="nil"/>
              <w:bottom w:val="nil"/>
              <w:right w:val="nil"/>
            </w:tcBorders>
            <w:vAlign w:val="center"/>
          </w:tcPr>
          <w:p w14:paraId="5D492F47" w14:textId="009FBC0F" w:rsidR="00B77D17" w:rsidRPr="005A583E" w:rsidRDefault="00B77D17" w:rsidP="00B77D17">
            <w:pPr>
              <w:jc w:val="center"/>
              <w:rPr>
                <w:rFonts w:ascii="Calibri" w:hAnsi="Calibri" w:cs="Calibri"/>
                <w:color w:val="000000" w:themeColor="text1"/>
                <w:sz w:val="20"/>
                <w:szCs w:val="20"/>
                <w:lang w:val="en-US"/>
              </w:rPr>
            </w:pPr>
            <w:r w:rsidRPr="005A583E">
              <w:rPr>
                <w:rFonts w:ascii="Calibri" w:hAnsi="Calibri" w:cs="Calibri"/>
                <w:color w:val="000000" w:themeColor="text1"/>
                <w:sz w:val="18"/>
                <w:szCs w:val="18"/>
                <w:lang w:val="en-US"/>
              </w:rPr>
              <w:t>22 (0.3%)</w:t>
            </w:r>
          </w:p>
        </w:tc>
      </w:tr>
      <w:tr w:rsidR="005A583E" w:rsidRPr="005A583E" w14:paraId="3482B3C9" w14:textId="5BA78FBB" w:rsidTr="00EE2148">
        <w:trPr>
          <w:trHeight w:val="264"/>
        </w:trPr>
        <w:tc>
          <w:tcPr>
            <w:tcW w:w="3828" w:type="dxa"/>
            <w:tcBorders>
              <w:top w:val="nil"/>
              <w:left w:val="nil"/>
              <w:bottom w:val="nil"/>
              <w:right w:val="nil"/>
            </w:tcBorders>
            <w:shd w:val="clear" w:color="auto" w:fill="auto"/>
            <w:noWrap/>
            <w:vAlign w:val="center"/>
            <w:hideMark/>
          </w:tcPr>
          <w:p w14:paraId="25A5EC26" w14:textId="77777777" w:rsidR="00B77D17" w:rsidRPr="005A583E" w:rsidRDefault="00B77D17" w:rsidP="00B77D17">
            <w:pP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 xml:space="preserve">Chloroquine </w:t>
            </w:r>
          </w:p>
        </w:tc>
        <w:tc>
          <w:tcPr>
            <w:tcW w:w="1985" w:type="dxa"/>
            <w:tcBorders>
              <w:top w:val="nil"/>
              <w:left w:val="nil"/>
              <w:bottom w:val="nil"/>
              <w:right w:val="nil"/>
            </w:tcBorders>
            <w:shd w:val="clear" w:color="auto" w:fill="auto"/>
            <w:noWrap/>
            <w:vAlign w:val="bottom"/>
            <w:hideMark/>
          </w:tcPr>
          <w:p w14:paraId="696126D3" w14:textId="77777777" w:rsidR="00B77D17" w:rsidRPr="005A583E" w:rsidRDefault="00B77D17" w:rsidP="00B77D17">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256 (3.7)</w:t>
            </w:r>
          </w:p>
        </w:tc>
        <w:tc>
          <w:tcPr>
            <w:tcW w:w="1842" w:type="dxa"/>
            <w:tcBorders>
              <w:top w:val="nil"/>
              <w:left w:val="nil"/>
              <w:bottom w:val="nil"/>
              <w:right w:val="nil"/>
            </w:tcBorders>
            <w:shd w:val="clear" w:color="auto" w:fill="auto"/>
            <w:noWrap/>
            <w:vAlign w:val="bottom"/>
            <w:hideMark/>
          </w:tcPr>
          <w:p w14:paraId="4F1B4F42" w14:textId="77777777" w:rsidR="00B77D17" w:rsidRPr="005A583E" w:rsidRDefault="00B77D17" w:rsidP="00B77D17">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4 (2.5)</w:t>
            </w:r>
          </w:p>
        </w:tc>
        <w:tc>
          <w:tcPr>
            <w:tcW w:w="1418" w:type="dxa"/>
            <w:tcBorders>
              <w:top w:val="nil"/>
              <w:left w:val="nil"/>
              <w:bottom w:val="nil"/>
              <w:right w:val="nil"/>
            </w:tcBorders>
            <w:shd w:val="clear" w:color="auto" w:fill="auto"/>
            <w:noWrap/>
            <w:vAlign w:val="bottom"/>
            <w:hideMark/>
          </w:tcPr>
          <w:p w14:paraId="65BC7250" w14:textId="77777777" w:rsidR="00B77D17" w:rsidRPr="005A583E" w:rsidRDefault="00B77D17" w:rsidP="00B77D17">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0.428</w:t>
            </w:r>
          </w:p>
        </w:tc>
        <w:tc>
          <w:tcPr>
            <w:tcW w:w="1134" w:type="dxa"/>
            <w:tcBorders>
              <w:top w:val="nil"/>
              <w:left w:val="nil"/>
              <w:bottom w:val="nil"/>
              <w:right w:val="nil"/>
            </w:tcBorders>
            <w:vAlign w:val="center"/>
          </w:tcPr>
          <w:p w14:paraId="4641EA13" w14:textId="0AFE2A9F" w:rsidR="00B77D17" w:rsidRPr="005A583E" w:rsidRDefault="00B77D17" w:rsidP="00B77D17">
            <w:pPr>
              <w:jc w:val="center"/>
              <w:rPr>
                <w:rFonts w:ascii="Calibri" w:hAnsi="Calibri" w:cs="Calibri"/>
                <w:color w:val="000000" w:themeColor="text1"/>
                <w:sz w:val="20"/>
                <w:szCs w:val="20"/>
                <w:lang w:val="en-US"/>
              </w:rPr>
            </w:pPr>
            <w:r w:rsidRPr="005A583E">
              <w:rPr>
                <w:rFonts w:ascii="Calibri" w:hAnsi="Calibri" w:cs="Calibri"/>
                <w:color w:val="000000" w:themeColor="text1"/>
                <w:sz w:val="18"/>
                <w:szCs w:val="18"/>
                <w:lang w:val="en-US"/>
              </w:rPr>
              <w:t>57 (0.8%)</w:t>
            </w:r>
          </w:p>
        </w:tc>
      </w:tr>
      <w:tr w:rsidR="005A583E" w:rsidRPr="005A583E" w14:paraId="57A903D2" w14:textId="69BDBF61" w:rsidTr="00EE2148">
        <w:trPr>
          <w:trHeight w:val="264"/>
        </w:trPr>
        <w:tc>
          <w:tcPr>
            <w:tcW w:w="3828" w:type="dxa"/>
            <w:tcBorders>
              <w:top w:val="nil"/>
              <w:left w:val="nil"/>
              <w:bottom w:val="nil"/>
              <w:right w:val="nil"/>
            </w:tcBorders>
            <w:shd w:val="clear" w:color="auto" w:fill="auto"/>
            <w:noWrap/>
            <w:vAlign w:val="center"/>
            <w:hideMark/>
          </w:tcPr>
          <w:p w14:paraId="1537FBBE" w14:textId="77777777" w:rsidR="00B77D17" w:rsidRPr="005A583E" w:rsidRDefault="00B77D17" w:rsidP="00B77D17">
            <w:pP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 xml:space="preserve">Tocilizumab </w:t>
            </w:r>
          </w:p>
        </w:tc>
        <w:tc>
          <w:tcPr>
            <w:tcW w:w="1985" w:type="dxa"/>
            <w:tcBorders>
              <w:top w:val="nil"/>
              <w:left w:val="nil"/>
              <w:bottom w:val="nil"/>
              <w:right w:val="nil"/>
            </w:tcBorders>
            <w:shd w:val="clear" w:color="auto" w:fill="auto"/>
            <w:noWrap/>
            <w:vAlign w:val="bottom"/>
            <w:hideMark/>
          </w:tcPr>
          <w:p w14:paraId="1FC153B5" w14:textId="77777777" w:rsidR="00B77D17" w:rsidRPr="005A583E" w:rsidRDefault="00B77D17" w:rsidP="00B77D17">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577 (8.4)</w:t>
            </w:r>
          </w:p>
        </w:tc>
        <w:tc>
          <w:tcPr>
            <w:tcW w:w="1842" w:type="dxa"/>
            <w:tcBorders>
              <w:top w:val="nil"/>
              <w:left w:val="nil"/>
              <w:bottom w:val="nil"/>
              <w:right w:val="nil"/>
            </w:tcBorders>
            <w:shd w:val="clear" w:color="auto" w:fill="auto"/>
            <w:noWrap/>
            <w:vAlign w:val="bottom"/>
            <w:hideMark/>
          </w:tcPr>
          <w:p w14:paraId="56B51C9F" w14:textId="77777777" w:rsidR="00B77D17" w:rsidRPr="005A583E" w:rsidRDefault="00B77D17" w:rsidP="00B77D17">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10 (6.3)</w:t>
            </w:r>
          </w:p>
        </w:tc>
        <w:tc>
          <w:tcPr>
            <w:tcW w:w="1418" w:type="dxa"/>
            <w:tcBorders>
              <w:top w:val="nil"/>
              <w:left w:val="nil"/>
              <w:bottom w:val="nil"/>
              <w:right w:val="nil"/>
            </w:tcBorders>
            <w:shd w:val="clear" w:color="auto" w:fill="auto"/>
            <w:noWrap/>
            <w:vAlign w:val="bottom"/>
            <w:hideMark/>
          </w:tcPr>
          <w:p w14:paraId="7D17DFBE" w14:textId="77777777" w:rsidR="00B77D17" w:rsidRPr="005A583E" w:rsidRDefault="00B77D17" w:rsidP="00B77D17">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0.346</w:t>
            </w:r>
          </w:p>
        </w:tc>
        <w:tc>
          <w:tcPr>
            <w:tcW w:w="1134" w:type="dxa"/>
            <w:tcBorders>
              <w:top w:val="nil"/>
              <w:left w:val="nil"/>
              <w:bottom w:val="nil"/>
              <w:right w:val="nil"/>
            </w:tcBorders>
            <w:vAlign w:val="center"/>
          </w:tcPr>
          <w:p w14:paraId="2F63DC55" w14:textId="53B5DED1" w:rsidR="00B77D17" w:rsidRPr="005A583E" w:rsidRDefault="00B77D17" w:rsidP="00B77D17">
            <w:pPr>
              <w:jc w:val="center"/>
              <w:rPr>
                <w:rFonts w:ascii="Calibri" w:hAnsi="Calibri" w:cs="Calibri"/>
                <w:color w:val="000000" w:themeColor="text1"/>
                <w:sz w:val="20"/>
                <w:szCs w:val="20"/>
                <w:lang w:val="en-US"/>
              </w:rPr>
            </w:pPr>
            <w:r w:rsidRPr="005A583E">
              <w:rPr>
                <w:rFonts w:ascii="Calibri" w:hAnsi="Calibri" w:cs="Calibri"/>
                <w:color w:val="000000" w:themeColor="text1"/>
                <w:sz w:val="18"/>
                <w:szCs w:val="18"/>
                <w:lang w:val="en-US"/>
              </w:rPr>
              <w:t>55 (0.8%)</w:t>
            </w:r>
          </w:p>
        </w:tc>
      </w:tr>
      <w:tr w:rsidR="005A583E" w:rsidRPr="005A583E" w14:paraId="53F029D9" w14:textId="25087888" w:rsidTr="003F03F8">
        <w:trPr>
          <w:trHeight w:val="264"/>
        </w:trPr>
        <w:tc>
          <w:tcPr>
            <w:tcW w:w="3828" w:type="dxa"/>
            <w:tcBorders>
              <w:top w:val="nil"/>
              <w:left w:val="nil"/>
              <w:bottom w:val="nil"/>
              <w:right w:val="nil"/>
            </w:tcBorders>
            <w:shd w:val="clear" w:color="auto" w:fill="auto"/>
            <w:noWrap/>
            <w:vAlign w:val="center"/>
            <w:hideMark/>
          </w:tcPr>
          <w:p w14:paraId="0A047C3D" w14:textId="77777777" w:rsidR="003F03F8" w:rsidRPr="005A583E" w:rsidRDefault="003F03F8" w:rsidP="000061DF">
            <w:pP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 xml:space="preserve">Macrolide </w:t>
            </w:r>
          </w:p>
        </w:tc>
        <w:tc>
          <w:tcPr>
            <w:tcW w:w="1985" w:type="dxa"/>
            <w:tcBorders>
              <w:top w:val="nil"/>
              <w:left w:val="nil"/>
              <w:bottom w:val="nil"/>
              <w:right w:val="nil"/>
            </w:tcBorders>
            <w:shd w:val="clear" w:color="auto" w:fill="auto"/>
            <w:noWrap/>
            <w:vAlign w:val="bottom"/>
            <w:hideMark/>
          </w:tcPr>
          <w:p w14:paraId="691EE7AE" w14:textId="77777777" w:rsidR="003F03F8" w:rsidRPr="005A583E" w:rsidRDefault="003F03F8" w:rsidP="000061DF">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4291 (62.7)</w:t>
            </w:r>
          </w:p>
        </w:tc>
        <w:tc>
          <w:tcPr>
            <w:tcW w:w="1842" w:type="dxa"/>
            <w:tcBorders>
              <w:top w:val="nil"/>
              <w:left w:val="nil"/>
              <w:bottom w:val="nil"/>
              <w:right w:val="nil"/>
            </w:tcBorders>
            <w:shd w:val="clear" w:color="auto" w:fill="auto"/>
            <w:noWrap/>
            <w:vAlign w:val="bottom"/>
            <w:hideMark/>
          </w:tcPr>
          <w:p w14:paraId="61AAEEE7" w14:textId="77777777" w:rsidR="003F03F8" w:rsidRPr="005A583E" w:rsidRDefault="003F03F8" w:rsidP="000061DF">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75 (47.5)</w:t>
            </w:r>
          </w:p>
        </w:tc>
        <w:tc>
          <w:tcPr>
            <w:tcW w:w="1418" w:type="dxa"/>
            <w:tcBorders>
              <w:top w:val="nil"/>
              <w:left w:val="nil"/>
              <w:bottom w:val="nil"/>
              <w:right w:val="nil"/>
            </w:tcBorders>
            <w:shd w:val="clear" w:color="auto" w:fill="auto"/>
            <w:noWrap/>
            <w:vAlign w:val="bottom"/>
            <w:hideMark/>
          </w:tcPr>
          <w:p w14:paraId="759BF4F2" w14:textId="77777777" w:rsidR="003F03F8" w:rsidRPr="005A583E" w:rsidRDefault="003F03F8" w:rsidP="000061DF">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&lt;0.001</w:t>
            </w:r>
          </w:p>
        </w:tc>
        <w:tc>
          <w:tcPr>
            <w:tcW w:w="1134" w:type="dxa"/>
            <w:tcBorders>
              <w:top w:val="nil"/>
              <w:left w:val="nil"/>
              <w:bottom w:val="nil"/>
              <w:right w:val="nil"/>
            </w:tcBorders>
          </w:tcPr>
          <w:p w14:paraId="5104B01A" w14:textId="2B94F364" w:rsidR="003F03F8" w:rsidRPr="005A583E" w:rsidRDefault="00B77D17" w:rsidP="000061DF">
            <w:pPr>
              <w:jc w:val="center"/>
              <w:rPr>
                <w:rFonts w:ascii="Calibri" w:hAnsi="Calibri" w:cs="Calibri"/>
                <w:color w:val="000000" w:themeColor="text1"/>
                <w:sz w:val="20"/>
                <w:szCs w:val="20"/>
                <w:lang w:val="en-US"/>
              </w:rPr>
            </w:pPr>
            <w:r w:rsidRPr="005A583E">
              <w:rPr>
                <w:rFonts w:ascii="Calibri" w:hAnsi="Calibri" w:cs="Calibri"/>
                <w:color w:val="000000" w:themeColor="text1"/>
                <w:sz w:val="18"/>
                <w:szCs w:val="18"/>
                <w:lang w:val="en-US"/>
              </w:rPr>
              <w:t>45 (0.6%)</w:t>
            </w:r>
          </w:p>
        </w:tc>
      </w:tr>
      <w:tr w:rsidR="005A583E" w:rsidRPr="005A583E" w14:paraId="7D8EEB3C" w14:textId="3BE4C637" w:rsidTr="003F03F8">
        <w:trPr>
          <w:trHeight w:val="264"/>
        </w:trPr>
        <w:tc>
          <w:tcPr>
            <w:tcW w:w="3828" w:type="dxa"/>
            <w:tcBorders>
              <w:top w:val="single" w:sz="4" w:space="0" w:color="auto"/>
              <w:left w:val="nil"/>
              <w:bottom w:val="single" w:sz="4" w:space="0" w:color="auto"/>
              <w:right w:val="nil"/>
            </w:tcBorders>
            <w:shd w:val="clear" w:color="auto" w:fill="auto"/>
            <w:noWrap/>
            <w:vAlign w:val="center"/>
            <w:hideMark/>
          </w:tcPr>
          <w:p w14:paraId="3F8243AC" w14:textId="77777777" w:rsidR="003F03F8" w:rsidRPr="005A583E" w:rsidRDefault="003F03F8" w:rsidP="000061DF">
            <w:pPr>
              <w:rPr>
                <w:rFonts w:ascii="Calibri" w:hAnsi="Calibri" w:cs="Calibri"/>
                <w:b/>
                <w:bCs/>
                <w:color w:val="000000" w:themeColor="text1"/>
                <w:sz w:val="20"/>
                <w:szCs w:val="20"/>
                <w:lang w:val="en-US"/>
              </w:rPr>
            </w:pPr>
            <w:r w:rsidRPr="005A583E">
              <w:rPr>
                <w:rFonts w:ascii="Calibri" w:hAnsi="Calibri" w:cs="Calibri"/>
                <w:b/>
                <w:bCs/>
                <w:color w:val="000000" w:themeColor="text1"/>
                <w:sz w:val="20"/>
                <w:szCs w:val="20"/>
                <w:lang w:val="en-US"/>
              </w:rPr>
              <w:t>Complications (n,%)</w:t>
            </w:r>
          </w:p>
        </w:tc>
        <w:tc>
          <w:tcPr>
            <w:tcW w:w="1985" w:type="dxa"/>
            <w:tcBorders>
              <w:top w:val="single" w:sz="4" w:space="0" w:color="auto"/>
              <w:left w:val="nil"/>
              <w:bottom w:val="single" w:sz="4" w:space="0" w:color="auto"/>
              <w:right w:val="nil"/>
            </w:tcBorders>
            <w:shd w:val="clear" w:color="auto" w:fill="auto"/>
            <w:noWrap/>
            <w:vAlign w:val="bottom"/>
            <w:hideMark/>
          </w:tcPr>
          <w:p w14:paraId="036AEF29" w14:textId="77777777" w:rsidR="003F03F8" w:rsidRPr="005A583E" w:rsidRDefault="003F03F8" w:rsidP="000061DF">
            <w:pP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 </w:t>
            </w:r>
          </w:p>
        </w:tc>
        <w:tc>
          <w:tcPr>
            <w:tcW w:w="1842" w:type="dxa"/>
            <w:tcBorders>
              <w:top w:val="single" w:sz="4" w:space="0" w:color="auto"/>
              <w:left w:val="nil"/>
              <w:bottom w:val="single" w:sz="4" w:space="0" w:color="auto"/>
              <w:right w:val="nil"/>
            </w:tcBorders>
            <w:shd w:val="clear" w:color="auto" w:fill="auto"/>
            <w:noWrap/>
            <w:vAlign w:val="bottom"/>
            <w:hideMark/>
          </w:tcPr>
          <w:p w14:paraId="3865AAEC" w14:textId="77777777" w:rsidR="003F03F8" w:rsidRPr="005A583E" w:rsidRDefault="003F03F8" w:rsidP="000061DF">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 </w:t>
            </w:r>
          </w:p>
        </w:tc>
        <w:tc>
          <w:tcPr>
            <w:tcW w:w="1418" w:type="dxa"/>
            <w:tcBorders>
              <w:top w:val="single" w:sz="4" w:space="0" w:color="auto"/>
              <w:left w:val="nil"/>
              <w:bottom w:val="single" w:sz="4" w:space="0" w:color="auto"/>
              <w:right w:val="nil"/>
            </w:tcBorders>
            <w:shd w:val="clear" w:color="auto" w:fill="auto"/>
            <w:noWrap/>
            <w:vAlign w:val="bottom"/>
            <w:hideMark/>
          </w:tcPr>
          <w:p w14:paraId="2F5AEDF6" w14:textId="77777777" w:rsidR="003F03F8" w:rsidRPr="005A583E" w:rsidRDefault="003F03F8" w:rsidP="000061DF">
            <w:pP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 </w:t>
            </w:r>
          </w:p>
        </w:tc>
        <w:tc>
          <w:tcPr>
            <w:tcW w:w="1134" w:type="dxa"/>
            <w:tcBorders>
              <w:top w:val="single" w:sz="4" w:space="0" w:color="auto"/>
              <w:left w:val="nil"/>
              <w:bottom w:val="single" w:sz="4" w:space="0" w:color="auto"/>
              <w:right w:val="nil"/>
            </w:tcBorders>
          </w:tcPr>
          <w:p w14:paraId="5294ED9E" w14:textId="77777777" w:rsidR="003F03F8" w:rsidRPr="005A583E" w:rsidRDefault="003F03F8" w:rsidP="000061DF">
            <w:pPr>
              <w:rPr>
                <w:rFonts w:ascii="Calibri" w:hAnsi="Calibri" w:cs="Calibri"/>
                <w:color w:val="000000" w:themeColor="text1"/>
                <w:sz w:val="20"/>
                <w:szCs w:val="20"/>
                <w:lang w:val="en-US"/>
              </w:rPr>
            </w:pPr>
          </w:p>
        </w:tc>
      </w:tr>
      <w:tr w:rsidR="005A583E" w:rsidRPr="005A583E" w14:paraId="539EC6DB" w14:textId="366CA4BC" w:rsidTr="004A1066">
        <w:trPr>
          <w:trHeight w:val="264"/>
        </w:trPr>
        <w:tc>
          <w:tcPr>
            <w:tcW w:w="3828" w:type="dxa"/>
            <w:tcBorders>
              <w:top w:val="nil"/>
              <w:left w:val="nil"/>
              <w:bottom w:val="nil"/>
              <w:right w:val="nil"/>
            </w:tcBorders>
            <w:shd w:val="clear" w:color="auto" w:fill="auto"/>
            <w:noWrap/>
            <w:vAlign w:val="center"/>
            <w:hideMark/>
          </w:tcPr>
          <w:p w14:paraId="6EE3640A" w14:textId="77777777" w:rsidR="00B77D17" w:rsidRPr="005A583E" w:rsidRDefault="00B77D17" w:rsidP="00B77D17">
            <w:pP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Bacterial pneumonia</w:t>
            </w:r>
          </w:p>
        </w:tc>
        <w:tc>
          <w:tcPr>
            <w:tcW w:w="1985" w:type="dxa"/>
            <w:tcBorders>
              <w:top w:val="nil"/>
              <w:left w:val="nil"/>
              <w:bottom w:val="nil"/>
              <w:right w:val="nil"/>
            </w:tcBorders>
            <w:shd w:val="clear" w:color="auto" w:fill="auto"/>
            <w:noWrap/>
            <w:vAlign w:val="bottom"/>
            <w:hideMark/>
          </w:tcPr>
          <w:p w14:paraId="2481CE98" w14:textId="77777777" w:rsidR="00B77D17" w:rsidRPr="005A583E" w:rsidRDefault="00B77D17" w:rsidP="00B77D17">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510 (7.5)</w:t>
            </w:r>
          </w:p>
        </w:tc>
        <w:tc>
          <w:tcPr>
            <w:tcW w:w="1842" w:type="dxa"/>
            <w:tcBorders>
              <w:top w:val="nil"/>
              <w:left w:val="nil"/>
              <w:bottom w:val="nil"/>
              <w:right w:val="nil"/>
            </w:tcBorders>
            <w:shd w:val="clear" w:color="auto" w:fill="auto"/>
            <w:noWrap/>
            <w:vAlign w:val="bottom"/>
            <w:hideMark/>
          </w:tcPr>
          <w:p w14:paraId="22DF538B" w14:textId="77777777" w:rsidR="00B77D17" w:rsidRPr="005A583E" w:rsidRDefault="00B77D17" w:rsidP="00B77D17">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14 (8.9)</w:t>
            </w:r>
          </w:p>
        </w:tc>
        <w:tc>
          <w:tcPr>
            <w:tcW w:w="1418" w:type="dxa"/>
            <w:tcBorders>
              <w:top w:val="nil"/>
              <w:left w:val="nil"/>
              <w:bottom w:val="nil"/>
              <w:right w:val="nil"/>
            </w:tcBorders>
            <w:shd w:val="clear" w:color="auto" w:fill="auto"/>
            <w:noWrap/>
            <w:vAlign w:val="bottom"/>
            <w:hideMark/>
          </w:tcPr>
          <w:p w14:paraId="6C94C96B" w14:textId="77777777" w:rsidR="00B77D17" w:rsidRPr="005A583E" w:rsidRDefault="00B77D17" w:rsidP="00B77D17">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0.509</w:t>
            </w:r>
          </w:p>
        </w:tc>
        <w:tc>
          <w:tcPr>
            <w:tcW w:w="1134" w:type="dxa"/>
            <w:tcBorders>
              <w:top w:val="nil"/>
              <w:left w:val="nil"/>
              <w:bottom w:val="nil"/>
              <w:right w:val="nil"/>
            </w:tcBorders>
            <w:vAlign w:val="center"/>
          </w:tcPr>
          <w:p w14:paraId="00F88E14" w14:textId="30CCCC49" w:rsidR="00B77D17" w:rsidRPr="005A583E" w:rsidRDefault="00B77D17" w:rsidP="00B77D17">
            <w:pPr>
              <w:jc w:val="center"/>
              <w:rPr>
                <w:rFonts w:ascii="Calibri" w:hAnsi="Calibri" w:cs="Calibri"/>
                <w:color w:val="000000" w:themeColor="text1"/>
                <w:sz w:val="20"/>
                <w:szCs w:val="20"/>
                <w:lang w:val="en-US"/>
              </w:rPr>
            </w:pPr>
            <w:r w:rsidRPr="005A583E">
              <w:rPr>
                <w:rFonts w:ascii="Calibri" w:hAnsi="Calibri" w:cs="Calibri"/>
                <w:color w:val="000000" w:themeColor="text1"/>
                <w:sz w:val="18"/>
                <w:szCs w:val="18"/>
                <w:lang w:val="en-US"/>
              </w:rPr>
              <w:t>17 (0.2%)</w:t>
            </w:r>
          </w:p>
        </w:tc>
      </w:tr>
      <w:tr w:rsidR="005A583E" w:rsidRPr="005A583E" w14:paraId="39ED85D0" w14:textId="5A6F3735" w:rsidTr="004A1066">
        <w:trPr>
          <w:trHeight w:val="264"/>
        </w:trPr>
        <w:tc>
          <w:tcPr>
            <w:tcW w:w="3828" w:type="dxa"/>
            <w:tcBorders>
              <w:top w:val="nil"/>
              <w:left w:val="nil"/>
              <w:bottom w:val="nil"/>
              <w:right w:val="nil"/>
            </w:tcBorders>
            <w:shd w:val="clear" w:color="auto" w:fill="auto"/>
            <w:noWrap/>
            <w:vAlign w:val="center"/>
            <w:hideMark/>
          </w:tcPr>
          <w:p w14:paraId="0D3FA5EA" w14:textId="77777777" w:rsidR="00B77D17" w:rsidRPr="005A583E" w:rsidRDefault="00B77D17" w:rsidP="00B77D17">
            <w:pP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ARDS</w:t>
            </w:r>
          </w:p>
        </w:tc>
        <w:tc>
          <w:tcPr>
            <w:tcW w:w="1985" w:type="dxa"/>
            <w:tcBorders>
              <w:top w:val="nil"/>
              <w:left w:val="nil"/>
              <w:bottom w:val="nil"/>
              <w:right w:val="nil"/>
            </w:tcBorders>
            <w:shd w:val="clear" w:color="auto" w:fill="auto"/>
            <w:noWrap/>
            <w:vAlign w:val="bottom"/>
            <w:hideMark/>
          </w:tcPr>
          <w:p w14:paraId="5DCCBA21" w14:textId="77777777" w:rsidR="00B77D17" w:rsidRPr="005A583E" w:rsidRDefault="00B77D17" w:rsidP="00B77D17">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1481 (21.7)</w:t>
            </w:r>
          </w:p>
        </w:tc>
        <w:tc>
          <w:tcPr>
            <w:tcW w:w="1842" w:type="dxa"/>
            <w:tcBorders>
              <w:top w:val="nil"/>
              <w:left w:val="nil"/>
              <w:bottom w:val="nil"/>
              <w:right w:val="nil"/>
            </w:tcBorders>
            <w:shd w:val="clear" w:color="auto" w:fill="auto"/>
            <w:noWrap/>
            <w:vAlign w:val="bottom"/>
            <w:hideMark/>
          </w:tcPr>
          <w:p w14:paraId="120D5FB4" w14:textId="77777777" w:rsidR="00B77D17" w:rsidRPr="005A583E" w:rsidRDefault="00B77D17" w:rsidP="00B77D17">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30 (19.0)</w:t>
            </w:r>
          </w:p>
        </w:tc>
        <w:tc>
          <w:tcPr>
            <w:tcW w:w="1418" w:type="dxa"/>
            <w:tcBorders>
              <w:top w:val="nil"/>
              <w:left w:val="nil"/>
              <w:bottom w:val="nil"/>
              <w:right w:val="nil"/>
            </w:tcBorders>
            <w:shd w:val="clear" w:color="auto" w:fill="auto"/>
            <w:noWrap/>
            <w:vAlign w:val="bottom"/>
            <w:hideMark/>
          </w:tcPr>
          <w:p w14:paraId="261D3C75" w14:textId="77777777" w:rsidR="00B77D17" w:rsidRPr="005A583E" w:rsidRDefault="00B77D17" w:rsidP="00B77D17">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0.415</w:t>
            </w:r>
          </w:p>
        </w:tc>
        <w:tc>
          <w:tcPr>
            <w:tcW w:w="1134" w:type="dxa"/>
            <w:tcBorders>
              <w:top w:val="nil"/>
              <w:left w:val="nil"/>
              <w:bottom w:val="nil"/>
              <w:right w:val="nil"/>
            </w:tcBorders>
            <w:vAlign w:val="center"/>
          </w:tcPr>
          <w:p w14:paraId="77A5D0F5" w14:textId="3BC5DB0C" w:rsidR="00B77D17" w:rsidRPr="005A583E" w:rsidRDefault="00B77D17" w:rsidP="00B77D17">
            <w:pPr>
              <w:jc w:val="center"/>
              <w:rPr>
                <w:rFonts w:ascii="Calibri" w:hAnsi="Calibri" w:cs="Calibri"/>
                <w:color w:val="000000" w:themeColor="text1"/>
                <w:sz w:val="20"/>
                <w:szCs w:val="20"/>
                <w:lang w:val="en-US"/>
              </w:rPr>
            </w:pPr>
            <w:r w:rsidRPr="005A583E">
              <w:rPr>
                <w:rFonts w:ascii="Calibri" w:hAnsi="Calibri" w:cs="Calibri"/>
                <w:color w:val="000000" w:themeColor="text1"/>
                <w:sz w:val="18"/>
                <w:szCs w:val="18"/>
                <w:lang w:val="en-US"/>
              </w:rPr>
              <w:t>30 (0.4%)</w:t>
            </w:r>
          </w:p>
        </w:tc>
      </w:tr>
      <w:tr w:rsidR="005A583E" w:rsidRPr="005A583E" w14:paraId="09F0DCF3" w14:textId="2F4E311B" w:rsidTr="004A1066">
        <w:trPr>
          <w:trHeight w:val="264"/>
        </w:trPr>
        <w:tc>
          <w:tcPr>
            <w:tcW w:w="3828" w:type="dxa"/>
            <w:tcBorders>
              <w:top w:val="nil"/>
              <w:left w:val="nil"/>
              <w:bottom w:val="nil"/>
              <w:right w:val="nil"/>
            </w:tcBorders>
            <w:shd w:val="clear" w:color="auto" w:fill="auto"/>
            <w:noWrap/>
            <w:vAlign w:val="center"/>
            <w:hideMark/>
          </w:tcPr>
          <w:p w14:paraId="68333D00" w14:textId="77777777" w:rsidR="00B77D17" w:rsidRPr="005A583E" w:rsidRDefault="00B77D17" w:rsidP="00B77D17">
            <w:pP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Acute kidney injury</w:t>
            </w:r>
          </w:p>
        </w:tc>
        <w:tc>
          <w:tcPr>
            <w:tcW w:w="1985" w:type="dxa"/>
            <w:tcBorders>
              <w:top w:val="nil"/>
              <w:left w:val="nil"/>
              <w:bottom w:val="nil"/>
              <w:right w:val="nil"/>
            </w:tcBorders>
            <w:shd w:val="clear" w:color="auto" w:fill="auto"/>
            <w:noWrap/>
            <w:vAlign w:val="bottom"/>
            <w:hideMark/>
          </w:tcPr>
          <w:p w14:paraId="10B80AEF" w14:textId="77777777" w:rsidR="00B77D17" w:rsidRPr="005A583E" w:rsidRDefault="00B77D17" w:rsidP="00B77D17">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539 (7.9)</w:t>
            </w:r>
          </w:p>
        </w:tc>
        <w:tc>
          <w:tcPr>
            <w:tcW w:w="1842" w:type="dxa"/>
            <w:tcBorders>
              <w:top w:val="nil"/>
              <w:left w:val="nil"/>
              <w:bottom w:val="nil"/>
              <w:right w:val="nil"/>
            </w:tcBorders>
            <w:shd w:val="clear" w:color="auto" w:fill="auto"/>
            <w:noWrap/>
            <w:vAlign w:val="bottom"/>
            <w:hideMark/>
          </w:tcPr>
          <w:p w14:paraId="7F8835CE" w14:textId="77777777" w:rsidR="00B77D17" w:rsidRPr="005A583E" w:rsidRDefault="00B77D17" w:rsidP="00B77D17">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19 (12.0)</w:t>
            </w:r>
          </w:p>
        </w:tc>
        <w:tc>
          <w:tcPr>
            <w:tcW w:w="1418" w:type="dxa"/>
            <w:tcBorders>
              <w:top w:val="nil"/>
              <w:left w:val="nil"/>
              <w:bottom w:val="nil"/>
              <w:right w:val="nil"/>
            </w:tcBorders>
            <w:shd w:val="clear" w:color="auto" w:fill="auto"/>
            <w:noWrap/>
            <w:vAlign w:val="bottom"/>
            <w:hideMark/>
          </w:tcPr>
          <w:p w14:paraId="27852EE0" w14:textId="77777777" w:rsidR="00B77D17" w:rsidRPr="005A583E" w:rsidRDefault="00B77D17" w:rsidP="00B77D17">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0.060</w:t>
            </w:r>
          </w:p>
        </w:tc>
        <w:tc>
          <w:tcPr>
            <w:tcW w:w="1134" w:type="dxa"/>
            <w:tcBorders>
              <w:top w:val="nil"/>
              <w:left w:val="nil"/>
              <w:bottom w:val="nil"/>
              <w:right w:val="nil"/>
            </w:tcBorders>
            <w:vAlign w:val="center"/>
          </w:tcPr>
          <w:p w14:paraId="65BE9413" w14:textId="30711CA0" w:rsidR="00B77D17" w:rsidRPr="005A583E" w:rsidRDefault="00B77D17" w:rsidP="00B77D17">
            <w:pPr>
              <w:jc w:val="center"/>
              <w:rPr>
                <w:rFonts w:ascii="Calibri" w:hAnsi="Calibri" w:cs="Calibri"/>
                <w:color w:val="000000" w:themeColor="text1"/>
                <w:sz w:val="20"/>
                <w:szCs w:val="20"/>
                <w:lang w:val="en-US"/>
              </w:rPr>
            </w:pPr>
            <w:r w:rsidRPr="005A583E">
              <w:rPr>
                <w:rFonts w:ascii="Calibri" w:hAnsi="Calibri" w:cs="Calibri"/>
                <w:color w:val="000000" w:themeColor="text1"/>
                <w:sz w:val="18"/>
                <w:szCs w:val="18"/>
                <w:lang w:val="en-US"/>
              </w:rPr>
              <w:t>4 (&lt;0.1%)</w:t>
            </w:r>
          </w:p>
        </w:tc>
      </w:tr>
      <w:tr w:rsidR="005A583E" w:rsidRPr="005A583E" w14:paraId="1EC86404" w14:textId="5B4390BD" w:rsidTr="004A1066">
        <w:trPr>
          <w:trHeight w:val="264"/>
        </w:trPr>
        <w:tc>
          <w:tcPr>
            <w:tcW w:w="3828" w:type="dxa"/>
            <w:tcBorders>
              <w:top w:val="nil"/>
              <w:left w:val="nil"/>
              <w:bottom w:val="nil"/>
              <w:right w:val="nil"/>
            </w:tcBorders>
            <w:shd w:val="clear" w:color="auto" w:fill="auto"/>
            <w:noWrap/>
            <w:vAlign w:val="center"/>
            <w:hideMark/>
          </w:tcPr>
          <w:p w14:paraId="78591DD5" w14:textId="77777777" w:rsidR="00B77D17" w:rsidRPr="005A583E" w:rsidRDefault="00B77D17" w:rsidP="00B77D17">
            <w:pP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Acute cardiac injury</w:t>
            </w:r>
          </w:p>
        </w:tc>
        <w:tc>
          <w:tcPr>
            <w:tcW w:w="1985" w:type="dxa"/>
            <w:tcBorders>
              <w:top w:val="nil"/>
              <w:left w:val="nil"/>
              <w:bottom w:val="nil"/>
              <w:right w:val="nil"/>
            </w:tcBorders>
            <w:shd w:val="clear" w:color="auto" w:fill="auto"/>
            <w:noWrap/>
            <w:vAlign w:val="bottom"/>
            <w:hideMark/>
          </w:tcPr>
          <w:p w14:paraId="0DDA6021" w14:textId="77777777" w:rsidR="00B77D17" w:rsidRPr="005A583E" w:rsidRDefault="00B77D17" w:rsidP="00B77D17">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220 (3.2)</w:t>
            </w:r>
          </w:p>
        </w:tc>
        <w:tc>
          <w:tcPr>
            <w:tcW w:w="1842" w:type="dxa"/>
            <w:tcBorders>
              <w:top w:val="nil"/>
              <w:left w:val="nil"/>
              <w:bottom w:val="nil"/>
              <w:right w:val="nil"/>
            </w:tcBorders>
            <w:shd w:val="clear" w:color="auto" w:fill="auto"/>
            <w:noWrap/>
            <w:vAlign w:val="bottom"/>
            <w:hideMark/>
          </w:tcPr>
          <w:p w14:paraId="0DA68D43" w14:textId="77777777" w:rsidR="00B77D17" w:rsidRPr="005A583E" w:rsidRDefault="00B77D17" w:rsidP="00B77D17">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23 (14.6)</w:t>
            </w:r>
          </w:p>
        </w:tc>
        <w:tc>
          <w:tcPr>
            <w:tcW w:w="1418" w:type="dxa"/>
            <w:tcBorders>
              <w:top w:val="nil"/>
              <w:left w:val="nil"/>
              <w:bottom w:val="nil"/>
              <w:right w:val="nil"/>
            </w:tcBorders>
            <w:shd w:val="clear" w:color="auto" w:fill="auto"/>
            <w:noWrap/>
            <w:vAlign w:val="bottom"/>
            <w:hideMark/>
          </w:tcPr>
          <w:p w14:paraId="4985EA74" w14:textId="77777777" w:rsidR="00B77D17" w:rsidRPr="005A583E" w:rsidRDefault="00B77D17" w:rsidP="00B77D17">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&lt;0.001</w:t>
            </w:r>
          </w:p>
        </w:tc>
        <w:tc>
          <w:tcPr>
            <w:tcW w:w="1134" w:type="dxa"/>
            <w:tcBorders>
              <w:top w:val="nil"/>
              <w:left w:val="nil"/>
              <w:bottom w:val="nil"/>
              <w:right w:val="nil"/>
            </w:tcBorders>
            <w:vAlign w:val="center"/>
          </w:tcPr>
          <w:p w14:paraId="4A149BD2" w14:textId="7E63E19D" w:rsidR="00B77D17" w:rsidRPr="005A583E" w:rsidRDefault="00B77D17" w:rsidP="00B77D17">
            <w:pPr>
              <w:jc w:val="center"/>
              <w:rPr>
                <w:rFonts w:ascii="Calibri" w:hAnsi="Calibri" w:cs="Calibri"/>
                <w:color w:val="000000" w:themeColor="text1"/>
                <w:sz w:val="20"/>
                <w:szCs w:val="20"/>
                <w:lang w:val="en-US"/>
              </w:rPr>
            </w:pPr>
            <w:r w:rsidRPr="005A583E">
              <w:rPr>
                <w:rFonts w:ascii="Calibri" w:hAnsi="Calibri" w:cs="Calibri"/>
                <w:color w:val="000000" w:themeColor="text1"/>
                <w:sz w:val="18"/>
                <w:szCs w:val="18"/>
                <w:lang w:val="en-US"/>
              </w:rPr>
              <w:t>17 (0.2%)</w:t>
            </w:r>
          </w:p>
        </w:tc>
      </w:tr>
      <w:tr w:rsidR="005A583E" w:rsidRPr="005A583E" w14:paraId="1D54393A" w14:textId="13AA961E" w:rsidTr="004A1066">
        <w:trPr>
          <w:trHeight w:val="264"/>
        </w:trPr>
        <w:tc>
          <w:tcPr>
            <w:tcW w:w="3828" w:type="dxa"/>
            <w:tcBorders>
              <w:top w:val="nil"/>
              <w:left w:val="nil"/>
              <w:bottom w:val="nil"/>
              <w:right w:val="nil"/>
            </w:tcBorders>
            <w:shd w:val="clear" w:color="auto" w:fill="auto"/>
            <w:noWrap/>
            <w:vAlign w:val="center"/>
            <w:hideMark/>
          </w:tcPr>
          <w:p w14:paraId="08B1A43B" w14:textId="77777777" w:rsidR="00B77D17" w:rsidRPr="005A583E" w:rsidRDefault="00B77D17" w:rsidP="00B77D17">
            <w:pP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Stroke</w:t>
            </w:r>
          </w:p>
        </w:tc>
        <w:tc>
          <w:tcPr>
            <w:tcW w:w="1985" w:type="dxa"/>
            <w:tcBorders>
              <w:top w:val="nil"/>
              <w:left w:val="nil"/>
              <w:bottom w:val="nil"/>
              <w:right w:val="nil"/>
            </w:tcBorders>
            <w:shd w:val="clear" w:color="auto" w:fill="auto"/>
            <w:noWrap/>
            <w:vAlign w:val="bottom"/>
            <w:hideMark/>
          </w:tcPr>
          <w:p w14:paraId="21F61672" w14:textId="77777777" w:rsidR="00B77D17" w:rsidRPr="005A583E" w:rsidRDefault="00B77D17" w:rsidP="00B77D17">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21 (0.3)</w:t>
            </w:r>
          </w:p>
        </w:tc>
        <w:tc>
          <w:tcPr>
            <w:tcW w:w="1842" w:type="dxa"/>
            <w:tcBorders>
              <w:top w:val="nil"/>
              <w:left w:val="nil"/>
              <w:bottom w:val="nil"/>
              <w:right w:val="nil"/>
            </w:tcBorders>
            <w:shd w:val="clear" w:color="auto" w:fill="auto"/>
            <w:noWrap/>
            <w:vAlign w:val="bottom"/>
            <w:hideMark/>
          </w:tcPr>
          <w:p w14:paraId="78C7D0ED" w14:textId="77777777" w:rsidR="00B77D17" w:rsidRPr="005A583E" w:rsidRDefault="00B77D17" w:rsidP="00B77D17">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1 (0.6)</w:t>
            </w:r>
          </w:p>
        </w:tc>
        <w:tc>
          <w:tcPr>
            <w:tcW w:w="1418" w:type="dxa"/>
            <w:tcBorders>
              <w:top w:val="nil"/>
              <w:left w:val="nil"/>
              <w:bottom w:val="nil"/>
              <w:right w:val="nil"/>
            </w:tcBorders>
            <w:shd w:val="clear" w:color="auto" w:fill="auto"/>
            <w:noWrap/>
            <w:vAlign w:val="bottom"/>
            <w:hideMark/>
          </w:tcPr>
          <w:p w14:paraId="24A7192C" w14:textId="77777777" w:rsidR="00B77D17" w:rsidRPr="005A583E" w:rsidRDefault="00B77D17" w:rsidP="00B77D17">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0.500</w:t>
            </w:r>
          </w:p>
        </w:tc>
        <w:tc>
          <w:tcPr>
            <w:tcW w:w="1134" w:type="dxa"/>
            <w:tcBorders>
              <w:top w:val="nil"/>
              <w:left w:val="nil"/>
              <w:bottom w:val="nil"/>
              <w:right w:val="nil"/>
            </w:tcBorders>
            <w:vAlign w:val="center"/>
          </w:tcPr>
          <w:p w14:paraId="124DB3AD" w14:textId="58D34CC7" w:rsidR="00B77D17" w:rsidRPr="005A583E" w:rsidRDefault="00B77D17" w:rsidP="00B77D17">
            <w:pPr>
              <w:jc w:val="center"/>
              <w:rPr>
                <w:rFonts w:ascii="Calibri" w:hAnsi="Calibri" w:cs="Calibri"/>
                <w:color w:val="000000" w:themeColor="text1"/>
                <w:sz w:val="20"/>
                <w:szCs w:val="20"/>
                <w:lang w:val="en-US"/>
              </w:rPr>
            </w:pPr>
            <w:r w:rsidRPr="005A583E">
              <w:rPr>
                <w:rFonts w:ascii="Calibri" w:hAnsi="Calibri" w:cs="Calibri"/>
                <w:color w:val="000000" w:themeColor="text1"/>
                <w:sz w:val="18"/>
                <w:szCs w:val="18"/>
                <w:lang w:val="en-US"/>
              </w:rPr>
              <w:t>16 (0.2%)</w:t>
            </w:r>
          </w:p>
        </w:tc>
      </w:tr>
      <w:tr w:rsidR="005A583E" w:rsidRPr="005A583E" w14:paraId="059AD9B6" w14:textId="49F29EDB" w:rsidTr="004A1066">
        <w:trPr>
          <w:trHeight w:val="264"/>
        </w:trPr>
        <w:tc>
          <w:tcPr>
            <w:tcW w:w="3828" w:type="dxa"/>
            <w:tcBorders>
              <w:top w:val="nil"/>
              <w:left w:val="nil"/>
              <w:bottom w:val="nil"/>
              <w:right w:val="nil"/>
            </w:tcBorders>
            <w:shd w:val="clear" w:color="auto" w:fill="auto"/>
            <w:noWrap/>
            <w:vAlign w:val="center"/>
            <w:hideMark/>
          </w:tcPr>
          <w:p w14:paraId="43242649" w14:textId="77777777" w:rsidR="00B77D17" w:rsidRPr="005A583E" w:rsidRDefault="00B77D17" w:rsidP="00B77D17">
            <w:pP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Sepsis</w:t>
            </w:r>
          </w:p>
        </w:tc>
        <w:tc>
          <w:tcPr>
            <w:tcW w:w="1985" w:type="dxa"/>
            <w:tcBorders>
              <w:top w:val="nil"/>
              <w:left w:val="nil"/>
              <w:bottom w:val="nil"/>
              <w:right w:val="nil"/>
            </w:tcBorders>
            <w:shd w:val="clear" w:color="auto" w:fill="auto"/>
            <w:noWrap/>
            <w:vAlign w:val="bottom"/>
            <w:hideMark/>
          </w:tcPr>
          <w:p w14:paraId="5CDD8B8B" w14:textId="77777777" w:rsidR="00B77D17" w:rsidRPr="005A583E" w:rsidRDefault="00B77D17" w:rsidP="00B77D17">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136 (2.0)</w:t>
            </w:r>
          </w:p>
        </w:tc>
        <w:tc>
          <w:tcPr>
            <w:tcW w:w="1842" w:type="dxa"/>
            <w:tcBorders>
              <w:top w:val="nil"/>
              <w:left w:val="nil"/>
              <w:bottom w:val="nil"/>
              <w:right w:val="nil"/>
            </w:tcBorders>
            <w:shd w:val="clear" w:color="auto" w:fill="auto"/>
            <w:noWrap/>
            <w:vAlign w:val="bottom"/>
            <w:hideMark/>
          </w:tcPr>
          <w:p w14:paraId="3A3F4936" w14:textId="77777777" w:rsidR="00B77D17" w:rsidRPr="005A583E" w:rsidRDefault="00B77D17" w:rsidP="00B77D17">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1 (0.6)</w:t>
            </w:r>
          </w:p>
        </w:tc>
        <w:tc>
          <w:tcPr>
            <w:tcW w:w="1418" w:type="dxa"/>
            <w:tcBorders>
              <w:top w:val="nil"/>
              <w:left w:val="nil"/>
              <w:bottom w:val="nil"/>
              <w:right w:val="nil"/>
            </w:tcBorders>
            <w:shd w:val="clear" w:color="auto" w:fill="auto"/>
            <w:noWrap/>
            <w:vAlign w:val="bottom"/>
            <w:hideMark/>
          </w:tcPr>
          <w:p w14:paraId="28E85DCE" w14:textId="77777777" w:rsidR="00B77D17" w:rsidRPr="005A583E" w:rsidRDefault="00B77D17" w:rsidP="00B77D17">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0.210</w:t>
            </w:r>
          </w:p>
        </w:tc>
        <w:tc>
          <w:tcPr>
            <w:tcW w:w="1134" w:type="dxa"/>
            <w:tcBorders>
              <w:top w:val="nil"/>
              <w:left w:val="nil"/>
              <w:bottom w:val="nil"/>
              <w:right w:val="nil"/>
            </w:tcBorders>
            <w:vAlign w:val="center"/>
          </w:tcPr>
          <w:p w14:paraId="7BC51B6F" w14:textId="3D355B2A" w:rsidR="00B77D17" w:rsidRPr="005A583E" w:rsidRDefault="00B77D17" w:rsidP="00B77D17">
            <w:pPr>
              <w:jc w:val="center"/>
              <w:rPr>
                <w:rFonts w:ascii="Calibri" w:hAnsi="Calibri" w:cs="Calibri"/>
                <w:color w:val="000000" w:themeColor="text1"/>
                <w:sz w:val="20"/>
                <w:szCs w:val="20"/>
                <w:lang w:val="en-US"/>
              </w:rPr>
            </w:pPr>
            <w:r w:rsidRPr="005A583E">
              <w:rPr>
                <w:rFonts w:ascii="Calibri" w:hAnsi="Calibri" w:cs="Calibri"/>
                <w:color w:val="000000" w:themeColor="text1"/>
                <w:sz w:val="18"/>
                <w:szCs w:val="18"/>
                <w:lang w:val="en-US"/>
              </w:rPr>
              <w:t>4 (&lt;0.1%)</w:t>
            </w:r>
          </w:p>
        </w:tc>
      </w:tr>
      <w:tr w:rsidR="005A583E" w:rsidRPr="005A583E" w14:paraId="5679A885" w14:textId="53BA7665" w:rsidTr="00AE3150">
        <w:trPr>
          <w:trHeight w:val="264"/>
        </w:trPr>
        <w:tc>
          <w:tcPr>
            <w:tcW w:w="3828" w:type="dxa"/>
            <w:tcBorders>
              <w:top w:val="nil"/>
              <w:left w:val="nil"/>
              <w:right w:val="nil"/>
            </w:tcBorders>
            <w:shd w:val="clear" w:color="auto" w:fill="auto"/>
            <w:noWrap/>
            <w:vAlign w:val="center"/>
            <w:hideMark/>
          </w:tcPr>
          <w:p w14:paraId="209EE12D" w14:textId="77777777" w:rsidR="00B77D17" w:rsidRPr="005A583E" w:rsidRDefault="00B77D17" w:rsidP="00B77D17">
            <w:pP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Shock</w:t>
            </w:r>
          </w:p>
        </w:tc>
        <w:tc>
          <w:tcPr>
            <w:tcW w:w="1985" w:type="dxa"/>
            <w:tcBorders>
              <w:top w:val="nil"/>
              <w:left w:val="nil"/>
              <w:right w:val="nil"/>
            </w:tcBorders>
            <w:shd w:val="clear" w:color="auto" w:fill="auto"/>
            <w:noWrap/>
            <w:vAlign w:val="bottom"/>
            <w:hideMark/>
          </w:tcPr>
          <w:p w14:paraId="0A314ED2" w14:textId="77777777" w:rsidR="00B77D17" w:rsidRPr="005A583E" w:rsidRDefault="00B77D17" w:rsidP="00B77D17">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82 (1.2)</w:t>
            </w:r>
          </w:p>
        </w:tc>
        <w:tc>
          <w:tcPr>
            <w:tcW w:w="1842" w:type="dxa"/>
            <w:tcBorders>
              <w:top w:val="nil"/>
              <w:left w:val="nil"/>
              <w:right w:val="nil"/>
            </w:tcBorders>
            <w:shd w:val="clear" w:color="auto" w:fill="auto"/>
            <w:noWrap/>
            <w:vAlign w:val="bottom"/>
            <w:hideMark/>
          </w:tcPr>
          <w:p w14:paraId="20A98F1B" w14:textId="77777777" w:rsidR="00B77D17" w:rsidRPr="005A583E" w:rsidRDefault="00B77D17" w:rsidP="00B77D17">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1 (0.6)</w:t>
            </w:r>
          </w:p>
        </w:tc>
        <w:tc>
          <w:tcPr>
            <w:tcW w:w="1418" w:type="dxa"/>
            <w:tcBorders>
              <w:top w:val="nil"/>
              <w:left w:val="nil"/>
              <w:right w:val="nil"/>
            </w:tcBorders>
            <w:shd w:val="clear" w:color="auto" w:fill="auto"/>
            <w:noWrap/>
            <w:vAlign w:val="bottom"/>
            <w:hideMark/>
          </w:tcPr>
          <w:p w14:paraId="23E3B6DB" w14:textId="77777777" w:rsidR="00B77D17" w:rsidRPr="005A583E" w:rsidRDefault="00B77D17" w:rsidP="00B77D17">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0.491</w:t>
            </w:r>
          </w:p>
        </w:tc>
        <w:tc>
          <w:tcPr>
            <w:tcW w:w="1134" w:type="dxa"/>
            <w:tcBorders>
              <w:top w:val="nil"/>
              <w:left w:val="nil"/>
              <w:right w:val="nil"/>
            </w:tcBorders>
            <w:vAlign w:val="center"/>
          </w:tcPr>
          <w:p w14:paraId="335CF14F" w14:textId="42F7312D" w:rsidR="00B77D17" w:rsidRPr="005A583E" w:rsidRDefault="00B77D17" w:rsidP="00B77D17">
            <w:pPr>
              <w:jc w:val="center"/>
              <w:rPr>
                <w:rFonts w:ascii="Calibri" w:hAnsi="Calibri" w:cs="Calibri"/>
                <w:color w:val="000000" w:themeColor="text1"/>
                <w:sz w:val="20"/>
                <w:szCs w:val="20"/>
                <w:lang w:val="en-US"/>
              </w:rPr>
            </w:pPr>
            <w:r w:rsidRPr="005A583E">
              <w:rPr>
                <w:rFonts w:ascii="Calibri" w:hAnsi="Calibri" w:cs="Calibri"/>
                <w:color w:val="000000" w:themeColor="text1"/>
                <w:sz w:val="18"/>
                <w:szCs w:val="18"/>
                <w:lang w:val="en-US"/>
              </w:rPr>
              <w:t>40 (0.6%)</w:t>
            </w:r>
          </w:p>
        </w:tc>
      </w:tr>
      <w:tr w:rsidR="005A583E" w:rsidRPr="005A583E" w14:paraId="4FFBC3D0" w14:textId="0FA23DC4" w:rsidTr="00AE3150">
        <w:trPr>
          <w:trHeight w:val="264"/>
        </w:trPr>
        <w:tc>
          <w:tcPr>
            <w:tcW w:w="3828" w:type="dxa"/>
            <w:tcBorders>
              <w:top w:val="nil"/>
              <w:left w:val="nil"/>
              <w:bottom w:val="single" w:sz="4" w:space="0" w:color="auto"/>
              <w:right w:val="nil"/>
            </w:tcBorders>
            <w:shd w:val="clear" w:color="auto" w:fill="auto"/>
            <w:noWrap/>
            <w:vAlign w:val="center"/>
            <w:hideMark/>
          </w:tcPr>
          <w:p w14:paraId="1442DB8C" w14:textId="77777777" w:rsidR="00B77D17" w:rsidRPr="005A583E" w:rsidRDefault="00B77D17" w:rsidP="00B77D17">
            <w:pP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MOF</w:t>
            </w:r>
          </w:p>
        </w:tc>
        <w:tc>
          <w:tcPr>
            <w:tcW w:w="1985" w:type="dxa"/>
            <w:tcBorders>
              <w:top w:val="nil"/>
              <w:left w:val="nil"/>
              <w:bottom w:val="single" w:sz="4" w:space="0" w:color="auto"/>
              <w:right w:val="nil"/>
            </w:tcBorders>
            <w:shd w:val="clear" w:color="auto" w:fill="auto"/>
            <w:noWrap/>
            <w:vAlign w:val="bottom"/>
            <w:hideMark/>
          </w:tcPr>
          <w:p w14:paraId="63ED4C8B" w14:textId="77777777" w:rsidR="00B77D17" w:rsidRPr="005A583E" w:rsidRDefault="00B77D17" w:rsidP="00B77D17">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37 (0.5)</w:t>
            </w:r>
          </w:p>
        </w:tc>
        <w:tc>
          <w:tcPr>
            <w:tcW w:w="1842" w:type="dxa"/>
            <w:tcBorders>
              <w:top w:val="nil"/>
              <w:left w:val="nil"/>
              <w:bottom w:val="single" w:sz="4" w:space="0" w:color="auto"/>
              <w:right w:val="nil"/>
            </w:tcBorders>
            <w:shd w:val="clear" w:color="auto" w:fill="auto"/>
            <w:noWrap/>
            <w:vAlign w:val="bottom"/>
            <w:hideMark/>
          </w:tcPr>
          <w:p w14:paraId="219E63AA" w14:textId="77777777" w:rsidR="00B77D17" w:rsidRPr="005A583E" w:rsidRDefault="00B77D17" w:rsidP="00B77D17">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2 (1.2)</w:t>
            </w:r>
          </w:p>
        </w:tc>
        <w:tc>
          <w:tcPr>
            <w:tcW w:w="1418" w:type="dxa"/>
            <w:tcBorders>
              <w:top w:val="nil"/>
              <w:left w:val="nil"/>
              <w:bottom w:val="single" w:sz="4" w:space="0" w:color="auto"/>
              <w:right w:val="nil"/>
            </w:tcBorders>
            <w:shd w:val="clear" w:color="auto" w:fill="auto"/>
            <w:noWrap/>
            <w:vAlign w:val="bottom"/>
            <w:hideMark/>
          </w:tcPr>
          <w:p w14:paraId="54622B33" w14:textId="77777777" w:rsidR="00B77D17" w:rsidRPr="005A583E" w:rsidRDefault="00B77D17" w:rsidP="00B77D17">
            <w:pPr>
              <w:jc w:val="center"/>
              <w:rPr>
                <w:rFonts w:ascii="Calibri" w:hAnsi="Calibri" w:cs="Calibri"/>
                <w:color w:val="000000" w:themeColor="text1"/>
                <w:sz w:val="20"/>
                <w:szCs w:val="20"/>
                <w:lang w:val="en-US"/>
              </w:rPr>
            </w:pPr>
            <w:r w:rsidRPr="005A583E">
              <w:rPr>
                <w:rFonts w:ascii="Calibri" w:hAnsi="Calibri" w:cs="Calibri"/>
                <w:color w:val="000000" w:themeColor="text1"/>
                <w:sz w:val="20"/>
                <w:szCs w:val="20"/>
                <w:lang w:val="en-US"/>
              </w:rPr>
              <w:t>0.225</w:t>
            </w:r>
          </w:p>
        </w:tc>
        <w:tc>
          <w:tcPr>
            <w:tcW w:w="1134" w:type="dxa"/>
            <w:tcBorders>
              <w:top w:val="nil"/>
              <w:left w:val="nil"/>
              <w:bottom w:val="single" w:sz="4" w:space="0" w:color="auto"/>
              <w:right w:val="nil"/>
            </w:tcBorders>
            <w:vAlign w:val="center"/>
          </w:tcPr>
          <w:p w14:paraId="5E28486A" w14:textId="202659CD" w:rsidR="00B77D17" w:rsidRPr="005A583E" w:rsidRDefault="00B77D17" w:rsidP="00B77D17">
            <w:pPr>
              <w:jc w:val="center"/>
              <w:rPr>
                <w:rFonts w:ascii="Calibri" w:hAnsi="Calibri" w:cs="Calibri"/>
                <w:color w:val="000000" w:themeColor="text1"/>
                <w:sz w:val="20"/>
                <w:szCs w:val="20"/>
                <w:lang w:val="en-US"/>
              </w:rPr>
            </w:pPr>
            <w:r w:rsidRPr="005A583E">
              <w:rPr>
                <w:rFonts w:ascii="Calibri" w:hAnsi="Calibri" w:cs="Calibri"/>
                <w:color w:val="000000" w:themeColor="text1"/>
                <w:sz w:val="18"/>
                <w:szCs w:val="18"/>
                <w:lang w:val="en-US"/>
              </w:rPr>
              <w:t>21 (0.3%)</w:t>
            </w:r>
          </w:p>
        </w:tc>
      </w:tr>
    </w:tbl>
    <w:p w14:paraId="2383E147" w14:textId="6318E02E" w:rsidR="006B22F2" w:rsidRDefault="006B22F2">
      <w:pPr>
        <w:rPr>
          <w:rFonts w:ascii="Calibri" w:hAnsi="Calibri" w:cs="Calibri"/>
          <w:color w:val="000000" w:themeColor="text1"/>
          <w:sz w:val="20"/>
          <w:szCs w:val="20"/>
          <w:lang w:val="en-US"/>
        </w:rPr>
      </w:pPr>
    </w:p>
    <w:p w14:paraId="4C5D2E5C" w14:textId="77777777" w:rsidR="006B22F2" w:rsidRDefault="006B22F2">
      <w:pPr>
        <w:rPr>
          <w:rFonts w:ascii="Calibri" w:hAnsi="Calibri" w:cs="Calibri"/>
          <w:color w:val="000000" w:themeColor="text1"/>
          <w:sz w:val="20"/>
          <w:szCs w:val="20"/>
          <w:lang w:val="en-US"/>
        </w:rPr>
      </w:pPr>
      <w:r>
        <w:rPr>
          <w:rFonts w:ascii="Calibri" w:hAnsi="Calibri" w:cs="Calibri"/>
          <w:color w:val="000000" w:themeColor="text1"/>
          <w:sz w:val="20"/>
          <w:szCs w:val="20"/>
          <w:lang w:val="en-US"/>
        </w:rPr>
        <w:br w:type="page"/>
      </w:r>
    </w:p>
    <w:p w14:paraId="2DC85D9C" w14:textId="77777777" w:rsidR="006B22F2" w:rsidRPr="003F31E9" w:rsidRDefault="006B22F2" w:rsidP="006B22F2">
      <w:pPr>
        <w:widowControl w:val="0"/>
        <w:pBdr>
          <w:top w:val="nil"/>
          <w:left w:val="nil"/>
          <w:bottom w:val="nil"/>
          <w:right w:val="nil"/>
          <w:between w:val="nil"/>
        </w:pBdr>
        <w:spacing w:line="386" w:lineRule="auto"/>
        <w:ind w:left="12" w:right="173" w:hanging="6"/>
        <w:rPr>
          <w:rFonts w:ascii="Calibri" w:hAnsi="Calibri" w:cs="Calibri"/>
          <w:color w:val="000000"/>
          <w:sz w:val="20"/>
          <w:szCs w:val="20"/>
        </w:rPr>
      </w:pPr>
      <w:r w:rsidRPr="003F31E9">
        <w:rPr>
          <w:rFonts w:ascii="Calibri" w:hAnsi="Calibri" w:cs="Calibri"/>
          <w:b/>
          <w:color w:val="000000"/>
          <w:sz w:val="20"/>
          <w:szCs w:val="20"/>
        </w:rPr>
        <w:t xml:space="preserve">Appendix . List of the SEMI-COVID-19 Network members Coordinator of the SEMI-COVID-19 Registry: </w:t>
      </w:r>
      <w:r w:rsidRPr="003F31E9">
        <w:rPr>
          <w:rFonts w:ascii="Calibri" w:hAnsi="Calibri" w:cs="Calibri"/>
          <w:color w:val="000000"/>
          <w:sz w:val="20"/>
          <w:szCs w:val="20"/>
        </w:rPr>
        <w:t xml:space="preserve">José Manuel Casas Rojo. </w:t>
      </w:r>
    </w:p>
    <w:p w14:paraId="7ABBE982" w14:textId="77777777" w:rsidR="006B22F2" w:rsidRPr="003F31E9" w:rsidRDefault="006B22F2" w:rsidP="006B22F2">
      <w:pPr>
        <w:widowControl w:val="0"/>
        <w:pBdr>
          <w:top w:val="nil"/>
          <w:left w:val="nil"/>
          <w:bottom w:val="nil"/>
          <w:right w:val="nil"/>
          <w:between w:val="nil"/>
        </w:pBdr>
        <w:spacing w:before="32" w:line="229" w:lineRule="auto"/>
        <w:ind w:left="6" w:firstLine="8"/>
        <w:jc w:val="both"/>
        <w:rPr>
          <w:rFonts w:ascii="Calibri" w:hAnsi="Calibri" w:cs="Calibri"/>
          <w:color w:val="000000"/>
          <w:sz w:val="20"/>
          <w:szCs w:val="20"/>
        </w:rPr>
      </w:pPr>
      <w:r w:rsidRPr="003F31E9">
        <w:rPr>
          <w:rFonts w:ascii="Calibri" w:hAnsi="Calibri" w:cs="Calibri"/>
          <w:b/>
          <w:color w:val="000000"/>
          <w:sz w:val="20"/>
          <w:szCs w:val="20"/>
        </w:rPr>
        <w:t xml:space="preserve">SEMI-COVID-19 Scientific Committee Members: </w:t>
      </w:r>
      <w:r w:rsidRPr="003F31E9">
        <w:rPr>
          <w:rFonts w:ascii="Calibri" w:hAnsi="Calibri" w:cs="Calibri"/>
          <w:color w:val="000000"/>
          <w:sz w:val="20"/>
          <w:szCs w:val="20"/>
        </w:rPr>
        <w:t xml:space="preserve">José Manuel Casas Rojo, José Manuel  Ramos Rincón, Carlos Lumbreras Bermejo, Jesús Millán Núñez-Cortés, Juan Miguel Antón  Santos, Ricardo Gómez Huelgas. </w:t>
      </w:r>
    </w:p>
    <w:p w14:paraId="15FA1724" w14:textId="77777777" w:rsidR="006B22F2" w:rsidRPr="003F31E9" w:rsidRDefault="006B22F2" w:rsidP="006B22F2">
      <w:pPr>
        <w:widowControl w:val="0"/>
        <w:pBdr>
          <w:top w:val="nil"/>
          <w:left w:val="nil"/>
          <w:bottom w:val="nil"/>
          <w:right w:val="nil"/>
          <w:between w:val="nil"/>
        </w:pBdr>
        <w:spacing w:before="694"/>
        <w:ind w:left="15"/>
        <w:rPr>
          <w:rFonts w:ascii="Calibri" w:hAnsi="Calibri" w:cs="Calibri"/>
          <w:color w:val="000000"/>
          <w:sz w:val="20"/>
          <w:szCs w:val="20"/>
        </w:rPr>
      </w:pPr>
      <w:r w:rsidRPr="003F31E9">
        <w:rPr>
          <w:rFonts w:ascii="Calibri" w:hAnsi="Calibri" w:cs="Calibri"/>
          <w:b/>
          <w:color w:val="000000"/>
          <w:sz w:val="20"/>
          <w:szCs w:val="20"/>
        </w:rPr>
        <w:t xml:space="preserve">SEMI-COVID-19 Registry Coordinating Center: </w:t>
      </w:r>
      <w:r w:rsidRPr="003F31E9">
        <w:rPr>
          <w:rFonts w:ascii="Calibri" w:hAnsi="Calibri" w:cs="Calibri"/>
          <w:color w:val="000000"/>
          <w:sz w:val="20"/>
          <w:szCs w:val="20"/>
        </w:rPr>
        <w:t xml:space="preserve">S &amp; H Medical Science Service. </w:t>
      </w:r>
    </w:p>
    <w:p w14:paraId="36567DBF" w14:textId="77777777" w:rsidR="006B22F2" w:rsidRPr="003F31E9" w:rsidRDefault="006B22F2" w:rsidP="006B22F2">
      <w:pPr>
        <w:widowControl w:val="0"/>
        <w:pBdr>
          <w:top w:val="nil"/>
          <w:left w:val="nil"/>
          <w:bottom w:val="nil"/>
          <w:right w:val="nil"/>
          <w:between w:val="nil"/>
        </w:pBdr>
        <w:spacing w:before="545"/>
        <w:ind w:left="4"/>
        <w:rPr>
          <w:rFonts w:ascii="Calibri" w:hAnsi="Calibri" w:cs="Calibri"/>
          <w:b/>
          <w:color w:val="000000"/>
          <w:sz w:val="20"/>
          <w:szCs w:val="20"/>
        </w:rPr>
      </w:pPr>
      <w:r w:rsidRPr="003F31E9">
        <w:rPr>
          <w:rFonts w:ascii="Calibri" w:hAnsi="Calibri" w:cs="Calibri"/>
          <w:b/>
          <w:color w:val="000000"/>
          <w:sz w:val="20"/>
          <w:szCs w:val="20"/>
        </w:rPr>
        <w:t xml:space="preserve">APPENDIX  </w:t>
      </w:r>
    </w:p>
    <w:p w14:paraId="2F22CEAC" w14:textId="77777777" w:rsidR="006B22F2" w:rsidRPr="003F31E9" w:rsidRDefault="006B22F2" w:rsidP="006B22F2">
      <w:pPr>
        <w:widowControl w:val="0"/>
        <w:pBdr>
          <w:top w:val="nil"/>
          <w:left w:val="nil"/>
          <w:bottom w:val="nil"/>
          <w:right w:val="nil"/>
          <w:between w:val="nil"/>
        </w:pBdr>
        <w:ind w:left="6"/>
        <w:rPr>
          <w:rFonts w:ascii="Calibri" w:hAnsi="Calibri" w:cs="Calibri"/>
          <w:color w:val="000000"/>
          <w:sz w:val="20"/>
          <w:szCs w:val="20"/>
        </w:rPr>
      </w:pPr>
      <w:r w:rsidRPr="003F31E9">
        <w:rPr>
          <w:rFonts w:ascii="Calibri" w:hAnsi="Calibri" w:cs="Calibri"/>
          <w:color w:val="000000"/>
          <w:sz w:val="20"/>
          <w:szCs w:val="20"/>
        </w:rPr>
        <w:t xml:space="preserve">Members of the SEMI-COVID-19 Group  </w:t>
      </w:r>
    </w:p>
    <w:p w14:paraId="655F5E7F" w14:textId="77777777" w:rsidR="006B22F2" w:rsidRPr="003F31E9" w:rsidRDefault="006B22F2" w:rsidP="006B22F2">
      <w:pPr>
        <w:widowControl w:val="0"/>
        <w:pBdr>
          <w:top w:val="nil"/>
          <w:left w:val="nil"/>
          <w:bottom w:val="nil"/>
          <w:right w:val="nil"/>
          <w:between w:val="nil"/>
        </w:pBdr>
        <w:spacing w:before="271"/>
        <w:ind w:left="6"/>
        <w:rPr>
          <w:rFonts w:ascii="Calibri" w:hAnsi="Calibri" w:cs="Calibri"/>
          <w:color w:val="000000"/>
          <w:sz w:val="20"/>
          <w:szCs w:val="20"/>
        </w:rPr>
      </w:pPr>
      <w:r w:rsidRPr="003F31E9">
        <w:rPr>
          <w:rFonts w:ascii="Calibri" w:hAnsi="Calibri" w:cs="Calibri"/>
          <w:color w:val="000000"/>
          <w:sz w:val="20"/>
          <w:szCs w:val="20"/>
          <w:u w:val="single"/>
        </w:rPr>
        <w:t>H. U. Gregorio Marañón. Madrid</w:t>
      </w:r>
      <w:r w:rsidRPr="003F31E9">
        <w:rPr>
          <w:rFonts w:ascii="Calibri" w:hAnsi="Calibri" w:cs="Calibri"/>
          <w:color w:val="000000"/>
          <w:sz w:val="20"/>
          <w:szCs w:val="20"/>
        </w:rPr>
        <w:t xml:space="preserve"> </w:t>
      </w:r>
    </w:p>
    <w:p w14:paraId="16B908F4" w14:textId="77777777" w:rsidR="006B22F2" w:rsidRPr="003F31E9" w:rsidRDefault="006B22F2" w:rsidP="006B22F2">
      <w:pPr>
        <w:widowControl w:val="0"/>
        <w:pBdr>
          <w:top w:val="nil"/>
          <w:left w:val="nil"/>
          <w:bottom w:val="nil"/>
          <w:right w:val="nil"/>
          <w:between w:val="nil"/>
        </w:pBdr>
        <w:spacing w:line="229" w:lineRule="auto"/>
        <w:ind w:left="6"/>
        <w:jc w:val="both"/>
        <w:rPr>
          <w:rFonts w:ascii="Calibri" w:hAnsi="Calibri" w:cs="Calibri"/>
          <w:color w:val="000000"/>
          <w:sz w:val="20"/>
          <w:szCs w:val="20"/>
        </w:rPr>
      </w:pPr>
      <w:r w:rsidRPr="003F31E9">
        <w:rPr>
          <w:rFonts w:ascii="Calibri" w:hAnsi="Calibri" w:cs="Calibri"/>
          <w:color w:val="000000"/>
          <w:sz w:val="20"/>
          <w:szCs w:val="20"/>
        </w:rPr>
        <w:t xml:space="preserve">Laura Abarca Casas, Álvaro Alejandre de Oña, Rubén Alonso Beato, Leyre Alonso Gonzalo,  Jaime Alonso Muñoz, Crhistian Mario Amodeo Oblitas, Cristina Ausín García, Marta Bacete  Cebrián, Jesús Baltasar Corral, Maria Barrientos Guerrero, Alejandro Bendala Estrada, María  Calderón Moreno, Paula Carrascosa Fernández, Raquel Carrillo, Sabela Castañeda Pérez, Eva  Cervilla Muñoz, Agustín Diego Chacón Moreno, Maria Carmen Cuenca Carvajal, Sergio de  Santos, Andrés Enríquez Gómez, Eduardo Fernández Carracedo, María Mercedes Ferreiro-Mazón  Jenaro, Francisco Galeano Valle, Alejandra Garcia, Irene Garcia Fernandez-Bravo, María Eugenia  García Leoni, Maria Gomez Antunez, Candela González San Narciso, Anthony Alexander  Gurjian, Lorena Jiménez Ibáñez, Cristina Lavilla Olleros, Cristina Llamazares Mendo, Sara Luis  García, Víctor Mato Jimeno, Clara Millán Nohales, Jesús Millán Núñez-Cortés, Sergio Moragón  Ledesma, Antonio Muiño Miguez, Cecilia Muñoz Delgado, Lucía Ordieres Ortega, Susana Pardo  Sánchez, Alejandro Parra Virto, María Teresa Pérez Sanz, Blanca Pinilla Llorente, Sandra  Piqueras Ruiz, Guillermo Soria Fernández-Llamazares, María Toledano Macías, Neera Toledo  Samaniego, Ana Torres do Rego, Maria Victoria Villalba Garcia, Gracia Villarreal, María Zurita  Etayo </w:t>
      </w:r>
    </w:p>
    <w:p w14:paraId="539931CF" w14:textId="77777777" w:rsidR="006B22F2" w:rsidRPr="003F31E9" w:rsidRDefault="006B22F2" w:rsidP="006B22F2">
      <w:pPr>
        <w:widowControl w:val="0"/>
        <w:pBdr>
          <w:top w:val="nil"/>
          <w:left w:val="nil"/>
          <w:bottom w:val="nil"/>
          <w:right w:val="nil"/>
          <w:between w:val="nil"/>
        </w:pBdr>
        <w:spacing w:before="282"/>
        <w:ind w:left="6"/>
        <w:rPr>
          <w:rFonts w:ascii="Calibri" w:hAnsi="Calibri" w:cs="Calibri"/>
          <w:color w:val="000000"/>
          <w:sz w:val="20"/>
          <w:szCs w:val="20"/>
        </w:rPr>
      </w:pPr>
      <w:r w:rsidRPr="003F31E9">
        <w:rPr>
          <w:rFonts w:ascii="Calibri" w:hAnsi="Calibri" w:cs="Calibri"/>
          <w:color w:val="000000"/>
          <w:sz w:val="20"/>
          <w:szCs w:val="20"/>
          <w:u w:val="single"/>
        </w:rPr>
        <w:t>H. U. 12 de Octubre. Madrid</w:t>
      </w:r>
      <w:r w:rsidRPr="003F31E9">
        <w:rPr>
          <w:rFonts w:ascii="Calibri" w:hAnsi="Calibri" w:cs="Calibri"/>
          <w:color w:val="000000"/>
          <w:sz w:val="20"/>
          <w:szCs w:val="20"/>
        </w:rPr>
        <w:t xml:space="preserve"> </w:t>
      </w:r>
    </w:p>
    <w:p w14:paraId="3718C2BE" w14:textId="77777777" w:rsidR="006B22F2" w:rsidRPr="003F31E9" w:rsidRDefault="006B22F2" w:rsidP="006B22F2">
      <w:pPr>
        <w:widowControl w:val="0"/>
        <w:pBdr>
          <w:top w:val="nil"/>
          <w:left w:val="nil"/>
          <w:bottom w:val="nil"/>
          <w:right w:val="nil"/>
          <w:between w:val="nil"/>
        </w:pBdr>
        <w:spacing w:line="229" w:lineRule="auto"/>
        <w:ind w:left="6"/>
        <w:jc w:val="both"/>
        <w:rPr>
          <w:rFonts w:ascii="Calibri" w:hAnsi="Calibri" w:cs="Calibri"/>
          <w:color w:val="000000"/>
          <w:sz w:val="20"/>
          <w:szCs w:val="20"/>
        </w:rPr>
      </w:pPr>
      <w:r w:rsidRPr="003F31E9">
        <w:rPr>
          <w:rFonts w:ascii="Calibri" w:hAnsi="Calibri" w:cs="Calibri"/>
          <w:color w:val="000000"/>
          <w:sz w:val="20"/>
          <w:szCs w:val="20"/>
        </w:rPr>
        <w:t xml:space="preserve">Paloma Agudo de Blas, Coral Arévalo Cañas, Blanca Ayuso, José Bascuñana Morejón, Samara  Campos Escudero, María Carnevali Frías, Santiago Cossio Tejido, Borja de Miguel Campo,  Carmen Díaz Pedroche, Raquel Diaz Simon, Ana García Reyne, Lucia Jorge Huerta, Antonio  Lalueza Blanco, Jaime Laureiro Gonzalo, Carlos Lumbreras Bermejo, Guillermo Maestro de la  Calle, Barbara Otero Perpiña, Diana Paredes Ruiz, Marcos Sánchez Fernández, Javier Tejada  Montes </w:t>
      </w:r>
    </w:p>
    <w:p w14:paraId="4BF3C61E" w14:textId="77777777" w:rsidR="006B22F2" w:rsidRPr="003F31E9" w:rsidRDefault="006B22F2" w:rsidP="006B22F2">
      <w:pPr>
        <w:widowControl w:val="0"/>
        <w:pBdr>
          <w:top w:val="nil"/>
          <w:left w:val="nil"/>
          <w:bottom w:val="nil"/>
          <w:right w:val="nil"/>
          <w:between w:val="nil"/>
        </w:pBdr>
        <w:spacing w:before="421"/>
        <w:ind w:left="6"/>
        <w:rPr>
          <w:rFonts w:ascii="Calibri" w:hAnsi="Calibri" w:cs="Calibri"/>
          <w:color w:val="000000"/>
          <w:sz w:val="20"/>
          <w:szCs w:val="20"/>
        </w:rPr>
      </w:pPr>
      <w:r w:rsidRPr="003F31E9">
        <w:rPr>
          <w:rFonts w:ascii="Calibri" w:hAnsi="Calibri" w:cs="Calibri"/>
          <w:color w:val="000000"/>
          <w:sz w:val="20"/>
          <w:szCs w:val="20"/>
          <w:u w:val="single"/>
        </w:rPr>
        <w:t>Hospital Universitario Dr. Peset. Valencia</w:t>
      </w:r>
      <w:r w:rsidRPr="003F31E9">
        <w:rPr>
          <w:rFonts w:ascii="Calibri" w:hAnsi="Calibri" w:cs="Calibri"/>
          <w:color w:val="000000"/>
          <w:sz w:val="20"/>
          <w:szCs w:val="20"/>
        </w:rPr>
        <w:t xml:space="preserve"> </w:t>
      </w:r>
    </w:p>
    <w:p w14:paraId="62045798" w14:textId="77777777" w:rsidR="006B22F2" w:rsidRPr="003F31E9" w:rsidRDefault="006B22F2" w:rsidP="006B22F2">
      <w:pPr>
        <w:widowControl w:val="0"/>
        <w:pBdr>
          <w:top w:val="nil"/>
          <w:left w:val="nil"/>
          <w:bottom w:val="nil"/>
          <w:right w:val="nil"/>
          <w:between w:val="nil"/>
        </w:pBdr>
        <w:spacing w:line="229" w:lineRule="auto"/>
        <w:ind w:left="6" w:firstLine="1"/>
        <w:jc w:val="both"/>
        <w:rPr>
          <w:rFonts w:ascii="Calibri" w:hAnsi="Calibri" w:cs="Calibri"/>
          <w:color w:val="000000"/>
          <w:sz w:val="20"/>
          <w:szCs w:val="20"/>
        </w:rPr>
      </w:pPr>
      <w:r w:rsidRPr="003F31E9">
        <w:rPr>
          <w:rFonts w:ascii="Calibri" w:hAnsi="Calibri" w:cs="Calibri"/>
          <w:color w:val="000000"/>
          <w:sz w:val="20"/>
          <w:szCs w:val="20"/>
        </w:rPr>
        <w:t>Juan Alberto Aguilera Ayllón, Arturo Artero Mora, María del Mar Carmona Martín, María José  Fabiá Valls, Maria de Mar Fernández Garcés, Ana Belén Gómez Belda, Ian López Cruz, Manuel  Madrazo López, Elisabet Mateo Sanchis, Jaume Micó Gandia, Laura Piles Roger, Adela Maria  Pina Belmonte, Alba Viana García</w:t>
      </w:r>
    </w:p>
    <w:p w14:paraId="5BA1553B" w14:textId="77777777" w:rsidR="006B22F2" w:rsidRPr="003F31E9" w:rsidRDefault="006B22F2" w:rsidP="006B22F2">
      <w:pPr>
        <w:widowControl w:val="0"/>
        <w:pBdr>
          <w:top w:val="nil"/>
          <w:left w:val="nil"/>
          <w:bottom w:val="nil"/>
          <w:right w:val="nil"/>
          <w:between w:val="nil"/>
        </w:pBdr>
        <w:ind w:left="6"/>
        <w:rPr>
          <w:rFonts w:ascii="Calibri" w:hAnsi="Calibri" w:cs="Calibri"/>
          <w:color w:val="000000"/>
          <w:sz w:val="20"/>
          <w:szCs w:val="20"/>
        </w:rPr>
      </w:pPr>
      <w:r w:rsidRPr="003F31E9">
        <w:rPr>
          <w:rFonts w:ascii="Calibri" w:hAnsi="Calibri" w:cs="Calibri"/>
          <w:color w:val="000000"/>
          <w:sz w:val="20"/>
          <w:szCs w:val="20"/>
          <w:u w:val="single"/>
        </w:rPr>
        <w:t>H. U. La Princesa. Madrid</w:t>
      </w:r>
      <w:r w:rsidRPr="003F31E9">
        <w:rPr>
          <w:rFonts w:ascii="Calibri" w:hAnsi="Calibri" w:cs="Calibri"/>
          <w:color w:val="000000"/>
          <w:sz w:val="20"/>
          <w:szCs w:val="20"/>
        </w:rPr>
        <w:t xml:space="preserve"> </w:t>
      </w:r>
    </w:p>
    <w:p w14:paraId="574FB1AB" w14:textId="77777777" w:rsidR="006B22F2" w:rsidRPr="003F31E9" w:rsidRDefault="006B22F2" w:rsidP="006B22F2">
      <w:pPr>
        <w:widowControl w:val="0"/>
        <w:pBdr>
          <w:top w:val="nil"/>
          <w:left w:val="nil"/>
          <w:bottom w:val="nil"/>
          <w:right w:val="nil"/>
          <w:between w:val="nil"/>
        </w:pBdr>
        <w:spacing w:line="229" w:lineRule="auto"/>
        <w:ind w:left="6"/>
        <w:jc w:val="both"/>
        <w:rPr>
          <w:rFonts w:ascii="Calibri" w:hAnsi="Calibri" w:cs="Calibri"/>
          <w:color w:val="000000"/>
          <w:sz w:val="20"/>
          <w:szCs w:val="20"/>
        </w:rPr>
      </w:pPr>
      <w:r w:rsidRPr="003F31E9">
        <w:rPr>
          <w:rFonts w:ascii="Calibri" w:hAnsi="Calibri" w:cs="Calibri"/>
          <w:color w:val="000000"/>
          <w:sz w:val="20"/>
          <w:szCs w:val="20"/>
        </w:rPr>
        <w:t xml:space="preserve">María Aguilera García, Ester Alonso Monge, Jesús Álvarez Rodríguez, Claudia Alvarez Varela,  Miquel Berniz Gòdia, Marta Briega Molina, Marta Bustamante Vega, Jose Curbelo, Alicia de las  Heras Moreno, Ignacio Descalzo Godoy, Alexia Constanza Espiño Alvarez, Ignacio Fernández  Martín-Caro, Alejandra Franquet López-Mosteiro, Gonzalo Galvez Marquez, María J. García  Blanco, Yaiza García del Álamo Hernández, Clara García-Rayo Encina, Noemí Gilabert González,  Carolina Guillamo Rodríguez, Nicolás Labrador San Martín, Manuel Molina Báez, Carmen  Muñoz Delgado, Pedro Parra Caballero, Javier Pérez Serrano, Laura Rabes Rodríguez, Pablo  Rodríguez Cortés, Carlos Rodriguez Franco, Emilia Roy-Vallejo, Monica Rueda Vega, Aresio  Sancha Lloret, Beatriz Sánchez Moreno, Marta Sanz Alba, Jorge Serrano Ballester, Alba  Somovilla, Carmen Suarez Fernández, Macarena Vargas Tirado, Almudena Villa Marti </w:t>
      </w:r>
    </w:p>
    <w:p w14:paraId="275FC2EA" w14:textId="77777777" w:rsidR="006B22F2" w:rsidRPr="003F31E9" w:rsidRDefault="006B22F2" w:rsidP="006B22F2">
      <w:pPr>
        <w:widowControl w:val="0"/>
        <w:pBdr>
          <w:top w:val="nil"/>
          <w:left w:val="nil"/>
          <w:bottom w:val="nil"/>
          <w:right w:val="nil"/>
          <w:between w:val="nil"/>
        </w:pBdr>
        <w:spacing w:before="282"/>
        <w:ind w:left="6"/>
        <w:rPr>
          <w:rFonts w:ascii="Calibri" w:hAnsi="Calibri" w:cs="Calibri"/>
          <w:color w:val="000000"/>
          <w:sz w:val="20"/>
          <w:szCs w:val="20"/>
        </w:rPr>
      </w:pPr>
      <w:r w:rsidRPr="003F31E9">
        <w:rPr>
          <w:rFonts w:ascii="Calibri" w:hAnsi="Calibri" w:cs="Calibri"/>
          <w:color w:val="000000"/>
          <w:sz w:val="20"/>
          <w:szCs w:val="20"/>
          <w:u w:val="single"/>
        </w:rPr>
        <w:t>H. Miguel Servet. Zaragoza</w:t>
      </w:r>
      <w:r w:rsidRPr="003F31E9">
        <w:rPr>
          <w:rFonts w:ascii="Calibri" w:hAnsi="Calibri" w:cs="Calibri"/>
          <w:color w:val="000000"/>
          <w:sz w:val="20"/>
          <w:szCs w:val="20"/>
        </w:rPr>
        <w:t xml:space="preserve"> </w:t>
      </w:r>
    </w:p>
    <w:p w14:paraId="1FC56406" w14:textId="77777777" w:rsidR="006B22F2" w:rsidRPr="003F31E9" w:rsidRDefault="006B22F2" w:rsidP="006B22F2">
      <w:pPr>
        <w:widowControl w:val="0"/>
        <w:pBdr>
          <w:top w:val="nil"/>
          <w:left w:val="nil"/>
          <w:bottom w:val="nil"/>
          <w:right w:val="nil"/>
          <w:between w:val="nil"/>
        </w:pBdr>
        <w:spacing w:line="229" w:lineRule="auto"/>
        <w:ind w:left="7" w:firstLine="3"/>
        <w:jc w:val="both"/>
        <w:rPr>
          <w:rFonts w:ascii="Calibri" w:hAnsi="Calibri" w:cs="Calibri"/>
          <w:color w:val="000000"/>
          <w:sz w:val="20"/>
          <w:szCs w:val="20"/>
        </w:rPr>
      </w:pPr>
      <w:r w:rsidRPr="003F31E9">
        <w:rPr>
          <w:rFonts w:ascii="Calibri" w:hAnsi="Calibri" w:cs="Calibri"/>
          <w:color w:val="000000"/>
          <w:sz w:val="20"/>
          <w:szCs w:val="20"/>
        </w:rPr>
        <w:t xml:space="preserve">Gonzalo Acebes Repiso, Uxua Asín Samper, María Aranzazu Caudevilla Martínez, José Miguel  García Bruñén, Rosa García Fenoll, Jesús Javier González Igual, Laura Letona Giménez, Mónica  Llorente Barrio, Luis Sáez Comet </w:t>
      </w:r>
    </w:p>
    <w:p w14:paraId="729B0BEC" w14:textId="77777777" w:rsidR="006B22F2" w:rsidRPr="003F31E9" w:rsidRDefault="006B22F2" w:rsidP="006B22F2">
      <w:pPr>
        <w:widowControl w:val="0"/>
        <w:pBdr>
          <w:top w:val="nil"/>
          <w:left w:val="nil"/>
          <w:bottom w:val="nil"/>
          <w:right w:val="nil"/>
          <w:between w:val="nil"/>
        </w:pBdr>
        <w:spacing w:before="421"/>
        <w:ind w:left="6"/>
        <w:rPr>
          <w:rFonts w:ascii="Calibri" w:hAnsi="Calibri" w:cs="Calibri"/>
          <w:color w:val="000000"/>
          <w:sz w:val="20"/>
          <w:szCs w:val="20"/>
        </w:rPr>
      </w:pPr>
      <w:r w:rsidRPr="003F31E9">
        <w:rPr>
          <w:rFonts w:ascii="Calibri" w:hAnsi="Calibri" w:cs="Calibri"/>
          <w:color w:val="000000"/>
          <w:sz w:val="20"/>
          <w:szCs w:val="20"/>
          <w:u w:val="single"/>
        </w:rPr>
        <w:t>H. U. Puerta de Hierro. Majadahonda</w:t>
      </w:r>
      <w:r w:rsidRPr="003F31E9">
        <w:rPr>
          <w:rFonts w:ascii="Calibri" w:hAnsi="Calibri" w:cs="Calibri"/>
          <w:color w:val="000000"/>
          <w:sz w:val="20"/>
          <w:szCs w:val="20"/>
        </w:rPr>
        <w:t xml:space="preserve"> </w:t>
      </w:r>
    </w:p>
    <w:p w14:paraId="41256375" w14:textId="77777777" w:rsidR="006B22F2" w:rsidRPr="003F31E9" w:rsidRDefault="006B22F2" w:rsidP="006B22F2">
      <w:pPr>
        <w:widowControl w:val="0"/>
        <w:pBdr>
          <w:top w:val="nil"/>
          <w:left w:val="nil"/>
          <w:bottom w:val="nil"/>
          <w:right w:val="nil"/>
          <w:between w:val="nil"/>
        </w:pBdr>
        <w:spacing w:line="229" w:lineRule="auto"/>
        <w:ind w:left="4" w:firstLine="2"/>
        <w:jc w:val="both"/>
        <w:rPr>
          <w:rFonts w:ascii="Calibri" w:hAnsi="Calibri" w:cs="Calibri"/>
          <w:color w:val="000000"/>
          <w:sz w:val="20"/>
          <w:szCs w:val="20"/>
        </w:rPr>
      </w:pPr>
      <w:r w:rsidRPr="003F31E9">
        <w:rPr>
          <w:rFonts w:ascii="Calibri" w:hAnsi="Calibri" w:cs="Calibri"/>
          <w:color w:val="000000"/>
          <w:sz w:val="20"/>
          <w:szCs w:val="20"/>
        </w:rPr>
        <w:t xml:space="preserve">María Álvarez Bello, Ane Andrés Eisenhofer, Ana Arias Milla, Isolina Baños Pérez, Javier Bilbao  Garay, Silvia Blanco Alonso, Jorge Calderón Parra, Alejandro Callejas Díaz, José María Camino  Salvador, Mª Cruz Carreño Hernández, Valentín Cuervas-Mons Martínez, Sara de la Fuente  Moral, Miguel del Pino Jimenez, Alberto Díaz de Santiago, Itziar Diego Yagüe, Ignacio Donate  Velasco, Ana María Duca, Pedro Durán del Campo, Gabriela Escudero López, Esther Expósito  Palomo, Ana Fernández Cruz, Esther Fiz Benito, Andrea Fraile López, Amy Galán Gómez, Sonia  García Prieto, Claudia García Rodríguez-Maimón, Miguel Ángel García Viejo, Javier Gómez  Irusta, Edith Vanessa Gutiérrez Abreu, Isabel Gutiérrez Martín, Ángela Gutiérrez Rojas, Andrea  Gutiérrez Villanueva, Jesús Herráiz Jiménez, Pedro Laguna del Estal, Mª Carmen Máinez Sáiz,  Cristina Martín Martín, María Martínez Urbistondo, Fernando Martínez Vera, Susana Mellor Pita,  Patricia Mills Sánchez, Esther Montero Hernández, Alberto Mora Vargas, Cristina Moreno López,  Alfonso Ángel-Moreno Maroto, Victor Moreno-Torres Concha, Ignacio Morrás De La Torre,  Elena Múñez Rubio, Ana Muñoz Gómez, Rosa Muñoz de Benito, Alejandro Muñoz Serrano, Jose  María Palau Fayós, Ilduara Pintos Pascual, Antonio Ramos Martínez, Isabel Redondo Cánovas del  Castillo, Alberto Roldán Montaud, Lucía Romero Imaz, Yolanda Romero Pizarro, Mónica  Sánchez Santiuste, David Sánchez Órtiz, Enrique Sánchez Chica, Patricia Serrano de la Fuente,  Pablo Tutor de Ureta, Ángela Valencia Alijo, Mercedes Valentín-Pastrana Aguilar, Juan Antonio  Vargas Núñez, Jose Manuel Vázquez Comendador, Gema Vázquez Contreras, Carmen Vizoso  Gálvez </w:t>
      </w:r>
    </w:p>
    <w:p w14:paraId="526549C2" w14:textId="77777777" w:rsidR="006B22F2" w:rsidRPr="003F31E9" w:rsidRDefault="006B22F2" w:rsidP="006B22F2">
      <w:pPr>
        <w:widowControl w:val="0"/>
        <w:pBdr>
          <w:top w:val="nil"/>
          <w:left w:val="nil"/>
          <w:bottom w:val="nil"/>
          <w:right w:val="nil"/>
          <w:between w:val="nil"/>
        </w:pBdr>
        <w:spacing w:before="421"/>
        <w:ind w:left="6"/>
        <w:rPr>
          <w:rFonts w:ascii="Calibri" w:hAnsi="Calibri" w:cs="Calibri"/>
          <w:color w:val="000000"/>
          <w:sz w:val="20"/>
          <w:szCs w:val="20"/>
        </w:rPr>
      </w:pPr>
      <w:r w:rsidRPr="003F31E9">
        <w:rPr>
          <w:rFonts w:ascii="Calibri" w:hAnsi="Calibri" w:cs="Calibri"/>
          <w:color w:val="000000"/>
          <w:sz w:val="20"/>
          <w:szCs w:val="20"/>
          <w:u w:val="single"/>
        </w:rPr>
        <w:t>H. U. de A Coruña. A Coruña</w:t>
      </w:r>
      <w:r w:rsidRPr="003F31E9">
        <w:rPr>
          <w:rFonts w:ascii="Calibri" w:hAnsi="Calibri" w:cs="Calibri"/>
          <w:color w:val="000000"/>
          <w:sz w:val="20"/>
          <w:szCs w:val="20"/>
        </w:rPr>
        <w:t xml:space="preserve"> </w:t>
      </w:r>
    </w:p>
    <w:p w14:paraId="12CB718B" w14:textId="77777777" w:rsidR="006B22F2" w:rsidRPr="003F31E9" w:rsidRDefault="006B22F2" w:rsidP="006B22F2">
      <w:pPr>
        <w:widowControl w:val="0"/>
        <w:pBdr>
          <w:top w:val="nil"/>
          <w:left w:val="nil"/>
          <w:bottom w:val="nil"/>
          <w:right w:val="nil"/>
          <w:between w:val="nil"/>
        </w:pBdr>
        <w:spacing w:line="231" w:lineRule="auto"/>
        <w:ind w:left="11" w:hanging="6"/>
        <w:rPr>
          <w:rFonts w:ascii="Calibri" w:hAnsi="Calibri" w:cs="Calibri"/>
          <w:color w:val="000000"/>
          <w:sz w:val="20"/>
          <w:szCs w:val="20"/>
        </w:rPr>
      </w:pPr>
      <w:r w:rsidRPr="003F31E9">
        <w:rPr>
          <w:rFonts w:ascii="Calibri" w:hAnsi="Calibri" w:cs="Calibri"/>
          <w:color w:val="000000"/>
          <w:sz w:val="20"/>
          <w:szCs w:val="20"/>
        </w:rPr>
        <w:t xml:space="preserve">Alicia Alonso Álvarez, Olaya Alonso Juarros, Ariadna Arévalo López, Carmen Casariego  Castiñeira, Ana Cerezales Calviño, Marta Contreras Sánchez, Ramón Fernández Varela, Santiago </w:t>
      </w:r>
    </w:p>
    <w:p w14:paraId="21CFA1B6" w14:textId="77777777" w:rsidR="006B22F2" w:rsidRPr="003F31E9" w:rsidRDefault="006B22F2" w:rsidP="006B22F2">
      <w:pPr>
        <w:widowControl w:val="0"/>
        <w:pBdr>
          <w:top w:val="nil"/>
          <w:left w:val="nil"/>
          <w:bottom w:val="nil"/>
          <w:right w:val="nil"/>
          <w:between w:val="nil"/>
        </w:pBdr>
        <w:spacing w:line="227" w:lineRule="auto"/>
        <w:ind w:left="6" w:firstLine="1"/>
        <w:rPr>
          <w:rFonts w:ascii="Calibri" w:hAnsi="Calibri" w:cs="Calibri"/>
          <w:color w:val="000000"/>
          <w:sz w:val="20"/>
          <w:szCs w:val="20"/>
        </w:rPr>
      </w:pPr>
      <w:r w:rsidRPr="003F31E9">
        <w:rPr>
          <w:rFonts w:ascii="Calibri" w:hAnsi="Calibri" w:cs="Calibri"/>
          <w:color w:val="000000"/>
          <w:sz w:val="20"/>
          <w:szCs w:val="20"/>
        </w:rPr>
        <w:t xml:space="preserve">J. Freire Castro, Ana Padín Trigo, Rafael Prieto Jarel, Fátima Raad Varea, Laura Ramos Alonso,  Francisco Javier Sanmartín Pensado, David Vieito Porto </w:t>
      </w:r>
    </w:p>
    <w:p w14:paraId="357B9025" w14:textId="77777777" w:rsidR="006B22F2" w:rsidRPr="003F31E9" w:rsidRDefault="006B22F2" w:rsidP="006B22F2">
      <w:pPr>
        <w:widowControl w:val="0"/>
        <w:pBdr>
          <w:top w:val="nil"/>
          <w:left w:val="nil"/>
          <w:bottom w:val="nil"/>
          <w:right w:val="nil"/>
          <w:between w:val="nil"/>
        </w:pBdr>
        <w:spacing w:before="1666"/>
        <w:ind w:left="6"/>
        <w:rPr>
          <w:rFonts w:ascii="Calibri" w:hAnsi="Calibri" w:cs="Calibri"/>
          <w:color w:val="000000"/>
          <w:sz w:val="20"/>
          <w:szCs w:val="20"/>
        </w:rPr>
      </w:pPr>
      <w:r w:rsidRPr="003F31E9">
        <w:rPr>
          <w:rFonts w:ascii="Calibri" w:hAnsi="Calibri" w:cs="Calibri"/>
          <w:color w:val="000000"/>
          <w:sz w:val="20"/>
          <w:szCs w:val="20"/>
          <w:u w:val="single"/>
        </w:rPr>
        <w:t>H. Infanta Sofía. S. S. de los Reyes</w:t>
      </w:r>
      <w:r w:rsidRPr="003F31E9">
        <w:rPr>
          <w:rFonts w:ascii="Calibri" w:hAnsi="Calibri" w:cs="Calibri"/>
          <w:color w:val="000000"/>
          <w:sz w:val="20"/>
          <w:szCs w:val="20"/>
        </w:rPr>
        <w:t xml:space="preserve"> </w:t>
      </w:r>
    </w:p>
    <w:p w14:paraId="6055AACA" w14:textId="77777777" w:rsidR="006B22F2" w:rsidRPr="003F31E9" w:rsidRDefault="006B22F2" w:rsidP="006B22F2">
      <w:pPr>
        <w:widowControl w:val="0"/>
        <w:pBdr>
          <w:top w:val="nil"/>
          <w:left w:val="nil"/>
          <w:bottom w:val="nil"/>
          <w:right w:val="nil"/>
          <w:between w:val="nil"/>
        </w:pBdr>
        <w:spacing w:line="229" w:lineRule="auto"/>
        <w:ind w:left="6"/>
        <w:jc w:val="both"/>
        <w:rPr>
          <w:rFonts w:ascii="Calibri" w:hAnsi="Calibri" w:cs="Calibri"/>
          <w:color w:val="000000"/>
          <w:sz w:val="20"/>
          <w:szCs w:val="20"/>
        </w:rPr>
      </w:pPr>
      <w:r w:rsidRPr="003F31E9">
        <w:rPr>
          <w:rFonts w:ascii="Calibri" w:hAnsi="Calibri" w:cs="Calibri"/>
          <w:color w:val="000000"/>
          <w:sz w:val="20"/>
          <w:szCs w:val="20"/>
        </w:rPr>
        <w:t xml:space="preserve">Rafael del Castillo Cantero, Rebeca Fuerte Martínez, Arturo Muñoz Blanco, José Francisco  Pascual Pareja, Isabel Perales Fraile, Isabel Rábago Lorite, Llanos Soler Rangel, Inés Suárez  García, Jose Luis Valle López </w:t>
      </w:r>
    </w:p>
    <w:p w14:paraId="5185EEEF" w14:textId="77777777" w:rsidR="006B22F2" w:rsidRPr="003F31E9" w:rsidRDefault="006B22F2" w:rsidP="006B22F2">
      <w:pPr>
        <w:widowControl w:val="0"/>
        <w:pBdr>
          <w:top w:val="nil"/>
          <w:left w:val="nil"/>
          <w:bottom w:val="nil"/>
          <w:right w:val="nil"/>
          <w:between w:val="nil"/>
        </w:pBdr>
        <w:spacing w:before="421"/>
        <w:ind w:left="6"/>
        <w:rPr>
          <w:rFonts w:ascii="Calibri" w:hAnsi="Calibri" w:cs="Calibri"/>
          <w:color w:val="000000"/>
          <w:sz w:val="20"/>
          <w:szCs w:val="20"/>
        </w:rPr>
      </w:pPr>
      <w:r w:rsidRPr="003F31E9">
        <w:rPr>
          <w:rFonts w:ascii="Calibri" w:hAnsi="Calibri" w:cs="Calibri"/>
          <w:color w:val="000000"/>
          <w:sz w:val="20"/>
          <w:szCs w:val="20"/>
          <w:u w:val="single"/>
        </w:rPr>
        <w:t>H. U. Ramón y Cajal. Madrid</w:t>
      </w:r>
      <w:r w:rsidRPr="003F31E9">
        <w:rPr>
          <w:rFonts w:ascii="Calibri" w:hAnsi="Calibri" w:cs="Calibri"/>
          <w:color w:val="000000"/>
          <w:sz w:val="20"/>
          <w:szCs w:val="20"/>
        </w:rPr>
        <w:t xml:space="preserve"> </w:t>
      </w:r>
    </w:p>
    <w:p w14:paraId="1A2C21B7" w14:textId="77777777" w:rsidR="006B22F2" w:rsidRPr="003F31E9" w:rsidRDefault="006B22F2" w:rsidP="006B22F2">
      <w:pPr>
        <w:widowControl w:val="0"/>
        <w:pBdr>
          <w:top w:val="nil"/>
          <w:left w:val="nil"/>
          <w:bottom w:val="nil"/>
          <w:right w:val="nil"/>
          <w:between w:val="nil"/>
        </w:pBdr>
        <w:spacing w:line="229" w:lineRule="auto"/>
        <w:ind w:left="4" w:firstLine="2"/>
        <w:jc w:val="both"/>
        <w:rPr>
          <w:rFonts w:ascii="Calibri" w:hAnsi="Calibri" w:cs="Calibri"/>
          <w:color w:val="000000"/>
          <w:sz w:val="20"/>
          <w:szCs w:val="20"/>
        </w:rPr>
      </w:pPr>
      <w:r w:rsidRPr="003F31E9">
        <w:rPr>
          <w:rFonts w:ascii="Calibri" w:hAnsi="Calibri" w:cs="Calibri"/>
          <w:color w:val="000000"/>
          <w:sz w:val="20"/>
          <w:szCs w:val="20"/>
        </w:rPr>
        <w:t xml:space="preserve">Luis Fernando Abrego Vaca, Ana Andréu Arnanz,,Octavio Arce García,,Marta Bajo González,  Pablo Borque Sanz, Alberto Cozar Llisto, Sonia de Pedro Baena, Beatriz Del Hoyo Cuenda, María  Alejandra Gamboa Osorio, Isabel García Sánchez, Andrés González García, Oscar Alberto López  Cisneros, Luis Manzano, Miguel Martínez Lacalzada, Borja Merino Ortiz, Jimena Rey-García,  Elisa Riera González, Cristina Sánchez Díaz, Grisell Starita Fajardo, Cecilia Suárez Carantoña,  Adrian Viteri Noel </w:t>
      </w:r>
    </w:p>
    <w:p w14:paraId="2A16299F" w14:textId="77777777" w:rsidR="006B22F2" w:rsidRPr="003F31E9" w:rsidRDefault="006B22F2" w:rsidP="006B22F2">
      <w:pPr>
        <w:widowControl w:val="0"/>
        <w:pBdr>
          <w:top w:val="nil"/>
          <w:left w:val="nil"/>
          <w:bottom w:val="nil"/>
          <w:right w:val="nil"/>
          <w:between w:val="nil"/>
        </w:pBdr>
        <w:spacing w:before="421"/>
        <w:ind w:left="6"/>
        <w:rPr>
          <w:rFonts w:ascii="Calibri" w:hAnsi="Calibri" w:cs="Calibri"/>
          <w:color w:val="000000"/>
          <w:sz w:val="20"/>
          <w:szCs w:val="20"/>
        </w:rPr>
      </w:pPr>
      <w:r w:rsidRPr="003F31E9">
        <w:rPr>
          <w:rFonts w:ascii="Calibri" w:hAnsi="Calibri" w:cs="Calibri"/>
          <w:color w:val="000000"/>
          <w:sz w:val="20"/>
          <w:szCs w:val="20"/>
          <w:u w:val="single"/>
        </w:rPr>
        <w:t>H. U. Infanta Cristina. Parla</w:t>
      </w:r>
      <w:r w:rsidRPr="003F31E9">
        <w:rPr>
          <w:rFonts w:ascii="Calibri" w:hAnsi="Calibri" w:cs="Calibri"/>
          <w:color w:val="000000"/>
          <w:sz w:val="20"/>
          <w:szCs w:val="20"/>
        </w:rPr>
        <w:t xml:space="preserve"> </w:t>
      </w:r>
    </w:p>
    <w:p w14:paraId="2F477ED2" w14:textId="77777777" w:rsidR="006B22F2" w:rsidRPr="003F31E9" w:rsidRDefault="006B22F2" w:rsidP="006B22F2">
      <w:pPr>
        <w:widowControl w:val="0"/>
        <w:pBdr>
          <w:top w:val="nil"/>
          <w:left w:val="nil"/>
          <w:bottom w:val="nil"/>
          <w:right w:val="nil"/>
          <w:between w:val="nil"/>
        </w:pBdr>
        <w:spacing w:line="229" w:lineRule="auto"/>
        <w:ind w:left="6"/>
        <w:jc w:val="both"/>
        <w:rPr>
          <w:rFonts w:ascii="Calibri" w:hAnsi="Calibri" w:cs="Calibri"/>
          <w:color w:val="000000"/>
          <w:sz w:val="20"/>
          <w:szCs w:val="20"/>
        </w:rPr>
      </w:pPr>
      <w:r w:rsidRPr="003F31E9">
        <w:rPr>
          <w:rFonts w:ascii="Calibri" w:hAnsi="Calibri" w:cs="Calibri"/>
          <w:color w:val="000000"/>
          <w:sz w:val="20"/>
          <w:szCs w:val="20"/>
        </w:rPr>
        <w:t xml:space="preserve">Juan Miguel Antón Santos, Ana Belén Barbero Barrera, Coralia Bueno Muiño, Ruth Calderón  Hernaiz, Irene Casado Lopez, José Manuel Casas Rojo, Andrés Cortés Troncoso, Mayte De  Guzmán García-Monge, Francesco Deodati, Gonzalo García Casasola Sánchez, Elena Garcia  Guijarro, Davide Luordo, María Mateos González, Jose A Melero Bermejo, Lorea Roteta García,  Elena Sierra Gonzalo, Javier Villanueva Martínez </w:t>
      </w:r>
    </w:p>
    <w:p w14:paraId="64D911C2" w14:textId="77777777" w:rsidR="006B22F2" w:rsidRPr="003F31E9" w:rsidRDefault="006B22F2" w:rsidP="006B22F2">
      <w:pPr>
        <w:widowControl w:val="0"/>
        <w:pBdr>
          <w:top w:val="nil"/>
          <w:left w:val="nil"/>
          <w:bottom w:val="nil"/>
          <w:right w:val="nil"/>
          <w:between w:val="nil"/>
        </w:pBdr>
        <w:spacing w:before="421"/>
        <w:ind w:left="6"/>
        <w:rPr>
          <w:rFonts w:ascii="Calibri" w:hAnsi="Calibri" w:cs="Calibri"/>
          <w:color w:val="000000"/>
          <w:sz w:val="20"/>
          <w:szCs w:val="20"/>
        </w:rPr>
      </w:pPr>
      <w:r w:rsidRPr="003F31E9">
        <w:rPr>
          <w:rFonts w:ascii="Calibri" w:hAnsi="Calibri" w:cs="Calibri"/>
          <w:color w:val="000000"/>
          <w:sz w:val="20"/>
          <w:szCs w:val="20"/>
          <w:u w:val="single"/>
        </w:rPr>
        <w:t>Hospital Royo Villanova. Zaragoza</w:t>
      </w:r>
      <w:r w:rsidRPr="003F31E9">
        <w:rPr>
          <w:rFonts w:ascii="Calibri" w:hAnsi="Calibri" w:cs="Calibri"/>
          <w:color w:val="000000"/>
          <w:sz w:val="20"/>
          <w:szCs w:val="20"/>
        </w:rPr>
        <w:t xml:space="preserve"> </w:t>
      </w:r>
    </w:p>
    <w:p w14:paraId="768B26A6" w14:textId="77777777" w:rsidR="006B22F2" w:rsidRPr="003F31E9" w:rsidRDefault="006B22F2" w:rsidP="006B22F2">
      <w:pPr>
        <w:widowControl w:val="0"/>
        <w:pBdr>
          <w:top w:val="nil"/>
          <w:left w:val="nil"/>
          <w:bottom w:val="nil"/>
          <w:right w:val="nil"/>
          <w:between w:val="nil"/>
        </w:pBdr>
        <w:spacing w:line="229" w:lineRule="auto"/>
        <w:ind w:left="6" w:hanging="6"/>
        <w:jc w:val="both"/>
        <w:rPr>
          <w:rFonts w:ascii="Calibri" w:hAnsi="Calibri" w:cs="Calibri"/>
          <w:color w:val="000000"/>
          <w:sz w:val="20"/>
          <w:szCs w:val="20"/>
        </w:rPr>
      </w:pPr>
      <w:r w:rsidRPr="003F31E9">
        <w:rPr>
          <w:rFonts w:ascii="Calibri" w:hAnsi="Calibri" w:cs="Calibri"/>
          <w:color w:val="000000"/>
          <w:sz w:val="20"/>
          <w:szCs w:val="20"/>
        </w:rPr>
        <w:t xml:space="preserve">Nicolás Alcalá Rivera, Anxela Crestelo Vieitez, Esther del Corral, Jesús Díez Manglano, Isabel  Fiteni Mera, Maria del Mar Garcia Andreu, Martin Gerico Aseguinolaza, Claudia Josa Laorden,  Raul Martinez Murgui, Marta Teresa Matía Sanz,  </w:t>
      </w:r>
    </w:p>
    <w:p w14:paraId="5356B314" w14:textId="77777777" w:rsidR="006B22F2" w:rsidRPr="003F31E9" w:rsidRDefault="006B22F2" w:rsidP="006B22F2">
      <w:pPr>
        <w:widowControl w:val="0"/>
        <w:pBdr>
          <w:top w:val="nil"/>
          <w:left w:val="nil"/>
          <w:bottom w:val="nil"/>
          <w:right w:val="nil"/>
          <w:between w:val="nil"/>
        </w:pBdr>
        <w:spacing w:before="416"/>
        <w:ind w:left="6"/>
        <w:rPr>
          <w:rFonts w:ascii="Calibri" w:hAnsi="Calibri" w:cs="Calibri"/>
          <w:color w:val="000000"/>
          <w:sz w:val="20"/>
          <w:szCs w:val="20"/>
        </w:rPr>
      </w:pPr>
      <w:r w:rsidRPr="003F31E9">
        <w:rPr>
          <w:rFonts w:ascii="Calibri" w:hAnsi="Calibri" w:cs="Calibri"/>
          <w:color w:val="000000"/>
          <w:sz w:val="20"/>
          <w:szCs w:val="20"/>
          <w:u w:val="single"/>
        </w:rPr>
        <w:t>Hospital Regional Universitario de Málaga. Málaga</w:t>
      </w:r>
      <w:r w:rsidRPr="003F31E9">
        <w:rPr>
          <w:rFonts w:ascii="Calibri" w:hAnsi="Calibri" w:cs="Calibri"/>
          <w:color w:val="000000"/>
          <w:sz w:val="20"/>
          <w:szCs w:val="20"/>
        </w:rPr>
        <w:t xml:space="preserve"> </w:t>
      </w:r>
    </w:p>
    <w:p w14:paraId="4020DB03" w14:textId="77777777" w:rsidR="006B22F2" w:rsidRPr="003F31E9" w:rsidRDefault="006B22F2" w:rsidP="006B22F2">
      <w:pPr>
        <w:widowControl w:val="0"/>
        <w:pBdr>
          <w:top w:val="nil"/>
          <w:left w:val="nil"/>
          <w:bottom w:val="nil"/>
          <w:right w:val="nil"/>
          <w:between w:val="nil"/>
        </w:pBdr>
        <w:spacing w:line="229" w:lineRule="auto"/>
        <w:ind w:left="6"/>
        <w:jc w:val="both"/>
        <w:rPr>
          <w:rFonts w:ascii="Calibri" w:hAnsi="Calibri" w:cs="Calibri"/>
          <w:color w:val="000000"/>
          <w:sz w:val="20"/>
          <w:szCs w:val="20"/>
        </w:rPr>
      </w:pPr>
      <w:r w:rsidRPr="003F31E9">
        <w:rPr>
          <w:rFonts w:ascii="Calibri" w:hAnsi="Calibri" w:cs="Calibri"/>
          <w:color w:val="000000"/>
          <w:sz w:val="20"/>
          <w:szCs w:val="20"/>
        </w:rPr>
        <w:t xml:space="preserve">Mª Mar Ayala Gutiérrez, Verónica Andrea Buonaiuto, Rosa Bernal López, José Bueno Fonseca,  Luis Francisco Caballero Martínez, Lidia Cobos Palacios, Francis de Windt, Ana Teresa  Fernandez-Truchaud Christophel, Paula García Ocaña, Ricardo Gómez Huelgas, Javier Gorospe  García, María Dolores López Carmona, Pablo López Quirantes, Almudena López Sampalo,  Elizabeth Lorenzo Hernández, Juan José Mancebo Sevilla, Jesica Martin Carmona, Luis Miguel  Pérez-Belmonte, Araceli Pineda Cantero, Michele Ricci, Jaime Sanz Cánovas </w:t>
      </w:r>
    </w:p>
    <w:p w14:paraId="477EC646" w14:textId="77777777" w:rsidR="006B22F2" w:rsidRPr="003F31E9" w:rsidRDefault="006B22F2" w:rsidP="006B22F2">
      <w:pPr>
        <w:widowControl w:val="0"/>
        <w:pBdr>
          <w:top w:val="nil"/>
          <w:left w:val="nil"/>
          <w:bottom w:val="nil"/>
          <w:right w:val="nil"/>
          <w:between w:val="nil"/>
        </w:pBdr>
        <w:spacing w:before="421"/>
        <w:ind w:left="6"/>
        <w:rPr>
          <w:rFonts w:ascii="Calibri" w:hAnsi="Calibri" w:cs="Calibri"/>
          <w:color w:val="000000"/>
          <w:sz w:val="20"/>
          <w:szCs w:val="20"/>
        </w:rPr>
      </w:pPr>
      <w:r w:rsidRPr="003F31E9">
        <w:rPr>
          <w:rFonts w:ascii="Calibri" w:hAnsi="Calibri" w:cs="Calibri"/>
          <w:color w:val="000000"/>
          <w:sz w:val="20"/>
          <w:szCs w:val="20"/>
          <w:u w:val="single"/>
        </w:rPr>
        <w:t>H. U. La Paz-Cantoblanco-Carlos III. Madrid</w:t>
      </w:r>
      <w:r w:rsidRPr="003F31E9">
        <w:rPr>
          <w:rFonts w:ascii="Calibri" w:hAnsi="Calibri" w:cs="Calibri"/>
          <w:color w:val="000000"/>
          <w:sz w:val="20"/>
          <w:szCs w:val="20"/>
        </w:rPr>
        <w:t xml:space="preserve"> </w:t>
      </w:r>
    </w:p>
    <w:p w14:paraId="65895082" w14:textId="77777777" w:rsidR="006B22F2" w:rsidRPr="003F31E9" w:rsidRDefault="006B22F2" w:rsidP="006B22F2">
      <w:pPr>
        <w:widowControl w:val="0"/>
        <w:pBdr>
          <w:top w:val="nil"/>
          <w:left w:val="nil"/>
          <w:bottom w:val="nil"/>
          <w:right w:val="nil"/>
          <w:between w:val="nil"/>
        </w:pBdr>
        <w:spacing w:line="227" w:lineRule="auto"/>
        <w:ind w:left="6"/>
        <w:rPr>
          <w:rFonts w:ascii="Calibri" w:hAnsi="Calibri" w:cs="Calibri"/>
          <w:color w:val="000000"/>
          <w:sz w:val="20"/>
          <w:szCs w:val="20"/>
        </w:rPr>
      </w:pPr>
      <w:r w:rsidRPr="003F31E9">
        <w:rPr>
          <w:rFonts w:ascii="Calibri" w:hAnsi="Calibri" w:cs="Calibri"/>
          <w:color w:val="000000"/>
          <w:sz w:val="20"/>
          <w:szCs w:val="20"/>
        </w:rPr>
        <w:t xml:space="preserve">Jorge Álvarez Troncoso, Francisco Arnalich Fernández, Francisco Blanco Quintana, Carmen  Busca Arenzana, Sergio Carrasco Molina, Aranzazu Castellano Candalija, Germán Daroca </w:t>
      </w:r>
    </w:p>
    <w:p w14:paraId="5FE26656" w14:textId="77777777" w:rsidR="006B22F2" w:rsidRPr="003F31E9" w:rsidRDefault="006B22F2" w:rsidP="006B22F2">
      <w:pPr>
        <w:widowControl w:val="0"/>
        <w:pBdr>
          <w:top w:val="nil"/>
          <w:left w:val="nil"/>
          <w:bottom w:val="nil"/>
          <w:right w:val="nil"/>
          <w:between w:val="nil"/>
        </w:pBdr>
        <w:spacing w:line="229" w:lineRule="auto"/>
        <w:ind w:left="6"/>
        <w:jc w:val="both"/>
        <w:rPr>
          <w:rFonts w:ascii="Calibri" w:hAnsi="Calibri" w:cs="Calibri"/>
          <w:color w:val="000000"/>
          <w:sz w:val="20"/>
          <w:szCs w:val="20"/>
        </w:rPr>
      </w:pPr>
      <w:r w:rsidRPr="003F31E9">
        <w:rPr>
          <w:rFonts w:ascii="Calibri" w:hAnsi="Calibri" w:cs="Calibri"/>
          <w:color w:val="000000"/>
          <w:sz w:val="20"/>
          <w:szCs w:val="20"/>
        </w:rPr>
        <w:t xml:space="preserve">Bengoa, Alejandro de Gea Grela, Alicia de Lorenzo Hernández, Carmen Fernández Capitán, Maria  Francisca García Iglesias, Carmen Rosario Herrero Gil, Juan María Herrero Martínez, Víctor  Hontañón, Maria Jesús Jaras Hernández, Carlos Lahoz, Cristina Marcelo Calvo, Juan Carlos  Martín Gutiérrez, Monica Martinez Prieto, Elena Martínez Robles, Araceli Menéndez, Araceli  Menéndez Saldaña, Alberto Moreno Fernández, Jose Maria Mostaza Prieto, Ana Noblejas Mozo,  Esmeralda Palmier Peláez, Marina Palomar Pampyn, Maria Angustias Quesada Simón, Juan  Carlos Ramos Ramos, Luis Ramos Ruperto, Aquilino Sánchez Purificación, Teresa Sancho Bueso,  Raquel Sorriguieta Torre, Clara Itziar Soto Abanedes, Yeray Untoria Tabares, Marta Varas  Mayoral, Julia Vásquez Manau </w:t>
      </w:r>
    </w:p>
    <w:p w14:paraId="0B7CECA7" w14:textId="77777777" w:rsidR="006B22F2" w:rsidRPr="003F31E9" w:rsidRDefault="006B22F2" w:rsidP="006B22F2">
      <w:pPr>
        <w:widowControl w:val="0"/>
        <w:pBdr>
          <w:top w:val="nil"/>
          <w:left w:val="nil"/>
          <w:bottom w:val="nil"/>
          <w:right w:val="nil"/>
          <w:between w:val="nil"/>
        </w:pBdr>
        <w:spacing w:before="421"/>
        <w:ind w:left="11"/>
        <w:rPr>
          <w:rFonts w:ascii="Calibri" w:hAnsi="Calibri" w:cs="Calibri"/>
          <w:color w:val="000000"/>
          <w:sz w:val="20"/>
          <w:szCs w:val="20"/>
        </w:rPr>
      </w:pPr>
      <w:r w:rsidRPr="003F31E9">
        <w:rPr>
          <w:rFonts w:ascii="Calibri" w:hAnsi="Calibri" w:cs="Calibri"/>
          <w:color w:val="000000"/>
          <w:sz w:val="20"/>
          <w:szCs w:val="20"/>
          <w:u w:val="single"/>
        </w:rPr>
        <w:t>Consorcio H. G. U. de Valencia. Valencia</w:t>
      </w:r>
      <w:r w:rsidRPr="003F31E9">
        <w:rPr>
          <w:rFonts w:ascii="Calibri" w:hAnsi="Calibri" w:cs="Calibri"/>
          <w:color w:val="000000"/>
          <w:sz w:val="20"/>
          <w:szCs w:val="20"/>
        </w:rPr>
        <w:t xml:space="preserve"> </w:t>
      </w:r>
    </w:p>
    <w:p w14:paraId="528F7C5D" w14:textId="77777777" w:rsidR="006B22F2" w:rsidRPr="003F31E9" w:rsidRDefault="006B22F2" w:rsidP="006B22F2">
      <w:pPr>
        <w:widowControl w:val="0"/>
        <w:pBdr>
          <w:top w:val="nil"/>
          <w:left w:val="nil"/>
          <w:bottom w:val="nil"/>
          <w:right w:val="nil"/>
          <w:between w:val="nil"/>
        </w:pBdr>
        <w:ind w:left="6"/>
        <w:rPr>
          <w:rFonts w:ascii="Calibri" w:hAnsi="Calibri" w:cs="Calibri"/>
          <w:color w:val="000000"/>
          <w:sz w:val="20"/>
          <w:szCs w:val="20"/>
        </w:rPr>
      </w:pPr>
      <w:r w:rsidRPr="003F31E9">
        <w:rPr>
          <w:rFonts w:ascii="Calibri" w:hAnsi="Calibri" w:cs="Calibri"/>
          <w:color w:val="000000"/>
          <w:sz w:val="20"/>
          <w:szCs w:val="20"/>
        </w:rPr>
        <w:t xml:space="preserve">Francesc Puchades, Juan José Tamarit García </w:t>
      </w:r>
    </w:p>
    <w:p w14:paraId="65A2D061" w14:textId="77777777" w:rsidR="006B22F2" w:rsidRPr="003F31E9" w:rsidRDefault="006B22F2" w:rsidP="006B22F2">
      <w:pPr>
        <w:widowControl w:val="0"/>
        <w:pBdr>
          <w:top w:val="nil"/>
          <w:left w:val="nil"/>
          <w:bottom w:val="nil"/>
          <w:right w:val="nil"/>
          <w:between w:val="nil"/>
        </w:pBdr>
        <w:spacing w:before="411"/>
        <w:ind w:left="6"/>
        <w:rPr>
          <w:rFonts w:ascii="Calibri" w:hAnsi="Calibri" w:cs="Calibri"/>
          <w:color w:val="000000"/>
          <w:sz w:val="20"/>
          <w:szCs w:val="20"/>
        </w:rPr>
      </w:pPr>
      <w:r w:rsidRPr="003F31E9">
        <w:rPr>
          <w:rFonts w:ascii="Calibri" w:hAnsi="Calibri" w:cs="Calibri"/>
          <w:color w:val="000000"/>
          <w:sz w:val="20"/>
          <w:szCs w:val="20"/>
          <w:u w:val="single"/>
        </w:rPr>
        <w:t>H. de Cabueñes. Gijón</w:t>
      </w:r>
      <w:r w:rsidRPr="003F31E9">
        <w:rPr>
          <w:rFonts w:ascii="Calibri" w:hAnsi="Calibri" w:cs="Calibri"/>
          <w:color w:val="000000"/>
          <w:sz w:val="20"/>
          <w:szCs w:val="20"/>
        </w:rPr>
        <w:t xml:space="preserve"> </w:t>
      </w:r>
    </w:p>
    <w:p w14:paraId="3220F5DA" w14:textId="77777777" w:rsidR="006B22F2" w:rsidRPr="003F31E9" w:rsidRDefault="006B22F2" w:rsidP="006B22F2">
      <w:pPr>
        <w:widowControl w:val="0"/>
        <w:pBdr>
          <w:top w:val="nil"/>
          <w:left w:val="nil"/>
          <w:bottom w:val="nil"/>
          <w:right w:val="nil"/>
          <w:between w:val="nil"/>
        </w:pBdr>
        <w:spacing w:line="230" w:lineRule="auto"/>
        <w:ind w:left="4" w:hanging="1"/>
        <w:jc w:val="both"/>
        <w:rPr>
          <w:rFonts w:ascii="Calibri" w:hAnsi="Calibri" w:cs="Calibri"/>
          <w:color w:val="000000"/>
          <w:sz w:val="20"/>
          <w:szCs w:val="20"/>
        </w:rPr>
      </w:pPr>
      <w:r w:rsidRPr="003F31E9">
        <w:rPr>
          <w:rFonts w:ascii="Calibri" w:hAnsi="Calibri" w:cs="Calibri"/>
          <w:color w:val="000000"/>
          <w:sz w:val="20"/>
          <w:szCs w:val="20"/>
        </w:rPr>
        <w:t xml:space="preserve">Ana María Álvarez Suárez, Carlos Delgado Vergés, Rosa Fernandez-Madera Martínez, Eva  Fonseca Aizpuru, Alejandro Gómez Carrasco, Cristina Helguera Amezua, Juan Francisco López  Caleya, María del Mar Martínez López, Aleida Martínez Zapico, Carmen Olabuenaga Iscar, María  Luisa Taboada Martínez, Lara María Tamargo Chamorro </w:t>
      </w:r>
    </w:p>
    <w:p w14:paraId="35847327" w14:textId="77777777" w:rsidR="006B22F2" w:rsidRPr="003F31E9" w:rsidRDefault="006B22F2" w:rsidP="006B22F2">
      <w:pPr>
        <w:widowControl w:val="0"/>
        <w:pBdr>
          <w:top w:val="nil"/>
          <w:left w:val="nil"/>
          <w:bottom w:val="nil"/>
          <w:right w:val="nil"/>
          <w:between w:val="nil"/>
        </w:pBdr>
        <w:spacing w:before="420"/>
        <w:ind w:left="6"/>
        <w:rPr>
          <w:rFonts w:ascii="Calibri" w:hAnsi="Calibri" w:cs="Calibri"/>
          <w:color w:val="000000"/>
          <w:sz w:val="20"/>
          <w:szCs w:val="20"/>
        </w:rPr>
      </w:pPr>
      <w:r w:rsidRPr="003F31E9">
        <w:rPr>
          <w:rFonts w:ascii="Calibri" w:hAnsi="Calibri" w:cs="Calibri"/>
          <w:color w:val="000000"/>
          <w:sz w:val="20"/>
          <w:szCs w:val="20"/>
          <w:u w:val="single"/>
        </w:rPr>
        <w:t>H. de Sagunto. Sagunto</w:t>
      </w:r>
      <w:r w:rsidRPr="003F31E9">
        <w:rPr>
          <w:rFonts w:ascii="Calibri" w:hAnsi="Calibri" w:cs="Calibri"/>
          <w:color w:val="000000"/>
          <w:sz w:val="20"/>
          <w:szCs w:val="20"/>
        </w:rPr>
        <w:t xml:space="preserve"> </w:t>
      </w:r>
    </w:p>
    <w:p w14:paraId="35427988" w14:textId="77777777" w:rsidR="006B22F2" w:rsidRPr="003F31E9" w:rsidRDefault="006B22F2" w:rsidP="006B22F2">
      <w:pPr>
        <w:widowControl w:val="0"/>
        <w:pBdr>
          <w:top w:val="nil"/>
          <w:left w:val="nil"/>
          <w:bottom w:val="nil"/>
          <w:right w:val="nil"/>
          <w:between w:val="nil"/>
        </w:pBdr>
        <w:ind w:left="5"/>
        <w:rPr>
          <w:rFonts w:ascii="Calibri" w:hAnsi="Calibri" w:cs="Calibri"/>
          <w:color w:val="000000"/>
          <w:sz w:val="20"/>
          <w:szCs w:val="20"/>
        </w:rPr>
      </w:pPr>
      <w:r w:rsidRPr="003F31E9">
        <w:rPr>
          <w:rFonts w:ascii="Calibri" w:hAnsi="Calibri" w:cs="Calibri"/>
          <w:color w:val="000000"/>
          <w:sz w:val="20"/>
          <w:szCs w:val="20"/>
        </w:rPr>
        <w:t xml:space="preserve">Zineb Karroud Zamrani, Jose Maria Pascual Izuel, Enrique Rodilla </w:t>
      </w:r>
    </w:p>
    <w:p w14:paraId="523D327E" w14:textId="77777777" w:rsidR="006B22F2" w:rsidRPr="003F31E9" w:rsidRDefault="006B22F2" w:rsidP="006B22F2">
      <w:pPr>
        <w:widowControl w:val="0"/>
        <w:pBdr>
          <w:top w:val="nil"/>
          <w:left w:val="nil"/>
          <w:bottom w:val="nil"/>
          <w:right w:val="nil"/>
          <w:between w:val="nil"/>
        </w:pBdr>
        <w:spacing w:before="411"/>
        <w:ind w:left="6"/>
        <w:rPr>
          <w:rFonts w:ascii="Calibri" w:hAnsi="Calibri" w:cs="Calibri"/>
          <w:color w:val="000000"/>
          <w:sz w:val="20"/>
          <w:szCs w:val="20"/>
        </w:rPr>
      </w:pPr>
      <w:r w:rsidRPr="003F31E9">
        <w:rPr>
          <w:rFonts w:ascii="Calibri" w:hAnsi="Calibri" w:cs="Calibri"/>
          <w:color w:val="000000"/>
          <w:sz w:val="20"/>
          <w:szCs w:val="20"/>
          <w:u w:val="single"/>
        </w:rPr>
        <w:t>H. U. San Agustin. Avilés</w:t>
      </w:r>
      <w:r w:rsidRPr="003F31E9">
        <w:rPr>
          <w:rFonts w:ascii="Calibri" w:hAnsi="Calibri" w:cs="Calibri"/>
          <w:color w:val="000000"/>
          <w:sz w:val="20"/>
          <w:szCs w:val="20"/>
        </w:rPr>
        <w:t xml:space="preserve"> </w:t>
      </w:r>
    </w:p>
    <w:p w14:paraId="10C6EEAF" w14:textId="77777777" w:rsidR="006B22F2" w:rsidRPr="003F31E9" w:rsidRDefault="006B22F2" w:rsidP="006B22F2">
      <w:pPr>
        <w:widowControl w:val="0"/>
        <w:pBdr>
          <w:top w:val="nil"/>
          <w:left w:val="nil"/>
          <w:bottom w:val="nil"/>
          <w:right w:val="nil"/>
          <w:between w:val="nil"/>
        </w:pBdr>
        <w:spacing w:line="229" w:lineRule="auto"/>
        <w:ind w:left="4" w:hanging="2"/>
        <w:jc w:val="both"/>
        <w:rPr>
          <w:rFonts w:ascii="Calibri" w:hAnsi="Calibri" w:cs="Calibri"/>
          <w:color w:val="000000"/>
          <w:sz w:val="20"/>
          <w:szCs w:val="20"/>
        </w:rPr>
      </w:pPr>
      <w:r w:rsidRPr="003F31E9">
        <w:rPr>
          <w:rFonts w:ascii="Calibri" w:hAnsi="Calibri" w:cs="Calibri"/>
          <w:color w:val="000000"/>
          <w:sz w:val="20"/>
          <w:szCs w:val="20"/>
        </w:rPr>
        <w:t xml:space="preserve">Andrea Álvarez García, Víctor Arenas García, Alba Barragán Mateos, Demelsa Blanco Suárez,  María Caño Rubia, Jaime Casal Álvarez, David Castrodá Copa, José Ferreiro Celeiro, Natalia  García Arenas, Raquel García Noriega, Joaquin Llorente García, Irene Maderuelo Riesco, Paula  Martinez Garcia, Maria Jose Menendez Calderon, Diego Eduardo Olivo Aguilar, Marta Nataya  Solís Marquínez, Luis Trapiella Martínez, Andrés Astur Treceño García, Juan Valdés Bécares </w:t>
      </w:r>
    </w:p>
    <w:p w14:paraId="3ABF5A0F" w14:textId="77777777" w:rsidR="006B22F2" w:rsidRPr="003F31E9" w:rsidRDefault="006B22F2" w:rsidP="006B22F2">
      <w:pPr>
        <w:widowControl w:val="0"/>
        <w:pBdr>
          <w:top w:val="nil"/>
          <w:left w:val="nil"/>
          <w:bottom w:val="nil"/>
          <w:right w:val="nil"/>
          <w:between w:val="nil"/>
        </w:pBdr>
        <w:spacing w:before="421"/>
        <w:ind w:left="6"/>
        <w:rPr>
          <w:rFonts w:ascii="Calibri" w:hAnsi="Calibri" w:cs="Calibri"/>
          <w:color w:val="000000"/>
          <w:sz w:val="20"/>
          <w:szCs w:val="20"/>
        </w:rPr>
      </w:pPr>
      <w:r w:rsidRPr="003F31E9">
        <w:rPr>
          <w:rFonts w:ascii="Calibri" w:hAnsi="Calibri" w:cs="Calibri"/>
          <w:color w:val="000000"/>
          <w:sz w:val="20"/>
          <w:szCs w:val="20"/>
          <w:u w:val="single"/>
        </w:rPr>
        <w:t>H. U. San Juan de Alicante. San Juan de Alicante</w:t>
      </w:r>
      <w:r w:rsidRPr="003F31E9">
        <w:rPr>
          <w:rFonts w:ascii="Calibri" w:hAnsi="Calibri" w:cs="Calibri"/>
          <w:color w:val="000000"/>
          <w:sz w:val="20"/>
          <w:szCs w:val="20"/>
        </w:rPr>
        <w:t xml:space="preserve"> </w:t>
      </w:r>
    </w:p>
    <w:p w14:paraId="59EECAEA" w14:textId="77777777" w:rsidR="006B22F2" w:rsidRPr="003F31E9" w:rsidRDefault="006B22F2" w:rsidP="006B22F2">
      <w:pPr>
        <w:widowControl w:val="0"/>
        <w:pBdr>
          <w:top w:val="nil"/>
          <w:left w:val="nil"/>
          <w:bottom w:val="nil"/>
          <w:right w:val="nil"/>
          <w:between w:val="nil"/>
        </w:pBdr>
        <w:spacing w:line="229" w:lineRule="auto"/>
        <w:ind w:left="4" w:firstLine="2"/>
        <w:jc w:val="both"/>
        <w:rPr>
          <w:rFonts w:ascii="Calibri" w:hAnsi="Calibri" w:cs="Calibri"/>
          <w:color w:val="000000"/>
          <w:sz w:val="20"/>
          <w:szCs w:val="20"/>
        </w:rPr>
      </w:pPr>
      <w:r w:rsidRPr="003F31E9">
        <w:rPr>
          <w:rFonts w:ascii="Calibri" w:hAnsi="Calibri" w:cs="Calibri"/>
          <w:color w:val="000000"/>
          <w:sz w:val="20"/>
          <w:szCs w:val="20"/>
        </w:rPr>
        <w:t xml:space="preserve">David Balaz, David Bonet Tur, Carles García Cervera, David Francisco García Núñez, Vicente  Giner Galvañ, Angie Gómez Uranga, Javier Guzmán Martínez, Isidro Hernández Isasi, Lourdes  Lajara Villar, Juan Manuel Núñez Cruz, Sergio Palacios Fernández, Juan Jirge Peris García,  Andrea Riaño Pérez, José Miguel Seguí Ripoll, Philip Wikman-Jorgensen </w:t>
      </w:r>
    </w:p>
    <w:p w14:paraId="38EB4834" w14:textId="77777777" w:rsidR="006B22F2" w:rsidRPr="003F31E9" w:rsidRDefault="006B22F2" w:rsidP="006B22F2">
      <w:pPr>
        <w:widowControl w:val="0"/>
        <w:pBdr>
          <w:top w:val="nil"/>
          <w:left w:val="nil"/>
          <w:bottom w:val="nil"/>
          <w:right w:val="nil"/>
          <w:between w:val="nil"/>
        </w:pBdr>
        <w:spacing w:before="421"/>
        <w:ind w:left="6"/>
        <w:rPr>
          <w:rFonts w:ascii="Calibri" w:hAnsi="Calibri" w:cs="Calibri"/>
          <w:color w:val="000000"/>
          <w:sz w:val="20"/>
          <w:szCs w:val="20"/>
        </w:rPr>
      </w:pPr>
      <w:r w:rsidRPr="003F31E9">
        <w:rPr>
          <w:rFonts w:ascii="Calibri" w:hAnsi="Calibri" w:cs="Calibri"/>
          <w:color w:val="000000"/>
          <w:sz w:val="20"/>
          <w:szCs w:val="20"/>
          <w:u w:val="single"/>
        </w:rPr>
        <w:t>H. del Henares. Coslada</w:t>
      </w:r>
      <w:r w:rsidRPr="003F31E9">
        <w:rPr>
          <w:rFonts w:ascii="Calibri" w:hAnsi="Calibri" w:cs="Calibri"/>
          <w:color w:val="000000"/>
          <w:sz w:val="20"/>
          <w:szCs w:val="20"/>
        </w:rPr>
        <w:t xml:space="preserve"> </w:t>
      </w:r>
    </w:p>
    <w:p w14:paraId="353DBA86" w14:textId="77777777" w:rsidR="006B22F2" w:rsidRPr="003F31E9" w:rsidRDefault="006B22F2" w:rsidP="006B22F2">
      <w:pPr>
        <w:widowControl w:val="0"/>
        <w:pBdr>
          <w:top w:val="nil"/>
          <w:left w:val="nil"/>
          <w:bottom w:val="nil"/>
          <w:right w:val="nil"/>
          <w:between w:val="nil"/>
        </w:pBdr>
        <w:spacing w:line="230" w:lineRule="auto"/>
        <w:ind w:left="6" w:firstLine="1"/>
        <w:jc w:val="both"/>
        <w:rPr>
          <w:rFonts w:ascii="Calibri" w:hAnsi="Calibri" w:cs="Calibri"/>
          <w:color w:val="000000"/>
          <w:sz w:val="20"/>
          <w:szCs w:val="20"/>
        </w:rPr>
      </w:pPr>
      <w:r w:rsidRPr="003F31E9">
        <w:rPr>
          <w:rFonts w:ascii="Calibri" w:hAnsi="Calibri" w:cs="Calibri"/>
          <w:color w:val="000000"/>
          <w:sz w:val="20"/>
          <w:szCs w:val="20"/>
        </w:rPr>
        <w:t xml:space="preserve">Jesús Ballano Rodríguez-Solís, Luis Cabeza Osorio, María del Pilar Fidalgo Montero, Mª Isabel  Fuentes Soriano, Erika Esperanza Lozano Rincon, Ana Martín Hermida, Jesus Martinez Carrilero,  Jose Angel Pestaña Santiago, Manuel Sánchez Robledo, Patricia Sanz Rojas, Nahum Jacobo  Torres Yebes, Vanessa Vento,  </w:t>
      </w:r>
    </w:p>
    <w:p w14:paraId="1C297309" w14:textId="77777777" w:rsidR="006B22F2" w:rsidRPr="003F31E9" w:rsidRDefault="006B22F2" w:rsidP="006B22F2">
      <w:pPr>
        <w:widowControl w:val="0"/>
        <w:pBdr>
          <w:top w:val="nil"/>
          <w:left w:val="nil"/>
          <w:bottom w:val="nil"/>
          <w:right w:val="nil"/>
          <w:between w:val="nil"/>
        </w:pBdr>
        <w:spacing w:before="420"/>
        <w:ind w:left="6"/>
        <w:rPr>
          <w:rFonts w:ascii="Calibri" w:hAnsi="Calibri" w:cs="Calibri"/>
          <w:color w:val="000000"/>
          <w:sz w:val="20"/>
          <w:szCs w:val="20"/>
          <w:u w:val="single"/>
        </w:rPr>
      </w:pPr>
      <w:r w:rsidRPr="003F31E9">
        <w:rPr>
          <w:rFonts w:ascii="Calibri" w:hAnsi="Calibri" w:cs="Calibri"/>
          <w:color w:val="000000"/>
          <w:sz w:val="20"/>
          <w:szCs w:val="20"/>
          <w:u w:val="single"/>
        </w:rPr>
        <w:t>H. San Pedro. Logroño</w:t>
      </w:r>
    </w:p>
    <w:p w14:paraId="7D2ED743" w14:textId="77777777" w:rsidR="006B22F2" w:rsidRPr="003F31E9" w:rsidRDefault="006B22F2" w:rsidP="006B22F2">
      <w:pPr>
        <w:widowControl w:val="0"/>
        <w:pBdr>
          <w:top w:val="nil"/>
          <w:left w:val="nil"/>
          <w:bottom w:val="nil"/>
          <w:right w:val="nil"/>
          <w:between w:val="nil"/>
        </w:pBdr>
        <w:spacing w:line="229" w:lineRule="auto"/>
        <w:ind w:left="6"/>
        <w:jc w:val="both"/>
        <w:rPr>
          <w:rFonts w:ascii="Calibri" w:hAnsi="Calibri" w:cs="Calibri"/>
          <w:color w:val="000000"/>
          <w:sz w:val="20"/>
          <w:szCs w:val="20"/>
        </w:rPr>
      </w:pPr>
      <w:r w:rsidRPr="003F31E9">
        <w:rPr>
          <w:rFonts w:ascii="Calibri" w:hAnsi="Calibri" w:cs="Calibri"/>
          <w:color w:val="000000"/>
          <w:sz w:val="20"/>
          <w:szCs w:val="20"/>
        </w:rPr>
        <w:t xml:space="preserve">Diana Alegre González, Irene Ariño Pérez de Zabalza, Sergio Arnedo Hernández, Jorge Collado  Sáenz, Beatriz Dendariena, Marta Gómez del Mazo, Iratxe Martínez de Narvajas Urra, Sara  Martínez Hernández, Estela Menendez Fernández, Jose Luís Peña Somovilla, Elisa Rabadán  Pejenaute </w:t>
      </w:r>
    </w:p>
    <w:p w14:paraId="090531FC" w14:textId="77777777" w:rsidR="006B22F2" w:rsidRPr="003F31E9" w:rsidRDefault="006B22F2" w:rsidP="006B22F2">
      <w:pPr>
        <w:widowControl w:val="0"/>
        <w:pBdr>
          <w:top w:val="nil"/>
          <w:left w:val="nil"/>
          <w:bottom w:val="nil"/>
          <w:right w:val="nil"/>
          <w:between w:val="nil"/>
        </w:pBdr>
        <w:spacing w:before="421"/>
        <w:ind w:left="6"/>
        <w:rPr>
          <w:rFonts w:ascii="Calibri" w:hAnsi="Calibri" w:cs="Calibri"/>
          <w:color w:val="000000"/>
          <w:sz w:val="20"/>
          <w:szCs w:val="20"/>
        </w:rPr>
      </w:pPr>
      <w:r w:rsidRPr="003F31E9">
        <w:rPr>
          <w:rFonts w:ascii="Calibri" w:hAnsi="Calibri" w:cs="Calibri"/>
          <w:color w:val="000000"/>
          <w:sz w:val="20"/>
          <w:szCs w:val="20"/>
          <w:u w:val="single"/>
        </w:rPr>
        <w:t>Hospital Universitari de Bellvitge. L'Hospitalet de Llobregat</w:t>
      </w:r>
      <w:r w:rsidRPr="003F31E9">
        <w:rPr>
          <w:rFonts w:ascii="Calibri" w:hAnsi="Calibri" w:cs="Calibri"/>
          <w:color w:val="000000"/>
          <w:sz w:val="20"/>
          <w:szCs w:val="20"/>
        </w:rPr>
        <w:t xml:space="preserve"> </w:t>
      </w:r>
    </w:p>
    <w:p w14:paraId="275B41C7" w14:textId="77777777" w:rsidR="006B22F2" w:rsidRPr="003F31E9" w:rsidRDefault="006B22F2" w:rsidP="006B22F2">
      <w:pPr>
        <w:widowControl w:val="0"/>
        <w:pBdr>
          <w:top w:val="nil"/>
          <w:left w:val="nil"/>
          <w:bottom w:val="nil"/>
          <w:right w:val="nil"/>
          <w:between w:val="nil"/>
        </w:pBdr>
        <w:ind w:left="6"/>
        <w:rPr>
          <w:rFonts w:ascii="Calibri" w:hAnsi="Calibri" w:cs="Calibri"/>
          <w:color w:val="000000"/>
          <w:sz w:val="20"/>
          <w:szCs w:val="20"/>
        </w:rPr>
      </w:pPr>
      <w:r w:rsidRPr="003F31E9">
        <w:rPr>
          <w:rFonts w:ascii="Calibri" w:hAnsi="Calibri" w:cs="Calibri"/>
          <w:color w:val="000000"/>
          <w:sz w:val="20"/>
          <w:szCs w:val="20"/>
        </w:rPr>
        <w:t xml:space="preserve">Francesc Formiga, Abelardo Montero, Manuel Rubio-Rivas, Sergi Yun Viladomat </w:t>
      </w:r>
    </w:p>
    <w:p w14:paraId="72F72FBB" w14:textId="77777777" w:rsidR="006B22F2" w:rsidRPr="003F31E9" w:rsidRDefault="006B22F2" w:rsidP="006B22F2">
      <w:pPr>
        <w:widowControl w:val="0"/>
        <w:pBdr>
          <w:top w:val="nil"/>
          <w:left w:val="nil"/>
          <w:bottom w:val="nil"/>
          <w:right w:val="nil"/>
          <w:between w:val="nil"/>
        </w:pBdr>
        <w:spacing w:before="406"/>
        <w:ind w:left="6"/>
        <w:rPr>
          <w:rFonts w:ascii="Calibri" w:hAnsi="Calibri" w:cs="Calibri"/>
          <w:color w:val="000000"/>
          <w:sz w:val="20"/>
          <w:szCs w:val="20"/>
        </w:rPr>
      </w:pPr>
      <w:r w:rsidRPr="003F31E9">
        <w:rPr>
          <w:rFonts w:ascii="Calibri" w:hAnsi="Calibri" w:cs="Calibri"/>
          <w:color w:val="000000"/>
          <w:sz w:val="20"/>
          <w:szCs w:val="20"/>
          <w:u w:val="single"/>
        </w:rPr>
        <w:t>H. Juan Ramón Jiménez. Huelva</w:t>
      </w:r>
      <w:r w:rsidRPr="003F31E9">
        <w:rPr>
          <w:rFonts w:ascii="Calibri" w:hAnsi="Calibri" w:cs="Calibri"/>
          <w:color w:val="000000"/>
          <w:sz w:val="20"/>
          <w:szCs w:val="20"/>
        </w:rPr>
        <w:t xml:space="preserve"> </w:t>
      </w:r>
    </w:p>
    <w:p w14:paraId="0FEEFADE" w14:textId="77777777" w:rsidR="006B22F2" w:rsidRPr="003F31E9" w:rsidRDefault="006B22F2" w:rsidP="006B22F2">
      <w:pPr>
        <w:widowControl w:val="0"/>
        <w:pBdr>
          <w:top w:val="nil"/>
          <w:left w:val="nil"/>
          <w:bottom w:val="nil"/>
          <w:right w:val="nil"/>
          <w:between w:val="nil"/>
        </w:pBdr>
        <w:spacing w:line="229" w:lineRule="auto"/>
        <w:ind w:left="4" w:firstLine="1"/>
        <w:jc w:val="both"/>
        <w:rPr>
          <w:rFonts w:ascii="Calibri" w:hAnsi="Calibri" w:cs="Calibri"/>
          <w:color w:val="000000"/>
          <w:sz w:val="20"/>
          <w:szCs w:val="20"/>
        </w:rPr>
      </w:pPr>
      <w:r w:rsidRPr="003F31E9">
        <w:rPr>
          <w:rFonts w:ascii="Calibri" w:hAnsi="Calibri" w:cs="Calibri"/>
          <w:color w:val="000000"/>
          <w:sz w:val="20"/>
          <w:szCs w:val="20"/>
        </w:rPr>
        <w:t xml:space="preserve">Francisco Javier Bejarano Luque, Francisco Javier Carrasco-Sánchez, Mercedes de Sousa Baena,  Jaime Díaz Leal, Aurora Espinar Rubio, Maria Franco Huertas, Juan Antonio García Bravo,  Andrés Gonzalez Macías, Encarnación Gutiérrez Jiménez, Constantino Lozano Quintero, Carmen  Mancilla Reguera, Francisco Javier Martínez Marcos, Francisco Muñoz Beamud, Maria Perez  Aguilera, Alícia Perez Jiménez, Virginia Rodríguez Castaño, Alvaro Sánchez de Alcazar del Río,  Leire Toscano Ruiz </w:t>
      </w:r>
    </w:p>
    <w:p w14:paraId="5E1AD9B5" w14:textId="77777777" w:rsidR="006B22F2" w:rsidRPr="003F31E9" w:rsidRDefault="006B22F2" w:rsidP="006B22F2">
      <w:pPr>
        <w:widowControl w:val="0"/>
        <w:pBdr>
          <w:top w:val="nil"/>
          <w:left w:val="nil"/>
          <w:bottom w:val="nil"/>
          <w:right w:val="nil"/>
          <w:between w:val="nil"/>
        </w:pBdr>
        <w:spacing w:before="421"/>
        <w:ind w:left="6"/>
        <w:rPr>
          <w:rFonts w:ascii="Calibri" w:hAnsi="Calibri" w:cs="Calibri"/>
          <w:color w:val="000000"/>
          <w:sz w:val="20"/>
          <w:szCs w:val="20"/>
        </w:rPr>
      </w:pPr>
      <w:r w:rsidRPr="003F31E9">
        <w:rPr>
          <w:rFonts w:ascii="Calibri" w:hAnsi="Calibri" w:cs="Calibri"/>
          <w:color w:val="000000"/>
          <w:sz w:val="20"/>
          <w:szCs w:val="20"/>
          <w:u w:val="single"/>
        </w:rPr>
        <w:t>H. U. Reina Sofía. Córdoba</w:t>
      </w:r>
      <w:r w:rsidRPr="003F31E9">
        <w:rPr>
          <w:rFonts w:ascii="Calibri" w:hAnsi="Calibri" w:cs="Calibri"/>
          <w:color w:val="000000"/>
          <w:sz w:val="20"/>
          <w:szCs w:val="20"/>
        </w:rPr>
        <w:t xml:space="preserve"> </w:t>
      </w:r>
    </w:p>
    <w:p w14:paraId="471EE466" w14:textId="77777777" w:rsidR="006B22F2" w:rsidRPr="003F31E9" w:rsidRDefault="006B22F2" w:rsidP="006B22F2">
      <w:pPr>
        <w:widowControl w:val="0"/>
        <w:pBdr>
          <w:top w:val="nil"/>
          <w:left w:val="nil"/>
          <w:bottom w:val="nil"/>
          <w:right w:val="nil"/>
          <w:between w:val="nil"/>
        </w:pBdr>
        <w:spacing w:line="229" w:lineRule="auto"/>
        <w:ind w:left="5"/>
        <w:jc w:val="both"/>
        <w:rPr>
          <w:rFonts w:ascii="Calibri" w:hAnsi="Calibri" w:cs="Calibri"/>
          <w:color w:val="000000"/>
          <w:sz w:val="20"/>
          <w:szCs w:val="20"/>
        </w:rPr>
      </w:pPr>
      <w:r w:rsidRPr="003F31E9">
        <w:rPr>
          <w:rFonts w:ascii="Calibri" w:hAnsi="Calibri" w:cs="Calibri"/>
          <w:color w:val="000000"/>
          <w:sz w:val="20"/>
          <w:szCs w:val="20"/>
        </w:rPr>
        <w:t xml:space="preserve">Antonio Pablo Arenas de Larriva, Pilar Calero Espinal, Javier Delgado Lista, María Jesús Gómez  Vázquez, Jose Jiménez Torres, Laura Martín Piedra, Javier Pascual Vinagre, María Elena Revelles  Vílchez, Juan Luis Romero Cabrera, José David Torres Peña </w:t>
      </w:r>
    </w:p>
    <w:p w14:paraId="072CE943" w14:textId="77777777" w:rsidR="006B22F2" w:rsidRPr="003F31E9" w:rsidRDefault="006B22F2" w:rsidP="006B22F2">
      <w:pPr>
        <w:widowControl w:val="0"/>
        <w:pBdr>
          <w:top w:val="nil"/>
          <w:left w:val="nil"/>
          <w:bottom w:val="nil"/>
          <w:right w:val="nil"/>
          <w:between w:val="nil"/>
        </w:pBdr>
        <w:spacing w:before="416"/>
        <w:ind w:left="6"/>
        <w:rPr>
          <w:rFonts w:ascii="Calibri" w:hAnsi="Calibri" w:cs="Calibri"/>
          <w:color w:val="000000"/>
          <w:sz w:val="20"/>
          <w:szCs w:val="20"/>
        </w:rPr>
      </w:pPr>
      <w:r w:rsidRPr="003F31E9">
        <w:rPr>
          <w:rFonts w:ascii="Calibri" w:hAnsi="Calibri" w:cs="Calibri"/>
          <w:color w:val="000000"/>
          <w:sz w:val="20"/>
          <w:szCs w:val="20"/>
          <w:u w:val="single"/>
        </w:rPr>
        <w:t>H. G. U. de Alicante. Alicante</w:t>
      </w:r>
      <w:r w:rsidRPr="003F31E9">
        <w:rPr>
          <w:rFonts w:ascii="Calibri" w:hAnsi="Calibri" w:cs="Calibri"/>
          <w:color w:val="000000"/>
          <w:sz w:val="20"/>
          <w:szCs w:val="20"/>
        </w:rPr>
        <w:t xml:space="preserve"> </w:t>
      </w:r>
    </w:p>
    <w:p w14:paraId="60FD5866" w14:textId="77777777" w:rsidR="006B22F2" w:rsidRPr="003F31E9" w:rsidRDefault="006B22F2" w:rsidP="006B22F2">
      <w:pPr>
        <w:widowControl w:val="0"/>
        <w:pBdr>
          <w:top w:val="nil"/>
          <w:left w:val="nil"/>
          <w:bottom w:val="nil"/>
          <w:right w:val="nil"/>
          <w:between w:val="nil"/>
        </w:pBdr>
        <w:ind w:left="6"/>
        <w:rPr>
          <w:rFonts w:ascii="Calibri" w:hAnsi="Calibri" w:cs="Calibri"/>
          <w:color w:val="000000"/>
          <w:sz w:val="20"/>
          <w:szCs w:val="20"/>
        </w:rPr>
      </w:pPr>
      <w:r w:rsidRPr="003F31E9">
        <w:rPr>
          <w:rFonts w:ascii="Calibri" w:hAnsi="Calibri" w:cs="Calibri"/>
          <w:color w:val="000000"/>
          <w:sz w:val="20"/>
          <w:szCs w:val="20"/>
        </w:rPr>
        <w:t xml:space="preserve">Mar García Navarro, Ana Martí Pastor, José Manuel Ramos Rincón, Diego Torrús Tendero </w:t>
      </w:r>
    </w:p>
    <w:p w14:paraId="72352F92" w14:textId="77777777" w:rsidR="006B22F2" w:rsidRPr="003F31E9" w:rsidRDefault="006B22F2" w:rsidP="006B22F2">
      <w:pPr>
        <w:widowControl w:val="0"/>
        <w:pBdr>
          <w:top w:val="nil"/>
          <w:left w:val="nil"/>
          <w:bottom w:val="nil"/>
          <w:right w:val="nil"/>
          <w:between w:val="nil"/>
        </w:pBdr>
        <w:spacing w:before="411"/>
        <w:ind w:left="6"/>
        <w:rPr>
          <w:rFonts w:ascii="Calibri" w:hAnsi="Calibri" w:cs="Calibri"/>
          <w:color w:val="000000"/>
          <w:sz w:val="20"/>
          <w:szCs w:val="20"/>
        </w:rPr>
      </w:pPr>
      <w:r w:rsidRPr="003F31E9">
        <w:rPr>
          <w:rFonts w:ascii="Calibri" w:hAnsi="Calibri" w:cs="Calibri"/>
          <w:color w:val="000000"/>
          <w:sz w:val="20"/>
          <w:szCs w:val="20"/>
          <w:u w:val="single"/>
        </w:rPr>
        <w:t>H. Santa Marina. Bilbao</w:t>
      </w:r>
      <w:r w:rsidRPr="003F31E9">
        <w:rPr>
          <w:rFonts w:ascii="Calibri" w:hAnsi="Calibri" w:cs="Calibri"/>
          <w:color w:val="000000"/>
          <w:sz w:val="20"/>
          <w:szCs w:val="20"/>
        </w:rPr>
        <w:t xml:space="preserve"> </w:t>
      </w:r>
    </w:p>
    <w:p w14:paraId="7D6EF12A" w14:textId="77777777" w:rsidR="006B22F2" w:rsidRPr="003F31E9" w:rsidRDefault="006B22F2" w:rsidP="006B22F2">
      <w:pPr>
        <w:widowControl w:val="0"/>
        <w:pBdr>
          <w:top w:val="nil"/>
          <w:left w:val="nil"/>
          <w:bottom w:val="nil"/>
          <w:right w:val="nil"/>
          <w:between w:val="nil"/>
        </w:pBdr>
        <w:ind w:left="6"/>
        <w:rPr>
          <w:rFonts w:ascii="Calibri" w:hAnsi="Calibri" w:cs="Calibri"/>
          <w:color w:val="000000"/>
          <w:sz w:val="20"/>
          <w:szCs w:val="20"/>
        </w:rPr>
      </w:pPr>
      <w:r w:rsidRPr="003F31E9">
        <w:rPr>
          <w:rFonts w:ascii="Calibri" w:hAnsi="Calibri" w:cs="Calibri"/>
          <w:color w:val="000000"/>
          <w:sz w:val="20"/>
          <w:szCs w:val="20"/>
        </w:rPr>
        <w:t xml:space="preserve">Maria Areses Manrique, Ainara Coduras Erdozain, Ane Labirua-Iturburu Ruiz </w:t>
      </w:r>
    </w:p>
    <w:p w14:paraId="2426E5A6" w14:textId="77777777" w:rsidR="006B22F2" w:rsidRPr="003F31E9" w:rsidRDefault="006B22F2" w:rsidP="006B22F2">
      <w:pPr>
        <w:widowControl w:val="0"/>
        <w:pBdr>
          <w:top w:val="nil"/>
          <w:left w:val="nil"/>
          <w:bottom w:val="nil"/>
          <w:right w:val="nil"/>
          <w:between w:val="nil"/>
        </w:pBdr>
        <w:spacing w:before="411"/>
        <w:ind w:left="6"/>
        <w:rPr>
          <w:rFonts w:ascii="Calibri" w:hAnsi="Calibri" w:cs="Calibri"/>
          <w:color w:val="000000"/>
          <w:sz w:val="20"/>
          <w:szCs w:val="20"/>
        </w:rPr>
      </w:pPr>
      <w:r w:rsidRPr="003F31E9">
        <w:rPr>
          <w:rFonts w:ascii="Calibri" w:hAnsi="Calibri" w:cs="Calibri"/>
          <w:color w:val="000000"/>
          <w:sz w:val="20"/>
          <w:szCs w:val="20"/>
          <w:u w:val="single"/>
        </w:rPr>
        <w:t>Hospital de Urduliz Alfredo Espinosa. Urdúliz</w:t>
      </w:r>
      <w:r w:rsidRPr="003F31E9">
        <w:rPr>
          <w:rFonts w:ascii="Calibri" w:hAnsi="Calibri" w:cs="Calibri"/>
          <w:color w:val="000000"/>
          <w:sz w:val="20"/>
          <w:szCs w:val="20"/>
        </w:rPr>
        <w:t xml:space="preserve"> </w:t>
      </w:r>
    </w:p>
    <w:p w14:paraId="0344E1DB" w14:textId="77777777" w:rsidR="006B22F2" w:rsidRPr="003F31E9" w:rsidRDefault="006B22F2" w:rsidP="006B22F2">
      <w:pPr>
        <w:widowControl w:val="0"/>
        <w:pBdr>
          <w:top w:val="nil"/>
          <w:left w:val="nil"/>
          <w:bottom w:val="nil"/>
          <w:right w:val="nil"/>
          <w:between w:val="nil"/>
        </w:pBdr>
        <w:spacing w:line="230" w:lineRule="auto"/>
        <w:ind w:left="6"/>
        <w:jc w:val="both"/>
        <w:rPr>
          <w:rFonts w:ascii="Calibri" w:hAnsi="Calibri" w:cs="Calibri"/>
          <w:color w:val="000000"/>
          <w:sz w:val="20"/>
          <w:szCs w:val="20"/>
        </w:rPr>
      </w:pPr>
      <w:r w:rsidRPr="003F31E9">
        <w:rPr>
          <w:rFonts w:ascii="Calibri" w:hAnsi="Calibri" w:cs="Calibri"/>
          <w:color w:val="000000"/>
          <w:sz w:val="20"/>
          <w:szCs w:val="20"/>
        </w:rPr>
        <w:t xml:space="preserve">María Aparicio López, Asier Aranguren Arostegui, Paula Arriola Martínez, Gorka Arroita  Gonzalez, Mª Soledad Azcona Losada, Miriam García Gómez, Eduardo Garcia Lopez, Amalur Iza  Jiménez, Alazne Lartategi Iraurgi, Esther Martinez Becerro, Itziar Oriñuela González, Isabel María  Portales Fernández, Pablo Ramirez Sánchez, Beatriz Ruiz Estévez, Cristian Vidal Núñez </w:t>
      </w:r>
    </w:p>
    <w:p w14:paraId="04994C27" w14:textId="77777777" w:rsidR="006B22F2" w:rsidRPr="003F31E9" w:rsidRDefault="006B22F2" w:rsidP="006B22F2">
      <w:pPr>
        <w:widowControl w:val="0"/>
        <w:pBdr>
          <w:top w:val="nil"/>
          <w:left w:val="nil"/>
          <w:bottom w:val="nil"/>
          <w:right w:val="nil"/>
          <w:between w:val="nil"/>
        </w:pBdr>
        <w:spacing w:before="420"/>
        <w:ind w:left="11"/>
        <w:rPr>
          <w:rFonts w:ascii="Calibri" w:hAnsi="Calibri" w:cs="Calibri"/>
          <w:color w:val="000000"/>
          <w:sz w:val="20"/>
          <w:szCs w:val="20"/>
        </w:rPr>
      </w:pPr>
      <w:r w:rsidRPr="003F31E9">
        <w:rPr>
          <w:rFonts w:ascii="Calibri" w:hAnsi="Calibri" w:cs="Calibri"/>
          <w:color w:val="000000"/>
          <w:sz w:val="20"/>
          <w:szCs w:val="20"/>
          <w:u w:val="single"/>
        </w:rPr>
        <w:t>C. H. U. de Albacete. Albacete</w:t>
      </w:r>
      <w:r w:rsidRPr="003F31E9">
        <w:rPr>
          <w:rFonts w:ascii="Calibri" w:hAnsi="Calibri" w:cs="Calibri"/>
          <w:color w:val="000000"/>
          <w:sz w:val="20"/>
          <w:szCs w:val="20"/>
        </w:rPr>
        <w:t xml:space="preserve"> </w:t>
      </w:r>
    </w:p>
    <w:p w14:paraId="080B337D" w14:textId="77777777" w:rsidR="006B22F2" w:rsidRPr="003F31E9" w:rsidRDefault="006B22F2" w:rsidP="006B22F2">
      <w:pPr>
        <w:widowControl w:val="0"/>
        <w:pBdr>
          <w:top w:val="nil"/>
          <w:left w:val="nil"/>
          <w:bottom w:val="nil"/>
          <w:right w:val="nil"/>
          <w:between w:val="nil"/>
        </w:pBdr>
        <w:ind w:left="7"/>
        <w:rPr>
          <w:rFonts w:ascii="Calibri" w:hAnsi="Calibri" w:cs="Calibri"/>
          <w:color w:val="000000"/>
          <w:sz w:val="20"/>
          <w:szCs w:val="20"/>
        </w:rPr>
      </w:pPr>
      <w:r w:rsidRPr="003F31E9">
        <w:rPr>
          <w:rFonts w:ascii="Calibri" w:hAnsi="Calibri" w:cs="Calibri"/>
          <w:color w:val="000000"/>
          <w:sz w:val="20"/>
          <w:szCs w:val="20"/>
        </w:rPr>
        <w:t xml:space="preserve">Jose Luis Beato Pérez, Maria Lourdes Sáez Méndez </w:t>
      </w:r>
    </w:p>
    <w:p w14:paraId="30C2F92D" w14:textId="77777777" w:rsidR="006B22F2" w:rsidRPr="003F31E9" w:rsidRDefault="006B22F2" w:rsidP="006B22F2">
      <w:pPr>
        <w:widowControl w:val="0"/>
        <w:pBdr>
          <w:top w:val="nil"/>
          <w:left w:val="nil"/>
          <w:bottom w:val="nil"/>
          <w:right w:val="nil"/>
          <w:between w:val="nil"/>
        </w:pBdr>
        <w:spacing w:before="411"/>
        <w:ind w:left="6"/>
        <w:rPr>
          <w:rFonts w:ascii="Calibri" w:hAnsi="Calibri" w:cs="Calibri"/>
          <w:color w:val="000000"/>
          <w:sz w:val="20"/>
          <w:szCs w:val="20"/>
        </w:rPr>
      </w:pPr>
      <w:r w:rsidRPr="003F31E9">
        <w:rPr>
          <w:rFonts w:ascii="Calibri" w:hAnsi="Calibri" w:cs="Calibri"/>
          <w:color w:val="000000"/>
          <w:sz w:val="20"/>
          <w:szCs w:val="20"/>
          <w:u w:val="single"/>
        </w:rPr>
        <w:t>Hospital Universitario Ntra Sra Candelaria. Santa Cruz de Tenerife</w:t>
      </w:r>
      <w:r w:rsidRPr="003F31E9">
        <w:rPr>
          <w:rFonts w:ascii="Calibri" w:hAnsi="Calibri" w:cs="Calibri"/>
          <w:color w:val="000000"/>
          <w:sz w:val="20"/>
          <w:szCs w:val="20"/>
        </w:rPr>
        <w:t xml:space="preserve"> </w:t>
      </w:r>
    </w:p>
    <w:p w14:paraId="42DDF576" w14:textId="77777777" w:rsidR="006B22F2" w:rsidRPr="003F31E9" w:rsidRDefault="006B22F2" w:rsidP="006B22F2">
      <w:pPr>
        <w:widowControl w:val="0"/>
        <w:pBdr>
          <w:top w:val="nil"/>
          <w:left w:val="nil"/>
          <w:bottom w:val="nil"/>
          <w:right w:val="nil"/>
          <w:between w:val="nil"/>
        </w:pBdr>
        <w:spacing w:line="229" w:lineRule="auto"/>
        <w:ind w:left="4" w:firstLine="2"/>
        <w:jc w:val="both"/>
        <w:rPr>
          <w:rFonts w:ascii="Calibri" w:hAnsi="Calibri" w:cs="Calibri"/>
          <w:color w:val="000000"/>
          <w:sz w:val="20"/>
          <w:szCs w:val="20"/>
        </w:rPr>
      </w:pPr>
      <w:r w:rsidRPr="003F31E9">
        <w:rPr>
          <w:rFonts w:ascii="Calibri" w:hAnsi="Calibri" w:cs="Calibri"/>
          <w:color w:val="000000"/>
          <w:sz w:val="20"/>
          <w:szCs w:val="20"/>
        </w:rPr>
        <w:t xml:space="preserve">Lucy Abella, Andrea Afonso Díaz, Selena Gala Aguilera Garcia, Marta Bethencourt Feria,  Eduardo Mauricio Calderón Ledezma, Sara Castaño Perez, Guillermo Castro Gainett, José Manuel  del Arco Delgado, Joaquín Delgado Casamayor, Diego Garcia Silvera, Alba Gómez Hidalgo,  Carolina Hernández Carballo, Rubén Hernández Luis, Francisco Javier Herrera Herrera, Maria del  mar Lopez Gamez, Julia Marfil Daza, María José Monedero Prieto, María Blanca Monereo </w:t>
      </w:r>
    </w:p>
    <w:p w14:paraId="581E9911" w14:textId="77777777" w:rsidR="006B22F2" w:rsidRPr="003F31E9" w:rsidRDefault="006B22F2" w:rsidP="006B22F2">
      <w:pPr>
        <w:widowControl w:val="0"/>
        <w:pBdr>
          <w:top w:val="nil"/>
          <w:left w:val="nil"/>
          <w:bottom w:val="nil"/>
          <w:right w:val="nil"/>
          <w:between w:val="nil"/>
        </w:pBdr>
        <w:spacing w:line="227" w:lineRule="auto"/>
        <w:ind w:left="6"/>
        <w:rPr>
          <w:rFonts w:ascii="Calibri" w:hAnsi="Calibri" w:cs="Calibri"/>
          <w:color w:val="000000"/>
          <w:sz w:val="20"/>
          <w:szCs w:val="20"/>
        </w:rPr>
      </w:pPr>
      <w:r w:rsidRPr="003F31E9">
        <w:rPr>
          <w:rFonts w:ascii="Calibri" w:hAnsi="Calibri" w:cs="Calibri"/>
          <w:color w:val="000000"/>
          <w:sz w:val="20"/>
          <w:szCs w:val="20"/>
        </w:rPr>
        <w:t xml:space="preserve">Muñoz, María de la Luz Padilla Salazar, Daniel Rodríguez Díaz, Alicia Tejera, Laura Torres  Hernández </w:t>
      </w:r>
    </w:p>
    <w:p w14:paraId="28E2FBEA" w14:textId="77777777" w:rsidR="006B22F2" w:rsidRPr="003F31E9" w:rsidRDefault="006B22F2" w:rsidP="006B22F2">
      <w:pPr>
        <w:widowControl w:val="0"/>
        <w:pBdr>
          <w:top w:val="nil"/>
          <w:left w:val="nil"/>
          <w:bottom w:val="nil"/>
          <w:right w:val="nil"/>
          <w:between w:val="nil"/>
        </w:pBdr>
        <w:spacing w:before="423"/>
        <w:ind w:left="11"/>
        <w:rPr>
          <w:rFonts w:ascii="Calibri" w:hAnsi="Calibri" w:cs="Calibri"/>
          <w:color w:val="000000"/>
          <w:sz w:val="20"/>
          <w:szCs w:val="20"/>
        </w:rPr>
      </w:pPr>
      <w:r w:rsidRPr="003F31E9">
        <w:rPr>
          <w:rFonts w:ascii="Calibri" w:hAnsi="Calibri" w:cs="Calibri"/>
          <w:color w:val="000000"/>
          <w:sz w:val="20"/>
          <w:szCs w:val="20"/>
          <w:u w:val="single"/>
        </w:rPr>
        <w:t>C. Asistencial de Zamora. Zamora</w:t>
      </w:r>
      <w:r w:rsidRPr="003F31E9">
        <w:rPr>
          <w:rFonts w:ascii="Calibri" w:hAnsi="Calibri" w:cs="Calibri"/>
          <w:color w:val="000000"/>
          <w:sz w:val="20"/>
          <w:szCs w:val="20"/>
        </w:rPr>
        <w:t xml:space="preserve"> </w:t>
      </w:r>
    </w:p>
    <w:p w14:paraId="26E71893" w14:textId="77777777" w:rsidR="006B22F2" w:rsidRPr="003F31E9" w:rsidRDefault="006B22F2" w:rsidP="006B22F2">
      <w:pPr>
        <w:widowControl w:val="0"/>
        <w:pBdr>
          <w:top w:val="nil"/>
          <w:left w:val="nil"/>
          <w:bottom w:val="nil"/>
          <w:right w:val="nil"/>
          <w:between w:val="nil"/>
        </w:pBdr>
        <w:spacing w:line="227" w:lineRule="auto"/>
        <w:ind w:left="5" w:firstLine="6"/>
        <w:rPr>
          <w:rFonts w:ascii="Calibri" w:hAnsi="Calibri" w:cs="Calibri"/>
          <w:color w:val="000000"/>
          <w:sz w:val="20"/>
          <w:szCs w:val="20"/>
        </w:rPr>
      </w:pPr>
      <w:r w:rsidRPr="003F31E9">
        <w:rPr>
          <w:rFonts w:ascii="Calibri" w:hAnsi="Calibri" w:cs="Calibri"/>
          <w:color w:val="000000"/>
          <w:sz w:val="20"/>
          <w:szCs w:val="20"/>
        </w:rPr>
        <w:t xml:space="preserve">Carlos Aldasoro Frias, Luis Arribas Perez, María Esther Fraile Villarejo, Beatriz Garcia Lopez,  Victor Madrid Romero, Victoria Palomar Calvo, Sara Pintos Otero, Carlota Tuñón de Almeida </w:t>
      </w:r>
    </w:p>
    <w:p w14:paraId="0AA68DB5" w14:textId="77777777" w:rsidR="006B22F2" w:rsidRPr="003F31E9" w:rsidRDefault="006B22F2" w:rsidP="006B22F2">
      <w:pPr>
        <w:widowControl w:val="0"/>
        <w:pBdr>
          <w:top w:val="nil"/>
          <w:left w:val="nil"/>
          <w:bottom w:val="nil"/>
          <w:right w:val="nil"/>
          <w:between w:val="nil"/>
        </w:pBdr>
        <w:spacing w:before="423"/>
        <w:ind w:left="6"/>
        <w:rPr>
          <w:rFonts w:ascii="Calibri" w:hAnsi="Calibri" w:cs="Calibri"/>
          <w:color w:val="000000"/>
          <w:sz w:val="20"/>
          <w:szCs w:val="20"/>
        </w:rPr>
      </w:pPr>
      <w:r w:rsidRPr="003F31E9">
        <w:rPr>
          <w:rFonts w:ascii="Calibri" w:hAnsi="Calibri" w:cs="Calibri"/>
          <w:color w:val="000000"/>
          <w:sz w:val="20"/>
          <w:szCs w:val="20"/>
          <w:u w:val="single"/>
        </w:rPr>
        <w:t>H. San Juan de la Cruz. Úbeda</w:t>
      </w:r>
      <w:r w:rsidRPr="003F31E9">
        <w:rPr>
          <w:rFonts w:ascii="Calibri" w:hAnsi="Calibri" w:cs="Calibri"/>
          <w:color w:val="000000"/>
          <w:sz w:val="20"/>
          <w:szCs w:val="20"/>
        </w:rPr>
        <w:t xml:space="preserve"> </w:t>
      </w:r>
    </w:p>
    <w:p w14:paraId="3297051D" w14:textId="77777777" w:rsidR="006B22F2" w:rsidRPr="003F31E9" w:rsidRDefault="006B22F2" w:rsidP="006B22F2">
      <w:pPr>
        <w:widowControl w:val="0"/>
        <w:pBdr>
          <w:top w:val="nil"/>
          <w:left w:val="nil"/>
          <w:bottom w:val="nil"/>
          <w:right w:val="nil"/>
          <w:between w:val="nil"/>
        </w:pBdr>
        <w:ind w:left="6"/>
        <w:rPr>
          <w:rFonts w:ascii="Calibri" w:hAnsi="Calibri" w:cs="Calibri"/>
          <w:color w:val="000000"/>
          <w:sz w:val="20"/>
          <w:szCs w:val="20"/>
        </w:rPr>
      </w:pPr>
      <w:r w:rsidRPr="003F31E9">
        <w:rPr>
          <w:rFonts w:ascii="Calibri" w:hAnsi="Calibri" w:cs="Calibri"/>
          <w:color w:val="000000"/>
          <w:sz w:val="20"/>
          <w:szCs w:val="20"/>
        </w:rPr>
        <w:t xml:space="preserve">Marcos Guzmán Garcia, Francisco Javier Vicente Hernández </w:t>
      </w:r>
    </w:p>
    <w:p w14:paraId="66ABF164" w14:textId="77777777" w:rsidR="006B22F2" w:rsidRPr="003F31E9" w:rsidRDefault="006B22F2" w:rsidP="006B22F2">
      <w:pPr>
        <w:widowControl w:val="0"/>
        <w:pBdr>
          <w:top w:val="nil"/>
          <w:left w:val="nil"/>
          <w:bottom w:val="nil"/>
          <w:right w:val="nil"/>
          <w:between w:val="nil"/>
        </w:pBdr>
        <w:spacing w:before="411"/>
        <w:ind w:left="6"/>
        <w:rPr>
          <w:rFonts w:ascii="Calibri" w:hAnsi="Calibri" w:cs="Calibri"/>
          <w:color w:val="000000"/>
          <w:sz w:val="20"/>
          <w:szCs w:val="20"/>
        </w:rPr>
      </w:pPr>
      <w:r w:rsidRPr="003F31E9">
        <w:rPr>
          <w:rFonts w:ascii="Calibri" w:hAnsi="Calibri" w:cs="Calibri"/>
          <w:color w:val="000000"/>
          <w:sz w:val="20"/>
          <w:szCs w:val="20"/>
          <w:u w:val="single"/>
        </w:rPr>
        <w:t>Hospital Costa del Sol. Marbella</w:t>
      </w:r>
      <w:r w:rsidRPr="003F31E9">
        <w:rPr>
          <w:rFonts w:ascii="Calibri" w:hAnsi="Calibri" w:cs="Calibri"/>
          <w:color w:val="000000"/>
          <w:sz w:val="20"/>
          <w:szCs w:val="20"/>
        </w:rPr>
        <w:t xml:space="preserve"> </w:t>
      </w:r>
    </w:p>
    <w:p w14:paraId="6D586A95" w14:textId="77777777" w:rsidR="006B22F2" w:rsidRPr="003F31E9" w:rsidRDefault="006B22F2" w:rsidP="006B22F2">
      <w:pPr>
        <w:widowControl w:val="0"/>
        <w:pBdr>
          <w:top w:val="nil"/>
          <w:left w:val="nil"/>
          <w:bottom w:val="nil"/>
          <w:right w:val="nil"/>
          <w:between w:val="nil"/>
        </w:pBdr>
        <w:ind w:left="5"/>
        <w:rPr>
          <w:rFonts w:ascii="Calibri" w:hAnsi="Calibri" w:cs="Calibri"/>
          <w:color w:val="000000"/>
          <w:sz w:val="20"/>
          <w:szCs w:val="20"/>
        </w:rPr>
      </w:pPr>
      <w:r w:rsidRPr="003F31E9">
        <w:rPr>
          <w:rFonts w:ascii="Calibri" w:hAnsi="Calibri" w:cs="Calibri"/>
          <w:color w:val="000000"/>
          <w:sz w:val="20"/>
          <w:szCs w:val="20"/>
        </w:rPr>
        <w:t xml:space="preserve">Victoria Augustín Bandera </w:t>
      </w:r>
    </w:p>
    <w:p w14:paraId="73FDCD7D" w14:textId="77777777" w:rsidR="006B22F2" w:rsidRPr="003F31E9" w:rsidRDefault="006B22F2" w:rsidP="006B22F2">
      <w:pPr>
        <w:widowControl w:val="0"/>
        <w:pBdr>
          <w:top w:val="nil"/>
          <w:left w:val="nil"/>
          <w:bottom w:val="nil"/>
          <w:right w:val="nil"/>
          <w:between w:val="nil"/>
        </w:pBdr>
        <w:spacing w:before="406"/>
        <w:ind w:left="6"/>
        <w:rPr>
          <w:rFonts w:ascii="Calibri" w:hAnsi="Calibri" w:cs="Calibri"/>
          <w:color w:val="000000"/>
          <w:sz w:val="20"/>
          <w:szCs w:val="20"/>
        </w:rPr>
      </w:pPr>
      <w:r w:rsidRPr="003F31E9">
        <w:rPr>
          <w:rFonts w:ascii="Calibri" w:hAnsi="Calibri" w:cs="Calibri"/>
          <w:color w:val="000000"/>
          <w:sz w:val="20"/>
          <w:szCs w:val="20"/>
          <w:u w:val="single"/>
        </w:rPr>
        <w:t>H. U. Virgen de las Nieves. Granada</w:t>
      </w:r>
      <w:r w:rsidRPr="003F31E9">
        <w:rPr>
          <w:rFonts w:ascii="Calibri" w:hAnsi="Calibri" w:cs="Calibri"/>
          <w:color w:val="000000"/>
          <w:sz w:val="20"/>
          <w:szCs w:val="20"/>
        </w:rPr>
        <w:t xml:space="preserve"> </w:t>
      </w:r>
    </w:p>
    <w:p w14:paraId="6AC11BE2" w14:textId="77777777" w:rsidR="006B22F2" w:rsidRPr="003F31E9" w:rsidRDefault="006B22F2" w:rsidP="006B22F2">
      <w:pPr>
        <w:widowControl w:val="0"/>
        <w:pBdr>
          <w:top w:val="nil"/>
          <w:left w:val="nil"/>
          <w:bottom w:val="nil"/>
          <w:right w:val="nil"/>
          <w:between w:val="nil"/>
        </w:pBdr>
        <w:spacing w:line="227" w:lineRule="auto"/>
        <w:ind w:left="6"/>
        <w:rPr>
          <w:rFonts w:ascii="Calibri" w:hAnsi="Calibri" w:cs="Calibri"/>
          <w:color w:val="000000"/>
          <w:sz w:val="20"/>
          <w:szCs w:val="20"/>
        </w:rPr>
      </w:pPr>
      <w:r w:rsidRPr="003F31E9">
        <w:rPr>
          <w:rFonts w:ascii="Calibri" w:hAnsi="Calibri" w:cs="Calibri"/>
          <w:color w:val="000000"/>
          <w:sz w:val="20"/>
          <w:szCs w:val="20"/>
        </w:rPr>
        <w:t xml:space="preserve">Pablo Conde Baena, Joaquin Escobar Sevilla, Laura Gallo Padilla, Patricia Gómez Ronquillo,  Pablo González Bustos, María Navío Botías, Jessica Ramírez Taboada, Mar Rivero Rodrígez </w:t>
      </w:r>
    </w:p>
    <w:p w14:paraId="0D57A776" w14:textId="77777777" w:rsidR="006B22F2" w:rsidRPr="003F31E9" w:rsidRDefault="006B22F2" w:rsidP="006B22F2">
      <w:pPr>
        <w:widowControl w:val="0"/>
        <w:pBdr>
          <w:top w:val="nil"/>
          <w:left w:val="nil"/>
          <w:bottom w:val="nil"/>
          <w:right w:val="nil"/>
          <w:between w:val="nil"/>
        </w:pBdr>
        <w:spacing w:before="423"/>
        <w:ind w:left="6"/>
        <w:rPr>
          <w:rFonts w:ascii="Calibri" w:hAnsi="Calibri" w:cs="Calibri"/>
          <w:color w:val="000000"/>
          <w:sz w:val="20"/>
          <w:szCs w:val="20"/>
        </w:rPr>
      </w:pPr>
      <w:r w:rsidRPr="003F31E9">
        <w:rPr>
          <w:rFonts w:ascii="Calibri" w:hAnsi="Calibri" w:cs="Calibri"/>
          <w:color w:val="000000"/>
          <w:sz w:val="20"/>
          <w:szCs w:val="20"/>
          <w:u w:val="single"/>
        </w:rPr>
        <w:t>Hospital Clínico de Santiago. Santiago de Compostela</w:t>
      </w:r>
      <w:r w:rsidRPr="003F31E9">
        <w:rPr>
          <w:rFonts w:ascii="Calibri" w:hAnsi="Calibri" w:cs="Calibri"/>
          <w:color w:val="000000"/>
          <w:sz w:val="20"/>
          <w:szCs w:val="20"/>
        </w:rPr>
        <w:t xml:space="preserve"> </w:t>
      </w:r>
    </w:p>
    <w:p w14:paraId="76C02518" w14:textId="77777777" w:rsidR="006B22F2" w:rsidRPr="003F31E9" w:rsidRDefault="006B22F2" w:rsidP="006B22F2">
      <w:pPr>
        <w:widowControl w:val="0"/>
        <w:pBdr>
          <w:top w:val="nil"/>
          <w:left w:val="nil"/>
          <w:bottom w:val="nil"/>
          <w:right w:val="nil"/>
          <w:between w:val="nil"/>
        </w:pBdr>
        <w:spacing w:line="227" w:lineRule="auto"/>
        <w:ind w:left="6"/>
        <w:rPr>
          <w:rFonts w:ascii="Calibri" w:hAnsi="Calibri" w:cs="Calibri"/>
          <w:color w:val="000000"/>
          <w:sz w:val="20"/>
          <w:szCs w:val="20"/>
        </w:rPr>
      </w:pPr>
      <w:r w:rsidRPr="003F31E9">
        <w:rPr>
          <w:rFonts w:ascii="Calibri" w:hAnsi="Calibri" w:cs="Calibri"/>
          <w:color w:val="000000"/>
          <w:sz w:val="20"/>
          <w:szCs w:val="20"/>
        </w:rPr>
        <w:t xml:space="preserve">Maria del Carmen Beceiro Abad, Maria Aurora Freire Romero, Sonia Molinos Castro, Emilio  Manuel Paez Guillan, María Pazo Nuñez, Paula Maria Pesqueira Fontan,  </w:t>
      </w:r>
    </w:p>
    <w:p w14:paraId="445BF1A5" w14:textId="77777777" w:rsidR="006B22F2" w:rsidRPr="003F31E9" w:rsidRDefault="006B22F2" w:rsidP="006B22F2">
      <w:pPr>
        <w:widowControl w:val="0"/>
        <w:pBdr>
          <w:top w:val="nil"/>
          <w:left w:val="nil"/>
          <w:bottom w:val="nil"/>
          <w:right w:val="nil"/>
          <w:between w:val="nil"/>
        </w:pBdr>
        <w:spacing w:before="423"/>
        <w:ind w:left="6"/>
        <w:rPr>
          <w:rFonts w:ascii="Calibri" w:hAnsi="Calibri" w:cs="Calibri"/>
          <w:color w:val="000000"/>
          <w:sz w:val="20"/>
          <w:szCs w:val="20"/>
        </w:rPr>
      </w:pPr>
      <w:r w:rsidRPr="003F31E9">
        <w:rPr>
          <w:rFonts w:ascii="Calibri" w:hAnsi="Calibri" w:cs="Calibri"/>
          <w:color w:val="000000"/>
          <w:sz w:val="20"/>
          <w:szCs w:val="20"/>
          <w:u w:val="single"/>
        </w:rPr>
        <w:t>Hospital HLA Moncloa. Madrid</w:t>
      </w:r>
      <w:r w:rsidRPr="003F31E9">
        <w:rPr>
          <w:rFonts w:ascii="Calibri" w:hAnsi="Calibri" w:cs="Calibri"/>
          <w:color w:val="000000"/>
          <w:sz w:val="20"/>
          <w:szCs w:val="20"/>
        </w:rPr>
        <w:t xml:space="preserve"> </w:t>
      </w:r>
    </w:p>
    <w:p w14:paraId="16521E63" w14:textId="77777777" w:rsidR="006B22F2" w:rsidRPr="003F31E9" w:rsidRDefault="006B22F2" w:rsidP="006B22F2">
      <w:pPr>
        <w:widowControl w:val="0"/>
        <w:pBdr>
          <w:top w:val="nil"/>
          <w:left w:val="nil"/>
          <w:bottom w:val="nil"/>
          <w:right w:val="nil"/>
          <w:between w:val="nil"/>
        </w:pBdr>
        <w:spacing w:line="231" w:lineRule="auto"/>
        <w:ind w:firstLine="11"/>
        <w:rPr>
          <w:rFonts w:ascii="Calibri" w:hAnsi="Calibri" w:cs="Calibri"/>
          <w:color w:val="000000"/>
          <w:sz w:val="20"/>
          <w:szCs w:val="20"/>
        </w:rPr>
      </w:pPr>
      <w:r w:rsidRPr="003F31E9">
        <w:rPr>
          <w:rFonts w:ascii="Calibri" w:hAnsi="Calibri" w:cs="Calibri"/>
          <w:color w:val="000000"/>
          <w:sz w:val="20"/>
          <w:szCs w:val="20"/>
        </w:rPr>
        <w:t xml:space="preserve">Guillermo Estrada, Teresa Garcia Delange, Isabel Jimenez Martinez, Carmen Martinez Cilleros,  Nuria Parra Arribas,  </w:t>
      </w:r>
    </w:p>
    <w:p w14:paraId="67646E77" w14:textId="77777777" w:rsidR="006B22F2" w:rsidRPr="003F31E9" w:rsidRDefault="006B22F2" w:rsidP="006B22F2">
      <w:pPr>
        <w:widowControl w:val="0"/>
        <w:pBdr>
          <w:top w:val="nil"/>
          <w:left w:val="nil"/>
          <w:bottom w:val="nil"/>
          <w:right w:val="nil"/>
          <w:between w:val="nil"/>
        </w:pBdr>
        <w:spacing w:before="419"/>
        <w:ind w:left="6"/>
        <w:rPr>
          <w:rFonts w:ascii="Calibri" w:hAnsi="Calibri" w:cs="Calibri"/>
          <w:color w:val="000000"/>
          <w:sz w:val="20"/>
          <w:szCs w:val="20"/>
        </w:rPr>
      </w:pPr>
      <w:r w:rsidRPr="003F31E9">
        <w:rPr>
          <w:rFonts w:ascii="Calibri" w:hAnsi="Calibri" w:cs="Calibri"/>
          <w:color w:val="000000"/>
          <w:sz w:val="20"/>
          <w:szCs w:val="20"/>
          <w:u w:val="single"/>
        </w:rPr>
        <w:t>Hospital Marina Baixa. Villajoyosa</w:t>
      </w:r>
      <w:r w:rsidRPr="003F31E9">
        <w:rPr>
          <w:rFonts w:ascii="Calibri" w:hAnsi="Calibri" w:cs="Calibri"/>
          <w:color w:val="000000"/>
          <w:sz w:val="20"/>
          <w:szCs w:val="20"/>
        </w:rPr>
        <w:t xml:space="preserve"> </w:t>
      </w:r>
    </w:p>
    <w:p w14:paraId="12EEB568" w14:textId="77777777" w:rsidR="006B22F2" w:rsidRPr="003F31E9" w:rsidRDefault="006B22F2" w:rsidP="006B22F2">
      <w:pPr>
        <w:widowControl w:val="0"/>
        <w:pBdr>
          <w:top w:val="nil"/>
          <w:left w:val="nil"/>
          <w:bottom w:val="nil"/>
          <w:right w:val="nil"/>
          <w:between w:val="nil"/>
        </w:pBdr>
        <w:ind w:left="7"/>
        <w:rPr>
          <w:rFonts w:ascii="Calibri" w:hAnsi="Calibri" w:cs="Calibri"/>
          <w:color w:val="000000"/>
          <w:sz w:val="20"/>
          <w:szCs w:val="20"/>
        </w:rPr>
      </w:pPr>
      <w:r w:rsidRPr="003F31E9">
        <w:rPr>
          <w:rFonts w:ascii="Calibri" w:hAnsi="Calibri" w:cs="Calibri"/>
          <w:color w:val="000000"/>
          <w:sz w:val="20"/>
          <w:szCs w:val="20"/>
        </w:rPr>
        <w:t xml:space="preserve">Javier Ena, Jose Enrique Gómez Segado </w:t>
      </w:r>
    </w:p>
    <w:p w14:paraId="6AB21904" w14:textId="77777777" w:rsidR="006B22F2" w:rsidRPr="003F31E9" w:rsidRDefault="006B22F2" w:rsidP="006B22F2">
      <w:pPr>
        <w:widowControl w:val="0"/>
        <w:pBdr>
          <w:top w:val="nil"/>
          <w:left w:val="nil"/>
          <w:bottom w:val="nil"/>
          <w:right w:val="nil"/>
          <w:between w:val="nil"/>
        </w:pBdr>
        <w:spacing w:before="411"/>
        <w:ind w:left="11"/>
        <w:rPr>
          <w:rFonts w:ascii="Calibri" w:hAnsi="Calibri" w:cs="Calibri"/>
          <w:color w:val="000000"/>
          <w:sz w:val="20"/>
          <w:szCs w:val="20"/>
        </w:rPr>
      </w:pPr>
      <w:r w:rsidRPr="003F31E9">
        <w:rPr>
          <w:rFonts w:ascii="Calibri" w:hAnsi="Calibri" w:cs="Calibri"/>
          <w:color w:val="000000"/>
          <w:sz w:val="20"/>
          <w:szCs w:val="20"/>
          <w:u w:val="single"/>
        </w:rPr>
        <w:t>Complejo Asistencial Universitario de León. León</w:t>
      </w:r>
      <w:r w:rsidRPr="003F31E9">
        <w:rPr>
          <w:rFonts w:ascii="Calibri" w:hAnsi="Calibri" w:cs="Calibri"/>
          <w:color w:val="000000"/>
          <w:sz w:val="20"/>
          <w:szCs w:val="20"/>
        </w:rPr>
        <w:t xml:space="preserve"> </w:t>
      </w:r>
    </w:p>
    <w:p w14:paraId="4D769E2C" w14:textId="77777777" w:rsidR="006B22F2" w:rsidRPr="003F31E9" w:rsidRDefault="006B22F2" w:rsidP="006B22F2">
      <w:pPr>
        <w:widowControl w:val="0"/>
        <w:pBdr>
          <w:top w:val="nil"/>
          <w:left w:val="nil"/>
          <w:bottom w:val="nil"/>
          <w:right w:val="nil"/>
          <w:between w:val="nil"/>
        </w:pBdr>
        <w:spacing w:line="231" w:lineRule="auto"/>
        <w:ind w:left="6"/>
        <w:rPr>
          <w:rFonts w:ascii="Calibri" w:hAnsi="Calibri" w:cs="Calibri"/>
          <w:color w:val="000000"/>
          <w:sz w:val="20"/>
          <w:szCs w:val="20"/>
        </w:rPr>
      </w:pPr>
      <w:r w:rsidRPr="003F31E9">
        <w:rPr>
          <w:rFonts w:ascii="Calibri" w:hAnsi="Calibri" w:cs="Calibri"/>
          <w:color w:val="000000"/>
          <w:sz w:val="20"/>
          <w:szCs w:val="20"/>
        </w:rPr>
        <w:t xml:space="preserve">Rosario Maria García die, Manuel Martin Regidor, Angel Luis Martínez Gonzalez, Alberto Muela  Molinero, Raquel Rodríguez Díez, Beatriz Vicente Montes </w:t>
      </w:r>
    </w:p>
    <w:p w14:paraId="5A9ED127" w14:textId="77777777" w:rsidR="006B22F2" w:rsidRPr="003F31E9" w:rsidRDefault="006B22F2" w:rsidP="006B22F2">
      <w:pPr>
        <w:widowControl w:val="0"/>
        <w:pBdr>
          <w:top w:val="nil"/>
          <w:left w:val="nil"/>
          <w:bottom w:val="nil"/>
          <w:right w:val="nil"/>
          <w:between w:val="nil"/>
        </w:pBdr>
        <w:spacing w:before="419"/>
        <w:ind w:left="6"/>
        <w:rPr>
          <w:rFonts w:ascii="Calibri" w:hAnsi="Calibri" w:cs="Calibri"/>
          <w:color w:val="000000"/>
          <w:sz w:val="20"/>
          <w:szCs w:val="20"/>
        </w:rPr>
      </w:pPr>
      <w:r w:rsidRPr="003F31E9">
        <w:rPr>
          <w:rFonts w:ascii="Calibri" w:hAnsi="Calibri" w:cs="Calibri"/>
          <w:color w:val="000000"/>
          <w:sz w:val="20"/>
          <w:szCs w:val="20"/>
          <w:u w:val="single"/>
        </w:rPr>
        <w:t>H. U. Marqués de Valdecilla. Santander</w:t>
      </w:r>
      <w:r w:rsidRPr="003F31E9">
        <w:rPr>
          <w:rFonts w:ascii="Calibri" w:hAnsi="Calibri" w:cs="Calibri"/>
          <w:color w:val="000000"/>
          <w:sz w:val="20"/>
          <w:szCs w:val="20"/>
        </w:rPr>
        <w:t xml:space="preserve"> </w:t>
      </w:r>
    </w:p>
    <w:p w14:paraId="19CAB6D6" w14:textId="77777777" w:rsidR="006B22F2" w:rsidRPr="003F31E9" w:rsidRDefault="006B22F2" w:rsidP="006B22F2">
      <w:pPr>
        <w:widowControl w:val="0"/>
        <w:pBdr>
          <w:top w:val="nil"/>
          <w:left w:val="nil"/>
          <w:bottom w:val="nil"/>
          <w:right w:val="nil"/>
          <w:between w:val="nil"/>
        </w:pBdr>
        <w:spacing w:line="231" w:lineRule="auto"/>
        <w:ind w:left="8" w:hanging="1"/>
        <w:rPr>
          <w:rFonts w:ascii="Calibri" w:hAnsi="Calibri" w:cs="Calibri"/>
          <w:color w:val="000000"/>
          <w:sz w:val="20"/>
          <w:szCs w:val="20"/>
        </w:rPr>
      </w:pPr>
      <w:r w:rsidRPr="003F31E9">
        <w:rPr>
          <w:rFonts w:ascii="Calibri" w:hAnsi="Calibri" w:cs="Calibri"/>
          <w:color w:val="000000"/>
          <w:sz w:val="20"/>
          <w:szCs w:val="20"/>
        </w:rPr>
        <w:t xml:space="preserve">Marta Fernández-Ayala Novo, José Javier Napal Lecumberri, Nuria Puente Ruiz, Jose Riancho,  Isabel Sampedro Garcia </w:t>
      </w:r>
    </w:p>
    <w:p w14:paraId="10D4F847" w14:textId="77777777" w:rsidR="006B22F2" w:rsidRPr="003F31E9" w:rsidRDefault="006B22F2" w:rsidP="006B22F2">
      <w:pPr>
        <w:widowControl w:val="0"/>
        <w:pBdr>
          <w:top w:val="nil"/>
          <w:left w:val="nil"/>
          <w:bottom w:val="nil"/>
          <w:right w:val="nil"/>
          <w:between w:val="nil"/>
        </w:pBdr>
        <w:spacing w:before="414"/>
        <w:ind w:left="6"/>
        <w:rPr>
          <w:rFonts w:ascii="Calibri" w:hAnsi="Calibri" w:cs="Calibri"/>
          <w:color w:val="000000"/>
          <w:sz w:val="20"/>
          <w:szCs w:val="20"/>
        </w:rPr>
      </w:pPr>
      <w:r w:rsidRPr="003F31E9">
        <w:rPr>
          <w:rFonts w:ascii="Calibri" w:hAnsi="Calibri" w:cs="Calibri"/>
          <w:color w:val="000000"/>
          <w:sz w:val="20"/>
          <w:szCs w:val="20"/>
          <w:u w:val="single"/>
        </w:rPr>
        <w:t>H. U. C. de Asturias. Oviedo</w:t>
      </w:r>
      <w:r w:rsidRPr="003F31E9">
        <w:rPr>
          <w:rFonts w:ascii="Calibri" w:hAnsi="Calibri" w:cs="Calibri"/>
          <w:color w:val="000000"/>
          <w:sz w:val="20"/>
          <w:szCs w:val="20"/>
        </w:rPr>
        <w:t xml:space="preserve"> </w:t>
      </w:r>
    </w:p>
    <w:p w14:paraId="554568AD" w14:textId="77777777" w:rsidR="006B22F2" w:rsidRPr="003F31E9" w:rsidRDefault="006B22F2" w:rsidP="006B22F2">
      <w:pPr>
        <w:widowControl w:val="0"/>
        <w:pBdr>
          <w:top w:val="nil"/>
          <w:left w:val="nil"/>
          <w:bottom w:val="nil"/>
          <w:right w:val="nil"/>
          <w:between w:val="nil"/>
        </w:pBdr>
        <w:spacing w:line="229" w:lineRule="auto"/>
        <w:ind w:left="6" w:hanging="1"/>
        <w:jc w:val="both"/>
        <w:rPr>
          <w:rFonts w:ascii="Calibri" w:hAnsi="Calibri" w:cs="Calibri"/>
          <w:color w:val="000000"/>
          <w:sz w:val="20"/>
          <w:szCs w:val="20"/>
        </w:rPr>
      </w:pPr>
      <w:r w:rsidRPr="003F31E9">
        <w:rPr>
          <w:rFonts w:ascii="Calibri" w:hAnsi="Calibri" w:cs="Calibri"/>
          <w:color w:val="000000"/>
          <w:sz w:val="20"/>
          <w:szCs w:val="20"/>
        </w:rPr>
        <w:t>Victor Asensi Alvarez, Itxasne Cabezón Estévanez, Maria Folgueras Gómez, Lucía Meijide  Rodríguez, Claudia Moran Castaño, Noelia Morán Suárez, Sara Rodríguez Suárez, Silvia Suárez  Díaz, Lucia Suárez Pérez, Carlos Vázquez, Carmen Yllera Gutiérrez</w:t>
      </w:r>
    </w:p>
    <w:p w14:paraId="62CD871E" w14:textId="77777777" w:rsidR="006B22F2" w:rsidRPr="003F31E9" w:rsidRDefault="006B22F2" w:rsidP="006B22F2">
      <w:pPr>
        <w:widowControl w:val="0"/>
        <w:pBdr>
          <w:top w:val="nil"/>
          <w:left w:val="nil"/>
          <w:bottom w:val="nil"/>
          <w:right w:val="nil"/>
          <w:between w:val="nil"/>
        </w:pBdr>
        <w:ind w:left="6"/>
        <w:rPr>
          <w:rFonts w:ascii="Calibri" w:hAnsi="Calibri" w:cs="Calibri"/>
          <w:color w:val="000000"/>
          <w:sz w:val="20"/>
          <w:szCs w:val="20"/>
        </w:rPr>
      </w:pPr>
      <w:r w:rsidRPr="003F31E9">
        <w:rPr>
          <w:rFonts w:ascii="Calibri" w:hAnsi="Calibri" w:cs="Calibri"/>
          <w:color w:val="000000"/>
          <w:sz w:val="20"/>
          <w:szCs w:val="20"/>
          <w:u w:val="single"/>
        </w:rPr>
        <w:t>H. U. Virgen del Rocío. Sevilla</w:t>
      </w:r>
      <w:r w:rsidRPr="003F31E9">
        <w:rPr>
          <w:rFonts w:ascii="Calibri" w:hAnsi="Calibri" w:cs="Calibri"/>
          <w:color w:val="000000"/>
          <w:sz w:val="20"/>
          <w:szCs w:val="20"/>
        </w:rPr>
        <w:t xml:space="preserve"> </w:t>
      </w:r>
    </w:p>
    <w:p w14:paraId="01C574AD" w14:textId="77777777" w:rsidR="006B22F2" w:rsidRPr="003F31E9" w:rsidRDefault="006B22F2" w:rsidP="006B22F2">
      <w:pPr>
        <w:widowControl w:val="0"/>
        <w:pBdr>
          <w:top w:val="nil"/>
          <w:left w:val="nil"/>
          <w:bottom w:val="nil"/>
          <w:right w:val="nil"/>
          <w:between w:val="nil"/>
        </w:pBdr>
        <w:spacing w:line="229" w:lineRule="auto"/>
        <w:ind w:left="7" w:hanging="2"/>
        <w:jc w:val="both"/>
        <w:rPr>
          <w:rFonts w:ascii="Calibri" w:hAnsi="Calibri" w:cs="Calibri"/>
          <w:color w:val="000000"/>
          <w:sz w:val="20"/>
          <w:szCs w:val="20"/>
        </w:rPr>
      </w:pPr>
      <w:r w:rsidRPr="003F31E9">
        <w:rPr>
          <w:rFonts w:ascii="Calibri" w:hAnsi="Calibri" w:cs="Calibri"/>
          <w:color w:val="000000"/>
          <w:sz w:val="20"/>
          <w:szCs w:val="20"/>
        </w:rPr>
        <w:t xml:space="preserve">Verónica Alfaro Lara, Bosco Baron Franco, Máximo Bernabeu-Wittel, Concepción Conde  Guzmán, Juan Delgado de la Cuesta, Pablo Díaz Jiménez, Fátima Espinosa Torre, Rosa María  Gámez Mancera, Luis Giménez Miranda, Aurora González Estrada, Sonia Gutiérrez Rivero,  Carlos Hernandez Quiles, Carlos Jiménez de Juan, Julia Lanseros Tenllado, María del Carmen  López Ríos, María Nieto, Santiago Rodríguez Suárez, Jara Eloisa Ternero Vega </w:t>
      </w:r>
    </w:p>
    <w:p w14:paraId="0F19BE1C" w14:textId="77777777" w:rsidR="006B22F2" w:rsidRPr="003F31E9" w:rsidRDefault="006B22F2" w:rsidP="006B22F2">
      <w:pPr>
        <w:widowControl w:val="0"/>
        <w:pBdr>
          <w:top w:val="nil"/>
          <w:left w:val="nil"/>
          <w:bottom w:val="nil"/>
          <w:right w:val="nil"/>
          <w:between w:val="nil"/>
        </w:pBdr>
        <w:spacing w:before="421"/>
        <w:ind w:left="6"/>
        <w:rPr>
          <w:rFonts w:ascii="Calibri" w:hAnsi="Calibri" w:cs="Calibri"/>
          <w:color w:val="000000"/>
          <w:sz w:val="20"/>
          <w:szCs w:val="20"/>
        </w:rPr>
      </w:pPr>
      <w:r w:rsidRPr="003F31E9">
        <w:rPr>
          <w:rFonts w:ascii="Calibri" w:hAnsi="Calibri" w:cs="Calibri"/>
          <w:color w:val="000000"/>
          <w:sz w:val="20"/>
          <w:szCs w:val="20"/>
          <w:u w:val="single"/>
        </w:rPr>
        <w:t>Hospital Clinic Barcelona. Barcelona</w:t>
      </w:r>
      <w:r w:rsidRPr="003F31E9">
        <w:rPr>
          <w:rFonts w:ascii="Calibri" w:hAnsi="Calibri" w:cs="Calibri"/>
          <w:color w:val="000000"/>
          <w:sz w:val="20"/>
          <w:szCs w:val="20"/>
        </w:rPr>
        <w:t xml:space="preserve"> </w:t>
      </w:r>
    </w:p>
    <w:p w14:paraId="699EE08F" w14:textId="77777777" w:rsidR="006B22F2" w:rsidRPr="003F31E9" w:rsidRDefault="006B22F2" w:rsidP="006B22F2">
      <w:pPr>
        <w:widowControl w:val="0"/>
        <w:pBdr>
          <w:top w:val="nil"/>
          <w:left w:val="nil"/>
          <w:bottom w:val="nil"/>
          <w:right w:val="nil"/>
          <w:between w:val="nil"/>
        </w:pBdr>
        <w:spacing w:line="229" w:lineRule="auto"/>
        <w:ind w:firstLine="7"/>
        <w:jc w:val="both"/>
        <w:rPr>
          <w:rFonts w:ascii="Calibri" w:hAnsi="Calibri" w:cs="Calibri"/>
          <w:color w:val="000000"/>
          <w:sz w:val="20"/>
          <w:szCs w:val="20"/>
        </w:rPr>
      </w:pPr>
      <w:r w:rsidRPr="003F31E9">
        <w:rPr>
          <w:rFonts w:ascii="Calibri" w:hAnsi="Calibri" w:cs="Calibri"/>
          <w:color w:val="000000"/>
          <w:sz w:val="20"/>
          <w:szCs w:val="20"/>
        </w:rPr>
        <w:t xml:space="preserve">Júlia Calvo Jiménez, Aina Capdevila Reniu, Irene Carbonell De Boulle, Emmanuel Coloma  Bazán, Joaquim Fernández Solà, Cristina Gabara Xancó, Joan Ribot Grabalosa, Olga Rodríguez  Núñez </w:t>
      </w:r>
    </w:p>
    <w:p w14:paraId="0F19BB20" w14:textId="77777777" w:rsidR="006B22F2" w:rsidRPr="003F31E9" w:rsidRDefault="006B22F2" w:rsidP="006B22F2">
      <w:pPr>
        <w:widowControl w:val="0"/>
        <w:pBdr>
          <w:top w:val="nil"/>
          <w:left w:val="nil"/>
          <w:bottom w:val="nil"/>
          <w:right w:val="nil"/>
          <w:between w:val="nil"/>
        </w:pBdr>
        <w:spacing w:before="416"/>
        <w:ind w:left="11"/>
        <w:rPr>
          <w:rFonts w:ascii="Calibri" w:hAnsi="Calibri" w:cs="Calibri"/>
          <w:color w:val="000000"/>
          <w:sz w:val="20"/>
          <w:szCs w:val="20"/>
        </w:rPr>
      </w:pPr>
      <w:r w:rsidRPr="003F31E9">
        <w:rPr>
          <w:rFonts w:ascii="Calibri" w:hAnsi="Calibri" w:cs="Calibri"/>
          <w:color w:val="000000"/>
          <w:sz w:val="20"/>
          <w:szCs w:val="20"/>
          <w:u w:val="single"/>
        </w:rPr>
        <w:t>C. H. U. de Ferrol. Ferrol</w:t>
      </w:r>
      <w:r w:rsidRPr="003F31E9">
        <w:rPr>
          <w:rFonts w:ascii="Calibri" w:hAnsi="Calibri" w:cs="Calibri"/>
          <w:color w:val="000000"/>
          <w:sz w:val="20"/>
          <w:szCs w:val="20"/>
        </w:rPr>
        <w:t xml:space="preserve"> </w:t>
      </w:r>
    </w:p>
    <w:p w14:paraId="692C60B0" w14:textId="77777777" w:rsidR="006B22F2" w:rsidRPr="003F31E9" w:rsidRDefault="006B22F2" w:rsidP="006B22F2">
      <w:pPr>
        <w:widowControl w:val="0"/>
        <w:pBdr>
          <w:top w:val="nil"/>
          <w:left w:val="nil"/>
          <w:bottom w:val="nil"/>
          <w:right w:val="nil"/>
          <w:between w:val="nil"/>
        </w:pBdr>
        <w:spacing w:line="229" w:lineRule="auto"/>
        <w:ind w:left="6"/>
        <w:jc w:val="both"/>
        <w:rPr>
          <w:rFonts w:ascii="Calibri" w:hAnsi="Calibri" w:cs="Calibri"/>
          <w:color w:val="000000"/>
          <w:sz w:val="20"/>
          <w:szCs w:val="20"/>
        </w:rPr>
      </w:pPr>
      <w:r w:rsidRPr="003F31E9">
        <w:rPr>
          <w:rFonts w:ascii="Calibri" w:hAnsi="Calibri" w:cs="Calibri"/>
          <w:color w:val="000000"/>
          <w:sz w:val="20"/>
          <w:szCs w:val="20"/>
        </w:rPr>
        <w:t xml:space="preserve">Hortensia Alvarez Diaz, Tamara Dalama Lopez, Estefania Martul Pego, Carmen Mella Pérez, Ana  Pazos Ferro, Sabela Sánchez Trigo, Dolores Suarez Sambade, Maria Trigas Ferrin, Maria del  Carmen Vázquez Friol, Laura Vilariño Maneiro,  </w:t>
      </w:r>
    </w:p>
    <w:p w14:paraId="66862444" w14:textId="77777777" w:rsidR="006B22F2" w:rsidRPr="003F31E9" w:rsidRDefault="006B22F2" w:rsidP="006B22F2">
      <w:pPr>
        <w:widowControl w:val="0"/>
        <w:pBdr>
          <w:top w:val="nil"/>
          <w:left w:val="nil"/>
          <w:bottom w:val="nil"/>
          <w:right w:val="nil"/>
          <w:between w:val="nil"/>
        </w:pBdr>
        <w:spacing w:before="421"/>
        <w:ind w:left="6"/>
        <w:rPr>
          <w:rFonts w:ascii="Calibri" w:hAnsi="Calibri" w:cs="Calibri"/>
          <w:color w:val="000000"/>
          <w:sz w:val="20"/>
          <w:szCs w:val="20"/>
        </w:rPr>
      </w:pPr>
      <w:r w:rsidRPr="003F31E9">
        <w:rPr>
          <w:rFonts w:ascii="Calibri" w:hAnsi="Calibri" w:cs="Calibri"/>
          <w:color w:val="000000"/>
          <w:sz w:val="20"/>
          <w:szCs w:val="20"/>
          <w:u w:val="single"/>
        </w:rPr>
        <w:t>H. U. La Fe. Valencia</w:t>
      </w:r>
      <w:r w:rsidRPr="003F31E9">
        <w:rPr>
          <w:rFonts w:ascii="Calibri" w:hAnsi="Calibri" w:cs="Calibri"/>
          <w:color w:val="000000"/>
          <w:sz w:val="20"/>
          <w:szCs w:val="20"/>
        </w:rPr>
        <w:t xml:space="preserve"> </w:t>
      </w:r>
    </w:p>
    <w:p w14:paraId="432A26DC" w14:textId="77777777" w:rsidR="006B22F2" w:rsidRPr="003F31E9" w:rsidRDefault="006B22F2" w:rsidP="006B22F2">
      <w:pPr>
        <w:widowControl w:val="0"/>
        <w:pBdr>
          <w:top w:val="nil"/>
          <w:left w:val="nil"/>
          <w:bottom w:val="nil"/>
          <w:right w:val="nil"/>
          <w:between w:val="nil"/>
        </w:pBdr>
        <w:ind w:left="6"/>
        <w:rPr>
          <w:rFonts w:ascii="Calibri" w:hAnsi="Calibri" w:cs="Calibri"/>
          <w:color w:val="000000"/>
          <w:sz w:val="20"/>
          <w:szCs w:val="20"/>
        </w:rPr>
      </w:pPr>
      <w:r w:rsidRPr="003F31E9">
        <w:rPr>
          <w:rFonts w:ascii="Calibri" w:hAnsi="Calibri" w:cs="Calibri"/>
          <w:color w:val="000000"/>
          <w:sz w:val="20"/>
          <w:szCs w:val="20"/>
        </w:rPr>
        <w:t xml:space="preserve">Ricardo Gil Sánchez, Marta Jiménez Escrig, Laura Parra Gómez, José Antonio Todolí Parra </w:t>
      </w:r>
    </w:p>
    <w:p w14:paraId="43219DD0" w14:textId="77777777" w:rsidR="006B22F2" w:rsidRPr="003F31E9" w:rsidRDefault="006B22F2" w:rsidP="006B22F2">
      <w:pPr>
        <w:widowControl w:val="0"/>
        <w:pBdr>
          <w:top w:val="nil"/>
          <w:left w:val="nil"/>
          <w:bottom w:val="nil"/>
          <w:right w:val="nil"/>
          <w:between w:val="nil"/>
        </w:pBdr>
        <w:spacing w:before="411"/>
        <w:ind w:left="6"/>
        <w:rPr>
          <w:rFonts w:ascii="Calibri" w:hAnsi="Calibri" w:cs="Calibri"/>
          <w:color w:val="000000"/>
          <w:sz w:val="20"/>
          <w:szCs w:val="20"/>
        </w:rPr>
      </w:pPr>
      <w:r w:rsidRPr="003F31E9">
        <w:rPr>
          <w:rFonts w:ascii="Calibri" w:hAnsi="Calibri" w:cs="Calibri"/>
          <w:color w:val="000000"/>
          <w:sz w:val="20"/>
          <w:szCs w:val="20"/>
          <w:u w:val="single"/>
        </w:rPr>
        <w:t>H. Francesc de Borja. Gandia</w:t>
      </w:r>
      <w:r w:rsidRPr="003F31E9">
        <w:rPr>
          <w:rFonts w:ascii="Calibri" w:hAnsi="Calibri" w:cs="Calibri"/>
          <w:color w:val="000000"/>
          <w:sz w:val="20"/>
          <w:szCs w:val="20"/>
        </w:rPr>
        <w:t xml:space="preserve"> </w:t>
      </w:r>
    </w:p>
    <w:p w14:paraId="7BB010DF" w14:textId="77777777" w:rsidR="006B22F2" w:rsidRPr="003F31E9" w:rsidRDefault="006B22F2" w:rsidP="006B22F2">
      <w:pPr>
        <w:widowControl w:val="0"/>
        <w:pBdr>
          <w:top w:val="nil"/>
          <w:left w:val="nil"/>
          <w:bottom w:val="nil"/>
          <w:right w:val="nil"/>
          <w:between w:val="nil"/>
        </w:pBdr>
        <w:ind w:left="7"/>
        <w:rPr>
          <w:rFonts w:ascii="Calibri" w:hAnsi="Calibri" w:cs="Calibri"/>
          <w:color w:val="000000"/>
          <w:sz w:val="20"/>
          <w:szCs w:val="20"/>
        </w:rPr>
      </w:pPr>
      <w:r w:rsidRPr="003F31E9">
        <w:rPr>
          <w:rFonts w:ascii="Calibri" w:hAnsi="Calibri" w:cs="Calibri"/>
          <w:color w:val="000000"/>
          <w:sz w:val="20"/>
          <w:szCs w:val="20"/>
        </w:rPr>
        <w:t xml:space="preserve">Leyre Jorquer Vidal, M Angeles Martinez Pascual </w:t>
      </w:r>
    </w:p>
    <w:p w14:paraId="2C8432D3" w14:textId="77777777" w:rsidR="006B22F2" w:rsidRPr="003F31E9" w:rsidRDefault="006B22F2" w:rsidP="006B22F2">
      <w:pPr>
        <w:widowControl w:val="0"/>
        <w:pBdr>
          <w:top w:val="nil"/>
          <w:left w:val="nil"/>
          <w:bottom w:val="nil"/>
          <w:right w:val="nil"/>
          <w:between w:val="nil"/>
        </w:pBdr>
        <w:spacing w:before="411"/>
        <w:ind w:left="6"/>
        <w:rPr>
          <w:rFonts w:ascii="Calibri" w:hAnsi="Calibri" w:cs="Calibri"/>
          <w:color w:val="000000"/>
          <w:sz w:val="20"/>
          <w:szCs w:val="20"/>
        </w:rPr>
      </w:pPr>
      <w:r w:rsidRPr="003F31E9">
        <w:rPr>
          <w:rFonts w:ascii="Calibri" w:hAnsi="Calibri" w:cs="Calibri"/>
          <w:color w:val="000000"/>
          <w:sz w:val="20"/>
          <w:szCs w:val="20"/>
          <w:u w:val="single"/>
        </w:rPr>
        <w:t>H. U. del Vinalopó. Elche</w:t>
      </w:r>
      <w:r w:rsidRPr="003F31E9">
        <w:rPr>
          <w:rFonts w:ascii="Calibri" w:hAnsi="Calibri" w:cs="Calibri"/>
          <w:color w:val="000000"/>
          <w:sz w:val="20"/>
          <w:szCs w:val="20"/>
        </w:rPr>
        <w:t xml:space="preserve"> </w:t>
      </w:r>
    </w:p>
    <w:p w14:paraId="669E8D36" w14:textId="77777777" w:rsidR="006B22F2" w:rsidRPr="003F31E9" w:rsidRDefault="006B22F2" w:rsidP="006B22F2">
      <w:pPr>
        <w:widowControl w:val="0"/>
        <w:pBdr>
          <w:top w:val="nil"/>
          <w:left w:val="nil"/>
          <w:bottom w:val="nil"/>
          <w:right w:val="nil"/>
          <w:between w:val="nil"/>
        </w:pBdr>
        <w:spacing w:line="229" w:lineRule="auto"/>
        <w:ind w:left="6"/>
        <w:jc w:val="both"/>
        <w:rPr>
          <w:rFonts w:ascii="Calibri" w:hAnsi="Calibri" w:cs="Calibri"/>
          <w:color w:val="000000"/>
          <w:sz w:val="20"/>
          <w:szCs w:val="20"/>
        </w:rPr>
      </w:pPr>
      <w:r w:rsidRPr="003F31E9">
        <w:rPr>
          <w:rFonts w:ascii="Calibri" w:hAnsi="Calibri" w:cs="Calibri"/>
          <w:color w:val="000000"/>
          <w:sz w:val="20"/>
          <w:szCs w:val="20"/>
        </w:rPr>
        <w:t xml:space="preserve">Francisco Amorós Martínez, Erika Ascuña Vásquez, Jose Carlos Escribano Stablé, Adriana  Hernández Belmonte, Ana Maestre Peiró, Raquel Martínez Goñi, M.Carmen Pacheco Castellanos,  Bernardino Soldan Belda, David Vicente Navarro </w:t>
      </w:r>
    </w:p>
    <w:p w14:paraId="6B9C322C" w14:textId="77777777" w:rsidR="006B22F2" w:rsidRPr="003F31E9" w:rsidRDefault="006B22F2" w:rsidP="006B22F2">
      <w:pPr>
        <w:widowControl w:val="0"/>
        <w:pBdr>
          <w:top w:val="nil"/>
          <w:left w:val="nil"/>
          <w:bottom w:val="nil"/>
          <w:right w:val="nil"/>
          <w:between w:val="nil"/>
        </w:pBdr>
        <w:spacing w:before="416"/>
        <w:ind w:left="6"/>
        <w:rPr>
          <w:rFonts w:ascii="Calibri" w:hAnsi="Calibri" w:cs="Calibri"/>
          <w:color w:val="000000"/>
          <w:sz w:val="20"/>
          <w:szCs w:val="20"/>
        </w:rPr>
      </w:pPr>
      <w:r w:rsidRPr="003F31E9">
        <w:rPr>
          <w:rFonts w:ascii="Calibri" w:hAnsi="Calibri" w:cs="Calibri"/>
          <w:color w:val="000000"/>
          <w:sz w:val="20"/>
          <w:szCs w:val="20"/>
          <w:u w:val="single"/>
        </w:rPr>
        <w:t>H. U. Son Llàtzer. Palma de Mallorca</w:t>
      </w:r>
      <w:r w:rsidRPr="003F31E9">
        <w:rPr>
          <w:rFonts w:ascii="Calibri" w:hAnsi="Calibri" w:cs="Calibri"/>
          <w:color w:val="000000"/>
          <w:sz w:val="20"/>
          <w:szCs w:val="20"/>
        </w:rPr>
        <w:t xml:space="preserve"> </w:t>
      </w:r>
    </w:p>
    <w:p w14:paraId="623DAEDA" w14:textId="77777777" w:rsidR="006B22F2" w:rsidRPr="003F31E9" w:rsidRDefault="006B22F2" w:rsidP="006B22F2">
      <w:pPr>
        <w:widowControl w:val="0"/>
        <w:pBdr>
          <w:top w:val="nil"/>
          <w:left w:val="nil"/>
          <w:bottom w:val="nil"/>
          <w:right w:val="nil"/>
          <w:between w:val="nil"/>
        </w:pBdr>
        <w:ind w:left="4"/>
        <w:rPr>
          <w:rFonts w:ascii="Calibri" w:hAnsi="Calibri" w:cs="Calibri"/>
          <w:color w:val="000000"/>
          <w:sz w:val="20"/>
          <w:szCs w:val="20"/>
        </w:rPr>
      </w:pPr>
      <w:r w:rsidRPr="003F31E9">
        <w:rPr>
          <w:rFonts w:ascii="Calibri" w:hAnsi="Calibri" w:cs="Calibri"/>
          <w:color w:val="000000"/>
          <w:sz w:val="20"/>
          <w:szCs w:val="20"/>
        </w:rPr>
        <w:t xml:space="preserve">Andrés de la Peña Fernández </w:t>
      </w:r>
    </w:p>
    <w:p w14:paraId="7369DE8C" w14:textId="77777777" w:rsidR="006B22F2" w:rsidRPr="003F31E9" w:rsidRDefault="006B22F2" w:rsidP="006B22F2">
      <w:pPr>
        <w:widowControl w:val="0"/>
        <w:pBdr>
          <w:top w:val="nil"/>
          <w:left w:val="nil"/>
          <w:bottom w:val="nil"/>
          <w:right w:val="nil"/>
          <w:between w:val="nil"/>
        </w:pBdr>
        <w:spacing w:before="411"/>
        <w:ind w:left="6"/>
        <w:rPr>
          <w:rFonts w:ascii="Calibri" w:hAnsi="Calibri" w:cs="Calibri"/>
          <w:color w:val="000000"/>
          <w:sz w:val="20"/>
          <w:szCs w:val="20"/>
        </w:rPr>
      </w:pPr>
      <w:r w:rsidRPr="003F31E9">
        <w:rPr>
          <w:rFonts w:ascii="Calibri" w:hAnsi="Calibri" w:cs="Calibri"/>
          <w:color w:val="000000"/>
          <w:sz w:val="20"/>
          <w:szCs w:val="20"/>
          <w:u w:val="single"/>
        </w:rPr>
        <w:t>Hospital Valle del Nalón. Riaño (Langreo)</w:t>
      </w:r>
      <w:r w:rsidRPr="003F31E9">
        <w:rPr>
          <w:rFonts w:ascii="Calibri" w:hAnsi="Calibri" w:cs="Calibri"/>
          <w:color w:val="000000"/>
          <w:sz w:val="20"/>
          <w:szCs w:val="20"/>
        </w:rPr>
        <w:t xml:space="preserve"> </w:t>
      </w:r>
    </w:p>
    <w:p w14:paraId="3F8B9CA4" w14:textId="77777777" w:rsidR="006B22F2" w:rsidRPr="003F31E9" w:rsidRDefault="006B22F2" w:rsidP="006B22F2">
      <w:pPr>
        <w:widowControl w:val="0"/>
        <w:pBdr>
          <w:top w:val="nil"/>
          <w:left w:val="nil"/>
          <w:bottom w:val="nil"/>
          <w:right w:val="nil"/>
          <w:between w:val="nil"/>
        </w:pBdr>
        <w:ind w:left="17"/>
        <w:rPr>
          <w:rFonts w:ascii="Calibri" w:hAnsi="Calibri" w:cs="Calibri"/>
          <w:color w:val="000000"/>
          <w:sz w:val="20"/>
          <w:szCs w:val="20"/>
        </w:rPr>
      </w:pPr>
      <w:r w:rsidRPr="003F31E9">
        <w:rPr>
          <w:rFonts w:ascii="Calibri" w:hAnsi="Calibri" w:cs="Calibri"/>
          <w:color w:val="000000"/>
          <w:sz w:val="20"/>
          <w:szCs w:val="20"/>
        </w:rPr>
        <w:t xml:space="preserve">Sara Fuente Cosío, César Manuel Gallo Álvaro, Julia Lobo García, Antía Pérez Piñeiro,  </w:t>
      </w:r>
    </w:p>
    <w:p w14:paraId="6A051C1D" w14:textId="77777777" w:rsidR="006B22F2" w:rsidRPr="003F31E9" w:rsidRDefault="006B22F2" w:rsidP="006B22F2">
      <w:pPr>
        <w:widowControl w:val="0"/>
        <w:pBdr>
          <w:top w:val="nil"/>
          <w:left w:val="nil"/>
          <w:bottom w:val="nil"/>
          <w:right w:val="nil"/>
          <w:between w:val="nil"/>
        </w:pBdr>
        <w:spacing w:before="411"/>
        <w:ind w:left="6"/>
        <w:rPr>
          <w:rFonts w:ascii="Calibri" w:hAnsi="Calibri" w:cs="Calibri"/>
          <w:color w:val="000000"/>
          <w:sz w:val="20"/>
          <w:szCs w:val="20"/>
        </w:rPr>
      </w:pPr>
      <w:r w:rsidRPr="003F31E9">
        <w:rPr>
          <w:rFonts w:ascii="Calibri" w:hAnsi="Calibri" w:cs="Calibri"/>
          <w:color w:val="000000"/>
          <w:sz w:val="20"/>
          <w:szCs w:val="20"/>
          <w:u w:val="single"/>
        </w:rPr>
        <w:t>H. U. Torrevieja. Torrevieja</w:t>
      </w:r>
      <w:r w:rsidRPr="003F31E9">
        <w:rPr>
          <w:rFonts w:ascii="Calibri" w:hAnsi="Calibri" w:cs="Calibri"/>
          <w:color w:val="000000"/>
          <w:sz w:val="20"/>
          <w:szCs w:val="20"/>
        </w:rPr>
        <w:t xml:space="preserve"> </w:t>
      </w:r>
    </w:p>
    <w:p w14:paraId="61146AE3" w14:textId="77777777" w:rsidR="006B22F2" w:rsidRPr="003F31E9" w:rsidRDefault="006B22F2" w:rsidP="006B22F2">
      <w:pPr>
        <w:widowControl w:val="0"/>
        <w:pBdr>
          <w:top w:val="nil"/>
          <w:left w:val="nil"/>
          <w:bottom w:val="nil"/>
          <w:right w:val="nil"/>
          <w:between w:val="nil"/>
        </w:pBdr>
        <w:ind w:left="7"/>
        <w:rPr>
          <w:rFonts w:ascii="Calibri" w:hAnsi="Calibri" w:cs="Calibri"/>
          <w:color w:val="000000"/>
          <w:sz w:val="20"/>
          <w:szCs w:val="20"/>
        </w:rPr>
      </w:pPr>
      <w:r w:rsidRPr="003F31E9">
        <w:rPr>
          <w:rFonts w:ascii="Calibri" w:hAnsi="Calibri" w:cs="Calibri"/>
          <w:color w:val="000000"/>
          <w:sz w:val="20"/>
          <w:szCs w:val="20"/>
        </w:rPr>
        <w:t xml:space="preserve">Julio César Blázquez Encinar </w:t>
      </w:r>
    </w:p>
    <w:p w14:paraId="675564F3" w14:textId="77777777" w:rsidR="006B22F2" w:rsidRPr="003F31E9" w:rsidRDefault="006B22F2" w:rsidP="006B22F2">
      <w:pPr>
        <w:widowControl w:val="0"/>
        <w:pBdr>
          <w:top w:val="nil"/>
          <w:left w:val="nil"/>
          <w:bottom w:val="nil"/>
          <w:right w:val="nil"/>
          <w:between w:val="nil"/>
        </w:pBdr>
        <w:spacing w:before="411"/>
        <w:ind w:left="6"/>
        <w:rPr>
          <w:rFonts w:ascii="Calibri" w:hAnsi="Calibri" w:cs="Calibri"/>
          <w:color w:val="000000"/>
          <w:sz w:val="20"/>
          <w:szCs w:val="20"/>
        </w:rPr>
      </w:pPr>
      <w:r w:rsidRPr="003F31E9">
        <w:rPr>
          <w:rFonts w:ascii="Calibri" w:hAnsi="Calibri" w:cs="Calibri"/>
          <w:color w:val="000000"/>
          <w:sz w:val="20"/>
          <w:szCs w:val="20"/>
          <w:u w:val="single"/>
        </w:rPr>
        <w:t>Hospital del Tajo. Aranjuez</w:t>
      </w:r>
      <w:r w:rsidRPr="003F31E9">
        <w:rPr>
          <w:rFonts w:ascii="Calibri" w:hAnsi="Calibri" w:cs="Calibri"/>
          <w:color w:val="000000"/>
          <w:sz w:val="20"/>
          <w:szCs w:val="20"/>
        </w:rPr>
        <w:t xml:space="preserve"> </w:t>
      </w:r>
    </w:p>
    <w:p w14:paraId="520E99FD" w14:textId="77777777" w:rsidR="006B22F2" w:rsidRPr="003F31E9" w:rsidRDefault="006B22F2" w:rsidP="006B22F2">
      <w:pPr>
        <w:widowControl w:val="0"/>
        <w:pBdr>
          <w:top w:val="nil"/>
          <w:left w:val="nil"/>
          <w:bottom w:val="nil"/>
          <w:right w:val="nil"/>
          <w:between w:val="nil"/>
        </w:pBdr>
        <w:ind w:left="6"/>
        <w:rPr>
          <w:rFonts w:ascii="Calibri" w:hAnsi="Calibri" w:cs="Calibri"/>
          <w:color w:val="000000"/>
          <w:sz w:val="20"/>
          <w:szCs w:val="20"/>
        </w:rPr>
      </w:pPr>
      <w:r w:rsidRPr="003F31E9">
        <w:rPr>
          <w:rFonts w:ascii="Calibri" w:hAnsi="Calibri" w:cs="Calibri"/>
          <w:color w:val="000000"/>
          <w:sz w:val="20"/>
          <w:szCs w:val="20"/>
        </w:rPr>
        <w:t xml:space="preserve">Ruth Gonzalez Ferrer, Raquel Monsalvo Arroyo </w:t>
      </w:r>
    </w:p>
    <w:p w14:paraId="15366557" w14:textId="77777777" w:rsidR="006B22F2" w:rsidRPr="003F31E9" w:rsidRDefault="006B22F2" w:rsidP="006B22F2">
      <w:pPr>
        <w:widowControl w:val="0"/>
        <w:pBdr>
          <w:top w:val="nil"/>
          <w:left w:val="nil"/>
          <w:bottom w:val="nil"/>
          <w:right w:val="nil"/>
          <w:between w:val="nil"/>
        </w:pBdr>
        <w:spacing w:before="406"/>
        <w:ind w:left="6"/>
        <w:rPr>
          <w:rFonts w:ascii="Calibri" w:hAnsi="Calibri" w:cs="Calibri"/>
          <w:color w:val="000000"/>
          <w:sz w:val="20"/>
          <w:szCs w:val="20"/>
          <w:u w:val="single"/>
        </w:rPr>
      </w:pPr>
      <w:r w:rsidRPr="003F31E9">
        <w:rPr>
          <w:rFonts w:ascii="Calibri" w:hAnsi="Calibri" w:cs="Calibri"/>
          <w:color w:val="000000"/>
          <w:sz w:val="20"/>
          <w:szCs w:val="20"/>
          <w:u w:val="single"/>
        </w:rPr>
        <w:t>H. de Mataró. Mataró</w:t>
      </w:r>
    </w:p>
    <w:p w14:paraId="62DA79B1" w14:textId="77777777" w:rsidR="006B22F2" w:rsidRPr="003F31E9" w:rsidRDefault="006B22F2" w:rsidP="006B22F2">
      <w:pPr>
        <w:widowControl w:val="0"/>
        <w:pBdr>
          <w:top w:val="nil"/>
          <w:left w:val="nil"/>
          <w:bottom w:val="nil"/>
          <w:right w:val="nil"/>
          <w:between w:val="nil"/>
        </w:pBdr>
        <w:spacing w:line="227" w:lineRule="auto"/>
        <w:ind w:left="6"/>
        <w:rPr>
          <w:rFonts w:ascii="Calibri" w:hAnsi="Calibri" w:cs="Calibri"/>
          <w:color w:val="000000"/>
          <w:sz w:val="20"/>
          <w:szCs w:val="20"/>
        </w:rPr>
      </w:pPr>
      <w:r w:rsidRPr="003F31E9">
        <w:rPr>
          <w:rFonts w:ascii="Calibri" w:hAnsi="Calibri" w:cs="Calibri"/>
          <w:color w:val="000000"/>
          <w:sz w:val="20"/>
          <w:szCs w:val="20"/>
        </w:rPr>
        <w:t xml:space="preserve">Raquel Aranega González, Ramon Boixeda, Carlos Lopera Mármol, Marta Parra Navarro, Ainhoa  Rex Guzmán, Aleix Serrallonga Fustier </w:t>
      </w:r>
    </w:p>
    <w:p w14:paraId="727B7941" w14:textId="77777777" w:rsidR="006B22F2" w:rsidRPr="003F31E9" w:rsidRDefault="006B22F2" w:rsidP="006B22F2">
      <w:pPr>
        <w:widowControl w:val="0"/>
        <w:pBdr>
          <w:top w:val="nil"/>
          <w:left w:val="nil"/>
          <w:bottom w:val="nil"/>
          <w:right w:val="nil"/>
          <w:between w:val="nil"/>
        </w:pBdr>
        <w:spacing w:before="423"/>
        <w:ind w:left="6"/>
        <w:rPr>
          <w:rFonts w:ascii="Calibri" w:hAnsi="Calibri" w:cs="Calibri"/>
          <w:color w:val="000000"/>
          <w:sz w:val="20"/>
          <w:szCs w:val="20"/>
        </w:rPr>
      </w:pPr>
      <w:r w:rsidRPr="003F31E9">
        <w:rPr>
          <w:rFonts w:ascii="Calibri" w:hAnsi="Calibri" w:cs="Calibri"/>
          <w:color w:val="000000"/>
          <w:sz w:val="20"/>
          <w:szCs w:val="20"/>
          <w:u w:val="single"/>
        </w:rPr>
        <w:t>H. de Poniente. Almería</w:t>
      </w:r>
      <w:r w:rsidRPr="003F31E9">
        <w:rPr>
          <w:rFonts w:ascii="Calibri" w:hAnsi="Calibri" w:cs="Calibri"/>
          <w:color w:val="000000"/>
          <w:sz w:val="20"/>
          <w:szCs w:val="20"/>
        </w:rPr>
        <w:t xml:space="preserve"> </w:t>
      </w:r>
    </w:p>
    <w:p w14:paraId="05E7996B" w14:textId="77777777" w:rsidR="006B22F2" w:rsidRPr="003F31E9" w:rsidRDefault="006B22F2" w:rsidP="006B22F2">
      <w:pPr>
        <w:widowControl w:val="0"/>
        <w:pBdr>
          <w:top w:val="nil"/>
          <w:left w:val="nil"/>
          <w:bottom w:val="nil"/>
          <w:right w:val="nil"/>
          <w:between w:val="nil"/>
        </w:pBdr>
        <w:spacing w:line="227" w:lineRule="auto"/>
        <w:ind w:left="6"/>
        <w:rPr>
          <w:rFonts w:ascii="Calibri" w:hAnsi="Calibri" w:cs="Calibri"/>
          <w:color w:val="000000"/>
          <w:sz w:val="20"/>
          <w:szCs w:val="20"/>
        </w:rPr>
      </w:pPr>
      <w:r w:rsidRPr="003F31E9">
        <w:rPr>
          <w:rFonts w:ascii="Calibri" w:hAnsi="Calibri" w:cs="Calibri"/>
          <w:color w:val="000000"/>
          <w:sz w:val="20"/>
          <w:szCs w:val="20"/>
        </w:rPr>
        <w:t xml:space="preserve">Juan Antonio Montes Romero, Encarna Sánchez Martín, Jose Luis Serrano Carrillo de Albornoz,  Manuel Jesus Soriano Pérez </w:t>
      </w:r>
    </w:p>
    <w:p w14:paraId="20F55971" w14:textId="77777777" w:rsidR="006B22F2" w:rsidRPr="003F31E9" w:rsidRDefault="006B22F2" w:rsidP="006B22F2">
      <w:pPr>
        <w:widowControl w:val="0"/>
        <w:pBdr>
          <w:top w:val="nil"/>
          <w:left w:val="nil"/>
          <w:bottom w:val="nil"/>
          <w:right w:val="nil"/>
          <w:between w:val="nil"/>
        </w:pBdr>
        <w:spacing w:before="423"/>
        <w:ind w:left="6"/>
        <w:rPr>
          <w:rFonts w:ascii="Calibri" w:hAnsi="Calibri" w:cs="Calibri"/>
          <w:color w:val="000000"/>
          <w:sz w:val="20"/>
          <w:szCs w:val="20"/>
        </w:rPr>
      </w:pPr>
      <w:r w:rsidRPr="003F31E9">
        <w:rPr>
          <w:rFonts w:ascii="Calibri" w:hAnsi="Calibri" w:cs="Calibri"/>
          <w:color w:val="000000"/>
          <w:sz w:val="20"/>
          <w:szCs w:val="20"/>
          <w:u w:val="single"/>
        </w:rPr>
        <w:t>H. Sierrallana. Torrelavega</w:t>
      </w:r>
      <w:r w:rsidRPr="003F31E9">
        <w:rPr>
          <w:rFonts w:ascii="Calibri" w:hAnsi="Calibri" w:cs="Calibri"/>
          <w:color w:val="000000"/>
          <w:sz w:val="20"/>
          <w:szCs w:val="20"/>
        </w:rPr>
        <w:t xml:space="preserve"> </w:t>
      </w:r>
    </w:p>
    <w:p w14:paraId="7F750708" w14:textId="77777777" w:rsidR="006B22F2" w:rsidRPr="003F31E9" w:rsidRDefault="006B22F2" w:rsidP="006B22F2">
      <w:pPr>
        <w:widowControl w:val="0"/>
        <w:pBdr>
          <w:top w:val="nil"/>
          <w:left w:val="nil"/>
          <w:bottom w:val="nil"/>
          <w:right w:val="nil"/>
          <w:between w:val="nil"/>
        </w:pBdr>
        <w:spacing w:line="231" w:lineRule="auto"/>
        <w:ind w:left="10" w:firstLine="1"/>
        <w:rPr>
          <w:rFonts w:ascii="Calibri" w:hAnsi="Calibri" w:cs="Calibri"/>
          <w:color w:val="000000"/>
          <w:sz w:val="20"/>
          <w:szCs w:val="20"/>
        </w:rPr>
      </w:pPr>
      <w:r w:rsidRPr="003F31E9">
        <w:rPr>
          <w:rFonts w:ascii="Calibri" w:hAnsi="Calibri" w:cs="Calibri"/>
          <w:color w:val="000000"/>
          <w:sz w:val="20"/>
          <w:szCs w:val="20"/>
        </w:rPr>
        <w:t xml:space="preserve">Cristina Amado Fernández, Tomás de Vega Santos, Cristina Limia, Lucia Paz Fajardo, Andrea  Tejero Fernández, Reina Valle Bernad </w:t>
      </w:r>
    </w:p>
    <w:p w14:paraId="479BCCF2" w14:textId="77777777" w:rsidR="006B22F2" w:rsidRPr="003F31E9" w:rsidRDefault="006B22F2" w:rsidP="006B22F2">
      <w:pPr>
        <w:widowControl w:val="0"/>
        <w:pBdr>
          <w:top w:val="nil"/>
          <w:left w:val="nil"/>
          <w:bottom w:val="nil"/>
          <w:right w:val="nil"/>
          <w:between w:val="nil"/>
        </w:pBdr>
        <w:spacing w:before="419"/>
        <w:ind w:left="6"/>
        <w:rPr>
          <w:rFonts w:ascii="Calibri" w:hAnsi="Calibri" w:cs="Calibri"/>
          <w:color w:val="000000"/>
          <w:sz w:val="20"/>
          <w:szCs w:val="20"/>
        </w:rPr>
      </w:pPr>
      <w:r w:rsidRPr="003F31E9">
        <w:rPr>
          <w:rFonts w:ascii="Calibri" w:hAnsi="Calibri" w:cs="Calibri"/>
          <w:color w:val="000000"/>
          <w:sz w:val="20"/>
          <w:szCs w:val="20"/>
          <w:u w:val="single"/>
        </w:rPr>
        <w:t>H. G. U. de Castellón. Castellón de la Plana</w:t>
      </w:r>
      <w:r w:rsidRPr="003F31E9">
        <w:rPr>
          <w:rFonts w:ascii="Calibri" w:hAnsi="Calibri" w:cs="Calibri"/>
          <w:color w:val="000000"/>
          <w:sz w:val="20"/>
          <w:szCs w:val="20"/>
        </w:rPr>
        <w:t xml:space="preserve"> </w:t>
      </w:r>
    </w:p>
    <w:p w14:paraId="3F123050" w14:textId="77777777" w:rsidR="006B22F2" w:rsidRPr="003F31E9" w:rsidRDefault="006B22F2" w:rsidP="006B22F2">
      <w:pPr>
        <w:widowControl w:val="0"/>
        <w:pBdr>
          <w:top w:val="nil"/>
          <w:left w:val="nil"/>
          <w:bottom w:val="nil"/>
          <w:right w:val="nil"/>
          <w:between w:val="nil"/>
        </w:pBdr>
        <w:spacing w:line="230" w:lineRule="auto"/>
        <w:ind w:left="6"/>
        <w:jc w:val="both"/>
        <w:rPr>
          <w:rFonts w:ascii="Calibri" w:hAnsi="Calibri" w:cs="Calibri"/>
          <w:color w:val="000000"/>
          <w:sz w:val="20"/>
          <w:szCs w:val="20"/>
        </w:rPr>
      </w:pPr>
      <w:r w:rsidRPr="003F31E9">
        <w:rPr>
          <w:rFonts w:ascii="Calibri" w:hAnsi="Calibri" w:cs="Calibri"/>
          <w:color w:val="000000"/>
          <w:sz w:val="20"/>
          <w:szCs w:val="20"/>
        </w:rPr>
        <w:t xml:space="preserve">Jorge Andrés Soler, Marián Bennasar Remolar, Alejandro Cardenal Álvarez, Daniela Díaz  Carlotti, María José Esteve Gimeno, Sergio Fabra Juana, Paula García López, María Teresa Guinot  Soler, Daniela Palomo de la Sota, Guillem Pascual Castellanos, Ignacio Pérez Catalán, Celia Roig  Martí, Paula Rubert Monzó, Javier Ruiz Padilla, Nuria Tornador Gaya, Jorge Usó Blasco </w:t>
      </w:r>
    </w:p>
    <w:p w14:paraId="37D44315" w14:textId="77777777" w:rsidR="006B22F2" w:rsidRPr="003F31E9" w:rsidRDefault="006B22F2" w:rsidP="006B22F2">
      <w:pPr>
        <w:widowControl w:val="0"/>
        <w:pBdr>
          <w:top w:val="nil"/>
          <w:left w:val="nil"/>
          <w:bottom w:val="nil"/>
          <w:right w:val="nil"/>
          <w:between w:val="nil"/>
        </w:pBdr>
        <w:spacing w:before="415"/>
        <w:ind w:left="6"/>
        <w:rPr>
          <w:rFonts w:ascii="Calibri" w:hAnsi="Calibri" w:cs="Calibri"/>
          <w:color w:val="000000"/>
          <w:sz w:val="20"/>
          <w:szCs w:val="20"/>
        </w:rPr>
      </w:pPr>
      <w:r w:rsidRPr="003F31E9">
        <w:rPr>
          <w:rFonts w:ascii="Calibri" w:hAnsi="Calibri" w:cs="Calibri"/>
          <w:color w:val="000000"/>
          <w:sz w:val="20"/>
          <w:szCs w:val="20"/>
          <w:u w:val="single"/>
        </w:rPr>
        <w:t>H. Moisès Broggi. Sant Joan Despí</w:t>
      </w:r>
      <w:r w:rsidRPr="003F31E9">
        <w:rPr>
          <w:rFonts w:ascii="Calibri" w:hAnsi="Calibri" w:cs="Calibri"/>
          <w:color w:val="000000"/>
          <w:sz w:val="20"/>
          <w:szCs w:val="20"/>
        </w:rPr>
        <w:t xml:space="preserve"> </w:t>
      </w:r>
    </w:p>
    <w:p w14:paraId="651E442F" w14:textId="77777777" w:rsidR="006B22F2" w:rsidRPr="003F31E9" w:rsidRDefault="006B22F2" w:rsidP="006B22F2">
      <w:pPr>
        <w:widowControl w:val="0"/>
        <w:pBdr>
          <w:top w:val="nil"/>
          <w:left w:val="nil"/>
          <w:bottom w:val="nil"/>
          <w:right w:val="nil"/>
          <w:between w:val="nil"/>
        </w:pBdr>
        <w:ind w:left="7"/>
        <w:rPr>
          <w:rFonts w:ascii="Calibri" w:hAnsi="Calibri" w:cs="Calibri"/>
          <w:color w:val="000000"/>
          <w:sz w:val="20"/>
          <w:szCs w:val="20"/>
        </w:rPr>
      </w:pPr>
      <w:r w:rsidRPr="003F31E9">
        <w:rPr>
          <w:rFonts w:ascii="Calibri" w:hAnsi="Calibri" w:cs="Calibri"/>
          <w:color w:val="000000"/>
          <w:sz w:val="20"/>
          <w:szCs w:val="20"/>
        </w:rPr>
        <w:t xml:space="preserve">Jose Loureiro Amigo, Melani Pestaña Fernández </w:t>
      </w:r>
    </w:p>
    <w:p w14:paraId="552AAAD2" w14:textId="77777777" w:rsidR="006B22F2" w:rsidRPr="003F31E9" w:rsidRDefault="006B22F2" w:rsidP="006B22F2">
      <w:pPr>
        <w:widowControl w:val="0"/>
        <w:pBdr>
          <w:top w:val="nil"/>
          <w:left w:val="nil"/>
          <w:bottom w:val="nil"/>
          <w:right w:val="nil"/>
          <w:between w:val="nil"/>
        </w:pBdr>
        <w:spacing w:before="411"/>
        <w:ind w:left="6"/>
        <w:rPr>
          <w:rFonts w:ascii="Calibri" w:hAnsi="Calibri" w:cs="Calibri"/>
          <w:color w:val="000000"/>
          <w:sz w:val="20"/>
          <w:szCs w:val="20"/>
        </w:rPr>
      </w:pPr>
      <w:r w:rsidRPr="003F31E9">
        <w:rPr>
          <w:rFonts w:ascii="Calibri" w:hAnsi="Calibri" w:cs="Calibri"/>
          <w:color w:val="000000"/>
          <w:sz w:val="20"/>
          <w:szCs w:val="20"/>
          <w:u w:val="single"/>
        </w:rPr>
        <w:t>Hospital Platón. Barcelona</w:t>
      </w:r>
      <w:r w:rsidRPr="003F31E9">
        <w:rPr>
          <w:rFonts w:ascii="Calibri" w:hAnsi="Calibri" w:cs="Calibri"/>
          <w:color w:val="000000"/>
          <w:sz w:val="20"/>
          <w:szCs w:val="20"/>
        </w:rPr>
        <w:t xml:space="preserve"> </w:t>
      </w:r>
    </w:p>
    <w:p w14:paraId="60E81BC5" w14:textId="77777777" w:rsidR="006B22F2" w:rsidRPr="003F31E9" w:rsidRDefault="006B22F2" w:rsidP="006B22F2">
      <w:pPr>
        <w:widowControl w:val="0"/>
        <w:pBdr>
          <w:top w:val="nil"/>
          <w:left w:val="nil"/>
          <w:bottom w:val="nil"/>
          <w:right w:val="nil"/>
          <w:between w:val="nil"/>
        </w:pBdr>
        <w:ind w:left="4"/>
        <w:rPr>
          <w:rFonts w:ascii="Calibri" w:hAnsi="Calibri" w:cs="Calibri"/>
          <w:color w:val="000000"/>
          <w:sz w:val="20"/>
          <w:szCs w:val="20"/>
        </w:rPr>
      </w:pPr>
      <w:r w:rsidRPr="003F31E9">
        <w:rPr>
          <w:rFonts w:ascii="Calibri" w:hAnsi="Calibri" w:cs="Calibri"/>
          <w:color w:val="000000"/>
          <w:sz w:val="20"/>
          <w:szCs w:val="20"/>
        </w:rPr>
        <w:t xml:space="preserve">Ana Suarez Lombraña </w:t>
      </w:r>
    </w:p>
    <w:p w14:paraId="437E3A78" w14:textId="77777777" w:rsidR="006B22F2" w:rsidRPr="003F31E9" w:rsidRDefault="006B22F2" w:rsidP="006B22F2">
      <w:pPr>
        <w:widowControl w:val="0"/>
        <w:pBdr>
          <w:top w:val="nil"/>
          <w:left w:val="nil"/>
          <w:bottom w:val="nil"/>
          <w:right w:val="nil"/>
          <w:between w:val="nil"/>
        </w:pBdr>
        <w:spacing w:before="411"/>
        <w:ind w:left="6"/>
        <w:rPr>
          <w:rFonts w:ascii="Calibri" w:hAnsi="Calibri" w:cs="Calibri"/>
          <w:color w:val="000000"/>
          <w:sz w:val="20"/>
          <w:szCs w:val="20"/>
        </w:rPr>
      </w:pPr>
      <w:r w:rsidRPr="003F31E9">
        <w:rPr>
          <w:rFonts w:ascii="Calibri" w:hAnsi="Calibri" w:cs="Calibri"/>
          <w:color w:val="000000"/>
          <w:sz w:val="20"/>
          <w:szCs w:val="20"/>
          <w:u w:val="single"/>
        </w:rPr>
        <w:t>Hospital Doctor José Molina Orosa. Arrecife (Lanzarote)</w:t>
      </w:r>
      <w:r w:rsidRPr="003F31E9">
        <w:rPr>
          <w:rFonts w:ascii="Calibri" w:hAnsi="Calibri" w:cs="Calibri"/>
          <w:color w:val="000000"/>
          <w:sz w:val="20"/>
          <w:szCs w:val="20"/>
        </w:rPr>
        <w:t xml:space="preserve"> </w:t>
      </w:r>
    </w:p>
    <w:p w14:paraId="5C95E8A1" w14:textId="77777777" w:rsidR="006B22F2" w:rsidRPr="003F31E9" w:rsidRDefault="006B22F2" w:rsidP="006B22F2">
      <w:pPr>
        <w:widowControl w:val="0"/>
        <w:pBdr>
          <w:top w:val="nil"/>
          <w:left w:val="nil"/>
          <w:bottom w:val="nil"/>
          <w:right w:val="nil"/>
          <w:between w:val="nil"/>
        </w:pBdr>
        <w:ind w:left="5"/>
        <w:rPr>
          <w:rFonts w:ascii="Calibri" w:hAnsi="Calibri" w:cs="Calibri"/>
          <w:color w:val="000000"/>
          <w:sz w:val="20"/>
          <w:szCs w:val="20"/>
        </w:rPr>
      </w:pPr>
      <w:r w:rsidRPr="003F31E9">
        <w:rPr>
          <w:rFonts w:ascii="Calibri" w:hAnsi="Calibri" w:cs="Calibri"/>
          <w:color w:val="000000"/>
          <w:sz w:val="20"/>
          <w:szCs w:val="20"/>
        </w:rPr>
        <w:t xml:space="preserve">Virginia Herrero García, Berta Román Bernal </w:t>
      </w:r>
    </w:p>
    <w:p w14:paraId="7E0A5CEC" w14:textId="77777777" w:rsidR="006B22F2" w:rsidRPr="003F31E9" w:rsidRDefault="006B22F2" w:rsidP="006B22F2">
      <w:pPr>
        <w:widowControl w:val="0"/>
        <w:pBdr>
          <w:top w:val="nil"/>
          <w:left w:val="nil"/>
          <w:bottom w:val="nil"/>
          <w:right w:val="nil"/>
          <w:between w:val="nil"/>
        </w:pBdr>
        <w:spacing w:before="411"/>
        <w:ind w:left="6"/>
        <w:rPr>
          <w:rFonts w:ascii="Calibri" w:hAnsi="Calibri" w:cs="Calibri"/>
          <w:color w:val="000000"/>
          <w:sz w:val="20"/>
          <w:szCs w:val="20"/>
        </w:rPr>
      </w:pPr>
      <w:r w:rsidRPr="003F31E9">
        <w:rPr>
          <w:rFonts w:ascii="Calibri" w:hAnsi="Calibri" w:cs="Calibri"/>
          <w:color w:val="000000"/>
          <w:sz w:val="20"/>
          <w:szCs w:val="20"/>
          <w:u w:val="single"/>
        </w:rPr>
        <w:t>H. U. Lucus Augusti. Lugo</w:t>
      </w:r>
      <w:r w:rsidRPr="003F31E9">
        <w:rPr>
          <w:rFonts w:ascii="Calibri" w:hAnsi="Calibri" w:cs="Calibri"/>
          <w:color w:val="000000"/>
          <w:sz w:val="20"/>
          <w:szCs w:val="20"/>
        </w:rPr>
        <w:t xml:space="preserve"> </w:t>
      </w:r>
    </w:p>
    <w:p w14:paraId="6E9BD446" w14:textId="77777777" w:rsidR="006B22F2" w:rsidRPr="003F31E9" w:rsidRDefault="006B22F2" w:rsidP="006B22F2">
      <w:pPr>
        <w:widowControl w:val="0"/>
        <w:pBdr>
          <w:top w:val="nil"/>
          <w:left w:val="nil"/>
          <w:bottom w:val="nil"/>
          <w:right w:val="nil"/>
          <w:between w:val="nil"/>
        </w:pBdr>
        <w:ind w:left="6"/>
        <w:rPr>
          <w:rFonts w:ascii="Calibri" w:hAnsi="Calibri" w:cs="Calibri"/>
          <w:color w:val="000000"/>
          <w:sz w:val="20"/>
          <w:szCs w:val="20"/>
        </w:rPr>
      </w:pPr>
      <w:r w:rsidRPr="003F31E9">
        <w:rPr>
          <w:rFonts w:ascii="Calibri" w:hAnsi="Calibri" w:cs="Calibri"/>
          <w:color w:val="000000"/>
          <w:sz w:val="20"/>
          <w:szCs w:val="20"/>
        </w:rPr>
        <w:t xml:space="preserve">Raquel Gómez Méndez, Ana Rodríguez Álvarez </w:t>
      </w:r>
    </w:p>
    <w:p w14:paraId="6B2B7C16" w14:textId="77777777" w:rsidR="006B22F2" w:rsidRPr="003F31E9" w:rsidRDefault="006B22F2" w:rsidP="006B22F2">
      <w:pPr>
        <w:widowControl w:val="0"/>
        <w:pBdr>
          <w:top w:val="nil"/>
          <w:left w:val="nil"/>
          <w:bottom w:val="nil"/>
          <w:right w:val="nil"/>
          <w:between w:val="nil"/>
        </w:pBdr>
        <w:spacing w:before="406"/>
        <w:ind w:left="6"/>
        <w:rPr>
          <w:rFonts w:ascii="Calibri" w:hAnsi="Calibri" w:cs="Calibri"/>
          <w:color w:val="000000"/>
          <w:sz w:val="20"/>
          <w:szCs w:val="20"/>
        </w:rPr>
      </w:pPr>
      <w:r w:rsidRPr="003F31E9">
        <w:rPr>
          <w:rFonts w:ascii="Calibri" w:hAnsi="Calibri" w:cs="Calibri"/>
          <w:color w:val="000000"/>
          <w:sz w:val="20"/>
          <w:szCs w:val="20"/>
          <w:u w:val="single"/>
        </w:rPr>
        <w:t>H. G. U. de Elda. Elda</w:t>
      </w:r>
      <w:r w:rsidRPr="003F31E9">
        <w:rPr>
          <w:rFonts w:ascii="Calibri" w:hAnsi="Calibri" w:cs="Calibri"/>
          <w:color w:val="000000"/>
          <w:sz w:val="20"/>
          <w:szCs w:val="20"/>
        </w:rPr>
        <w:t xml:space="preserve"> </w:t>
      </w:r>
    </w:p>
    <w:p w14:paraId="7E443F2A" w14:textId="77777777" w:rsidR="006B22F2" w:rsidRPr="003F31E9" w:rsidRDefault="006B22F2" w:rsidP="006B22F2">
      <w:pPr>
        <w:widowControl w:val="0"/>
        <w:pBdr>
          <w:top w:val="nil"/>
          <w:left w:val="nil"/>
          <w:bottom w:val="nil"/>
          <w:right w:val="nil"/>
          <w:between w:val="nil"/>
        </w:pBdr>
        <w:spacing w:line="229" w:lineRule="auto"/>
        <w:ind w:left="6" w:firstLine="4"/>
        <w:jc w:val="both"/>
        <w:rPr>
          <w:rFonts w:ascii="Calibri" w:hAnsi="Calibri" w:cs="Calibri"/>
          <w:color w:val="000000"/>
          <w:sz w:val="20"/>
          <w:szCs w:val="20"/>
        </w:rPr>
      </w:pPr>
      <w:r w:rsidRPr="003F31E9">
        <w:rPr>
          <w:rFonts w:ascii="Calibri" w:hAnsi="Calibri" w:cs="Calibri"/>
          <w:color w:val="000000"/>
          <w:sz w:val="20"/>
          <w:szCs w:val="20"/>
        </w:rPr>
        <w:t xml:space="preserve">Carmen Cortés Saavedra, Jennifer Fernández Gómez, Borja González López, María Soledad  Hernández Garrido, Ana Isabel López Amorós, Maria de los Reyes Pascual Pérez, Andrea  Torregrosa García </w:t>
      </w:r>
    </w:p>
    <w:p w14:paraId="1B38331C" w14:textId="77777777" w:rsidR="006B22F2" w:rsidRPr="003F31E9" w:rsidRDefault="006B22F2" w:rsidP="006B22F2">
      <w:pPr>
        <w:widowControl w:val="0"/>
        <w:pBdr>
          <w:top w:val="nil"/>
          <w:left w:val="nil"/>
          <w:bottom w:val="nil"/>
          <w:right w:val="nil"/>
          <w:between w:val="nil"/>
        </w:pBdr>
        <w:spacing w:before="421"/>
        <w:ind w:left="6"/>
        <w:rPr>
          <w:rFonts w:ascii="Calibri" w:hAnsi="Calibri" w:cs="Calibri"/>
          <w:color w:val="000000"/>
          <w:sz w:val="20"/>
          <w:szCs w:val="20"/>
        </w:rPr>
      </w:pPr>
      <w:r w:rsidRPr="003F31E9">
        <w:rPr>
          <w:rFonts w:ascii="Calibri" w:hAnsi="Calibri" w:cs="Calibri"/>
          <w:color w:val="000000"/>
          <w:sz w:val="20"/>
          <w:szCs w:val="20"/>
          <w:u w:val="single"/>
        </w:rPr>
        <w:t>H. de la Axarquía. Vélez- Málaga</w:t>
      </w:r>
      <w:r w:rsidRPr="003F31E9">
        <w:rPr>
          <w:rFonts w:ascii="Calibri" w:hAnsi="Calibri" w:cs="Calibri"/>
          <w:color w:val="000000"/>
          <w:sz w:val="20"/>
          <w:szCs w:val="20"/>
        </w:rPr>
        <w:t xml:space="preserve"> </w:t>
      </w:r>
    </w:p>
    <w:p w14:paraId="560D6E98" w14:textId="77777777" w:rsidR="006B22F2" w:rsidRPr="003F31E9" w:rsidRDefault="006B22F2" w:rsidP="006B22F2">
      <w:pPr>
        <w:widowControl w:val="0"/>
        <w:pBdr>
          <w:top w:val="nil"/>
          <w:left w:val="nil"/>
          <w:bottom w:val="nil"/>
          <w:right w:val="nil"/>
          <w:between w:val="nil"/>
        </w:pBdr>
        <w:ind w:left="4"/>
        <w:rPr>
          <w:rFonts w:ascii="Calibri" w:hAnsi="Calibri" w:cs="Calibri"/>
          <w:color w:val="000000"/>
          <w:sz w:val="20"/>
          <w:szCs w:val="20"/>
        </w:rPr>
      </w:pPr>
      <w:r w:rsidRPr="003F31E9">
        <w:rPr>
          <w:rFonts w:ascii="Calibri" w:hAnsi="Calibri" w:cs="Calibri"/>
          <w:color w:val="000000"/>
          <w:sz w:val="20"/>
          <w:szCs w:val="20"/>
        </w:rPr>
        <w:t xml:space="preserve">Antonio Lopez Ruiz </w:t>
      </w:r>
    </w:p>
    <w:p w14:paraId="5C58AA9D" w14:textId="77777777" w:rsidR="006B22F2" w:rsidRPr="003F31E9" w:rsidRDefault="006B22F2" w:rsidP="006B22F2">
      <w:pPr>
        <w:widowControl w:val="0"/>
        <w:pBdr>
          <w:top w:val="nil"/>
          <w:left w:val="nil"/>
          <w:bottom w:val="nil"/>
          <w:right w:val="nil"/>
          <w:between w:val="nil"/>
        </w:pBdr>
        <w:spacing w:before="411"/>
        <w:ind w:left="6"/>
        <w:rPr>
          <w:rFonts w:ascii="Calibri" w:hAnsi="Calibri" w:cs="Calibri"/>
          <w:color w:val="000000"/>
          <w:sz w:val="20"/>
          <w:szCs w:val="20"/>
        </w:rPr>
      </w:pPr>
      <w:r w:rsidRPr="003F31E9">
        <w:rPr>
          <w:rFonts w:ascii="Calibri" w:hAnsi="Calibri" w:cs="Calibri"/>
          <w:color w:val="000000"/>
          <w:sz w:val="20"/>
          <w:szCs w:val="20"/>
          <w:u w:val="single"/>
        </w:rPr>
        <w:t>H. Nuestra Señora del Prado. Talavera de la Reina</w:t>
      </w:r>
      <w:r w:rsidRPr="003F31E9">
        <w:rPr>
          <w:rFonts w:ascii="Calibri" w:hAnsi="Calibri" w:cs="Calibri"/>
          <w:color w:val="000000"/>
          <w:sz w:val="20"/>
          <w:szCs w:val="20"/>
        </w:rPr>
        <w:t xml:space="preserve"> </w:t>
      </w:r>
    </w:p>
    <w:p w14:paraId="50962A5E" w14:textId="77777777" w:rsidR="006B22F2" w:rsidRPr="003F31E9" w:rsidRDefault="006B22F2" w:rsidP="006B22F2">
      <w:pPr>
        <w:widowControl w:val="0"/>
        <w:pBdr>
          <w:top w:val="nil"/>
          <w:left w:val="nil"/>
          <w:bottom w:val="nil"/>
          <w:right w:val="nil"/>
          <w:between w:val="nil"/>
        </w:pBdr>
        <w:ind w:left="17"/>
        <w:rPr>
          <w:rFonts w:ascii="Calibri" w:hAnsi="Calibri" w:cs="Calibri"/>
          <w:color w:val="000000"/>
          <w:sz w:val="20"/>
          <w:szCs w:val="20"/>
        </w:rPr>
      </w:pPr>
      <w:r w:rsidRPr="003F31E9">
        <w:rPr>
          <w:rFonts w:ascii="Calibri" w:hAnsi="Calibri" w:cs="Calibri"/>
          <w:color w:val="000000"/>
          <w:sz w:val="20"/>
          <w:szCs w:val="20"/>
        </w:rPr>
        <w:t xml:space="preserve">Sonia Casallo Blanco, Jeffrey Oskar Magallanes Gamboa </w:t>
      </w:r>
    </w:p>
    <w:p w14:paraId="2BE4301E" w14:textId="77777777" w:rsidR="006B22F2" w:rsidRPr="003F31E9" w:rsidRDefault="006B22F2" w:rsidP="006B22F2">
      <w:pPr>
        <w:widowControl w:val="0"/>
        <w:pBdr>
          <w:top w:val="nil"/>
          <w:left w:val="nil"/>
          <w:bottom w:val="nil"/>
          <w:right w:val="nil"/>
          <w:between w:val="nil"/>
        </w:pBdr>
        <w:spacing w:before="411"/>
        <w:ind w:left="6"/>
        <w:rPr>
          <w:rFonts w:ascii="Calibri" w:hAnsi="Calibri" w:cs="Calibri"/>
          <w:color w:val="000000"/>
          <w:sz w:val="20"/>
          <w:szCs w:val="20"/>
          <w:u w:val="single"/>
        </w:rPr>
      </w:pPr>
      <w:r w:rsidRPr="003F31E9">
        <w:rPr>
          <w:rFonts w:ascii="Calibri" w:hAnsi="Calibri" w:cs="Calibri"/>
          <w:color w:val="000000"/>
          <w:sz w:val="20"/>
          <w:szCs w:val="20"/>
          <w:u w:val="single"/>
        </w:rPr>
        <w:t>H. Santa Bárbara. Soria</w:t>
      </w:r>
    </w:p>
    <w:p w14:paraId="6C16ABD0" w14:textId="77777777" w:rsidR="006B22F2" w:rsidRPr="003F31E9" w:rsidRDefault="006B22F2" w:rsidP="006B22F2">
      <w:pPr>
        <w:widowControl w:val="0"/>
        <w:pBdr>
          <w:top w:val="nil"/>
          <w:left w:val="nil"/>
          <w:bottom w:val="nil"/>
          <w:right w:val="nil"/>
          <w:between w:val="nil"/>
        </w:pBdr>
        <w:ind w:left="6"/>
        <w:rPr>
          <w:rFonts w:ascii="Calibri" w:hAnsi="Calibri" w:cs="Calibri"/>
          <w:color w:val="000000"/>
          <w:sz w:val="20"/>
          <w:szCs w:val="20"/>
        </w:rPr>
      </w:pPr>
      <w:r w:rsidRPr="003F31E9">
        <w:rPr>
          <w:rFonts w:ascii="Calibri" w:hAnsi="Calibri" w:cs="Calibri"/>
          <w:color w:val="000000"/>
          <w:sz w:val="20"/>
          <w:szCs w:val="20"/>
        </w:rPr>
        <w:t xml:space="preserve">Marta Leon Tellez </w:t>
      </w:r>
    </w:p>
    <w:p w14:paraId="3CCA3E41" w14:textId="77777777" w:rsidR="006B22F2" w:rsidRPr="003F31E9" w:rsidRDefault="006B22F2" w:rsidP="006B22F2">
      <w:pPr>
        <w:widowControl w:val="0"/>
        <w:pBdr>
          <w:top w:val="nil"/>
          <w:left w:val="nil"/>
          <w:bottom w:val="nil"/>
          <w:right w:val="nil"/>
          <w:between w:val="nil"/>
        </w:pBdr>
        <w:spacing w:before="411"/>
        <w:ind w:left="6"/>
        <w:rPr>
          <w:rFonts w:ascii="Calibri" w:hAnsi="Calibri" w:cs="Calibri"/>
          <w:color w:val="000000"/>
          <w:sz w:val="20"/>
          <w:szCs w:val="20"/>
        </w:rPr>
      </w:pPr>
      <w:r w:rsidRPr="003F31E9">
        <w:rPr>
          <w:rFonts w:ascii="Calibri" w:hAnsi="Calibri" w:cs="Calibri"/>
          <w:color w:val="000000"/>
          <w:sz w:val="20"/>
          <w:szCs w:val="20"/>
          <w:u w:val="single"/>
        </w:rPr>
        <w:t>H. Nuestra Señora de Sonsoles. Ávila</w:t>
      </w:r>
      <w:r w:rsidRPr="003F31E9">
        <w:rPr>
          <w:rFonts w:ascii="Calibri" w:hAnsi="Calibri" w:cs="Calibri"/>
          <w:color w:val="000000"/>
          <w:sz w:val="20"/>
          <w:szCs w:val="20"/>
        </w:rPr>
        <w:t xml:space="preserve"> </w:t>
      </w:r>
    </w:p>
    <w:p w14:paraId="35C30879" w14:textId="77777777" w:rsidR="006B22F2" w:rsidRPr="003F31E9" w:rsidRDefault="006B22F2" w:rsidP="006B22F2">
      <w:pPr>
        <w:widowControl w:val="0"/>
        <w:pBdr>
          <w:top w:val="nil"/>
          <w:left w:val="nil"/>
          <w:bottom w:val="nil"/>
          <w:right w:val="nil"/>
          <w:between w:val="nil"/>
        </w:pBdr>
        <w:ind w:left="4"/>
        <w:rPr>
          <w:rFonts w:ascii="Calibri" w:hAnsi="Calibri" w:cs="Calibri"/>
          <w:color w:val="000000"/>
          <w:sz w:val="20"/>
          <w:szCs w:val="20"/>
        </w:rPr>
      </w:pPr>
      <w:r w:rsidRPr="003F31E9">
        <w:rPr>
          <w:rFonts w:ascii="Calibri" w:hAnsi="Calibri" w:cs="Calibri"/>
          <w:color w:val="000000"/>
          <w:sz w:val="20"/>
          <w:szCs w:val="20"/>
        </w:rPr>
        <w:t xml:space="preserve">Alaaeldeen Abdelhady Kishta </w:t>
      </w:r>
    </w:p>
    <w:p w14:paraId="1628E107" w14:textId="77777777" w:rsidR="006B22F2" w:rsidRPr="003F31E9" w:rsidRDefault="006B22F2" w:rsidP="006B22F2">
      <w:pPr>
        <w:widowControl w:val="0"/>
        <w:pBdr>
          <w:top w:val="nil"/>
          <w:left w:val="nil"/>
          <w:bottom w:val="nil"/>
          <w:right w:val="nil"/>
          <w:between w:val="nil"/>
        </w:pBdr>
        <w:spacing w:before="411"/>
        <w:ind w:left="6"/>
        <w:rPr>
          <w:rFonts w:ascii="Calibri" w:hAnsi="Calibri" w:cs="Calibri"/>
          <w:color w:val="000000"/>
          <w:sz w:val="20"/>
          <w:szCs w:val="20"/>
        </w:rPr>
      </w:pPr>
      <w:r w:rsidRPr="003F31E9">
        <w:rPr>
          <w:rFonts w:ascii="Calibri" w:hAnsi="Calibri" w:cs="Calibri"/>
          <w:color w:val="000000"/>
          <w:sz w:val="20"/>
          <w:szCs w:val="20"/>
          <w:u w:val="single"/>
        </w:rPr>
        <w:t>H. U. Severo Ochoa. Leganés</w:t>
      </w:r>
      <w:r w:rsidRPr="003F31E9">
        <w:rPr>
          <w:rFonts w:ascii="Calibri" w:hAnsi="Calibri" w:cs="Calibri"/>
          <w:color w:val="000000"/>
          <w:sz w:val="20"/>
          <w:szCs w:val="20"/>
        </w:rPr>
        <w:t xml:space="preserve"> </w:t>
      </w:r>
    </w:p>
    <w:p w14:paraId="394D7F91" w14:textId="77777777" w:rsidR="006B22F2" w:rsidRPr="003F31E9" w:rsidRDefault="006B22F2" w:rsidP="006B22F2">
      <w:pPr>
        <w:widowControl w:val="0"/>
        <w:pBdr>
          <w:top w:val="nil"/>
          <w:left w:val="nil"/>
          <w:bottom w:val="nil"/>
          <w:right w:val="nil"/>
          <w:between w:val="nil"/>
        </w:pBdr>
        <w:spacing w:line="231" w:lineRule="auto"/>
        <w:ind w:left="7" w:hanging="2"/>
        <w:rPr>
          <w:rFonts w:ascii="Calibri" w:hAnsi="Calibri" w:cs="Calibri"/>
          <w:color w:val="000000"/>
          <w:sz w:val="20"/>
          <w:szCs w:val="20"/>
        </w:rPr>
      </w:pPr>
      <w:r w:rsidRPr="003F31E9">
        <w:rPr>
          <w:rFonts w:ascii="Calibri" w:hAnsi="Calibri" w:cs="Calibri"/>
          <w:color w:val="000000"/>
          <w:sz w:val="20"/>
          <w:szCs w:val="20"/>
        </w:rPr>
        <w:t xml:space="preserve">Yolanda Casillas Viera, Lucía Cayuela Rodríguez, Gema Flox Benitez, Laura García Escudero,  Juan Martin Torres, Patricia Moreira Escriche, Susana Plaza Canteli, M Carmen Romero Pérez </w:t>
      </w:r>
    </w:p>
    <w:p w14:paraId="6D23B617" w14:textId="77777777" w:rsidR="006B22F2" w:rsidRPr="003F31E9" w:rsidRDefault="006B22F2" w:rsidP="006B22F2">
      <w:pPr>
        <w:widowControl w:val="0"/>
        <w:pBdr>
          <w:top w:val="nil"/>
          <w:left w:val="nil"/>
          <w:bottom w:val="nil"/>
          <w:right w:val="nil"/>
          <w:between w:val="nil"/>
        </w:pBdr>
        <w:spacing w:before="419"/>
        <w:ind w:left="6"/>
        <w:rPr>
          <w:rFonts w:ascii="Calibri" w:hAnsi="Calibri" w:cs="Calibri"/>
          <w:color w:val="000000"/>
          <w:sz w:val="20"/>
          <w:szCs w:val="20"/>
        </w:rPr>
      </w:pPr>
      <w:r w:rsidRPr="003F31E9">
        <w:rPr>
          <w:rFonts w:ascii="Calibri" w:hAnsi="Calibri" w:cs="Calibri"/>
          <w:color w:val="000000"/>
          <w:sz w:val="20"/>
          <w:szCs w:val="20"/>
          <w:u w:val="single"/>
        </w:rPr>
        <w:t>H. San Pedro de Alcántara. Cáceres</w:t>
      </w:r>
      <w:r w:rsidRPr="003F31E9">
        <w:rPr>
          <w:rFonts w:ascii="Calibri" w:hAnsi="Calibri" w:cs="Calibri"/>
          <w:color w:val="000000"/>
          <w:sz w:val="20"/>
          <w:szCs w:val="20"/>
        </w:rPr>
        <w:t xml:space="preserve"> </w:t>
      </w:r>
    </w:p>
    <w:p w14:paraId="0E0D7716" w14:textId="77777777" w:rsidR="006B22F2" w:rsidRPr="003F31E9" w:rsidRDefault="006B22F2" w:rsidP="006B22F2">
      <w:pPr>
        <w:widowControl w:val="0"/>
        <w:pBdr>
          <w:top w:val="nil"/>
          <w:left w:val="nil"/>
          <w:bottom w:val="nil"/>
          <w:right w:val="nil"/>
          <w:between w:val="nil"/>
        </w:pBdr>
        <w:spacing w:line="231" w:lineRule="auto"/>
        <w:ind w:left="11" w:hanging="6"/>
        <w:rPr>
          <w:rFonts w:ascii="Calibri" w:hAnsi="Calibri" w:cs="Calibri"/>
          <w:color w:val="000000"/>
          <w:sz w:val="20"/>
          <w:szCs w:val="20"/>
        </w:rPr>
      </w:pPr>
      <w:r w:rsidRPr="003F31E9">
        <w:rPr>
          <w:rFonts w:ascii="Calibri" w:hAnsi="Calibri" w:cs="Calibri"/>
          <w:color w:val="000000"/>
          <w:sz w:val="20"/>
          <w:szCs w:val="20"/>
        </w:rPr>
        <w:t xml:space="preserve">Angela Agea Garcia, Javier Galán González, Luis Gámez Salazar, Eva Garcia Sardon, Antonio  González Nieto, Itziar Montero Días, Selene Núñez Gaspar, Alvaro Santaella Gomez </w:t>
      </w:r>
    </w:p>
    <w:p w14:paraId="359E3BAB" w14:textId="77777777" w:rsidR="006B22F2" w:rsidRPr="003F31E9" w:rsidRDefault="006B22F2" w:rsidP="006B22F2">
      <w:pPr>
        <w:widowControl w:val="0"/>
        <w:pBdr>
          <w:top w:val="nil"/>
          <w:left w:val="nil"/>
          <w:bottom w:val="nil"/>
          <w:right w:val="nil"/>
          <w:between w:val="nil"/>
        </w:pBdr>
        <w:spacing w:before="414"/>
        <w:ind w:left="6"/>
        <w:rPr>
          <w:rFonts w:ascii="Calibri" w:hAnsi="Calibri" w:cs="Calibri"/>
          <w:color w:val="000000"/>
          <w:sz w:val="20"/>
          <w:szCs w:val="20"/>
        </w:rPr>
      </w:pPr>
      <w:r w:rsidRPr="003F31E9">
        <w:rPr>
          <w:rFonts w:ascii="Calibri" w:hAnsi="Calibri" w:cs="Calibri"/>
          <w:color w:val="000000"/>
          <w:sz w:val="20"/>
          <w:szCs w:val="20"/>
          <w:u w:val="single"/>
        </w:rPr>
        <w:t>H. U. de Canarias. Santa Cruz de Tenerife</w:t>
      </w:r>
      <w:r w:rsidRPr="003F31E9">
        <w:rPr>
          <w:rFonts w:ascii="Calibri" w:hAnsi="Calibri" w:cs="Calibri"/>
          <w:color w:val="000000"/>
          <w:sz w:val="20"/>
          <w:szCs w:val="20"/>
        </w:rPr>
        <w:t xml:space="preserve"> </w:t>
      </w:r>
    </w:p>
    <w:p w14:paraId="1263DD33" w14:textId="77777777" w:rsidR="006B22F2" w:rsidRPr="003F31E9" w:rsidRDefault="006B22F2" w:rsidP="006B22F2">
      <w:pPr>
        <w:widowControl w:val="0"/>
        <w:pBdr>
          <w:top w:val="nil"/>
          <w:left w:val="nil"/>
          <w:bottom w:val="nil"/>
          <w:right w:val="nil"/>
          <w:between w:val="nil"/>
        </w:pBdr>
        <w:spacing w:line="229" w:lineRule="auto"/>
        <w:ind w:left="7"/>
        <w:jc w:val="both"/>
        <w:rPr>
          <w:rFonts w:ascii="Calibri" w:hAnsi="Calibri" w:cs="Calibri"/>
          <w:color w:val="000000"/>
          <w:sz w:val="20"/>
          <w:szCs w:val="20"/>
        </w:rPr>
      </w:pPr>
      <w:r w:rsidRPr="003F31E9">
        <w:rPr>
          <w:rFonts w:ascii="Calibri" w:hAnsi="Calibri" w:cs="Calibri"/>
          <w:color w:val="000000"/>
          <w:sz w:val="20"/>
          <w:szCs w:val="20"/>
        </w:rPr>
        <w:t xml:space="preserve">Julio Cesar Alvisa Negrin, José Fernando Armas González, Lourdes González Navarrete, Iballa  Jiménez, María Candelaria Martín González, Miguel Nicolas Navarrete Lorite, Paula Ortega  Toledo, Onán Pérez Hernández, Alina Pérez Ramírez,  </w:t>
      </w:r>
    </w:p>
    <w:p w14:paraId="1C29AB58" w14:textId="77777777" w:rsidR="006B22F2" w:rsidRPr="003F31E9" w:rsidRDefault="006B22F2" w:rsidP="006B22F2">
      <w:pPr>
        <w:widowControl w:val="0"/>
        <w:pBdr>
          <w:top w:val="nil"/>
          <w:left w:val="nil"/>
          <w:bottom w:val="nil"/>
          <w:right w:val="nil"/>
          <w:between w:val="nil"/>
        </w:pBdr>
        <w:spacing w:before="421"/>
        <w:ind w:left="6"/>
        <w:rPr>
          <w:rFonts w:ascii="Calibri" w:hAnsi="Calibri" w:cs="Calibri"/>
          <w:color w:val="000000"/>
          <w:sz w:val="20"/>
          <w:szCs w:val="20"/>
        </w:rPr>
      </w:pPr>
      <w:r w:rsidRPr="003F31E9">
        <w:rPr>
          <w:rFonts w:ascii="Calibri" w:hAnsi="Calibri" w:cs="Calibri"/>
          <w:color w:val="000000"/>
          <w:sz w:val="20"/>
          <w:szCs w:val="20"/>
          <w:u w:val="single"/>
        </w:rPr>
        <w:t>H. Asepeyo Coslada. Coslada</w:t>
      </w:r>
      <w:r w:rsidRPr="003F31E9">
        <w:rPr>
          <w:rFonts w:ascii="Calibri" w:hAnsi="Calibri" w:cs="Calibri"/>
          <w:color w:val="000000"/>
          <w:sz w:val="20"/>
          <w:szCs w:val="20"/>
        </w:rPr>
        <w:t xml:space="preserve"> </w:t>
      </w:r>
    </w:p>
    <w:p w14:paraId="059F2331" w14:textId="77777777" w:rsidR="006B22F2" w:rsidRPr="003F31E9" w:rsidRDefault="006B22F2" w:rsidP="006B22F2">
      <w:pPr>
        <w:widowControl w:val="0"/>
        <w:pBdr>
          <w:top w:val="nil"/>
          <w:left w:val="nil"/>
          <w:bottom w:val="nil"/>
          <w:right w:val="nil"/>
          <w:between w:val="nil"/>
        </w:pBdr>
        <w:ind w:left="4"/>
        <w:rPr>
          <w:rFonts w:ascii="Calibri" w:hAnsi="Calibri" w:cs="Calibri"/>
          <w:color w:val="000000"/>
          <w:sz w:val="20"/>
          <w:szCs w:val="20"/>
        </w:rPr>
      </w:pPr>
      <w:r w:rsidRPr="003F31E9">
        <w:rPr>
          <w:rFonts w:ascii="Calibri" w:hAnsi="Calibri" w:cs="Calibri"/>
          <w:color w:val="000000"/>
          <w:sz w:val="20"/>
          <w:szCs w:val="20"/>
        </w:rPr>
        <w:t xml:space="preserve">Alejo Erice Calvo-Sotelo </w:t>
      </w:r>
    </w:p>
    <w:p w14:paraId="4515C892" w14:textId="77777777" w:rsidR="006B22F2" w:rsidRPr="003F31E9" w:rsidRDefault="006B22F2" w:rsidP="006B22F2">
      <w:pPr>
        <w:widowControl w:val="0"/>
        <w:pBdr>
          <w:top w:val="nil"/>
          <w:left w:val="nil"/>
          <w:bottom w:val="nil"/>
          <w:right w:val="nil"/>
          <w:between w:val="nil"/>
        </w:pBdr>
        <w:spacing w:before="411"/>
        <w:ind w:left="6"/>
        <w:rPr>
          <w:rFonts w:ascii="Calibri" w:hAnsi="Calibri" w:cs="Calibri"/>
          <w:color w:val="000000"/>
          <w:sz w:val="20"/>
          <w:szCs w:val="20"/>
        </w:rPr>
      </w:pPr>
      <w:r w:rsidRPr="003F31E9">
        <w:rPr>
          <w:rFonts w:ascii="Calibri" w:hAnsi="Calibri" w:cs="Calibri"/>
          <w:color w:val="000000"/>
          <w:sz w:val="20"/>
          <w:szCs w:val="20"/>
          <w:u w:val="single"/>
        </w:rPr>
        <w:t>Hospital de Palamós. Palamós</w:t>
      </w:r>
      <w:r w:rsidRPr="003F31E9">
        <w:rPr>
          <w:rFonts w:ascii="Calibri" w:hAnsi="Calibri" w:cs="Calibri"/>
          <w:color w:val="000000"/>
          <w:sz w:val="20"/>
          <w:szCs w:val="20"/>
        </w:rPr>
        <w:t xml:space="preserve"> </w:t>
      </w:r>
    </w:p>
    <w:p w14:paraId="6FBC6499" w14:textId="77777777" w:rsidR="006B22F2" w:rsidRPr="003F31E9" w:rsidRDefault="006B22F2" w:rsidP="006B22F2">
      <w:pPr>
        <w:widowControl w:val="0"/>
        <w:pBdr>
          <w:top w:val="nil"/>
          <w:left w:val="nil"/>
          <w:bottom w:val="nil"/>
          <w:right w:val="nil"/>
          <w:between w:val="nil"/>
        </w:pBdr>
        <w:ind w:left="4"/>
        <w:rPr>
          <w:rFonts w:ascii="Calibri" w:hAnsi="Calibri" w:cs="Calibri"/>
          <w:color w:val="000000"/>
          <w:sz w:val="20"/>
          <w:szCs w:val="20"/>
        </w:rPr>
      </w:pPr>
      <w:r w:rsidRPr="003F31E9">
        <w:rPr>
          <w:rFonts w:ascii="Calibri" w:hAnsi="Calibri" w:cs="Calibri"/>
          <w:color w:val="000000"/>
          <w:sz w:val="20"/>
          <w:szCs w:val="20"/>
        </w:rPr>
        <w:t xml:space="preserve">Anabel Martin-Urda Diez-Canseco </w:t>
      </w:r>
    </w:p>
    <w:p w14:paraId="296C4070" w14:textId="77777777" w:rsidR="006B22F2" w:rsidRPr="003F31E9" w:rsidRDefault="006B22F2" w:rsidP="006B22F2">
      <w:pPr>
        <w:widowControl w:val="0"/>
        <w:pBdr>
          <w:top w:val="nil"/>
          <w:left w:val="nil"/>
          <w:bottom w:val="nil"/>
          <w:right w:val="nil"/>
          <w:between w:val="nil"/>
        </w:pBdr>
        <w:spacing w:before="411"/>
        <w:ind w:left="6"/>
        <w:rPr>
          <w:rFonts w:ascii="Calibri" w:hAnsi="Calibri" w:cs="Calibri"/>
          <w:color w:val="000000"/>
          <w:sz w:val="20"/>
          <w:szCs w:val="20"/>
        </w:rPr>
      </w:pPr>
      <w:r w:rsidRPr="003F31E9">
        <w:rPr>
          <w:rFonts w:ascii="Calibri" w:hAnsi="Calibri" w:cs="Calibri"/>
          <w:color w:val="000000"/>
          <w:sz w:val="20"/>
          <w:szCs w:val="20"/>
          <w:u w:val="single"/>
        </w:rPr>
        <w:t>H. de Pozoblanco. Pozoblanco</w:t>
      </w:r>
      <w:r w:rsidRPr="003F31E9">
        <w:rPr>
          <w:rFonts w:ascii="Calibri" w:hAnsi="Calibri" w:cs="Calibri"/>
          <w:color w:val="000000"/>
          <w:sz w:val="20"/>
          <w:szCs w:val="20"/>
        </w:rPr>
        <w:t xml:space="preserve"> </w:t>
      </w:r>
    </w:p>
    <w:p w14:paraId="38F0D018" w14:textId="77777777" w:rsidR="006B22F2" w:rsidRPr="003F31E9" w:rsidRDefault="006B22F2" w:rsidP="006B22F2">
      <w:pPr>
        <w:widowControl w:val="0"/>
        <w:pBdr>
          <w:top w:val="nil"/>
          <w:left w:val="nil"/>
          <w:bottom w:val="nil"/>
          <w:right w:val="nil"/>
          <w:between w:val="nil"/>
        </w:pBdr>
        <w:ind w:left="7"/>
        <w:rPr>
          <w:rFonts w:ascii="Calibri" w:hAnsi="Calibri" w:cs="Calibri"/>
          <w:color w:val="000000"/>
          <w:sz w:val="20"/>
          <w:szCs w:val="20"/>
        </w:rPr>
      </w:pPr>
      <w:r w:rsidRPr="003F31E9">
        <w:rPr>
          <w:rFonts w:ascii="Calibri" w:hAnsi="Calibri" w:cs="Calibri"/>
          <w:color w:val="000000"/>
          <w:sz w:val="20"/>
          <w:szCs w:val="20"/>
        </w:rPr>
        <w:t xml:space="preserve">José Nicolás Alcalá Pedrajas, Antonia Márquez García, Inés Vargas </w:t>
      </w:r>
    </w:p>
    <w:p w14:paraId="096C0688" w14:textId="77777777" w:rsidR="006B22F2" w:rsidRPr="003F31E9" w:rsidRDefault="006B22F2" w:rsidP="006B22F2">
      <w:pPr>
        <w:widowControl w:val="0"/>
        <w:pBdr>
          <w:top w:val="nil"/>
          <w:left w:val="nil"/>
          <w:bottom w:val="nil"/>
          <w:right w:val="nil"/>
          <w:between w:val="nil"/>
        </w:pBdr>
        <w:spacing w:before="406"/>
        <w:ind w:left="6"/>
        <w:rPr>
          <w:rFonts w:ascii="Calibri" w:hAnsi="Calibri" w:cs="Calibri"/>
          <w:color w:val="000000"/>
          <w:sz w:val="20"/>
          <w:szCs w:val="20"/>
        </w:rPr>
      </w:pPr>
      <w:r w:rsidRPr="003F31E9">
        <w:rPr>
          <w:rFonts w:ascii="Calibri" w:hAnsi="Calibri" w:cs="Calibri"/>
          <w:color w:val="000000"/>
          <w:sz w:val="20"/>
          <w:szCs w:val="20"/>
          <w:u w:val="single"/>
        </w:rPr>
        <w:t>H. U. del Sureste. Arganda del Rey</w:t>
      </w:r>
      <w:r w:rsidRPr="003F31E9">
        <w:rPr>
          <w:rFonts w:ascii="Calibri" w:hAnsi="Calibri" w:cs="Calibri"/>
          <w:color w:val="000000"/>
          <w:sz w:val="20"/>
          <w:szCs w:val="20"/>
        </w:rPr>
        <w:t xml:space="preserve"> </w:t>
      </w:r>
    </w:p>
    <w:p w14:paraId="104352C5" w14:textId="77777777" w:rsidR="006B22F2" w:rsidRPr="003F31E9" w:rsidRDefault="006B22F2" w:rsidP="006B22F2">
      <w:pPr>
        <w:widowControl w:val="0"/>
        <w:pBdr>
          <w:top w:val="nil"/>
          <w:left w:val="nil"/>
          <w:bottom w:val="nil"/>
          <w:right w:val="nil"/>
          <w:between w:val="nil"/>
        </w:pBdr>
        <w:spacing w:line="227" w:lineRule="auto"/>
        <w:ind w:left="4"/>
        <w:rPr>
          <w:rFonts w:ascii="Calibri" w:hAnsi="Calibri" w:cs="Calibri"/>
          <w:color w:val="000000"/>
          <w:sz w:val="20"/>
          <w:szCs w:val="20"/>
        </w:rPr>
      </w:pPr>
      <w:r w:rsidRPr="003F31E9">
        <w:rPr>
          <w:rFonts w:ascii="Calibri" w:hAnsi="Calibri" w:cs="Calibri"/>
          <w:color w:val="000000"/>
          <w:sz w:val="20"/>
          <w:szCs w:val="20"/>
        </w:rPr>
        <w:t xml:space="preserve">Ana Belén Mancebo Plaza, Arturo Noguerado Asensio, Bethania Pérez Alves, Jon Cabrejas  Ugartondo, Natalia Vicente López </w:t>
      </w:r>
    </w:p>
    <w:p w14:paraId="01CB0E5C" w14:textId="77777777" w:rsidR="006B22F2" w:rsidRPr="003F31E9" w:rsidRDefault="006B22F2" w:rsidP="006B22F2">
      <w:pPr>
        <w:widowControl w:val="0"/>
        <w:pBdr>
          <w:top w:val="nil"/>
          <w:left w:val="nil"/>
          <w:bottom w:val="nil"/>
          <w:right w:val="nil"/>
          <w:between w:val="nil"/>
        </w:pBdr>
        <w:spacing w:before="423"/>
        <w:ind w:left="6"/>
        <w:rPr>
          <w:rFonts w:ascii="Calibri" w:hAnsi="Calibri" w:cs="Calibri"/>
          <w:color w:val="000000"/>
          <w:sz w:val="20"/>
          <w:szCs w:val="20"/>
        </w:rPr>
      </w:pPr>
      <w:r w:rsidRPr="003F31E9">
        <w:rPr>
          <w:rFonts w:ascii="Calibri" w:hAnsi="Calibri" w:cs="Calibri"/>
          <w:color w:val="000000"/>
          <w:sz w:val="20"/>
          <w:szCs w:val="20"/>
          <w:u w:val="single"/>
        </w:rPr>
        <w:t>H. Parc Tauli. Sabadell</w:t>
      </w:r>
      <w:r w:rsidRPr="003F31E9">
        <w:rPr>
          <w:rFonts w:ascii="Calibri" w:hAnsi="Calibri" w:cs="Calibri"/>
          <w:color w:val="000000"/>
          <w:sz w:val="20"/>
          <w:szCs w:val="20"/>
        </w:rPr>
        <w:t xml:space="preserve"> </w:t>
      </w:r>
    </w:p>
    <w:p w14:paraId="65F29B23" w14:textId="77777777" w:rsidR="006B22F2" w:rsidRPr="003F31E9" w:rsidRDefault="006B22F2" w:rsidP="006B22F2">
      <w:pPr>
        <w:widowControl w:val="0"/>
        <w:pBdr>
          <w:top w:val="nil"/>
          <w:left w:val="nil"/>
          <w:bottom w:val="nil"/>
          <w:right w:val="nil"/>
          <w:between w:val="nil"/>
        </w:pBdr>
        <w:ind w:left="6"/>
        <w:rPr>
          <w:rFonts w:ascii="Calibri" w:hAnsi="Calibri" w:cs="Calibri"/>
          <w:color w:val="000000"/>
          <w:sz w:val="20"/>
          <w:szCs w:val="20"/>
        </w:rPr>
      </w:pPr>
      <w:r w:rsidRPr="003F31E9">
        <w:rPr>
          <w:rFonts w:ascii="Calibri" w:hAnsi="Calibri" w:cs="Calibri"/>
          <w:color w:val="000000"/>
          <w:sz w:val="20"/>
          <w:szCs w:val="20"/>
        </w:rPr>
        <w:t xml:space="preserve">Francisco Epelde, Isabel Torrente </w:t>
      </w:r>
    </w:p>
    <w:p w14:paraId="27368501" w14:textId="77777777" w:rsidR="006B22F2" w:rsidRPr="003F31E9" w:rsidRDefault="006B22F2" w:rsidP="006B22F2">
      <w:pPr>
        <w:widowControl w:val="0"/>
        <w:pBdr>
          <w:top w:val="nil"/>
          <w:left w:val="nil"/>
          <w:bottom w:val="nil"/>
          <w:right w:val="nil"/>
          <w:between w:val="nil"/>
        </w:pBdr>
        <w:spacing w:before="406"/>
        <w:ind w:left="6"/>
        <w:rPr>
          <w:rFonts w:ascii="Calibri" w:hAnsi="Calibri" w:cs="Calibri"/>
          <w:color w:val="000000"/>
          <w:sz w:val="20"/>
          <w:szCs w:val="20"/>
        </w:rPr>
      </w:pPr>
      <w:r w:rsidRPr="003F31E9">
        <w:rPr>
          <w:rFonts w:ascii="Calibri" w:hAnsi="Calibri" w:cs="Calibri"/>
          <w:color w:val="000000"/>
          <w:sz w:val="20"/>
          <w:szCs w:val="20"/>
          <w:u w:val="single"/>
        </w:rPr>
        <w:t>H. U. Puerta del Mar. Cádiz</w:t>
      </w:r>
      <w:r w:rsidRPr="003F31E9">
        <w:rPr>
          <w:rFonts w:ascii="Calibri" w:hAnsi="Calibri" w:cs="Calibri"/>
          <w:color w:val="000000"/>
          <w:sz w:val="20"/>
          <w:szCs w:val="20"/>
        </w:rPr>
        <w:t xml:space="preserve"> </w:t>
      </w:r>
    </w:p>
    <w:p w14:paraId="7199486F" w14:textId="77777777" w:rsidR="006B22F2" w:rsidRPr="003F31E9" w:rsidRDefault="006B22F2" w:rsidP="006B22F2">
      <w:pPr>
        <w:widowControl w:val="0"/>
        <w:pBdr>
          <w:top w:val="nil"/>
          <w:left w:val="nil"/>
          <w:bottom w:val="nil"/>
          <w:right w:val="nil"/>
          <w:between w:val="nil"/>
        </w:pBdr>
        <w:ind w:left="17"/>
        <w:rPr>
          <w:rFonts w:ascii="Calibri" w:hAnsi="Calibri" w:cs="Calibri"/>
          <w:color w:val="000000"/>
          <w:sz w:val="20"/>
          <w:szCs w:val="20"/>
        </w:rPr>
      </w:pPr>
      <w:r w:rsidRPr="003F31E9">
        <w:rPr>
          <w:rFonts w:ascii="Calibri" w:hAnsi="Calibri" w:cs="Calibri"/>
          <w:color w:val="000000"/>
          <w:sz w:val="20"/>
          <w:szCs w:val="20"/>
        </w:rPr>
        <w:t xml:space="preserve">Susana Fabiola Pascual Perez </w:t>
      </w:r>
    </w:p>
    <w:p w14:paraId="207CB8B2" w14:textId="77777777" w:rsidR="006B22F2" w:rsidRPr="003F31E9" w:rsidRDefault="006B22F2" w:rsidP="006B22F2">
      <w:pPr>
        <w:widowControl w:val="0"/>
        <w:pBdr>
          <w:top w:val="nil"/>
          <w:left w:val="nil"/>
          <w:bottom w:val="nil"/>
          <w:right w:val="nil"/>
          <w:between w:val="nil"/>
        </w:pBdr>
        <w:spacing w:before="411"/>
        <w:ind w:left="6"/>
        <w:rPr>
          <w:rFonts w:ascii="Calibri" w:hAnsi="Calibri" w:cs="Calibri"/>
          <w:color w:val="000000"/>
          <w:sz w:val="20"/>
          <w:szCs w:val="20"/>
        </w:rPr>
      </w:pPr>
      <w:r w:rsidRPr="003F31E9">
        <w:rPr>
          <w:rFonts w:ascii="Calibri" w:hAnsi="Calibri" w:cs="Calibri"/>
          <w:color w:val="000000"/>
          <w:sz w:val="20"/>
          <w:szCs w:val="20"/>
          <w:u w:val="single"/>
        </w:rPr>
        <w:t>Hospital do Salnes. Vilagarcía de Arousa</w:t>
      </w:r>
      <w:r w:rsidRPr="003F31E9">
        <w:rPr>
          <w:rFonts w:ascii="Calibri" w:hAnsi="Calibri" w:cs="Calibri"/>
          <w:color w:val="000000"/>
          <w:sz w:val="20"/>
          <w:szCs w:val="20"/>
        </w:rPr>
        <w:t xml:space="preserve"> </w:t>
      </w:r>
    </w:p>
    <w:p w14:paraId="6BC64D91" w14:textId="77777777" w:rsidR="006B22F2" w:rsidRPr="003F31E9" w:rsidRDefault="006B22F2" w:rsidP="006B22F2">
      <w:pPr>
        <w:widowControl w:val="0"/>
        <w:pBdr>
          <w:top w:val="nil"/>
          <w:left w:val="nil"/>
          <w:bottom w:val="nil"/>
          <w:right w:val="nil"/>
          <w:between w:val="nil"/>
        </w:pBdr>
        <w:ind w:left="11"/>
        <w:rPr>
          <w:rFonts w:ascii="Calibri" w:hAnsi="Calibri" w:cs="Calibri"/>
          <w:color w:val="000000"/>
          <w:sz w:val="20"/>
          <w:szCs w:val="20"/>
        </w:rPr>
      </w:pPr>
      <w:r w:rsidRPr="003F31E9">
        <w:rPr>
          <w:rFonts w:ascii="Calibri" w:hAnsi="Calibri" w:cs="Calibri"/>
          <w:color w:val="000000"/>
          <w:sz w:val="20"/>
          <w:szCs w:val="20"/>
        </w:rPr>
        <w:t>Cristina Pérez García</w:t>
      </w:r>
    </w:p>
    <w:p w14:paraId="319AA9C4" w14:textId="77777777" w:rsidR="006B22F2" w:rsidRPr="003F31E9" w:rsidRDefault="006B22F2" w:rsidP="006B22F2">
      <w:pPr>
        <w:widowControl w:val="0"/>
        <w:pBdr>
          <w:top w:val="nil"/>
          <w:left w:val="nil"/>
          <w:bottom w:val="nil"/>
          <w:right w:val="nil"/>
          <w:between w:val="nil"/>
        </w:pBdr>
        <w:spacing w:line="227" w:lineRule="auto"/>
        <w:ind w:left="11" w:right="4471" w:hanging="4"/>
        <w:rPr>
          <w:rFonts w:ascii="Calibri" w:hAnsi="Calibri" w:cs="Calibri"/>
          <w:color w:val="000000"/>
          <w:sz w:val="20"/>
          <w:szCs w:val="20"/>
        </w:rPr>
      </w:pPr>
      <w:r w:rsidRPr="003F31E9">
        <w:rPr>
          <w:rFonts w:ascii="Calibri" w:hAnsi="Calibri" w:cs="Calibri"/>
          <w:color w:val="000000"/>
          <w:sz w:val="20"/>
          <w:szCs w:val="20"/>
          <w:u w:val="single"/>
        </w:rPr>
        <w:t>Hospital Insular de Gran Canaria. Las Palmas G. C.</w:t>
      </w:r>
      <w:r w:rsidRPr="003F31E9">
        <w:rPr>
          <w:rFonts w:ascii="Calibri" w:hAnsi="Calibri" w:cs="Calibri"/>
          <w:color w:val="000000"/>
          <w:sz w:val="20"/>
          <w:szCs w:val="20"/>
        </w:rPr>
        <w:t xml:space="preserve"> Carlos Jorge Ripper </w:t>
      </w:r>
    </w:p>
    <w:p w14:paraId="156F81DF" w14:textId="77777777" w:rsidR="006B22F2" w:rsidRPr="003F31E9" w:rsidRDefault="006B22F2" w:rsidP="006B22F2">
      <w:pPr>
        <w:widowControl w:val="0"/>
        <w:pBdr>
          <w:top w:val="nil"/>
          <w:left w:val="nil"/>
          <w:bottom w:val="nil"/>
          <w:right w:val="nil"/>
          <w:between w:val="nil"/>
        </w:pBdr>
        <w:spacing w:before="423"/>
        <w:ind w:left="6"/>
        <w:rPr>
          <w:rFonts w:ascii="Calibri" w:hAnsi="Calibri" w:cs="Calibri"/>
          <w:color w:val="000000"/>
          <w:sz w:val="20"/>
          <w:szCs w:val="20"/>
        </w:rPr>
      </w:pPr>
      <w:r w:rsidRPr="003F31E9">
        <w:rPr>
          <w:rFonts w:ascii="Calibri" w:hAnsi="Calibri" w:cs="Calibri"/>
          <w:color w:val="000000"/>
          <w:sz w:val="20"/>
          <w:szCs w:val="20"/>
          <w:u w:val="single"/>
        </w:rPr>
        <w:t>Hospital Quironsalud A Coruña. A Coruña</w:t>
      </w:r>
      <w:r w:rsidRPr="003F31E9">
        <w:rPr>
          <w:rFonts w:ascii="Calibri" w:hAnsi="Calibri" w:cs="Calibri"/>
          <w:color w:val="000000"/>
          <w:sz w:val="20"/>
          <w:szCs w:val="20"/>
        </w:rPr>
        <w:t xml:space="preserve"> </w:t>
      </w:r>
    </w:p>
    <w:p w14:paraId="71D60E4B" w14:textId="77777777" w:rsidR="006B22F2" w:rsidRPr="003F31E9" w:rsidRDefault="006B22F2" w:rsidP="006B22F2">
      <w:pPr>
        <w:widowControl w:val="0"/>
        <w:pBdr>
          <w:top w:val="nil"/>
          <w:left w:val="nil"/>
          <w:bottom w:val="nil"/>
          <w:right w:val="nil"/>
          <w:between w:val="nil"/>
        </w:pBdr>
        <w:ind w:left="6"/>
        <w:rPr>
          <w:rFonts w:ascii="Calibri" w:hAnsi="Calibri" w:cs="Calibri"/>
          <w:color w:val="000000"/>
          <w:sz w:val="20"/>
          <w:szCs w:val="20"/>
        </w:rPr>
      </w:pPr>
      <w:r w:rsidRPr="003F31E9">
        <w:rPr>
          <w:rFonts w:ascii="Calibri" w:hAnsi="Calibri" w:cs="Calibri"/>
          <w:color w:val="000000"/>
          <w:sz w:val="20"/>
          <w:szCs w:val="20"/>
        </w:rPr>
        <w:t xml:space="preserve">Hector Meijide Miguez </w:t>
      </w:r>
    </w:p>
    <w:p w14:paraId="3BEF3B9F" w14:textId="77777777" w:rsidR="006B22F2" w:rsidRPr="003F31E9" w:rsidRDefault="006B22F2" w:rsidP="006B22F2">
      <w:pPr>
        <w:widowControl w:val="0"/>
        <w:pBdr>
          <w:top w:val="nil"/>
          <w:left w:val="nil"/>
          <w:bottom w:val="nil"/>
          <w:right w:val="nil"/>
          <w:between w:val="nil"/>
        </w:pBdr>
        <w:spacing w:before="406"/>
        <w:ind w:left="11"/>
        <w:rPr>
          <w:rFonts w:ascii="Calibri" w:hAnsi="Calibri" w:cs="Calibri"/>
          <w:color w:val="000000"/>
          <w:sz w:val="20"/>
          <w:szCs w:val="20"/>
        </w:rPr>
      </w:pPr>
      <w:r w:rsidRPr="003F31E9">
        <w:rPr>
          <w:rFonts w:ascii="Calibri" w:hAnsi="Calibri" w:cs="Calibri"/>
          <w:color w:val="000000"/>
          <w:sz w:val="20"/>
          <w:szCs w:val="20"/>
          <w:u w:val="single"/>
        </w:rPr>
        <w:t>Complejo Asistencial de Segovia. Segovia</w:t>
      </w:r>
      <w:r w:rsidRPr="003F31E9">
        <w:rPr>
          <w:rFonts w:ascii="Calibri" w:hAnsi="Calibri" w:cs="Calibri"/>
          <w:color w:val="000000"/>
          <w:sz w:val="20"/>
          <w:szCs w:val="20"/>
        </w:rPr>
        <w:t xml:space="preserve"> </w:t>
      </w:r>
    </w:p>
    <w:p w14:paraId="63CF1DA6" w14:textId="77777777" w:rsidR="006B22F2" w:rsidRPr="003F31E9" w:rsidRDefault="006B22F2" w:rsidP="006B22F2">
      <w:pPr>
        <w:widowControl w:val="0"/>
        <w:pBdr>
          <w:top w:val="nil"/>
          <w:left w:val="nil"/>
          <w:bottom w:val="nil"/>
          <w:right w:val="nil"/>
          <w:between w:val="nil"/>
        </w:pBdr>
        <w:ind w:left="6"/>
        <w:rPr>
          <w:rFonts w:ascii="Calibri" w:hAnsi="Calibri" w:cs="Calibri"/>
          <w:color w:val="000000"/>
          <w:sz w:val="20"/>
          <w:szCs w:val="20"/>
        </w:rPr>
      </w:pPr>
      <w:r w:rsidRPr="003F31E9">
        <w:rPr>
          <w:rFonts w:ascii="Calibri" w:hAnsi="Calibri" w:cs="Calibri"/>
          <w:color w:val="000000"/>
          <w:sz w:val="20"/>
          <w:szCs w:val="20"/>
        </w:rPr>
        <w:t xml:space="preserve">Daniel Monge Monge </w:t>
      </w:r>
    </w:p>
    <w:p w14:paraId="1BB14FCF" w14:textId="77777777" w:rsidR="006B22F2" w:rsidRPr="003F31E9" w:rsidRDefault="006B22F2" w:rsidP="006B22F2">
      <w:pPr>
        <w:widowControl w:val="0"/>
        <w:pBdr>
          <w:top w:val="nil"/>
          <w:left w:val="nil"/>
          <w:bottom w:val="nil"/>
          <w:right w:val="nil"/>
          <w:between w:val="nil"/>
        </w:pBdr>
        <w:spacing w:before="271"/>
        <w:ind w:left="11"/>
        <w:rPr>
          <w:rFonts w:ascii="Calibri" w:hAnsi="Calibri" w:cs="Calibri"/>
          <w:color w:val="000000"/>
          <w:sz w:val="20"/>
          <w:szCs w:val="20"/>
        </w:rPr>
      </w:pPr>
      <w:r w:rsidRPr="003F31E9">
        <w:rPr>
          <w:rFonts w:ascii="Calibri" w:hAnsi="Calibri" w:cs="Calibri"/>
          <w:color w:val="000000"/>
          <w:sz w:val="20"/>
          <w:szCs w:val="20"/>
          <w:u w:val="single"/>
        </w:rPr>
        <w:t>C. H. U. de Badajoz. Badajoz</w:t>
      </w:r>
      <w:r w:rsidRPr="003F31E9">
        <w:rPr>
          <w:rFonts w:ascii="Calibri" w:hAnsi="Calibri" w:cs="Calibri"/>
          <w:color w:val="000000"/>
          <w:sz w:val="20"/>
          <w:szCs w:val="20"/>
        </w:rPr>
        <w:t xml:space="preserve"> </w:t>
      </w:r>
    </w:p>
    <w:p w14:paraId="7C4F7E41" w14:textId="77777777" w:rsidR="006B22F2" w:rsidRPr="003F31E9" w:rsidRDefault="006B22F2" w:rsidP="006B22F2">
      <w:pPr>
        <w:widowControl w:val="0"/>
        <w:pBdr>
          <w:top w:val="nil"/>
          <w:left w:val="nil"/>
          <w:bottom w:val="nil"/>
          <w:right w:val="nil"/>
          <w:between w:val="nil"/>
        </w:pBdr>
        <w:ind w:left="11"/>
        <w:rPr>
          <w:rFonts w:ascii="Calibri" w:hAnsi="Calibri" w:cs="Calibri"/>
          <w:color w:val="000000"/>
          <w:sz w:val="20"/>
          <w:szCs w:val="20"/>
        </w:rPr>
      </w:pPr>
      <w:r w:rsidRPr="003F31E9">
        <w:rPr>
          <w:rFonts w:ascii="Calibri" w:hAnsi="Calibri" w:cs="Calibri"/>
          <w:color w:val="000000"/>
          <w:sz w:val="20"/>
          <w:szCs w:val="20"/>
        </w:rPr>
        <w:t xml:space="preserve">Gema María García García </w:t>
      </w:r>
    </w:p>
    <w:p w14:paraId="10AB7D73" w14:textId="77777777" w:rsidR="006B22F2" w:rsidRPr="003F31E9" w:rsidRDefault="006B22F2" w:rsidP="006B22F2">
      <w:pPr>
        <w:widowControl w:val="0"/>
        <w:pBdr>
          <w:top w:val="nil"/>
          <w:left w:val="nil"/>
          <w:bottom w:val="nil"/>
          <w:right w:val="nil"/>
          <w:between w:val="nil"/>
        </w:pBdr>
        <w:spacing w:before="411"/>
        <w:ind w:left="11"/>
        <w:rPr>
          <w:rFonts w:ascii="Calibri" w:hAnsi="Calibri" w:cs="Calibri"/>
          <w:color w:val="000000"/>
          <w:sz w:val="20"/>
          <w:szCs w:val="20"/>
        </w:rPr>
      </w:pPr>
      <w:r w:rsidRPr="003F31E9">
        <w:rPr>
          <w:rFonts w:ascii="Calibri" w:hAnsi="Calibri" w:cs="Calibri"/>
          <w:color w:val="000000"/>
          <w:sz w:val="20"/>
          <w:szCs w:val="20"/>
          <w:u w:val="single"/>
        </w:rPr>
        <w:t>C. A. U. de Salamanca. Salamanca</w:t>
      </w:r>
      <w:r w:rsidRPr="003F31E9">
        <w:rPr>
          <w:rFonts w:ascii="Calibri" w:hAnsi="Calibri" w:cs="Calibri"/>
          <w:color w:val="000000"/>
          <w:sz w:val="20"/>
          <w:szCs w:val="20"/>
        </w:rPr>
        <w:t xml:space="preserve"> </w:t>
      </w:r>
    </w:p>
    <w:p w14:paraId="1DF865BE" w14:textId="77777777" w:rsidR="006B22F2" w:rsidRPr="003F31E9" w:rsidRDefault="006B22F2" w:rsidP="006B22F2">
      <w:pPr>
        <w:widowControl w:val="0"/>
        <w:pBdr>
          <w:top w:val="nil"/>
          <w:left w:val="nil"/>
          <w:bottom w:val="nil"/>
          <w:right w:val="nil"/>
          <w:between w:val="nil"/>
        </w:pBdr>
        <w:ind w:left="7"/>
        <w:rPr>
          <w:rFonts w:ascii="Calibri" w:hAnsi="Calibri" w:cs="Calibri"/>
          <w:color w:val="000000"/>
          <w:sz w:val="20"/>
          <w:szCs w:val="20"/>
        </w:rPr>
      </w:pPr>
      <w:r w:rsidRPr="003F31E9">
        <w:rPr>
          <w:rFonts w:ascii="Calibri" w:hAnsi="Calibri" w:cs="Calibri"/>
          <w:color w:val="000000"/>
          <w:sz w:val="20"/>
          <w:szCs w:val="20"/>
        </w:rPr>
        <w:t xml:space="preserve">José Ángel Martín Oterino </w:t>
      </w:r>
    </w:p>
    <w:p w14:paraId="5D63F001" w14:textId="77777777" w:rsidR="006B22F2" w:rsidRPr="003F31E9" w:rsidRDefault="006B22F2" w:rsidP="006B22F2">
      <w:pPr>
        <w:widowControl w:val="0"/>
        <w:pBdr>
          <w:top w:val="nil"/>
          <w:left w:val="nil"/>
          <w:bottom w:val="nil"/>
          <w:right w:val="nil"/>
          <w:between w:val="nil"/>
        </w:pBdr>
        <w:spacing w:before="406"/>
        <w:ind w:left="6"/>
        <w:rPr>
          <w:rFonts w:ascii="Calibri" w:hAnsi="Calibri" w:cs="Calibri"/>
          <w:color w:val="000000"/>
          <w:sz w:val="20"/>
          <w:szCs w:val="20"/>
        </w:rPr>
      </w:pPr>
      <w:r w:rsidRPr="003F31E9">
        <w:rPr>
          <w:rFonts w:ascii="Calibri" w:hAnsi="Calibri" w:cs="Calibri"/>
          <w:color w:val="000000"/>
          <w:sz w:val="20"/>
          <w:szCs w:val="20"/>
          <w:u w:val="single"/>
        </w:rPr>
        <w:t>Hospital Torrecárdenas. Almería</w:t>
      </w:r>
      <w:r w:rsidRPr="003F31E9">
        <w:rPr>
          <w:rFonts w:ascii="Calibri" w:hAnsi="Calibri" w:cs="Calibri"/>
          <w:color w:val="000000"/>
          <w:sz w:val="20"/>
          <w:szCs w:val="20"/>
        </w:rPr>
        <w:t xml:space="preserve"> </w:t>
      </w:r>
    </w:p>
    <w:p w14:paraId="5DFB493A" w14:textId="77777777" w:rsidR="006B22F2" w:rsidRPr="003F31E9" w:rsidRDefault="006B22F2" w:rsidP="006B22F2">
      <w:pPr>
        <w:widowControl w:val="0"/>
        <w:pBdr>
          <w:top w:val="nil"/>
          <w:left w:val="nil"/>
          <w:bottom w:val="nil"/>
          <w:right w:val="nil"/>
          <w:between w:val="nil"/>
        </w:pBdr>
        <w:ind w:left="7"/>
        <w:rPr>
          <w:rFonts w:ascii="Calibri" w:hAnsi="Calibri" w:cs="Calibri"/>
          <w:color w:val="000000"/>
          <w:sz w:val="20"/>
          <w:szCs w:val="20"/>
        </w:rPr>
      </w:pPr>
      <w:r w:rsidRPr="003F31E9">
        <w:rPr>
          <w:rFonts w:ascii="Calibri" w:hAnsi="Calibri" w:cs="Calibri"/>
          <w:color w:val="000000"/>
          <w:sz w:val="20"/>
          <w:szCs w:val="20"/>
        </w:rPr>
        <w:t xml:space="preserve">Luis Felipe Díez García </w:t>
      </w:r>
    </w:p>
    <w:p w14:paraId="0C35215F" w14:textId="77777777" w:rsidR="006B22F2" w:rsidRPr="003F31E9" w:rsidRDefault="006B22F2" w:rsidP="006B22F2">
      <w:pPr>
        <w:widowControl w:val="0"/>
        <w:pBdr>
          <w:top w:val="nil"/>
          <w:left w:val="nil"/>
          <w:bottom w:val="nil"/>
          <w:right w:val="nil"/>
          <w:between w:val="nil"/>
        </w:pBdr>
        <w:spacing w:before="411"/>
        <w:ind w:left="6"/>
        <w:rPr>
          <w:rFonts w:ascii="Calibri" w:hAnsi="Calibri" w:cs="Calibri"/>
          <w:color w:val="000000"/>
          <w:sz w:val="20"/>
          <w:szCs w:val="20"/>
        </w:rPr>
      </w:pPr>
      <w:r w:rsidRPr="003F31E9">
        <w:rPr>
          <w:rFonts w:ascii="Calibri" w:hAnsi="Calibri" w:cs="Calibri"/>
          <w:color w:val="000000"/>
          <w:sz w:val="20"/>
          <w:szCs w:val="20"/>
          <w:u w:val="single"/>
        </w:rPr>
        <w:t>H. U. Rafael Méndez. Lorca</w:t>
      </w:r>
      <w:r w:rsidRPr="003F31E9">
        <w:rPr>
          <w:rFonts w:ascii="Calibri" w:hAnsi="Calibri" w:cs="Calibri"/>
          <w:color w:val="000000"/>
          <w:sz w:val="20"/>
          <w:szCs w:val="20"/>
        </w:rPr>
        <w:t xml:space="preserve"> </w:t>
      </w:r>
    </w:p>
    <w:p w14:paraId="6D4DF12E" w14:textId="77777777" w:rsidR="006B22F2" w:rsidRPr="003F31E9" w:rsidRDefault="006B22F2" w:rsidP="006B22F2">
      <w:pPr>
        <w:widowControl w:val="0"/>
        <w:pBdr>
          <w:top w:val="nil"/>
          <w:left w:val="nil"/>
          <w:bottom w:val="nil"/>
          <w:right w:val="nil"/>
          <w:between w:val="nil"/>
        </w:pBdr>
        <w:ind w:left="4"/>
        <w:rPr>
          <w:rFonts w:ascii="Calibri" w:hAnsi="Calibri" w:cs="Calibri"/>
          <w:color w:val="000000"/>
          <w:sz w:val="20"/>
          <w:szCs w:val="20"/>
        </w:rPr>
      </w:pPr>
      <w:r w:rsidRPr="003F31E9">
        <w:rPr>
          <w:rFonts w:ascii="Calibri" w:hAnsi="Calibri" w:cs="Calibri"/>
          <w:color w:val="000000"/>
          <w:sz w:val="20"/>
          <w:szCs w:val="20"/>
        </w:rPr>
        <w:t xml:space="preserve">Ana Isabel Peláez Ballesta </w:t>
      </w:r>
    </w:p>
    <w:p w14:paraId="622A7057" w14:textId="77777777" w:rsidR="006B22F2" w:rsidRPr="003F31E9" w:rsidRDefault="006B22F2" w:rsidP="006B22F2">
      <w:pPr>
        <w:widowControl w:val="0"/>
        <w:pBdr>
          <w:top w:val="nil"/>
          <w:left w:val="nil"/>
          <w:bottom w:val="nil"/>
          <w:right w:val="nil"/>
          <w:between w:val="nil"/>
        </w:pBdr>
        <w:spacing w:before="411"/>
        <w:ind w:left="6"/>
        <w:rPr>
          <w:rFonts w:ascii="Calibri" w:hAnsi="Calibri" w:cs="Calibri"/>
          <w:color w:val="000000"/>
          <w:sz w:val="20"/>
          <w:szCs w:val="20"/>
        </w:rPr>
      </w:pPr>
      <w:r w:rsidRPr="003F31E9">
        <w:rPr>
          <w:rFonts w:ascii="Calibri" w:hAnsi="Calibri" w:cs="Calibri"/>
          <w:color w:val="000000"/>
          <w:sz w:val="20"/>
          <w:szCs w:val="20"/>
          <w:u w:val="single"/>
        </w:rPr>
        <w:t>H. U. Infanta Leonor. Madrid</w:t>
      </w:r>
      <w:r w:rsidRPr="003F31E9">
        <w:rPr>
          <w:rFonts w:ascii="Calibri" w:hAnsi="Calibri" w:cs="Calibri"/>
          <w:color w:val="000000"/>
          <w:sz w:val="20"/>
          <w:szCs w:val="20"/>
        </w:rPr>
        <w:t xml:space="preserve"> </w:t>
      </w:r>
    </w:p>
    <w:p w14:paraId="1124928C" w14:textId="77777777" w:rsidR="006B22F2" w:rsidRPr="003F31E9" w:rsidRDefault="006B22F2" w:rsidP="006B22F2">
      <w:pPr>
        <w:widowControl w:val="0"/>
        <w:pBdr>
          <w:top w:val="nil"/>
          <w:left w:val="nil"/>
          <w:bottom w:val="nil"/>
          <w:right w:val="nil"/>
          <w:between w:val="nil"/>
        </w:pBdr>
        <w:ind w:left="6"/>
        <w:rPr>
          <w:rFonts w:ascii="Calibri" w:hAnsi="Calibri" w:cs="Calibri"/>
          <w:color w:val="000000"/>
          <w:sz w:val="20"/>
          <w:szCs w:val="20"/>
        </w:rPr>
      </w:pPr>
      <w:r w:rsidRPr="003F31E9">
        <w:rPr>
          <w:rFonts w:ascii="Calibri" w:hAnsi="Calibri" w:cs="Calibri"/>
          <w:color w:val="000000"/>
          <w:sz w:val="20"/>
          <w:szCs w:val="20"/>
        </w:rPr>
        <w:t xml:space="preserve">Beatriz Mestre Gómez </w:t>
      </w:r>
    </w:p>
    <w:p w14:paraId="4316CFA3" w14:textId="77777777" w:rsidR="006B22F2" w:rsidRPr="003F31E9" w:rsidRDefault="006B22F2" w:rsidP="006B22F2">
      <w:pPr>
        <w:widowControl w:val="0"/>
        <w:pBdr>
          <w:top w:val="nil"/>
          <w:left w:val="nil"/>
          <w:bottom w:val="nil"/>
          <w:right w:val="nil"/>
          <w:between w:val="nil"/>
        </w:pBdr>
        <w:spacing w:before="411" w:line="231" w:lineRule="auto"/>
        <w:ind w:left="6" w:right="3543"/>
        <w:rPr>
          <w:rFonts w:ascii="Calibri" w:hAnsi="Calibri" w:cs="Calibri"/>
          <w:color w:val="000000"/>
          <w:sz w:val="20"/>
          <w:szCs w:val="20"/>
        </w:rPr>
      </w:pPr>
      <w:r w:rsidRPr="003F31E9">
        <w:rPr>
          <w:rFonts w:ascii="Calibri" w:hAnsi="Calibri" w:cs="Calibri"/>
          <w:color w:val="000000"/>
          <w:sz w:val="20"/>
          <w:szCs w:val="20"/>
          <w:u w:val="single"/>
        </w:rPr>
        <w:t>Hospital Público de Monforte de Lemos. Monforte de Lemos</w:t>
      </w:r>
      <w:r w:rsidRPr="003F31E9">
        <w:rPr>
          <w:rFonts w:ascii="Calibri" w:hAnsi="Calibri" w:cs="Calibri"/>
          <w:color w:val="000000"/>
          <w:sz w:val="20"/>
          <w:szCs w:val="20"/>
        </w:rPr>
        <w:t xml:space="preserve"> Manuel Lorenzo López Reboiro </w:t>
      </w:r>
    </w:p>
    <w:p w14:paraId="5D2884B1" w14:textId="77777777" w:rsidR="006B22F2" w:rsidRPr="003F31E9" w:rsidRDefault="006B22F2" w:rsidP="006B22F2">
      <w:pPr>
        <w:widowControl w:val="0"/>
        <w:pBdr>
          <w:top w:val="nil"/>
          <w:left w:val="nil"/>
          <w:bottom w:val="nil"/>
          <w:right w:val="nil"/>
          <w:between w:val="nil"/>
        </w:pBdr>
        <w:spacing w:before="414"/>
        <w:ind w:left="6"/>
        <w:rPr>
          <w:rFonts w:ascii="Calibri" w:hAnsi="Calibri" w:cs="Calibri"/>
          <w:color w:val="000000"/>
          <w:sz w:val="20"/>
          <w:szCs w:val="20"/>
        </w:rPr>
      </w:pPr>
      <w:r w:rsidRPr="003F31E9">
        <w:rPr>
          <w:rFonts w:ascii="Calibri" w:hAnsi="Calibri" w:cs="Calibri"/>
          <w:color w:val="000000"/>
          <w:sz w:val="20"/>
          <w:szCs w:val="20"/>
          <w:u w:val="single"/>
        </w:rPr>
        <w:t>H. Virgen del Mar. Madrid</w:t>
      </w:r>
      <w:r w:rsidRPr="003F31E9">
        <w:rPr>
          <w:rFonts w:ascii="Calibri" w:hAnsi="Calibri" w:cs="Calibri"/>
          <w:color w:val="000000"/>
          <w:sz w:val="20"/>
          <w:szCs w:val="20"/>
        </w:rPr>
        <w:t xml:space="preserve"> </w:t>
      </w:r>
    </w:p>
    <w:p w14:paraId="76776A64" w14:textId="77777777" w:rsidR="006B22F2" w:rsidRPr="003F31E9" w:rsidRDefault="006B22F2" w:rsidP="006B22F2">
      <w:pPr>
        <w:widowControl w:val="0"/>
        <w:pBdr>
          <w:top w:val="nil"/>
          <w:left w:val="nil"/>
          <w:bottom w:val="nil"/>
          <w:right w:val="nil"/>
          <w:between w:val="nil"/>
        </w:pBdr>
        <w:ind w:left="6"/>
        <w:rPr>
          <w:rFonts w:ascii="Calibri" w:hAnsi="Calibri" w:cs="Calibri"/>
          <w:color w:val="000000"/>
          <w:sz w:val="20"/>
          <w:szCs w:val="20"/>
        </w:rPr>
      </w:pPr>
      <w:r w:rsidRPr="003F31E9">
        <w:rPr>
          <w:rFonts w:ascii="Calibri" w:hAnsi="Calibri" w:cs="Calibri"/>
          <w:color w:val="000000"/>
          <w:sz w:val="20"/>
          <w:szCs w:val="20"/>
        </w:rPr>
        <w:t xml:space="preserve">Maria jesus Gonzalez Juarez </w:t>
      </w:r>
    </w:p>
    <w:p w14:paraId="5E397457" w14:textId="77777777" w:rsidR="006B22F2" w:rsidRPr="003F31E9" w:rsidRDefault="006B22F2" w:rsidP="006B22F2">
      <w:pPr>
        <w:widowControl w:val="0"/>
        <w:pBdr>
          <w:top w:val="nil"/>
          <w:left w:val="nil"/>
          <w:bottom w:val="nil"/>
          <w:right w:val="nil"/>
          <w:between w:val="nil"/>
        </w:pBdr>
        <w:spacing w:before="411"/>
        <w:ind w:left="6"/>
        <w:rPr>
          <w:rFonts w:ascii="Calibri" w:hAnsi="Calibri" w:cs="Calibri"/>
          <w:color w:val="000000"/>
          <w:sz w:val="20"/>
          <w:szCs w:val="20"/>
        </w:rPr>
      </w:pPr>
      <w:r w:rsidRPr="003F31E9">
        <w:rPr>
          <w:rFonts w:ascii="Calibri" w:hAnsi="Calibri" w:cs="Calibri"/>
          <w:color w:val="000000"/>
          <w:sz w:val="20"/>
          <w:szCs w:val="20"/>
          <w:u w:val="single"/>
        </w:rPr>
        <w:t>Hospital Perpetuo Socorro. Badajoz</w:t>
      </w:r>
      <w:r w:rsidRPr="003F31E9">
        <w:rPr>
          <w:rFonts w:ascii="Calibri" w:hAnsi="Calibri" w:cs="Calibri"/>
          <w:color w:val="000000"/>
          <w:sz w:val="20"/>
          <w:szCs w:val="20"/>
        </w:rPr>
        <w:t xml:space="preserve"> </w:t>
      </w:r>
    </w:p>
    <w:p w14:paraId="5D310ABD" w14:textId="77777777" w:rsidR="006B22F2" w:rsidRPr="003F31E9" w:rsidRDefault="006B22F2" w:rsidP="006B22F2">
      <w:pPr>
        <w:widowControl w:val="0"/>
        <w:pBdr>
          <w:top w:val="nil"/>
          <w:left w:val="nil"/>
          <w:bottom w:val="nil"/>
          <w:right w:val="nil"/>
          <w:between w:val="nil"/>
        </w:pBdr>
        <w:ind w:left="6"/>
        <w:rPr>
          <w:rFonts w:ascii="Calibri" w:hAnsi="Calibri" w:cs="Calibri"/>
          <w:color w:val="000000"/>
          <w:sz w:val="20"/>
          <w:szCs w:val="20"/>
        </w:rPr>
      </w:pPr>
      <w:r w:rsidRPr="003F31E9">
        <w:rPr>
          <w:rFonts w:ascii="Calibri" w:hAnsi="Calibri" w:cs="Calibri"/>
          <w:color w:val="000000"/>
          <w:sz w:val="20"/>
          <w:szCs w:val="20"/>
        </w:rPr>
        <w:t xml:space="preserve">Maria Jose Luque Calderon </w:t>
      </w:r>
    </w:p>
    <w:p w14:paraId="3D75EC65" w14:textId="77777777" w:rsidR="006B22F2" w:rsidRPr="003F31E9" w:rsidRDefault="006B22F2" w:rsidP="006B22F2">
      <w:pPr>
        <w:widowControl w:val="0"/>
        <w:pBdr>
          <w:top w:val="nil"/>
          <w:left w:val="nil"/>
          <w:bottom w:val="nil"/>
          <w:right w:val="nil"/>
          <w:between w:val="nil"/>
        </w:pBdr>
        <w:spacing w:before="411"/>
        <w:ind w:left="6"/>
        <w:rPr>
          <w:rFonts w:ascii="Calibri" w:hAnsi="Calibri" w:cs="Calibri"/>
          <w:color w:val="000000"/>
          <w:sz w:val="20"/>
          <w:szCs w:val="20"/>
        </w:rPr>
      </w:pPr>
      <w:r w:rsidRPr="003F31E9">
        <w:rPr>
          <w:rFonts w:ascii="Calibri" w:hAnsi="Calibri" w:cs="Calibri"/>
          <w:color w:val="000000"/>
          <w:sz w:val="20"/>
          <w:szCs w:val="20"/>
          <w:u w:val="single"/>
        </w:rPr>
        <w:t>H. de Éibar. Éibar</w:t>
      </w:r>
      <w:r w:rsidRPr="003F31E9">
        <w:rPr>
          <w:rFonts w:ascii="Calibri" w:hAnsi="Calibri" w:cs="Calibri"/>
          <w:color w:val="000000"/>
          <w:sz w:val="20"/>
          <w:szCs w:val="20"/>
        </w:rPr>
        <w:t xml:space="preserve"> </w:t>
      </w:r>
    </w:p>
    <w:p w14:paraId="6FFAC291" w14:textId="77777777" w:rsidR="006B22F2" w:rsidRPr="003F31E9" w:rsidRDefault="006B22F2" w:rsidP="006B22F2">
      <w:pPr>
        <w:widowControl w:val="0"/>
        <w:pBdr>
          <w:top w:val="nil"/>
          <w:left w:val="nil"/>
          <w:bottom w:val="nil"/>
          <w:right w:val="nil"/>
          <w:between w:val="nil"/>
        </w:pBdr>
        <w:ind w:left="7"/>
        <w:rPr>
          <w:rFonts w:ascii="Calibri" w:hAnsi="Calibri" w:cs="Calibri"/>
          <w:color w:val="000000"/>
          <w:sz w:val="20"/>
          <w:szCs w:val="20"/>
        </w:rPr>
      </w:pPr>
      <w:r w:rsidRPr="003F31E9">
        <w:rPr>
          <w:rFonts w:ascii="Calibri" w:hAnsi="Calibri" w:cs="Calibri"/>
          <w:color w:val="000000"/>
          <w:sz w:val="20"/>
          <w:szCs w:val="20"/>
        </w:rPr>
        <w:t xml:space="preserve">Esperanza Montero Aparicio </w:t>
      </w:r>
    </w:p>
    <w:p w14:paraId="020739C1" w14:textId="77777777" w:rsidR="006B22F2" w:rsidRPr="003F31E9" w:rsidRDefault="006B22F2" w:rsidP="006B22F2">
      <w:pPr>
        <w:widowControl w:val="0"/>
        <w:pBdr>
          <w:top w:val="nil"/>
          <w:left w:val="nil"/>
          <w:bottom w:val="nil"/>
          <w:right w:val="nil"/>
          <w:between w:val="nil"/>
        </w:pBdr>
        <w:spacing w:before="411"/>
        <w:ind w:left="11"/>
        <w:rPr>
          <w:rFonts w:ascii="Calibri" w:hAnsi="Calibri" w:cs="Calibri"/>
          <w:color w:val="000000"/>
          <w:sz w:val="20"/>
          <w:szCs w:val="20"/>
        </w:rPr>
      </w:pPr>
      <w:r w:rsidRPr="003F31E9">
        <w:rPr>
          <w:rFonts w:ascii="Calibri" w:hAnsi="Calibri" w:cs="Calibri"/>
          <w:color w:val="000000"/>
          <w:sz w:val="20"/>
          <w:szCs w:val="20"/>
          <w:u w:val="single"/>
        </w:rPr>
        <w:t>Consorci Sanitari de Terrassa. Terrassa</w:t>
      </w:r>
      <w:r w:rsidRPr="003F31E9">
        <w:rPr>
          <w:rFonts w:ascii="Calibri" w:hAnsi="Calibri" w:cs="Calibri"/>
          <w:color w:val="000000"/>
          <w:sz w:val="20"/>
          <w:szCs w:val="20"/>
        </w:rPr>
        <w:t xml:space="preserve"> </w:t>
      </w:r>
    </w:p>
    <w:p w14:paraId="6A3F4500" w14:textId="77777777" w:rsidR="006B22F2" w:rsidRPr="003F31E9" w:rsidRDefault="006B22F2" w:rsidP="006B22F2">
      <w:pPr>
        <w:widowControl w:val="0"/>
        <w:pBdr>
          <w:top w:val="nil"/>
          <w:left w:val="nil"/>
          <w:bottom w:val="nil"/>
          <w:right w:val="nil"/>
          <w:between w:val="nil"/>
        </w:pBdr>
        <w:ind w:left="4"/>
        <w:rPr>
          <w:rFonts w:ascii="Calibri" w:hAnsi="Calibri" w:cs="Calibri"/>
          <w:color w:val="000000"/>
          <w:sz w:val="20"/>
          <w:szCs w:val="20"/>
        </w:rPr>
      </w:pPr>
      <w:r w:rsidRPr="003F31E9">
        <w:rPr>
          <w:rFonts w:ascii="Calibri" w:hAnsi="Calibri" w:cs="Calibri"/>
          <w:color w:val="000000"/>
          <w:sz w:val="20"/>
          <w:szCs w:val="20"/>
        </w:rPr>
        <w:t xml:space="preserve">Anna Fajardo Modol </w:t>
      </w:r>
    </w:p>
    <w:p w14:paraId="1847116F" w14:textId="77777777" w:rsidR="006B22F2" w:rsidRPr="003F31E9" w:rsidRDefault="006B22F2" w:rsidP="006B22F2">
      <w:pPr>
        <w:widowControl w:val="0"/>
        <w:pBdr>
          <w:top w:val="nil"/>
          <w:left w:val="nil"/>
          <w:bottom w:val="nil"/>
          <w:right w:val="nil"/>
          <w:between w:val="nil"/>
        </w:pBdr>
        <w:spacing w:before="406"/>
        <w:ind w:left="6"/>
        <w:rPr>
          <w:rFonts w:ascii="Calibri" w:hAnsi="Calibri" w:cs="Calibri"/>
          <w:color w:val="000000"/>
          <w:sz w:val="20"/>
          <w:szCs w:val="20"/>
          <w:u w:val="single"/>
        </w:rPr>
      </w:pPr>
      <w:r w:rsidRPr="003F31E9">
        <w:rPr>
          <w:rFonts w:ascii="Calibri" w:hAnsi="Calibri" w:cs="Calibri"/>
          <w:color w:val="000000"/>
          <w:sz w:val="20"/>
          <w:szCs w:val="20"/>
          <w:u w:val="single"/>
        </w:rPr>
        <w:t>H. La Fuenfría. Cercedilla</w:t>
      </w:r>
    </w:p>
    <w:p w14:paraId="7974802D" w14:textId="77777777" w:rsidR="006B22F2" w:rsidRPr="003F31E9" w:rsidRDefault="006B22F2" w:rsidP="006B22F2">
      <w:pPr>
        <w:widowControl w:val="0"/>
        <w:pBdr>
          <w:top w:val="nil"/>
          <w:left w:val="nil"/>
          <w:bottom w:val="nil"/>
          <w:right w:val="nil"/>
          <w:between w:val="nil"/>
        </w:pBdr>
        <w:ind w:left="8"/>
        <w:rPr>
          <w:rFonts w:ascii="Calibri" w:hAnsi="Calibri" w:cs="Calibri"/>
          <w:color w:val="000000"/>
          <w:sz w:val="20"/>
          <w:szCs w:val="20"/>
        </w:rPr>
      </w:pPr>
      <w:r w:rsidRPr="003F31E9">
        <w:rPr>
          <w:rFonts w:ascii="Calibri" w:hAnsi="Calibri" w:cs="Calibri"/>
          <w:color w:val="000000"/>
          <w:sz w:val="20"/>
          <w:szCs w:val="20"/>
        </w:rPr>
        <w:t xml:space="preserve">Isabel Rodriguez Fraile </w:t>
      </w:r>
    </w:p>
    <w:p w14:paraId="056628AD" w14:textId="77777777" w:rsidR="006B22F2" w:rsidRPr="003F31E9" w:rsidRDefault="006B22F2" w:rsidP="006B22F2">
      <w:pPr>
        <w:widowControl w:val="0"/>
        <w:pBdr>
          <w:top w:val="nil"/>
          <w:left w:val="nil"/>
          <w:bottom w:val="nil"/>
          <w:right w:val="nil"/>
          <w:between w:val="nil"/>
        </w:pBdr>
        <w:spacing w:before="411"/>
        <w:ind w:left="6"/>
        <w:rPr>
          <w:rFonts w:ascii="Calibri" w:hAnsi="Calibri" w:cs="Calibri"/>
          <w:color w:val="000000"/>
          <w:sz w:val="20"/>
          <w:szCs w:val="20"/>
        </w:rPr>
      </w:pPr>
      <w:r w:rsidRPr="003F31E9">
        <w:rPr>
          <w:rFonts w:ascii="Calibri" w:hAnsi="Calibri" w:cs="Calibri"/>
          <w:color w:val="000000"/>
          <w:sz w:val="20"/>
          <w:szCs w:val="20"/>
          <w:u w:val="single"/>
        </w:rPr>
        <w:t>H. Comarcal de Blanes. Blanes</w:t>
      </w:r>
      <w:r w:rsidRPr="003F31E9">
        <w:rPr>
          <w:rFonts w:ascii="Calibri" w:hAnsi="Calibri" w:cs="Calibri"/>
          <w:color w:val="000000"/>
          <w:sz w:val="20"/>
          <w:szCs w:val="20"/>
        </w:rPr>
        <w:t xml:space="preserve"> </w:t>
      </w:r>
    </w:p>
    <w:p w14:paraId="3B331EBC" w14:textId="77777777" w:rsidR="006B22F2" w:rsidRPr="003F31E9" w:rsidRDefault="006B22F2" w:rsidP="006B22F2">
      <w:pPr>
        <w:widowControl w:val="0"/>
        <w:pBdr>
          <w:top w:val="nil"/>
          <w:left w:val="nil"/>
          <w:bottom w:val="nil"/>
          <w:right w:val="nil"/>
          <w:between w:val="nil"/>
        </w:pBdr>
        <w:ind w:left="6"/>
        <w:rPr>
          <w:rFonts w:ascii="Calibri" w:hAnsi="Calibri" w:cs="Calibri"/>
          <w:color w:val="000000"/>
          <w:sz w:val="20"/>
          <w:szCs w:val="20"/>
        </w:rPr>
      </w:pPr>
      <w:r w:rsidRPr="003F31E9">
        <w:rPr>
          <w:rFonts w:ascii="Calibri" w:hAnsi="Calibri" w:cs="Calibri"/>
          <w:color w:val="000000"/>
          <w:sz w:val="20"/>
          <w:szCs w:val="20"/>
        </w:rPr>
        <w:t xml:space="preserve">Pere Comas Casanova </w:t>
      </w:r>
    </w:p>
    <w:p w14:paraId="332EDA61" w14:textId="77777777" w:rsidR="006B22F2" w:rsidRPr="003F31E9" w:rsidRDefault="006B22F2" w:rsidP="006B22F2">
      <w:pPr>
        <w:widowControl w:val="0"/>
        <w:pBdr>
          <w:top w:val="nil"/>
          <w:left w:val="nil"/>
          <w:bottom w:val="nil"/>
          <w:right w:val="nil"/>
          <w:between w:val="nil"/>
        </w:pBdr>
        <w:spacing w:before="411"/>
        <w:ind w:left="17"/>
        <w:rPr>
          <w:rFonts w:ascii="Calibri" w:hAnsi="Calibri" w:cs="Calibri"/>
          <w:color w:val="000000"/>
          <w:sz w:val="20"/>
          <w:szCs w:val="20"/>
        </w:rPr>
      </w:pPr>
      <w:r w:rsidRPr="003F31E9">
        <w:rPr>
          <w:rFonts w:ascii="Calibri" w:hAnsi="Calibri" w:cs="Calibri"/>
          <w:color w:val="000000"/>
          <w:sz w:val="20"/>
          <w:szCs w:val="20"/>
          <w:u w:val="single"/>
        </w:rPr>
        <w:t>Santa Ana. Motril</w:t>
      </w:r>
      <w:r w:rsidRPr="003F31E9">
        <w:rPr>
          <w:rFonts w:ascii="Calibri" w:hAnsi="Calibri" w:cs="Calibri"/>
          <w:color w:val="000000"/>
          <w:sz w:val="20"/>
          <w:szCs w:val="20"/>
        </w:rPr>
        <w:t xml:space="preserve"> </w:t>
      </w:r>
    </w:p>
    <w:p w14:paraId="277C8B0A" w14:textId="77777777" w:rsidR="006B22F2" w:rsidRPr="003F31E9" w:rsidRDefault="006B22F2" w:rsidP="006B22F2">
      <w:pPr>
        <w:widowControl w:val="0"/>
        <w:pBdr>
          <w:top w:val="nil"/>
          <w:left w:val="nil"/>
          <w:bottom w:val="nil"/>
          <w:right w:val="nil"/>
          <w:between w:val="nil"/>
        </w:pBdr>
        <w:ind w:left="7"/>
        <w:rPr>
          <w:rFonts w:ascii="Calibri" w:hAnsi="Calibri" w:cs="Calibri"/>
          <w:color w:val="000000"/>
          <w:sz w:val="20"/>
          <w:szCs w:val="20"/>
        </w:rPr>
      </w:pPr>
      <w:r w:rsidRPr="003F31E9">
        <w:rPr>
          <w:rFonts w:ascii="Calibri" w:hAnsi="Calibri" w:cs="Calibri"/>
          <w:color w:val="000000"/>
          <w:sz w:val="20"/>
          <w:szCs w:val="20"/>
        </w:rPr>
        <w:t xml:space="preserve">Jesús Palomares Rodríguez </w:t>
      </w:r>
    </w:p>
    <w:p w14:paraId="6FEEC344" w14:textId="77777777" w:rsidR="006B22F2" w:rsidRPr="003F31E9" w:rsidRDefault="006B22F2" w:rsidP="006B22F2">
      <w:pPr>
        <w:widowControl w:val="0"/>
        <w:pBdr>
          <w:top w:val="nil"/>
          <w:left w:val="nil"/>
          <w:bottom w:val="nil"/>
          <w:right w:val="nil"/>
          <w:between w:val="nil"/>
        </w:pBdr>
        <w:spacing w:before="411"/>
        <w:ind w:left="6"/>
        <w:rPr>
          <w:rFonts w:ascii="Calibri" w:hAnsi="Calibri" w:cs="Calibri"/>
          <w:color w:val="000000"/>
          <w:sz w:val="20"/>
          <w:szCs w:val="20"/>
        </w:rPr>
      </w:pPr>
      <w:r w:rsidRPr="003F31E9">
        <w:rPr>
          <w:rFonts w:ascii="Calibri" w:hAnsi="Calibri" w:cs="Calibri"/>
          <w:color w:val="000000"/>
          <w:sz w:val="20"/>
          <w:szCs w:val="20"/>
          <w:u w:val="single"/>
        </w:rPr>
        <w:t>H. de Zafra. Zafra</w:t>
      </w:r>
      <w:r w:rsidRPr="003F31E9">
        <w:rPr>
          <w:rFonts w:ascii="Calibri" w:hAnsi="Calibri" w:cs="Calibri"/>
          <w:color w:val="000000"/>
          <w:sz w:val="20"/>
          <w:szCs w:val="20"/>
        </w:rPr>
        <w:t xml:space="preserve"> </w:t>
      </w:r>
    </w:p>
    <w:p w14:paraId="35C5F03B" w14:textId="77777777" w:rsidR="006B22F2" w:rsidRPr="003F31E9" w:rsidRDefault="006B22F2" w:rsidP="006B22F2">
      <w:pPr>
        <w:widowControl w:val="0"/>
        <w:pBdr>
          <w:top w:val="nil"/>
          <w:left w:val="nil"/>
          <w:bottom w:val="nil"/>
          <w:right w:val="nil"/>
          <w:between w:val="nil"/>
        </w:pBdr>
        <w:ind w:left="7"/>
        <w:rPr>
          <w:rFonts w:ascii="Calibri" w:hAnsi="Calibri" w:cs="Calibri"/>
          <w:color w:val="000000"/>
          <w:sz w:val="20"/>
          <w:szCs w:val="20"/>
        </w:rPr>
      </w:pPr>
      <w:r w:rsidRPr="003F31E9">
        <w:rPr>
          <w:rFonts w:ascii="Calibri" w:hAnsi="Calibri" w:cs="Calibri"/>
          <w:color w:val="000000"/>
          <w:sz w:val="20"/>
          <w:szCs w:val="20"/>
        </w:rPr>
        <w:t xml:space="preserve">Juana Carretero Gómez </w:t>
      </w:r>
    </w:p>
    <w:p w14:paraId="059DC9E6" w14:textId="77777777" w:rsidR="006B22F2" w:rsidRPr="003F31E9" w:rsidRDefault="006B22F2" w:rsidP="006B22F2">
      <w:pPr>
        <w:widowControl w:val="0"/>
        <w:pBdr>
          <w:top w:val="nil"/>
          <w:left w:val="nil"/>
          <w:bottom w:val="nil"/>
          <w:right w:val="nil"/>
          <w:between w:val="nil"/>
        </w:pBdr>
        <w:spacing w:before="406" w:line="231" w:lineRule="auto"/>
        <w:ind w:left="6" w:right="4919"/>
        <w:rPr>
          <w:rFonts w:ascii="Calibri" w:hAnsi="Calibri" w:cs="Calibri"/>
          <w:color w:val="000000"/>
          <w:sz w:val="20"/>
          <w:szCs w:val="20"/>
        </w:rPr>
      </w:pPr>
      <w:r w:rsidRPr="003F31E9">
        <w:rPr>
          <w:rFonts w:ascii="Calibri" w:hAnsi="Calibri" w:cs="Calibri"/>
          <w:color w:val="000000"/>
          <w:sz w:val="20"/>
          <w:szCs w:val="20"/>
          <w:u w:val="single"/>
        </w:rPr>
        <w:t>H. G. U. Los Arcos del Mar Menor. San Javier</w:t>
      </w:r>
      <w:r w:rsidRPr="003F31E9">
        <w:rPr>
          <w:rFonts w:ascii="Calibri" w:hAnsi="Calibri" w:cs="Calibri"/>
          <w:color w:val="000000"/>
          <w:sz w:val="20"/>
          <w:szCs w:val="20"/>
        </w:rPr>
        <w:t xml:space="preserve"> Diana Piñar Cabezos </w:t>
      </w:r>
    </w:p>
    <w:p w14:paraId="11573474" w14:textId="77777777" w:rsidR="006B22F2" w:rsidRPr="003F31E9" w:rsidRDefault="006B22F2" w:rsidP="006B22F2">
      <w:pPr>
        <w:widowControl w:val="0"/>
        <w:pBdr>
          <w:top w:val="nil"/>
          <w:left w:val="nil"/>
          <w:bottom w:val="nil"/>
          <w:right w:val="nil"/>
          <w:between w:val="nil"/>
        </w:pBdr>
        <w:spacing w:before="419"/>
        <w:ind w:left="6"/>
        <w:rPr>
          <w:rFonts w:ascii="Calibri" w:hAnsi="Calibri" w:cs="Calibri"/>
          <w:color w:val="000000"/>
          <w:sz w:val="20"/>
          <w:szCs w:val="20"/>
        </w:rPr>
      </w:pPr>
      <w:r w:rsidRPr="003F31E9">
        <w:rPr>
          <w:rFonts w:ascii="Calibri" w:hAnsi="Calibri" w:cs="Calibri"/>
          <w:color w:val="000000"/>
          <w:sz w:val="20"/>
          <w:szCs w:val="20"/>
          <w:u w:val="single"/>
        </w:rPr>
        <w:t>H. Clinico San Carlos. Madrid</w:t>
      </w:r>
      <w:r w:rsidRPr="003F31E9">
        <w:rPr>
          <w:rFonts w:ascii="Calibri" w:hAnsi="Calibri" w:cs="Calibri"/>
          <w:color w:val="000000"/>
          <w:sz w:val="20"/>
          <w:szCs w:val="20"/>
        </w:rPr>
        <w:t xml:space="preserve"> </w:t>
      </w:r>
    </w:p>
    <w:p w14:paraId="59840CF2" w14:textId="77777777" w:rsidR="006B22F2" w:rsidRPr="003F31E9" w:rsidRDefault="006B22F2" w:rsidP="006B22F2">
      <w:pPr>
        <w:widowControl w:val="0"/>
        <w:pBdr>
          <w:top w:val="nil"/>
          <w:left w:val="nil"/>
          <w:bottom w:val="nil"/>
          <w:right w:val="nil"/>
          <w:between w:val="nil"/>
        </w:pBdr>
        <w:ind w:left="6"/>
        <w:rPr>
          <w:rFonts w:ascii="Calibri" w:hAnsi="Calibri" w:cs="Calibri"/>
          <w:color w:val="000000"/>
          <w:sz w:val="20"/>
          <w:szCs w:val="20"/>
        </w:rPr>
      </w:pPr>
      <w:r w:rsidRPr="003F31E9">
        <w:rPr>
          <w:rFonts w:ascii="Calibri" w:hAnsi="Calibri" w:cs="Calibri"/>
          <w:color w:val="000000"/>
          <w:sz w:val="20"/>
          <w:szCs w:val="20"/>
        </w:rPr>
        <w:t xml:space="preserve">Manuel Mendez Bailon </w:t>
      </w:r>
    </w:p>
    <w:p w14:paraId="39F192B4" w14:textId="77777777" w:rsidR="006B22F2" w:rsidRPr="003F31E9" w:rsidRDefault="006B22F2" w:rsidP="006B22F2">
      <w:pPr>
        <w:widowControl w:val="0"/>
        <w:pBdr>
          <w:top w:val="nil"/>
          <w:left w:val="nil"/>
          <w:bottom w:val="nil"/>
          <w:right w:val="nil"/>
          <w:between w:val="nil"/>
        </w:pBdr>
        <w:spacing w:before="411"/>
        <w:ind w:left="11"/>
        <w:rPr>
          <w:rFonts w:ascii="Calibri" w:hAnsi="Calibri" w:cs="Calibri"/>
          <w:color w:val="000000"/>
          <w:sz w:val="20"/>
          <w:szCs w:val="20"/>
        </w:rPr>
      </w:pPr>
      <w:r w:rsidRPr="003F31E9">
        <w:rPr>
          <w:rFonts w:ascii="Calibri" w:hAnsi="Calibri" w:cs="Calibri"/>
          <w:color w:val="000000"/>
          <w:sz w:val="20"/>
          <w:szCs w:val="20"/>
          <w:u w:val="single"/>
        </w:rPr>
        <w:t>C. H. U. de Cáceres. Cáceres</w:t>
      </w:r>
      <w:r w:rsidRPr="003F31E9">
        <w:rPr>
          <w:rFonts w:ascii="Calibri" w:hAnsi="Calibri" w:cs="Calibri"/>
          <w:color w:val="000000"/>
          <w:sz w:val="20"/>
          <w:szCs w:val="20"/>
        </w:rPr>
        <w:t xml:space="preserve"> </w:t>
      </w:r>
    </w:p>
    <w:p w14:paraId="0395E7B9" w14:textId="77777777" w:rsidR="006B22F2" w:rsidRPr="003F31E9" w:rsidRDefault="006B22F2" w:rsidP="006B22F2">
      <w:pPr>
        <w:widowControl w:val="0"/>
        <w:pBdr>
          <w:top w:val="nil"/>
          <w:left w:val="nil"/>
          <w:bottom w:val="nil"/>
          <w:right w:val="nil"/>
          <w:between w:val="nil"/>
        </w:pBdr>
        <w:ind w:left="6"/>
        <w:rPr>
          <w:rFonts w:ascii="Calibri" w:hAnsi="Calibri" w:cs="Calibri"/>
          <w:color w:val="000000"/>
          <w:sz w:val="20"/>
          <w:szCs w:val="20"/>
        </w:rPr>
      </w:pPr>
      <w:r w:rsidRPr="003F31E9">
        <w:rPr>
          <w:rFonts w:ascii="Calibri" w:hAnsi="Calibri" w:cs="Calibri"/>
          <w:color w:val="000000"/>
          <w:sz w:val="20"/>
          <w:szCs w:val="20"/>
        </w:rPr>
        <w:t xml:space="preserve">Marta Correa Matos </w:t>
      </w:r>
    </w:p>
    <w:p w14:paraId="28E76000" w14:textId="77777777" w:rsidR="006B22F2" w:rsidRPr="003F31E9" w:rsidRDefault="006B22F2" w:rsidP="006B22F2">
      <w:pPr>
        <w:widowControl w:val="0"/>
        <w:pBdr>
          <w:top w:val="nil"/>
          <w:left w:val="nil"/>
          <w:bottom w:val="nil"/>
          <w:right w:val="nil"/>
          <w:between w:val="nil"/>
        </w:pBdr>
        <w:spacing w:before="411" w:line="231" w:lineRule="auto"/>
        <w:ind w:left="7" w:right="3766"/>
        <w:rPr>
          <w:rFonts w:ascii="Calibri" w:hAnsi="Calibri" w:cs="Calibri"/>
          <w:color w:val="000000"/>
          <w:sz w:val="20"/>
          <w:szCs w:val="20"/>
        </w:rPr>
      </w:pPr>
      <w:r w:rsidRPr="003F31E9">
        <w:rPr>
          <w:rFonts w:ascii="Calibri" w:hAnsi="Calibri" w:cs="Calibri"/>
          <w:color w:val="000000"/>
          <w:sz w:val="20"/>
          <w:szCs w:val="20"/>
          <w:u w:val="single"/>
        </w:rPr>
        <w:t>Fundació Sant Hospital de la Seu d'Urgell. La Seu d'Urgell</w:t>
      </w:r>
      <w:r w:rsidRPr="003F31E9">
        <w:rPr>
          <w:rFonts w:ascii="Calibri" w:hAnsi="Calibri" w:cs="Calibri"/>
          <w:color w:val="000000"/>
          <w:sz w:val="20"/>
          <w:szCs w:val="20"/>
        </w:rPr>
        <w:t xml:space="preserve"> Luis Enrique Cajamarca Calva </w:t>
      </w:r>
    </w:p>
    <w:p w14:paraId="4F5AB7E4" w14:textId="77777777" w:rsidR="006B22F2" w:rsidRPr="003F31E9" w:rsidRDefault="006B22F2" w:rsidP="006B22F2">
      <w:pPr>
        <w:widowControl w:val="0"/>
        <w:pBdr>
          <w:top w:val="nil"/>
          <w:left w:val="nil"/>
          <w:bottom w:val="nil"/>
          <w:right w:val="nil"/>
          <w:between w:val="nil"/>
        </w:pBdr>
        <w:spacing w:before="414"/>
        <w:ind w:left="6"/>
        <w:rPr>
          <w:rFonts w:ascii="Calibri" w:hAnsi="Calibri" w:cs="Calibri"/>
          <w:color w:val="000000"/>
          <w:sz w:val="20"/>
          <w:szCs w:val="20"/>
        </w:rPr>
      </w:pPr>
      <w:r w:rsidRPr="003F31E9">
        <w:rPr>
          <w:rFonts w:ascii="Calibri" w:hAnsi="Calibri" w:cs="Calibri"/>
          <w:color w:val="000000"/>
          <w:sz w:val="20"/>
          <w:szCs w:val="20"/>
          <w:u w:val="single"/>
        </w:rPr>
        <w:t>H. U. Santa Lucía. Cartagena</w:t>
      </w:r>
      <w:r w:rsidRPr="003F31E9">
        <w:rPr>
          <w:rFonts w:ascii="Calibri" w:hAnsi="Calibri" w:cs="Calibri"/>
          <w:color w:val="000000"/>
          <w:sz w:val="20"/>
          <w:szCs w:val="20"/>
        </w:rPr>
        <w:t xml:space="preserve"> </w:t>
      </w:r>
    </w:p>
    <w:p w14:paraId="664D8223" w14:textId="77777777" w:rsidR="006B22F2" w:rsidRPr="003F31E9" w:rsidRDefault="006B22F2" w:rsidP="006B22F2">
      <w:pPr>
        <w:widowControl w:val="0"/>
        <w:pBdr>
          <w:top w:val="nil"/>
          <w:left w:val="nil"/>
          <w:bottom w:val="nil"/>
          <w:right w:val="nil"/>
          <w:between w:val="nil"/>
        </w:pBdr>
        <w:ind w:left="6"/>
        <w:rPr>
          <w:rFonts w:ascii="Calibri" w:hAnsi="Calibri" w:cs="Calibri"/>
          <w:color w:val="000000"/>
          <w:sz w:val="20"/>
          <w:szCs w:val="20"/>
        </w:rPr>
      </w:pPr>
      <w:r w:rsidRPr="003F31E9">
        <w:rPr>
          <w:rFonts w:ascii="Calibri" w:hAnsi="Calibri" w:cs="Calibri"/>
          <w:color w:val="000000"/>
          <w:sz w:val="20"/>
          <w:szCs w:val="20"/>
        </w:rPr>
        <w:t xml:space="preserve">Pedro José García López </w:t>
      </w:r>
    </w:p>
    <w:p w14:paraId="46867086" w14:textId="77777777" w:rsidR="006B22F2" w:rsidRPr="003F31E9" w:rsidRDefault="006B22F2" w:rsidP="006B22F2">
      <w:pPr>
        <w:widowControl w:val="0"/>
        <w:pBdr>
          <w:top w:val="nil"/>
          <w:left w:val="nil"/>
          <w:bottom w:val="nil"/>
          <w:right w:val="nil"/>
          <w:between w:val="nil"/>
        </w:pBdr>
        <w:spacing w:before="411"/>
        <w:ind w:left="6"/>
        <w:rPr>
          <w:rFonts w:ascii="Calibri" w:hAnsi="Calibri" w:cs="Calibri"/>
          <w:color w:val="000000"/>
          <w:sz w:val="20"/>
          <w:szCs w:val="20"/>
        </w:rPr>
      </w:pPr>
      <w:r w:rsidRPr="003F31E9">
        <w:rPr>
          <w:rFonts w:ascii="Calibri" w:hAnsi="Calibri" w:cs="Calibri"/>
          <w:color w:val="000000"/>
          <w:sz w:val="20"/>
          <w:szCs w:val="20"/>
          <w:u w:val="single"/>
        </w:rPr>
        <w:t>H. García Orcoyen. Estella</w:t>
      </w:r>
      <w:r w:rsidRPr="003F31E9">
        <w:rPr>
          <w:rFonts w:ascii="Calibri" w:hAnsi="Calibri" w:cs="Calibri"/>
          <w:color w:val="000000"/>
          <w:sz w:val="20"/>
          <w:szCs w:val="20"/>
        </w:rPr>
        <w:t xml:space="preserve"> </w:t>
      </w:r>
    </w:p>
    <w:p w14:paraId="2E97AF87" w14:textId="77777777" w:rsidR="006B22F2" w:rsidRPr="003F31E9" w:rsidRDefault="006B22F2" w:rsidP="006B22F2">
      <w:pPr>
        <w:widowControl w:val="0"/>
        <w:pBdr>
          <w:top w:val="nil"/>
          <w:left w:val="nil"/>
          <w:bottom w:val="nil"/>
          <w:right w:val="nil"/>
          <w:between w:val="nil"/>
        </w:pBdr>
        <w:ind w:left="6"/>
        <w:rPr>
          <w:rFonts w:ascii="Calibri" w:hAnsi="Calibri" w:cs="Calibri"/>
          <w:color w:val="000000"/>
          <w:sz w:val="20"/>
          <w:szCs w:val="20"/>
        </w:rPr>
      </w:pPr>
      <w:r w:rsidRPr="003F31E9">
        <w:rPr>
          <w:rFonts w:ascii="Calibri" w:hAnsi="Calibri" w:cs="Calibri"/>
          <w:color w:val="000000"/>
          <w:sz w:val="20"/>
          <w:szCs w:val="20"/>
        </w:rPr>
        <w:t xml:space="preserve">M. Carmen Martínez Velasco </w:t>
      </w:r>
    </w:p>
    <w:p w14:paraId="0C35A8A2" w14:textId="77777777" w:rsidR="006B22F2" w:rsidRPr="003F31E9" w:rsidRDefault="006B22F2" w:rsidP="006B22F2">
      <w:pPr>
        <w:widowControl w:val="0"/>
        <w:pBdr>
          <w:top w:val="nil"/>
          <w:left w:val="nil"/>
          <w:bottom w:val="nil"/>
          <w:right w:val="nil"/>
          <w:between w:val="nil"/>
        </w:pBdr>
        <w:spacing w:before="411"/>
        <w:ind w:left="6"/>
        <w:rPr>
          <w:rFonts w:ascii="Calibri" w:hAnsi="Calibri" w:cs="Calibri"/>
          <w:color w:val="000000"/>
          <w:sz w:val="20"/>
          <w:szCs w:val="20"/>
        </w:rPr>
      </w:pPr>
      <w:r w:rsidRPr="003F31E9">
        <w:rPr>
          <w:rFonts w:ascii="Calibri" w:hAnsi="Calibri" w:cs="Calibri"/>
          <w:color w:val="000000"/>
          <w:sz w:val="20"/>
          <w:szCs w:val="20"/>
          <w:u w:val="single"/>
        </w:rPr>
        <w:t>Hospital Comarcal de Inca. Inca</w:t>
      </w:r>
      <w:r w:rsidRPr="003F31E9">
        <w:rPr>
          <w:rFonts w:ascii="Calibri" w:hAnsi="Calibri" w:cs="Calibri"/>
          <w:color w:val="000000"/>
          <w:sz w:val="20"/>
          <w:szCs w:val="20"/>
        </w:rPr>
        <w:t xml:space="preserve"> </w:t>
      </w:r>
    </w:p>
    <w:p w14:paraId="0193197C" w14:textId="77777777" w:rsidR="006B22F2" w:rsidRPr="003F31E9" w:rsidRDefault="006B22F2" w:rsidP="006B22F2">
      <w:pPr>
        <w:widowControl w:val="0"/>
        <w:pBdr>
          <w:top w:val="nil"/>
          <w:left w:val="nil"/>
          <w:bottom w:val="nil"/>
          <w:right w:val="nil"/>
          <w:between w:val="nil"/>
        </w:pBdr>
        <w:ind w:left="6"/>
        <w:rPr>
          <w:rFonts w:ascii="Calibri" w:hAnsi="Calibri" w:cs="Calibri"/>
          <w:color w:val="000000"/>
          <w:sz w:val="20"/>
          <w:szCs w:val="20"/>
        </w:rPr>
      </w:pPr>
      <w:r w:rsidRPr="003F31E9">
        <w:rPr>
          <w:rFonts w:ascii="Calibri" w:hAnsi="Calibri" w:cs="Calibri"/>
          <w:color w:val="000000"/>
          <w:sz w:val="20"/>
          <w:szCs w:val="20"/>
        </w:rPr>
        <w:t xml:space="preserve">María Soledad Sanz Parras </w:t>
      </w:r>
    </w:p>
    <w:p w14:paraId="03455A3B" w14:textId="77777777" w:rsidR="006B22F2" w:rsidRPr="003F31E9" w:rsidRDefault="006B22F2" w:rsidP="006B22F2">
      <w:pPr>
        <w:widowControl w:val="0"/>
        <w:pBdr>
          <w:top w:val="nil"/>
          <w:left w:val="nil"/>
          <w:bottom w:val="nil"/>
          <w:right w:val="nil"/>
          <w:between w:val="nil"/>
        </w:pBdr>
        <w:spacing w:before="411"/>
        <w:ind w:left="6"/>
        <w:rPr>
          <w:rFonts w:ascii="Calibri" w:hAnsi="Calibri" w:cs="Calibri"/>
          <w:color w:val="000000"/>
          <w:sz w:val="20"/>
          <w:szCs w:val="20"/>
        </w:rPr>
      </w:pPr>
      <w:r w:rsidRPr="003F31E9">
        <w:rPr>
          <w:rFonts w:ascii="Calibri" w:hAnsi="Calibri" w:cs="Calibri"/>
          <w:color w:val="000000"/>
          <w:sz w:val="20"/>
          <w:szCs w:val="20"/>
          <w:u w:val="single"/>
        </w:rPr>
        <w:t>H. General U. Reina Sofia. Murcia</w:t>
      </w:r>
      <w:r w:rsidRPr="003F31E9">
        <w:rPr>
          <w:rFonts w:ascii="Calibri" w:hAnsi="Calibri" w:cs="Calibri"/>
          <w:color w:val="000000"/>
          <w:sz w:val="20"/>
          <w:szCs w:val="20"/>
        </w:rPr>
        <w:t xml:space="preserve"> </w:t>
      </w:r>
    </w:p>
    <w:p w14:paraId="16A3350C" w14:textId="77777777" w:rsidR="006B22F2" w:rsidRPr="003F31E9" w:rsidRDefault="006B22F2" w:rsidP="006B22F2">
      <w:pPr>
        <w:widowControl w:val="0"/>
        <w:pBdr>
          <w:top w:val="nil"/>
          <w:left w:val="nil"/>
          <w:bottom w:val="nil"/>
          <w:right w:val="nil"/>
          <w:between w:val="nil"/>
        </w:pBdr>
        <w:ind w:left="7"/>
        <w:rPr>
          <w:rFonts w:ascii="Calibri" w:hAnsi="Calibri" w:cs="Calibri"/>
          <w:color w:val="000000"/>
          <w:sz w:val="20"/>
          <w:szCs w:val="20"/>
        </w:rPr>
      </w:pPr>
      <w:r w:rsidRPr="003F31E9">
        <w:rPr>
          <w:rFonts w:ascii="Calibri" w:hAnsi="Calibri" w:cs="Calibri"/>
          <w:color w:val="000000"/>
          <w:sz w:val="20"/>
          <w:szCs w:val="20"/>
        </w:rPr>
        <w:t xml:space="preserve">José Joaquín Hernández Roca </w:t>
      </w:r>
    </w:p>
    <w:p w14:paraId="0E36C166" w14:textId="77777777" w:rsidR="006B22F2" w:rsidRPr="003F31E9" w:rsidRDefault="006B22F2" w:rsidP="006B22F2">
      <w:pPr>
        <w:widowControl w:val="0"/>
        <w:pBdr>
          <w:top w:val="nil"/>
          <w:left w:val="nil"/>
          <w:bottom w:val="nil"/>
          <w:right w:val="nil"/>
          <w:between w:val="nil"/>
        </w:pBdr>
        <w:spacing w:before="406"/>
        <w:ind w:left="6"/>
        <w:rPr>
          <w:rFonts w:ascii="Calibri" w:hAnsi="Calibri" w:cs="Calibri"/>
          <w:color w:val="000000"/>
          <w:sz w:val="20"/>
          <w:szCs w:val="20"/>
        </w:rPr>
      </w:pPr>
      <w:r w:rsidRPr="003F31E9">
        <w:rPr>
          <w:rFonts w:ascii="Calibri" w:hAnsi="Calibri" w:cs="Calibri"/>
          <w:color w:val="000000"/>
          <w:sz w:val="20"/>
          <w:szCs w:val="20"/>
          <w:u w:val="single"/>
        </w:rPr>
        <w:t>Hospital de Barbastro. Barbastro</w:t>
      </w:r>
      <w:r w:rsidRPr="003F31E9">
        <w:rPr>
          <w:rFonts w:ascii="Calibri" w:hAnsi="Calibri" w:cs="Calibri"/>
          <w:color w:val="000000"/>
          <w:sz w:val="20"/>
          <w:szCs w:val="20"/>
        </w:rPr>
        <w:t xml:space="preserve"> </w:t>
      </w:r>
    </w:p>
    <w:p w14:paraId="65A61B70" w14:textId="77777777" w:rsidR="006B22F2" w:rsidRPr="003F31E9" w:rsidRDefault="006B22F2" w:rsidP="006B22F2">
      <w:pPr>
        <w:widowControl w:val="0"/>
        <w:pBdr>
          <w:top w:val="nil"/>
          <w:left w:val="nil"/>
          <w:bottom w:val="nil"/>
          <w:right w:val="nil"/>
          <w:between w:val="nil"/>
        </w:pBdr>
        <w:ind w:left="7"/>
        <w:rPr>
          <w:rFonts w:ascii="Calibri" w:hAnsi="Calibri" w:cs="Calibri"/>
          <w:color w:val="000000"/>
          <w:sz w:val="20"/>
          <w:szCs w:val="20"/>
        </w:rPr>
      </w:pPr>
      <w:r w:rsidRPr="003F31E9">
        <w:rPr>
          <w:rFonts w:ascii="Calibri" w:hAnsi="Calibri" w:cs="Calibri"/>
          <w:color w:val="000000"/>
          <w:sz w:val="20"/>
          <w:szCs w:val="20"/>
        </w:rPr>
        <w:t xml:space="preserve">Juan Salas Jarque </w:t>
      </w:r>
    </w:p>
    <w:p w14:paraId="307794C8" w14:textId="77777777" w:rsidR="006B22F2" w:rsidRPr="003F31E9" w:rsidRDefault="006B22F2" w:rsidP="006B22F2">
      <w:pPr>
        <w:widowControl w:val="0"/>
        <w:pBdr>
          <w:top w:val="nil"/>
          <w:left w:val="nil"/>
          <w:bottom w:val="nil"/>
          <w:right w:val="nil"/>
          <w:between w:val="nil"/>
        </w:pBdr>
        <w:spacing w:before="411"/>
        <w:ind w:left="6"/>
        <w:rPr>
          <w:rFonts w:ascii="Calibri" w:hAnsi="Calibri" w:cs="Calibri"/>
          <w:color w:val="000000"/>
          <w:sz w:val="20"/>
          <w:szCs w:val="20"/>
        </w:rPr>
      </w:pPr>
      <w:r w:rsidRPr="003F31E9">
        <w:rPr>
          <w:rFonts w:ascii="Calibri" w:hAnsi="Calibri" w:cs="Calibri"/>
          <w:color w:val="000000"/>
          <w:sz w:val="20"/>
          <w:szCs w:val="20"/>
          <w:u w:val="single"/>
        </w:rPr>
        <w:t>Hospital del Vendrell. El Vendrell</w:t>
      </w:r>
      <w:r w:rsidRPr="003F31E9">
        <w:rPr>
          <w:rFonts w:ascii="Calibri" w:hAnsi="Calibri" w:cs="Calibri"/>
          <w:color w:val="000000"/>
          <w:sz w:val="20"/>
          <w:szCs w:val="20"/>
        </w:rPr>
        <w:t xml:space="preserve"> </w:t>
      </w:r>
    </w:p>
    <w:p w14:paraId="76938CD4" w14:textId="77777777" w:rsidR="006B22F2" w:rsidRPr="003F31E9" w:rsidRDefault="006B22F2" w:rsidP="006B22F2">
      <w:pPr>
        <w:widowControl w:val="0"/>
        <w:pBdr>
          <w:top w:val="nil"/>
          <w:left w:val="nil"/>
          <w:bottom w:val="nil"/>
          <w:right w:val="nil"/>
          <w:between w:val="nil"/>
        </w:pBdr>
        <w:ind w:left="4"/>
        <w:rPr>
          <w:rFonts w:ascii="Calibri" w:hAnsi="Calibri" w:cs="Calibri"/>
          <w:color w:val="000000"/>
          <w:sz w:val="20"/>
          <w:szCs w:val="20"/>
        </w:rPr>
      </w:pPr>
      <w:r w:rsidRPr="003F31E9">
        <w:rPr>
          <w:rFonts w:ascii="Calibri" w:hAnsi="Calibri" w:cs="Calibri"/>
          <w:color w:val="000000"/>
          <w:sz w:val="20"/>
          <w:szCs w:val="20"/>
        </w:rPr>
        <w:t>Ana Lacal Martinez</w:t>
      </w:r>
    </w:p>
    <w:p w14:paraId="158E887F" w14:textId="77777777" w:rsidR="006B22F2" w:rsidRPr="003F31E9" w:rsidRDefault="006B22F2" w:rsidP="006B22F2">
      <w:pPr>
        <w:widowControl w:val="0"/>
        <w:pBdr>
          <w:top w:val="nil"/>
          <w:left w:val="nil"/>
          <w:bottom w:val="nil"/>
          <w:right w:val="nil"/>
          <w:between w:val="nil"/>
        </w:pBdr>
        <w:ind w:left="6"/>
        <w:rPr>
          <w:rFonts w:ascii="Calibri" w:hAnsi="Calibri" w:cs="Calibri"/>
          <w:color w:val="000000"/>
          <w:sz w:val="20"/>
          <w:szCs w:val="20"/>
        </w:rPr>
      </w:pPr>
      <w:r w:rsidRPr="003F31E9">
        <w:rPr>
          <w:rFonts w:ascii="Calibri" w:hAnsi="Calibri" w:cs="Calibri"/>
          <w:color w:val="000000"/>
          <w:sz w:val="20"/>
          <w:szCs w:val="20"/>
          <w:u w:val="single"/>
        </w:rPr>
        <w:t>H. U. Río Hortega. Valladolid</w:t>
      </w:r>
      <w:r w:rsidRPr="003F31E9">
        <w:rPr>
          <w:rFonts w:ascii="Calibri" w:hAnsi="Calibri" w:cs="Calibri"/>
          <w:color w:val="000000"/>
          <w:sz w:val="20"/>
          <w:szCs w:val="20"/>
        </w:rPr>
        <w:t xml:space="preserve"> </w:t>
      </w:r>
    </w:p>
    <w:p w14:paraId="18171DC5" w14:textId="77777777" w:rsidR="006B22F2" w:rsidRPr="003F31E9" w:rsidRDefault="006B22F2" w:rsidP="006B22F2">
      <w:pPr>
        <w:widowControl w:val="0"/>
        <w:pBdr>
          <w:top w:val="nil"/>
          <w:left w:val="nil"/>
          <w:bottom w:val="nil"/>
          <w:right w:val="nil"/>
          <w:between w:val="nil"/>
        </w:pBdr>
        <w:ind w:left="7"/>
        <w:rPr>
          <w:rFonts w:ascii="Calibri" w:hAnsi="Calibri" w:cs="Calibri"/>
          <w:color w:val="000000"/>
          <w:sz w:val="20"/>
          <w:szCs w:val="20"/>
        </w:rPr>
      </w:pPr>
      <w:r w:rsidRPr="003F31E9">
        <w:rPr>
          <w:rFonts w:ascii="Calibri" w:hAnsi="Calibri" w:cs="Calibri"/>
          <w:color w:val="000000"/>
          <w:sz w:val="20"/>
          <w:szCs w:val="20"/>
        </w:rPr>
        <w:t xml:space="preserve">Luis Corral Gudino </w:t>
      </w:r>
    </w:p>
    <w:p w14:paraId="49DDD9CB" w14:textId="77777777" w:rsidR="006B22F2" w:rsidRPr="003F31E9" w:rsidRDefault="006B22F2" w:rsidP="006B22F2">
      <w:pPr>
        <w:widowControl w:val="0"/>
        <w:pBdr>
          <w:top w:val="nil"/>
          <w:left w:val="nil"/>
          <w:bottom w:val="nil"/>
          <w:right w:val="nil"/>
          <w:between w:val="nil"/>
        </w:pBdr>
        <w:spacing w:before="406"/>
        <w:ind w:left="11"/>
        <w:rPr>
          <w:rFonts w:ascii="Calibri" w:hAnsi="Calibri" w:cs="Calibri"/>
          <w:color w:val="000000"/>
          <w:sz w:val="20"/>
          <w:szCs w:val="20"/>
        </w:rPr>
      </w:pPr>
      <w:r w:rsidRPr="003F31E9">
        <w:rPr>
          <w:rFonts w:ascii="Calibri" w:hAnsi="Calibri" w:cs="Calibri"/>
          <w:color w:val="000000"/>
          <w:sz w:val="20"/>
          <w:szCs w:val="20"/>
          <w:u w:val="single"/>
        </w:rPr>
        <w:t>Centro Médico de Asturias. Oviedo</w:t>
      </w:r>
      <w:r w:rsidRPr="003F31E9">
        <w:rPr>
          <w:rFonts w:ascii="Calibri" w:hAnsi="Calibri" w:cs="Calibri"/>
          <w:color w:val="000000"/>
          <w:sz w:val="20"/>
          <w:szCs w:val="20"/>
        </w:rPr>
        <w:t xml:space="preserve"> </w:t>
      </w:r>
    </w:p>
    <w:p w14:paraId="5EF928AC" w14:textId="77777777" w:rsidR="006B22F2" w:rsidRPr="003F31E9" w:rsidRDefault="006B22F2" w:rsidP="006B22F2">
      <w:pPr>
        <w:widowControl w:val="0"/>
        <w:pBdr>
          <w:top w:val="nil"/>
          <w:left w:val="nil"/>
          <w:bottom w:val="nil"/>
          <w:right w:val="nil"/>
          <w:between w:val="nil"/>
        </w:pBdr>
        <w:ind w:left="6"/>
        <w:rPr>
          <w:rFonts w:ascii="Calibri" w:hAnsi="Calibri" w:cs="Calibri"/>
          <w:color w:val="000000"/>
          <w:sz w:val="20"/>
          <w:szCs w:val="20"/>
        </w:rPr>
      </w:pPr>
      <w:r w:rsidRPr="003F31E9">
        <w:rPr>
          <w:rFonts w:ascii="Calibri" w:hAnsi="Calibri" w:cs="Calibri"/>
          <w:color w:val="000000"/>
          <w:sz w:val="20"/>
          <w:szCs w:val="20"/>
        </w:rPr>
        <w:t xml:space="preserve">Fidel Asensio Fierro </w:t>
      </w:r>
    </w:p>
    <w:p w14:paraId="179A25DB" w14:textId="77777777" w:rsidR="006B22F2" w:rsidRPr="003F31E9" w:rsidRDefault="006B22F2" w:rsidP="006B22F2">
      <w:pPr>
        <w:widowControl w:val="0"/>
        <w:pBdr>
          <w:top w:val="nil"/>
          <w:left w:val="nil"/>
          <w:bottom w:val="nil"/>
          <w:right w:val="nil"/>
          <w:between w:val="nil"/>
        </w:pBdr>
        <w:spacing w:before="411" w:line="227" w:lineRule="auto"/>
        <w:ind w:left="6" w:right="5209"/>
        <w:rPr>
          <w:rFonts w:ascii="Calibri" w:hAnsi="Calibri" w:cs="Calibri"/>
          <w:color w:val="000000"/>
          <w:sz w:val="20"/>
          <w:szCs w:val="20"/>
        </w:rPr>
      </w:pPr>
      <w:r w:rsidRPr="003F31E9">
        <w:rPr>
          <w:rFonts w:ascii="Calibri" w:hAnsi="Calibri" w:cs="Calibri"/>
          <w:color w:val="000000"/>
          <w:sz w:val="20"/>
          <w:szCs w:val="20"/>
          <w:u w:val="single"/>
        </w:rPr>
        <w:t>H. San Juan de Dios del Aljarafe. Bormujos</w:t>
      </w:r>
      <w:r w:rsidRPr="003F31E9">
        <w:rPr>
          <w:rFonts w:ascii="Calibri" w:hAnsi="Calibri" w:cs="Calibri"/>
          <w:color w:val="000000"/>
          <w:sz w:val="20"/>
          <w:szCs w:val="20"/>
        </w:rPr>
        <w:t xml:space="preserve"> Maria de la Luz Calero Bernal </w:t>
      </w:r>
    </w:p>
    <w:p w14:paraId="0FAAEE18" w14:textId="77777777" w:rsidR="006B22F2" w:rsidRPr="003F31E9" w:rsidRDefault="006B22F2" w:rsidP="006B22F2">
      <w:pPr>
        <w:widowControl w:val="0"/>
        <w:pBdr>
          <w:top w:val="nil"/>
          <w:left w:val="nil"/>
          <w:bottom w:val="nil"/>
          <w:right w:val="nil"/>
          <w:between w:val="nil"/>
        </w:pBdr>
        <w:spacing w:before="423" w:line="227" w:lineRule="auto"/>
        <w:ind w:left="4" w:right="4385" w:firstLine="2"/>
        <w:rPr>
          <w:rFonts w:ascii="Calibri" w:hAnsi="Calibri" w:cs="Calibri"/>
          <w:color w:val="000000"/>
          <w:sz w:val="20"/>
          <w:szCs w:val="20"/>
        </w:rPr>
      </w:pPr>
      <w:r w:rsidRPr="003F31E9">
        <w:rPr>
          <w:rFonts w:ascii="Calibri" w:hAnsi="Calibri" w:cs="Calibri"/>
          <w:color w:val="000000"/>
          <w:sz w:val="20"/>
          <w:szCs w:val="20"/>
          <w:u w:val="single"/>
        </w:rPr>
        <w:t>H. U. de Gran Canaria Dr. Negrin. Las Palmas G. C.</w:t>
      </w:r>
      <w:r w:rsidRPr="003F31E9">
        <w:rPr>
          <w:rFonts w:ascii="Calibri" w:hAnsi="Calibri" w:cs="Calibri"/>
          <w:color w:val="000000"/>
          <w:sz w:val="20"/>
          <w:szCs w:val="20"/>
        </w:rPr>
        <w:t xml:space="preserve"> Alicia Conde </w:t>
      </w:r>
    </w:p>
    <w:p w14:paraId="2B7CD6A7" w14:textId="77777777" w:rsidR="006B22F2" w:rsidRPr="003F31E9" w:rsidRDefault="006B22F2" w:rsidP="006B22F2">
      <w:pPr>
        <w:widowControl w:val="0"/>
        <w:pBdr>
          <w:top w:val="nil"/>
          <w:left w:val="nil"/>
          <w:bottom w:val="nil"/>
          <w:right w:val="nil"/>
          <w:between w:val="nil"/>
        </w:pBdr>
        <w:spacing w:before="423"/>
        <w:ind w:left="6"/>
        <w:rPr>
          <w:rFonts w:ascii="Calibri" w:hAnsi="Calibri" w:cs="Calibri"/>
          <w:color w:val="000000"/>
          <w:sz w:val="20"/>
          <w:szCs w:val="20"/>
        </w:rPr>
      </w:pPr>
      <w:r w:rsidRPr="003F31E9">
        <w:rPr>
          <w:rFonts w:ascii="Calibri" w:hAnsi="Calibri" w:cs="Calibri"/>
          <w:color w:val="000000"/>
          <w:sz w:val="20"/>
          <w:szCs w:val="20"/>
          <w:u w:val="single"/>
        </w:rPr>
        <w:t>Hospìtal de Montilla. Montilla</w:t>
      </w:r>
      <w:r w:rsidRPr="003F31E9">
        <w:rPr>
          <w:rFonts w:ascii="Calibri" w:hAnsi="Calibri" w:cs="Calibri"/>
          <w:color w:val="000000"/>
          <w:sz w:val="20"/>
          <w:szCs w:val="20"/>
        </w:rPr>
        <w:t xml:space="preserve"> </w:t>
      </w:r>
    </w:p>
    <w:p w14:paraId="6F438687" w14:textId="77777777" w:rsidR="006B22F2" w:rsidRPr="003F31E9" w:rsidRDefault="006B22F2" w:rsidP="006B22F2">
      <w:pPr>
        <w:widowControl w:val="0"/>
        <w:pBdr>
          <w:top w:val="nil"/>
          <w:left w:val="nil"/>
          <w:bottom w:val="nil"/>
          <w:right w:val="nil"/>
          <w:between w:val="nil"/>
        </w:pBdr>
        <w:ind w:left="4"/>
        <w:rPr>
          <w:rFonts w:ascii="Calibri" w:hAnsi="Calibri" w:cs="Calibri"/>
          <w:color w:val="000000"/>
          <w:sz w:val="20"/>
          <w:szCs w:val="20"/>
        </w:rPr>
      </w:pPr>
      <w:r w:rsidRPr="003F31E9">
        <w:rPr>
          <w:rFonts w:ascii="Calibri" w:hAnsi="Calibri" w:cs="Calibri"/>
          <w:color w:val="000000"/>
          <w:sz w:val="20"/>
          <w:szCs w:val="20"/>
        </w:rPr>
        <w:t xml:space="preserve">Adrián Montaño Martínez </w:t>
      </w:r>
    </w:p>
    <w:p w14:paraId="0C8CDC49" w14:textId="77777777" w:rsidR="006B22F2" w:rsidRPr="003F31E9" w:rsidRDefault="006B22F2" w:rsidP="006B22F2">
      <w:pPr>
        <w:widowControl w:val="0"/>
        <w:pBdr>
          <w:top w:val="nil"/>
          <w:left w:val="nil"/>
          <w:bottom w:val="nil"/>
          <w:right w:val="nil"/>
          <w:between w:val="nil"/>
        </w:pBdr>
        <w:spacing w:before="406"/>
        <w:ind w:left="6"/>
        <w:rPr>
          <w:rFonts w:ascii="Calibri" w:hAnsi="Calibri" w:cs="Calibri"/>
          <w:color w:val="000000"/>
          <w:sz w:val="20"/>
          <w:szCs w:val="20"/>
        </w:rPr>
      </w:pPr>
      <w:r w:rsidRPr="003F31E9">
        <w:rPr>
          <w:rFonts w:ascii="Calibri" w:hAnsi="Calibri" w:cs="Calibri"/>
          <w:color w:val="000000"/>
          <w:sz w:val="20"/>
          <w:szCs w:val="20"/>
          <w:u w:val="single"/>
        </w:rPr>
        <w:t>Hospital Infanta Margarita. Cabra</w:t>
      </w:r>
      <w:r w:rsidRPr="003F31E9">
        <w:rPr>
          <w:rFonts w:ascii="Calibri" w:hAnsi="Calibri" w:cs="Calibri"/>
          <w:color w:val="000000"/>
          <w:sz w:val="20"/>
          <w:szCs w:val="20"/>
        </w:rPr>
        <w:t xml:space="preserve"> </w:t>
      </w:r>
    </w:p>
    <w:p w14:paraId="12EB9E16" w14:textId="77777777" w:rsidR="006B22F2" w:rsidRPr="003F31E9" w:rsidRDefault="006B22F2" w:rsidP="006B22F2">
      <w:pPr>
        <w:widowControl w:val="0"/>
        <w:pBdr>
          <w:top w:val="nil"/>
          <w:left w:val="nil"/>
          <w:bottom w:val="nil"/>
          <w:right w:val="nil"/>
          <w:between w:val="nil"/>
        </w:pBdr>
        <w:ind w:left="6"/>
        <w:rPr>
          <w:rFonts w:ascii="Calibri" w:hAnsi="Calibri" w:cs="Calibri"/>
          <w:color w:val="000000"/>
          <w:sz w:val="20"/>
          <w:szCs w:val="20"/>
        </w:rPr>
      </w:pPr>
      <w:r w:rsidRPr="003F31E9">
        <w:rPr>
          <w:rFonts w:ascii="Calibri" w:hAnsi="Calibri" w:cs="Calibri"/>
          <w:color w:val="000000"/>
          <w:sz w:val="20"/>
          <w:szCs w:val="20"/>
        </w:rPr>
        <w:t xml:space="preserve">María Esther Guisado Espartero </w:t>
      </w:r>
    </w:p>
    <w:p w14:paraId="741C62FE" w14:textId="77777777" w:rsidR="006B22F2" w:rsidRPr="003F31E9" w:rsidRDefault="006B22F2" w:rsidP="006B22F2">
      <w:pPr>
        <w:widowControl w:val="0"/>
        <w:pBdr>
          <w:top w:val="nil"/>
          <w:left w:val="nil"/>
          <w:bottom w:val="nil"/>
          <w:right w:val="nil"/>
          <w:between w:val="nil"/>
        </w:pBdr>
        <w:spacing w:before="271"/>
        <w:ind w:left="6"/>
        <w:rPr>
          <w:rFonts w:ascii="Calibri" w:hAnsi="Calibri" w:cs="Calibri"/>
          <w:color w:val="000000"/>
          <w:sz w:val="20"/>
          <w:szCs w:val="20"/>
        </w:rPr>
      </w:pPr>
      <w:r w:rsidRPr="003F31E9">
        <w:rPr>
          <w:rFonts w:ascii="Calibri" w:hAnsi="Calibri" w:cs="Calibri"/>
          <w:color w:val="000000"/>
          <w:sz w:val="20"/>
          <w:szCs w:val="20"/>
          <w:u w:val="single"/>
        </w:rPr>
        <w:t>H. Virgen de los Lirios. Alcoy (Alicante)</w:t>
      </w:r>
      <w:r w:rsidRPr="003F31E9">
        <w:rPr>
          <w:rFonts w:ascii="Calibri" w:hAnsi="Calibri" w:cs="Calibri"/>
          <w:color w:val="000000"/>
          <w:sz w:val="20"/>
          <w:szCs w:val="20"/>
        </w:rPr>
        <w:t xml:space="preserve"> </w:t>
      </w:r>
    </w:p>
    <w:p w14:paraId="000EA28A" w14:textId="77777777" w:rsidR="006B22F2" w:rsidRPr="003F31E9" w:rsidRDefault="006B22F2" w:rsidP="006B22F2">
      <w:pPr>
        <w:widowControl w:val="0"/>
        <w:pBdr>
          <w:top w:val="nil"/>
          <w:left w:val="nil"/>
          <w:bottom w:val="nil"/>
          <w:right w:val="nil"/>
          <w:between w:val="nil"/>
        </w:pBdr>
        <w:ind w:left="6"/>
        <w:rPr>
          <w:rFonts w:ascii="Calibri" w:hAnsi="Calibri" w:cs="Calibri"/>
          <w:color w:val="000000"/>
          <w:sz w:val="20"/>
          <w:szCs w:val="20"/>
        </w:rPr>
      </w:pPr>
      <w:r w:rsidRPr="003F31E9">
        <w:rPr>
          <w:rFonts w:ascii="Calibri" w:hAnsi="Calibri" w:cs="Calibri"/>
          <w:color w:val="000000"/>
          <w:sz w:val="20"/>
          <w:szCs w:val="20"/>
        </w:rPr>
        <w:t xml:space="preserve">Mª José Esteban Giner </w:t>
      </w:r>
    </w:p>
    <w:p w14:paraId="4C7E29C6" w14:textId="77777777" w:rsidR="006B22F2" w:rsidRPr="003F31E9" w:rsidRDefault="006B22F2" w:rsidP="006B22F2">
      <w:pPr>
        <w:widowControl w:val="0"/>
        <w:pBdr>
          <w:top w:val="nil"/>
          <w:left w:val="nil"/>
          <w:bottom w:val="nil"/>
          <w:right w:val="nil"/>
          <w:between w:val="nil"/>
        </w:pBdr>
        <w:spacing w:before="411"/>
        <w:ind w:left="6"/>
        <w:rPr>
          <w:rFonts w:ascii="Calibri" w:hAnsi="Calibri" w:cs="Calibri"/>
          <w:color w:val="000000"/>
          <w:sz w:val="20"/>
          <w:szCs w:val="20"/>
        </w:rPr>
      </w:pPr>
      <w:r w:rsidRPr="003F31E9">
        <w:rPr>
          <w:rFonts w:ascii="Calibri" w:hAnsi="Calibri" w:cs="Calibri"/>
          <w:color w:val="000000"/>
          <w:sz w:val="20"/>
          <w:szCs w:val="20"/>
          <w:u w:val="single"/>
        </w:rPr>
        <w:t>H. U. Rey Juan Carlos. Móstoles</w:t>
      </w:r>
      <w:r w:rsidRPr="003F31E9">
        <w:rPr>
          <w:rFonts w:ascii="Calibri" w:hAnsi="Calibri" w:cs="Calibri"/>
          <w:color w:val="000000"/>
          <w:sz w:val="20"/>
          <w:szCs w:val="20"/>
        </w:rPr>
        <w:t xml:space="preserve"> </w:t>
      </w:r>
    </w:p>
    <w:p w14:paraId="1F158021" w14:textId="77777777" w:rsidR="006B22F2" w:rsidRPr="003F31E9" w:rsidRDefault="006B22F2" w:rsidP="006B22F2">
      <w:pPr>
        <w:widowControl w:val="0"/>
        <w:pBdr>
          <w:top w:val="nil"/>
          <w:left w:val="nil"/>
          <w:bottom w:val="nil"/>
          <w:right w:val="nil"/>
          <w:between w:val="nil"/>
        </w:pBdr>
        <w:ind w:left="7"/>
        <w:rPr>
          <w:rFonts w:ascii="Calibri" w:hAnsi="Calibri" w:cs="Calibri"/>
          <w:color w:val="000000"/>
          <w:sz w:val="20"/>
          <w:szCs w:val="20"/>
        </w:rPr>
      </w:pPr>
      <w:r w:rsidRPr="003F31E9">
        <w:rPr>
          <w:rFonts w:ascii="Calibri" w:hAnsi="Calibri" w:cs="Calibri"/>
          <w:color w:val="000000"/>
          <w:sz w:val="20"/>
          <w:szCs w:val="20"/>
        </w:rPr>
        <w:t xml:space="preserve">José Antonio Rueda Camino </w:t>
      </w:r>
    </w:p>
    <w:p w14:paraId="16E12205" w14:textId="77777777" w:rsidR="006B22F2" w:rsidRPr="003F31E9" w:rsidRDefault="006B22F2" w:rsidP="006B22F2">
      <w:pPr>
        <w:widowControl w:val="0"/>
        <w:pBdr>
          <w:top w:val="nil"/>
          <w:left w:val="nil"/>
          <w:bottom w:val="nil"/>
          <w:right w:val="nil"/>
          <w:between w:val="nil"/>
        </w:pBdr>
        <w:spacing w:before="406" w:line="231" w:lineRule="auto"/>
        <w:ind w:left="6" w:right="5394" w:firstLine="4"/>
        <w:rPr>
          <w:rFonts w:ascii="Calibri" w:hAnsi="Calibri" w:cs="Calibri"/>
          <w:color w:val="000000"/>
          <w:sz w:val="20"/>
          <w:szCs w:val="20"/>
        </w:rPr>
      </w:pPr>
      <w:r w:rsidRPr="003F31E9">
        <w:rPr>
          <w:rFonts w:ascii="Calibri" w:hAnsi="Calibri" w:cs="Calibri"/>
          <w:color w:val="000000"/>
          <w:sz w:val="20"/>
          <w:szCs w:val="20"/>
          <w:u w:val="single"/>
        </w:rPr>
        <w:t>Clinica San Miguel. Pamplona. Pamplona</w:t>
      </w:r>
      <w:r w:rsidRPr="003F31E9">
        <w:rPr>
          <w:rFonts w:ascii="Calibri" w:hAnsi="Calibri" w:cs="Calibri"/>
          <w:color w:val="000000"/>
          <w:sz w:val="20"/>
          <w:szCs w:val="20"/>
        </w:rPr>
        <w:t xml:space="preserve"> Raquel Rodil </w:t>
      </w:r>
    </w:p>
    <w:p w14:paraId="55E2DDDA" w14:textId="77777777" w:rsidR="006B22F2" w:rsidRPr="003F31E9" w:rsidRDefault="006B22F2" w:rsidP="006B22F2">
      <w:pPr>
        <w:widowControl w:val="0"/>
        <w:pBdr>
          <w:top w:val="nil"/>
          <w:left w:val="nil"/>
          <w:bottom w:val="nil"/>
          <w:right w:val="nil"/>
          <w:between w:val="nil"/>
        </w:pBdr>
        <w:spacing w:before="419"/>
        <w:ind w:left="8"/>
        <w:rPr>
          <w:rFonts w:ascii="Calibri" w:hAnsi="Calibri" w:cs="Calibri"/>
          <w:color w:val="000000"/>
          <w:sz w:val="20"/>
          <w:szCs w:val="20"/>
        </w:rPr>
      </w:pPr>
      <w:r w:rsidRPr="003F31E9">
        <w:rPr>
          <w:rFonts w:ascii="Calibri" w:hAnsi="Calibri" w:cs="Calibri"/>
          <w:color w:val="000000"/>
          <w:sz w:val="20"/>
          <w:szCs w:val="20"/>
          <w:u w:val="single"/>
        </w:rPr>
        <w:t>IAS Sta. Caterina. Salt</w:t>
      </w:r>
      <w:r w:rsidRPr="003F31E9">
        <w:rPr>
          <w:rFonts w:ascii="Calibri" w:hAnsi="Calibri" w:cs="Calibri"/>
          <w:color w:val="000000"/>
          <w:sz w:val="20"/>
          <w:szCs w:val="20"/>
        </w:rPr>
        <w:t xml:space="preserve"> </w:t>
      </w:r>
    </w:p>
    <w:p w14:paraId="7B65CB55" w14:textId="77777777" w:rsidR="006B22F2" w:rsidRPr="003F31E9" w:rsidRDefault="006B22F2" w:rsidP="006B22F2">
      <w:pPr>
        <w:widowControl w:val="0"/>
        <w:pBdr>
          <w:top w:val="nil"/>
          <w:left w:val="nil"/>
          <w:bottom w:val="nil"/>
          <w:right w:val="nil"/>
          <w:between w:val="nil"/>
        </w:pBdr>
        <w:ind w:left="17"/>
        <w:rPr>
          <w:rFonts w:ascii="Calibri" w:hAnsi="Calibri" w:cs="Calibri"/>
          <w:color w:val="000000"/>
          <w:sz w:val="20"/>
          <w:szCs w:val="20"/>
        </w:rPr>
      </w:pPr>
      <w:r w:rsidRPr="003F31E9">
        <w:rPr>
          <w:rFonts w:ascii="Calibri" w:hAnsi="Calibri" w:cs="Calibri"/>
          <w:color w:val="000000"/>
          <w:sz w:val="20"/>
          <w:szCs w:val="20"/>
        </w:rPr>
        <w:t xml:space="preserve">Sara Garcia Torras </w:t>
      </w:r>
    </w:p>
    <w:p w14:paraId="0B36859A" w14:textId="77777777" w:rsidR="006B22F2" w:rsidRPr="003F31E9" w:rsidRDefault="006B22F2" w:rsidP="006B22F2">
      <w:pPr>
        <w:widowControl w:val="0"/>
        <w:pBdr>
          <w:top w:val="nil"/>
          <w:left w:val="nil"/>
          <w:bottom w:val="nil"/>
          <w:right w:val="nil"/>
          <w:between w:val="nil"/>
        </w:pBdr>
        <w:spacing w:before="411" w:line="227" w:lineRule="auto"/>
        <w:ind w:left="4" w:right="4091" w:firstLine="2"/>
        <w:rPr>
          <w:rFonts w:ascii="Calibri" w:hAnsi="Calibri" w:cs="Calibri"/>
          <w:color w:val="000000"/>
          <w:sz w:val="20"/>
          <w:szCs w:val="20"/>
        </w:rPr>
      </w:pPr>
      <w:r w:rsidRPr="003F31E9">
        <w:rPr>
          <w:rFonts w:ascii="Calibri" w:hAnsi="Calibri" w:cs="Calibri"/>
          <w:color w:val="000000"/>
          <w:sz w:val="20"/>
          <w:szCs w:val="20"/>
          <w:u w:val="single"/>
        </w:rPr>
        <w:t>H. Insular Ntra. Sra. de los Reyes. Valverde (El Hierro)</w:t>
      </w:r>
      <w:r w:rsidRPr="003F31E9">
        <w:rPr>
          <w:rFonts w:ascii="Calibri" w:hAnsi="Calibri" w:cs="Calibri"/>
          <w:color w:val="000000"/>
          <w:sz w:val="20"/>
          <w:szCs w:val="20"/>
        </w:rPr>
        <w:t xml:space="preserve"> Ana María Torres Vega </w:t>
      </w:r>
    </w:p>
    <w:p w14:paraId="45B01307" w14:textId="77777777" w:rsidR="006B22F2" w:rsidRPr="003F31E9" w:rsidRDefault="006B22F2" w:rsidP="006B22F2">
      <w:pPr>
        <w:widowControl w:val="0"/>
        <w:pBdr>
          <w:top w:val="nil"/>
          <w:left w:val="nil"/>
          <w:bottom w:val="nil"/>
          <w:right w:val="nil"/>
          <w:between w:val="nil"/>
        </w:pBdr>
        <w:spacing w:before="423"/>
        <w:ind w:left="6"/>
        <w:rPr>
          <w:rFonts w:ascii="Calibri" w:hAnsi="Calibri" w:cs="Calibri"/>
          <w:color w:val="000000"/>
          <w:sz w:val="20"/>
          <w:szCs w:val="20"/>
        </w:rPr>
      </w:pPr>
      <w:r w:rsidRPr="003F31E9">
        <w:rPr>
          <w:rFonts w:ascii="Calibri" w:hAnsi="Calibri" w:cs="Calibri"/>
          <w:color w:val="000000"/>
          <w:sz w:val="20"/>
          <w:szCs w:val="20"/>
          <w:u w:val="single"/>
        </w:rPr>
        <w:t>Hospital Alto Guadalquivir. Andújar</w:t>
      </w:r>
      <w:r w:rsidRPr="003F31E9">
        <w:rPr>
          <w:rFonts w:ascii="Calibri" w:hAnsi="Calibri" w:cs="Calibri"/>
          <w:color w:val="000000"/>
          <w:sz w:val="20"/>
          <w:szCs w:val="20"/>
        </w:rPr>
        <w:t xml:space="preserve"> </w:t>
      </w:r>
    </w:p>
    <w:p w14:paraId="0ED6C239" w14:textId="77777777" w:rsidR="006B22F2" w:rsidRPr="003F31E9" w:rsidRDefault="006B22F2" w:rsidP="006B22F2">
      <w:pPr>
        <w:widowControl w:val="0"/>
        <w:pBdr>
          <w:top w:val="nil"/>
          <w:left w:val="nil"/>
          <w:bottom w:val="nil"/>
          <w:right w:val="nil"/>
          <w:between w:val="nil"/>
        </w:pBdr>
        <w:ind w:left="6"/>
        <w:rPr>
          <w:rFonts w:ascii="Calibri" w:hAnsi="Calibri" w:cs="Calibri"/>
          <w:color w:val="000000"/>
          <w:sz w:val="20"/>
          <w:szCs w:val="20"/>
        </w:rPr>
      </w:pPr>
      <w:r w:rsidRPr="003F31E9">
        <w:rPr>
          <w:rFonts w:ascii="Calibri" w:hAnsi="Calibri" w:cs="Calibri"/>
          <w:color w:val="000000"/>
          <w:sz w:val="20"/>
          <w:szCs w:val="20"/>
        </w:rPr>
        <w:t xml:space="preserve">Begoña Cortés Rodríguez </w:t>
      </w:r>
    </w:p>
    <w:p w14:paraId="5FE5AD8B" w14:textId="77777777" w:rsidR="006B22F2" w:rsidRPr="003F31E9" w:rsidRDefault="006B22F2" w:rsidP="006B22F2">
      <w:pPr>
        <w:widowControl w:val="0"/>
        <w:pBdr>
          <w:top w:val="nil"/>
          <w:left w:val="nil"/>
          <w:bottom w:val="nil"/>
          <w:right w:val="nil"/>
          <w:between w:val="nil"/>
        </w:pBdr>
        <w:spacing w:before="406"/>
        <w:ind w:left="6"/>
        <w:rPr>
          <w:rFonts w:ascii="Calibri" w:hAnsi="Calibri" w:cs="Calibri"/>
          <w:color w:val="000000"/>
          <w:sz w:val="20"/>
          <w:szCs w:val="20"/>
        </w:rPr>
      </w:pPr>
      <w:r w:rsidRPr="003F31E9">
        <w:rPr>
          <w:rFonts w:ascii="Calibri" w:hAnsi="Calibri" w:cs="Calibri"/>
          <w:color w:val="000000"/>
          <w:sz w:val="20"/>
          <w:szCs w:val="20"/>
          <w:u w:val="single"/>
        </w:rPr>
        <w:t>H. U. Virgen de la Victoria. Málaga</w:t>
      </w:r>
      <w:r w:rsidRPr="003F31E9">
        <w:rPr>
          <w:rFonts w:ascii="Calibri" w:hAnsi="Calibri" w:cs="Calibri"/>
          <w:color w:val="000000"/>
          <w:sz w:val="20"/>
          <w:szCs w:val="20"/>
        </w:rPr>
        <w:t xml:space="preserve"> </w:t>
      </w:r>
    </w:p>
    <w:p w14:paraId="093F871D" w14:textId="77777777" w:rsidR="006B22F2" w:rsidRPr="003F31E9" w:rsidRDefault="006B22F2" w:rsidP="006B22F2">
      <w:pPr>
        <w:widowControl w:val="0"/>
        <w:pBdr>
          <w:top w:val="nil"/>
          <w:left w:val="nil"/>
          <w:bottom w:val="nil"/>
          <w:right w:val="nil"/>
          <w:between w:val="nil"/>
        </w:pBdr>
        <w:ind w:left="6"/>
        <w:rPr>
          <w:rFonts w:ascii="Calibri" w:hAnsi="Calibri" w:cs="Calibri"/>
          <w:color w:val="000000"/>
          <w:sz w:val="20"/>
          <w:szCs w:val="20"/>
        </w:rPr>
      </w:pPr>
      <w:r w:rsidRPr="003F31E9">
        <w:rPr>
          <w:rFonts w:ascii="Calibri" w:hAnsi="Calibri" w:cs="Calibri"/>
          <w:color w:val="000000"/>
          <w:sz w:val="20"/>
          <w:szCs w:val="20"/>
        </w:rPr>
        <w:t>María José Benítez Toledo</w:t>
      </w:r>
    </w:p>
    <w:p w14:paraId="652F204D" w14:textId="77777777" w:rsidR="006B22F2" w:rsidRPr="003F31E9" w:rsidRDefault="006B22F2" w:rsidP="006B22F2">
      <w:pPr>
        <w:widowControl w:val="0"/>
        <w:pBdr>
          <w:top w:val="nil"/>
          <w:left w:val="nil"/>
          <w:bottom w:val="nil"/>
          <w:right w:val="nil"/>
          <w:between w:val="nil"/>
        </w:pBdr>
        <w:spacing w:line="227" w:lineRule="auto"/>
        <w:ind w:left="8" w:right="5671" w:hanging="1"/>
        <w:rPr>
          <w:rFonts w:ascii="Calibri" w:hAnsi="Calibri" w:cs="Calibri"/>
          <w:color w:val="000000"/>
          <w:sz w:val="20"/>
          <w:szCs w:val="20"/>
        </w:rPr>
      </w:pPr>
      <w:r w:rsidRPr="003F31E9">
        <w:rPr>
          <w:rFonts w:ascii="Calibri" w:hAnsi="Calibri" w:cs="Calibri"/>
          <w:color w:val="000000"/>
          <w:sz w:val="20"/>
          <w:szCs w:val="20"/>
          <w:u w:val="single"/>
        </w:rPr>
        <w:t>H.U. de la Plana. Vila-Real (Castellón)</w:t>
      </w:r>
      <w:r w:rsidRPr="003F31E9">
        <w:rPr>
          <w:rFonts w:ascii="Calibri" w:hAnsi="Calibri" w:cs="Calibri"/>
          <w:color w:val="000000"/>
          <w:sz w:val="20"/>
          <w:szCs w:val="20"/>
        </w:rPr>
        <w:t xml:space="preserve"> Iris Pedrola Gorrea</w:t>
      </w:r>
    </w:p>
    <w:p w14:paraId="10DF56FD" w14:textId="77777777" w:rsidR="00504528" w:rsidRPr="005A583E" w:rsidRDefault="00504528">
      <w:pPr>
        <w:rPr>
          <w:rFonts w:ascii="Calibri" w:hAnsi="Calibri" w:cs="Calibri"/>
          <w:color w:val="000000" w:themeColor="text1"/>
          <w:sz w:val="20"/>
          <w:szCs w:val="20"/>
          <w:lang w:val="en-US"/>
        </w:rPr>
      </w:pPr>
    </w:p>
    <w:sectPr w:rsidR="00504528" w:rsidRPr="005A583E" w:rsidSect="001D375F">
      <w:pgSz w:w="11900" w:h="16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8D99FE" w14:textId="77777777" w:rsidR="00FE761C" w:rsidRDefault="00FE761C" w:rsidP="00AF1FD8">
      <w:r>
        <w:separator/>
      </w:r>
    </w:p>
  </w:endnote>
  <w:endnote w:type="continuationSeparator" w:id="0">
    <w:p w14:paraId="2195866A" w14:textId="77777777" w:rsidR="00FE761C" w:rsidRDefault="00FE761C" w:rsidP="00AF1F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F">
    <w:altName w:val="Calibri"/>
    <w:charset w:val="00"/>
    <w:family w:val="auto"/>
    <w:pitch w:val="variable"/>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9E6417" w14:textId="77777777" w:rsidR="00FE761C" w:rsidRDefault="00FE761C" w:rsidP="00AF1FD8">
      <w:r>
        <w:separator/>
      </w:r>
    </w:p>
  </w:footnote>
  <w:footnote w:type="continuationSeparator" w:id="0">
    <w:p w14:paraId="59FC52DE" w14:textId="77777777" w:rsidR="00FE761C" w:rsidRDefault="00FE761C" w:rsidP="00AF1FD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7004"/>
    <w:rsid w:val="000011B3"/>
    <w:rsid w:val="000061DF"/>
    <w:rsid w:val="00016E8D"/>
    <w:rsid w:val="000406F9"/>
    <w:rsid w:val="00054B5A"/>
    <w:rsid w:val="000607FC"/>
    <w:rsid w:val="0008052B"/>
    <w:rsid w:val="000834EB"/>
    <w:rsid w:val="00097FA0"/>
    <w:rsid w:val="000B10A2"/>
    <w:rsid w:val="000C59F7"/>
    <w:rsid w:val="000F4C1F"/>
    <w:rsid w:val="00134F51"/>
    <w:rsid w:val="00144294"/>
    <w:rsid w:val="00154183"/>
    <w:rsid w:val="001A61F6"/>
    <w:rsid w:val="001B6990"/>
    <w:rsid w:val="001D375F"/>
    <w:rsid w:val="0020059A"/>
    <w:rsid w:val="002249DF"/>
    <w:rsid w:val="00234AD5"/>
    <w:rsid w:val="002523DB"/>
    <w:rsid w:val="002612B8"/>
    <w:rsid w:val="002879A4"/>
    <w:rsid w:val="00293E8F"/>
    <w:rsid w:val="002A43A9"/>
    <w:rsid w:val="002C7A17"/>
    <w:rsid w:val="002E0863"/>
    <w:rsid w:val="00312E7B"/>
    <w:rsid w:val="00326D7A"/>
    <w:rsid w:val="003479DF"/>
    <w:rsid w:val="00373211"/>
    <w:rsid w:val="00383EEA"/>
    <w:rsid w:val="0039742C"/>
    <w:rsid w:val="003B0D26"/>
    <w:rsid w:val="003F03F8"/>
    <w:rsid w:val="004505F8"/>
    <w:rsid w:val="00471F63"/>
    <w:rsid w:val="00484337"/>
    <w:rsid w:val="00492885"/>
    <w:rsid w:val="004A28FA"/>
    <w:rsid w:val="005002C0"/>
    <w:rsid w:val="00504528"/>
    <w:rsid w:val="0057449F"/>
    <w:rsid w:val="00591002"/>
    <w:rsid w:val="005A583E"/>
    <w:rsid w:val="005E5561"/>
    <w:rsid w:val="005F7501"/>
    <w:rsid w:val="00642B6B"/>
    <w:rsid w:val="006571E0"/>
    <w:rsid w:val="006B22F2"/>
    <w:rsid w:val="006C6DB7"/>
    <w:rsid w:val="006D2A7B"/>
    <w:rsid w:val="0074254D"/>
    <w:rsid w:val="007557DB"/>
    <w:rsid w:val="00780398"/>
    <w:rsid w:val="007A4C42"/>
    <w:rsid w:val="007C1BEE"/>
    <w:rsid w:val="007C7935"/>
    <w:rsid w:val="007D7564"/>
    <w:rsid w:val="007F0E55"/>
    <w:rsid w:val="00835567"/>
    <w:rsid w:val="0085739A"/>
    <w:rsid w:val="00865553"/>
    <w:rsid w:val="008C28E3"/>
    <w:rsid w:val="009171F9"/>
    <w:rsid w:val="00926F1B"/>
    <w:rsid w:val="00941F9D"/>
    <w:rsid w:val="00945A61"/>
    <w:rsid w:val="009602AB"/>
    <w:rsid w:val="009D6884"/>
    <w:rsid w:val="009D7F65"/>
    <w:rsid w:val="009E694C"/>
    <w:rsid w:val="009F310A"/>
    <w:rsid w:val="00A05605"/>
    <w:rsid w:val="00A143C9"/>
    <w:rsid w:val="00A31690"/>
    <w:rsid w:val="00A422B4"/>
    <w:rsid w:val="00A52242"/>
    <w:rsid w:val="00AB213F"/>
    <w:rsid w:val="00AD3F52"/>
    <w:rsid w:val="00AE3150"/>
    <w:rsid w:val="00AE6E95"/>
    <w:rsid w:val="00AF1FD8"/>
    <w:rsid w:val="00B07004"/>
    <w:rsid w:val="00B2421F"/>
    <w:rsid w:val="00B663A7"/>
    <w:rsid w:val="00B77D17"/>
    <w:rsid w:val="00BA08DE"/>
    <w:rsid w:val="00BE5E28"/>
    <w:rsid w:val="00C11E23"/>
    <w:rsid w:val="00C41636"/>
    <w:rsid w:val="00C737E4"/>
    <w:rsid w:val="00C771AE"/>
    <w:rsid w:val="00C83EC5"/>
    <w:rsid w:val="00C85D0A"/>
    <w:rsid w:val="00CB5555"/>
    <w:rsid w:val="00CC6998"/>
    <w:rsid w:val="00CD7112"/>
    <w:rsid w:val="00CF2AA2"/>
    <w:rsid w:val="00D20A85"/>
    <w:rsid w:val="00D36AB7"/>
    <w:rsid w:val="00D61AE0"/>
    <w:rsid w:val="00D9181B"/>
    <w:rsid w:val="00D93C0B"/>
    <w:rsid w:val="00D945E6"/>
    <w:rsid w:val="00DB6557"/>
    <w:rsid w:val="00E16EAE"/>
    <w:rsid w:val="00ED4EF4"/>
    <w:rsid w:val="00EF26B4"/>
    <w:rsid w:val="00F022CB"/>
    <w:rsid w:val="00F07835"/>
    <w:rsid w:val="00F14DB3"/>
    <w:rsid w:val="00F50502"/>
    <w:rsid w:val="00F65A2B"/>
    <w:rsid w:val="00FE761C"/>
    <w:rsid w:val="00FE7D3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51922F"/>
  <w15:chartTrackingRefBased/>
  <w15:docId w15:val="{3BF03A9D-A2F9-4D41-8B0F-7EBE16C6C8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s-E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7004"/>
    <w:rPr>
      <w:rFonts w:ascii="Times New Roman" w:eastAsia="Times New Roman" w:hAnsi="Times New Roman" w:cs="Times New Roman"/>
      <w:lang w:eastAsia="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B10A2"/>
    <w:rPr>
      <w:sz w:val="18"/>
      <w:szCs w:val="18"/>
    </w:rPr>
  </w:style>
  <w:style w:type="character" w:customStyle="1" w:styleId="BalloonTextChar">
    <w:name w:val="Balloon Text Char"/>
    <w:basedOn w:val="DefaultParagraphFont"/>
    <w:link w:val="BalloonText"/>
    <w:uiPriority w:val="99"/>
    <w:semiHidden/>
    <w:rsid w:val="000B10A2"/>
    <w:rPr>
      <w:rFonts w:ascii="Times New Roman" w:eastAsia="Times New Roman" w:hAnsi="Times New Roman" w:cs="Times New Roman"/>
      <w:sz w:val="18"/>
      <w:szCs w:val="18"/>
      <w:lang w:eastAsia="es-ES_tradnl"/>
    </w:rPr>
  </w:style>
  <w:style w:type="paragraph" w:customStyle="1" w:styleId="Standard">
    <w:name w:val="Standard"/>
    <w:rsid w:val="005E5561"/>
    <w:pPr>
      <w:suppressAutoHyphens/>
      <w:autoSpaceDN w:val="0"/>
      <w:textAlignment w:val="baseline"/>
    </w:pPr>
    <w:rPr>
      <w:rFonts w:ascii="Calibri" w:eastAsia="Calibri" w:hAnsi="Calibri" w:cs="F"/>
    </w:rPr>
  </w:style>
  <w:style w:type="character" w:styleId="CommentReference">
    <w:name w:val="annotation reference"/>
    <w:basedOn w:val="DefaultParagraphFont"/>
    <w:uiPriority w:val="99"/>
    <w:semiHidden/>
    <w:unhideWhenUsed/>
    <w:rsid w:val="00097FA0"/>
    <w:rPr>
      <w:sz w:val="16"/>
      <w:szCs w:val="16"/>
    </w:rPr>
  </w:style>
  <w:style w:type="paragraph" w:styleId="CommentText">
    <w:name w:val="annotation text"/>
    <w:basedOn w:val="Normal"/>
    <w:link w:val="CommentTextChar"/>
    <w:uiPriority w:val="99"/>
    <w:semiHidden/>
    <w:unhideWhenUsed/>
    <w:rsid w:val="00097FA0"/>
    <w:rPr>
      <w:sz w:val="20"/>
      <w:szCs w:val="20"/>
    </w:rPr>
  </w:style>
  <w:style w:type="character" w:customStyle="1" w:styleId="CommentTextChar">
    <w:name w:val="Comment Text Char"/>
    <w:basedOn w:val="DefaultParagraphFont"/>
    <w:link w:val="CommentText"/>
    <w:uiPriority w:val="99"/>
    <w:semiHidden/>
    <w:rsid w:val="00097FA0"/>
    <w:rPr>
      <w:rFonts w:ascii="Times New Roman" w:eastAsia="Times New Roman" w:hAnsi="Times New Roman" w:cs="Times New Roman"/>
      <w:sz w:val="20"/>
      <w:szCs w:val="20"/>
      <w:lang w:eastAsia="es-ES_tradnl"/>
    </w:rPr>
  </w:style>
  <w:style w:type="paragraph" w:styleId="CommentSubject">
    <w:name w:val="annotation subject"/>
    <w:basedOn w:val="CommentText"/>
    <w:next w:val="CommentText"/>
    <w:link w:val="CommentSubjectChar"/>
    <w:uiPriority w:val="99"/>
    <w:semiHidden/>
    <w:unhideWhenUsed/>
    <w:rsid w:val="00097FA0"/>
    <w:rPr>
      <w:b/>
      <w:bCs/>
    </w:rPr>
  </w:style>
  <w:style w:type="character" w:customStyle="1" w:styleId="CommentSubjectChar">
    <w:name w:val="Comment Subject Char"/>
    <w:basedOn w:val="CommentTextChar"/>
    <w:link w:val="CommentSubject"/>
    <w:uiPriority w:val="99"/>
    <w:semiHidden/>
    <w:rsid w:val="00097FA0"/>
    <w:rPr>
      <w:rFonts w:ascii="Times New Roman" w:eastAsia="Times New Roman" w:hAnsi="Times New Roman" w:cs="Times New Roman"/>
      <w:b/>
      <w:bCs/>
      <w:sz w:val="20"/>
      <w:szCs w:val="20"/>
      <w:lang w:eastAsia="es-ES_tradnl"/>
    </w:rPr>
  </w:style>
  <w:style w:type="paragraph" w:styleId="Header">
    <w:name w:val="header"/>
    <w:basedOn w:val="Normal"/>
    <w:link w:val="HeaderChar"/>
    <w:uiPriority w:val="99"/>
    <w:unhideWhenUsed/>
    <w:rsid w:val="00AF1FD8"/>
    <w:pPr>
      <w:tabs>
        <w:tab w:val="center" w:pos="4419"/>
        <w:tab w:val="right" w:pos="8838"/>
      </w:tabs>
    </w:pPr>
  </w:style>
  <w:style w:type="character" w:customStyle="1" w:styleId="HeaderChar">
    <w:name w:val="Header Char"/>
    <w:basedOn w:val="DefaultParagraphFont"/>
    <w:link w:val="Header"/>
    <w:uiPriority w:val="99"/>
    <w:rsid w:val="00AF1FD8"/>
    <w:rPr>
      <w:rFonts w:ascii="Times New Roman" w:eastAsia="Times New Roman" w:hAnsi="Times New Roman" w:cs="Times New Roman"/>
      <w:lang w:eastAsia="es-ES_tradnl"/>
    </w:rPr>
  </w:style>
  <w:style w:type="paragraph" w:styleId="Footer">
    <w:name w:val="footer"/>
    <w:basedOn w:val="Normal"/>
    <w:link w:val="FooterChar"/>
    <w:uiPriority w:val="99"/>
    <w:unhideWhenUsed/>
    <w:rsid w:val="00AF1FD8"/>
    <w:pPr>
      <w:tabs>
        <w:tab w:val="center" w:pos="4419"/>
        <w:tab w:val="right" w:pos="8838"/>
      </w:tabs>
    </w:pPr>
  </w:style>
  <w:style w:type="character" w:customStyle="1" w:styleId="FooterChar">
    <w:name w:val="Footer Char"/>
    <w:basedOn w:val="DefaultParagraphFont"/>
    <w:link w:val="Footer"/>
    <w:uiPriority w:val="99"/>
    <w:rsid w:val="00AF1FD8"/>
    <w:rPr>
      <w:rFonts w:ascii="Times New Roman" w:eastAsia="Times New Roman" w:hAnsi="Times New Roman" w:cs="Times New Roman"/>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471848">
      <w:bodyDiv w:val="1"/>
      <w:marLeft w:val="0"/>
      <w:marRight w:val="0"/>
      <w:marTop w:val="0"/>
      <w:marBottom w:val="0"/>
      <w:divBdr>
        <w:top w:val="none" w:sz="0" w:space="0" w:color="auto"/>
        <w:left w:val="none" w:sz="0" w:space="0" w:color="auto"/>
        <w:bottom w:val="none" w:sz="0" w:space="0" w:color="auto"/>
        <w:right w:val="none" w:sz="0" w:space="0" w:color="auto"/>
      </w:divBdr>
    </w:div>
    <w:div w:id="216741507">
      <w:bodyDiv w:val="1"/>
      <w:marLeft w:val="0"/>
      <w:marRight w:val="0"/>
      <w:marTop w:val="0"/>
      <w:marBottom w:val="0"/>
      <w:divBdr>
        <w:top w:val="none" w:sz="0" w:space="0" w:color="auto"/>
        <w:left w:val="none" w:sz="0" w:space="0" w:color="auto"/>
        <w:bottom w:val="none" w:sz="0" w:space="0" w:color="auto"/>
        <w:right w:val="none" w:sz="0" w:space="0" w:color="auto"/>
      </w:divBdr>
    </w:div>
    <w:div w:id="256837663">
      <w:bodyDiv w:val="1"/>
      <w:marLeft w:val="0"/>
      <w:marRight w:val="0"/>
      <w:marTop w:val="0"/>
      <w:marBottom w:val="0"/>
      <w:divBdr>
        <w:top w:val="none" w:sz="0" w:space="0" w:color="auto"/>
        <w:left w:val="none" w:sz="0" w:space="0" w:color="auto"/>
        <w:bottom w:val="none" w:sz="0" w:space="0" w:color="auto"/>
        <w:right w:val="none" w:sz="0" w:space="0" w:color="auto"/>
      </w:divBdr>
    </w:div>
    <w:div w:id="666129428">
      <w:bodyDiv w:val="1"/>
      <w:marLeft w:val="0"/>
      <w:marRight w:val="0"/>
      <w:marTop w:val="0"/>
      <w:marBottom w:val="0"/>
      <w:divBdr>
        <w:top w:val="none" w:sz="0" w:space="0" w:color="auto"/>
        <w:left w:val="none" w:sz="0" w:space="0" w:color="auto"/>
        <w:bottom w:val="none" w:sz="0" w:space="0" w:color="auto"/>
        <w:right w:val="none" w:sz="0" w:space="0" w:color="auto"/>
      </w:divBdr>
    </w:div>
    <w:div w:id="1590770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F9DFCB-65C2-4DC2-A7A5-EE8655C414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4496</Words>
  <Characters>25633</Characters>
  <Application>Microsoft Office Word</Application>
  <DocSecurity>0</DocSecurity>
  <Lines>213</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30069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Lina Marcela Parra Ramirez</dc:creator>
  <cp:keywords/>
  <dc:description/>
  <cp:lastModifiedBy>Srikanth N.</cp:lastModifiedBy>
  <cp:revision>3</cp:revision>
  <dcterms:created xsi:type="dcterms:W3CDTF">2021-05-24T17:51:00Z</dcterms:created>
  <dcterms:modified xsi:type="dcterms:W3CDTF">2021-06-22T14:53:00Z</dcterms:modified>
</cp:coreProperties>
</file>