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EF905" w14:textId="3F45DB7C" w:rsidR="00C8126E" w:rsidRPr="00332E2C" w:rsidRDefault="00B77035" w:rsidP="0075790B">
      <w:pPr>
        <w:rPr>
          <w:rFonts w:ascii="Times New Roman" w:hAnsi="Times New Roman" w:cs="Times New Roman"/>
          <w:lang w:val="en-GB"/>
        </w:rPr>
      </w:pPr>
      <w:bookmarkStart w:id="0" w:name="_GoBack"/>
      <w:r w:rsidRPr="00332E2C">
        <w:rPr>
          <w:rFonts w:ascii="Times New Roman" w:hAnsi="Times New Roman" w:cs="Times New Roman"/>
          <w:lang w:val="en-GB"/>
        </w:rPr>
        <w:t>Supplement</w:t>
      </w:r>
      <w:r w:rsidR="00EA652A" w:rsidRPr="00332E2C">
        <w:rPr>
          <w:rFonts w:ascii="Times New Roman" w:hAnsi="Times New Roman" w:cs="Times New Roman"/>
          <w:lang w:val="en-GB"/>
        </w:rPr>
        <w:t xml:space="preserve">ary methods </w:t>
      </w:r>
      <w:r w:rsidR="00B20168">
        <w:rPr>
          <w:rFonts w:ascii="Times New Roman" w:hAnsi="Times New Roman" w:cs="Times New Roman"/>
          <w:lang w:val="en-GB"/>
        </w:rPr>
        <w:t>2</w:t>
      </w:r>
    </w:p>
    <w:p w14:paraId="5C7429A1" w14:textId="77777777" w:rsidR="00F2112E" w:rsidRPr="00332E2C" w:rsidRDefault="00F2112E" w:rsidP="0075790B">
      <w:pPr>
        <w:rPr>
          <w:rFonts w:ascii="Times New Roman" w:hAnsi="Times New Roman" w:cs="Times New Roman"/>
          <w:lang w:val="en-GB"/>
        </w:rPr>
      </w:pPr>
    </w:p>
    <w:p w14:paraId="6F6DE625" w14:textId="77777777" w:rsidR="00DE0567" w:rsidRPr="00332E2C" w:rsidRDefault="00656643" w:rsidP="0075790B">
      <w:pPr>
        <w:rPr>
          <w:rFonts w:ascii="Times New Roman" w:hAnsi="Times New Roman" w:cs="Times New Roman"/>
          <w:b/>
          <w:lang w:val="en-GB"/>
        </w:rPr>
      </w:pPr>
      <w:r w:rsidRPr="00332E2C">
        <w:rPr>
          <w:rFonts w:ascii="Times New Roman" w:hAnsi="Times New Roman" w:cs="Times New Roman"/>
          <w:b/>
          <w:lang w:val="en-GB"/>
        </w:rPr>
        <w:t>International Classification of Disease, 10th revision (</w:t>
      </w:r>
      <w:r w:rsidR="00DE0567" w:rsidRPr="00332E2C">
        <w:rPr>
          <w:rFonts w:ascii="Times New Roman" w:hAnsi="Times New Roman" w:cs="Times New Roman"/>
          <w:b/>
          <w:lang w:val="en-GB"/>
        </w:rPr>
        <w:t>ICD</w:t>
      </w:r>
      <w:r w:rsidR="001C6C1C" w:rsidRPr="00332E2C">
        <w:rPr>
          <w:rFonts w:ascii="Times New Roman" w:hAnsi="Times New Roman" w:cs="Times New Roman"/>
          <w:b/>
          <w:lang w:val="en-GB"/>
        </w:rPr>
        <w:t>-10</w:t>
      </w:r>
      <w:r w:rsidRPr="00332E2C">
        <w:rPr>
          <w:rFonts w:ascii="Times New Roman" w:hAnsi="Times New Roman" w:cs="Times New Roman"/>
          <w:b/>
          <w:lang w:val="en-GB"/>
        </w:rPr>
        <w:t>),</w:t>
      </w:r>
      <w:r w:rsidR="00DE0567" w:rsidRPr="00332E2C">
        <w:rPr>
          <w:rFonts w:ascii="Times New Roman" w:hAnsi="Times New Roman" w:cs="Times New Roman"/>
          <w:b/>
          <w:lang w:val="en-GB"/>
        </w:rPr>
        <w:t xml:space="preserve"> diagnosis</w:t>
      </w:r>
    </w:p>
    <w:p w14:paraId="6622FF6B" w14:textId="77777777" w:rsidR="00DE0567" w:rsidRPr="00332E2C" w:rsidRDefault="00DE0567" w:rsidP="0075790B">
      <w:pPr>
        <w:rPr>
          <w:rFonts w:ascii="Times New Roman" w:hAnsi="Times New Roman" w:cs="Times New Roman"/>
          <w:lang w:val="en-GB"/>
        </w:rPr>
      </w:pPr>
    </w:p>
    <w:p w14:paraId="67AD8DF3" w14:textId="585F9BB8" w:rsidR="00F2112E" w:rsidRPr="00332E2C" w:rsidRDefault="00F2112E" w:rsidP="007579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32E2C">
        <w:rPr>
          <w:rFonts w:ascii="Times New Roman" w:hAnsi="Times New Roman" w:cs="Times New Roman"/>
          <w:sz w:val="20"/>
          <w:szCs w:val="20"/>
          <w:lang w:val="en-GB"/>
        </w:rPr>
        <w:t>Discharge ICD diagnosis (primary and secondary) included in the search of the local in-</w:t>
      </w:r>
      <w:r w:rsidR="008826AE" w:rsidRPr="00332E2C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332E2C">
        <w:rPr>
          <w:rFonts w:ascii="Times New Roman" w:hAnsi="Times New Roman" w:cs="Times New Roman"/>
          <w:sz w:val="20"/>
          <w:szCs w:val="20"/>
          <w:lang w:val="en-GB"/>
        </w:rPr>
        <w:t xml:space="preserve">atient </w:t>
      </w:r>
      <w:r w:rsidR="008826AE" w:rsidRPr="00332E2C"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332E2C">
        <w:rPr>
          <w:rFonts w:ascii="Times New Roman" w:hAnsi="Times New Roman" w:cs="Times New Roman"/>
          <w:sz w:val="20"/>
          <w:szCs w:val="20"/>
          <w:lang w:val="en-GB"/>
        </w:rPr>
        <w:t xml:space="preserve">egister to identify potential outcome events at other hospital departments other than the internal medicine department.  </w:t>
      </w:r>
    </w:p>
    <w:p w14:paraId="082B9A91" w14:textId="77777777" w:rsidR="00F2112E" w:rsidRPr="00332E2C" w:rsidRDefault="00F2112E" w:rsidP="0075790B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E0567" w:rsidRPr="008826AE" w14:paraId="10A73CE0" w14:textId="77777777" w:rsidTr="00B77035">
        <w:tc>
          <w:tcPr>
            <w:tcW w:w="4528" w:type="dxa"/>
          </w:tcPr>
          <w:p w14:paraId="0BD566C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ICD</w:t>
            </w:r>
            <w:r w:rsidR="001C6C1C" w:rsidRPr="00332E2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-10</w:t>
            </w:r>
            <w:r w:rsidRPr="00332E2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code</w:t>
            </w:r>
          </w:p>
        </w:tc>
        <w:tc>
          <w:tcPr>
            <w:tcW w:w="4528" w:type="dxa"/>
          </w:tcPr>
          <w:p w14:paraId="14D37E7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Condition</w:t>
            </w:r>
          </w:p>
        </w:tc>
      </w:tr>
      <w:tr w:rsidR="001C6C1C" w:rsidRPr="008826AE" w14:paraId="292B9CF4" w14:textId="77777777" w:rsidTr="00B77035">
        <w:tc>
          <w:tcPr>
            <w:tcW w:w="4528" w:type="dxa"/>
          </w:tcPr>
          <w:p w14:paraId="7AD72634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I21 </w:t>
            </w:r>
          </w:p>
        </w:tc>
        <w:tc>
          <w:tcPr>
            <w:tcW w:w="4528" w:type="dxa"/>
          </w:tcPr>
          <w:p w14:paraId="2AE18803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Acute myocardial infarction</w:t>
            </w:r>
          </w:p>
        </w:tc>
      </w:tr>
      <w:tr w:rsidR="00DE0567" w:rsidRPr="008826AE" w14:paraId="7227735C" w14:textId="77777777" w:rsidTr="00B77035">
        <w:tc>
          <w:tcPr>
            <w:tcW w:w="4528" w:type="dxa"/>
          </w:tcPr>
          <w:p w14:paraId="09310985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</w:t>
            </w: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528" w:type="dxa"/>
          </w:tcPr>
          <w:p w14:paraId="3946F4BB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1D1C203" w14:textId="77777777" w:rsidTr="00B77035">
        <w:tc>
          <w:tcPr>
            <w:tcW w:w="4528" w:type="dxa"/>
          </w:tcPr>
          <w:p w14:paraId="6E8190EC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I21.2</w:t>
            </w:r>
          </w:p>
        </w:tc>
        <w:tc>
          <w:tcPr>
            <w:tcW w:w="4528" w:type="dxa"/>
          </w:tcPr>
          <w:p w14:paraId="7BA19B5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8110D38" w14:textId="77777777" w:rsidTr="00B77035">
        <w:tc>
          <w:tcPr>
            <w:tcW w:w="4528" w:type="dxa"/>
          </w:tcPr>
          <w:p w14:paraId="670C995F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I21.3</w:t>
            </w:r>
          </w:p>
        </w:tc>
        <w:tc>
          <w:tcPr>
            <w:tcW w:w="4528" w:type="dxa"/>
          </w:tcPr>
          <w:p w14:paraId="6964B8C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BB02E79" w14:textId="77777777" w:rsidTr="00B77035">
        <w:tc>
          <w:tcPr>
            <w:tcW w:w="4528" w:type="dxa"/>
          </w:tcPr>
          <w:p w14:paraId="21350B44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I21.4</w:t>
            </w:r>
          </w:p>
        </w:tc>
        <w:tc>
          <w:tcPr>
            <w:tcW w:w="4528" w:type="dxa"/>
          </w:tcPr>
          <w:p w14:paraId="0AFDF51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CEB5A71" w14:textId="77777777" w:rsidTr="00B77035">
        <w:tc>
          <w:tcPr>
            <w:tcW w:w="4528" w:type="dxa"/>
          </w:tcPr>
          <w:p w14:paraId="40F3BDDC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I21.4A</w:t>
            </w:r>
          </w:p>
        </w:tc>
        <w:tc>
          <w:tcPr>
            <w:tcW w:w="4528" w:type="dxa"/>
          </w:tcPr>
          <w:p w14:paraId="61C77BF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28172CE" w14:textId="77777777" w:rsidTr="00B77035">
        <w:tc>
          <w:tcPr>
            <w:tcW w:w="4528" w:type="dxa"/>
          </w:tcPr>
          <w:p w14:paraId="2BF9853B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I21.4B</w:t>
            </w:r>
          </w:p>
        </w:tc>
        <w:tc>
          <w:tcPr>
            <w:tcW w:w="4528" w:type="dxa"/>
          </w:tcPr>
          <w:p w14:paraId="1E78FCA8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BAA3B2C" w14:textId="77777777" w:rsidTr="00B77035">
        <w:tc>
          <w:tcPr>
            <w:tcW w:w="4528" w:type="dxa"/>
          </w:tcPr>
          <w:p w14:paraId="5B1DFE09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I21.4W</w:t>
            </w:r>
          </w:p>
        </w:tc>
        <w:tc>
          <w:tcPr>
            <w:tcW w:w="4528" w:type="dxa"/>
          </w:tcPr>
          <w:p w14:paraId="28A777C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CF94DEB" w14:textId="77777777" w:rsidTr="00B77035">
        <w:tc>
          <w:tcPr>
            <w:tcW w:w="4528" w:type="dxa"/>
          </w:tcPr>
          <w:p w14:paraId="0CACDDD4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I21.4X</w:t>
            </w:r>
          </w:p>
        </w:tc>
        <w:tc>
          <w:tcPr>
            <w:tcW w:w="4528" w:type="dxa"/>
          </w:tcPr>
          <w:p w14:paraId="5EC6D57F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0F29817" w14:textId="77777777" w:rsidTr="00B77035">
        <w:tc>
          <w:tcPr>
            <w:tcW w:w="4528" w:type="dxa"/>
          </w:tcPr>
          <w:p w14:paraId="532EEF9C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I21.9</w:t>
            </w:r>
          </w:p>
        </w:tc>
        <w:tc>
          <w:tcPr>
            <w:tcW w:w="4528" w:type="dxa"/>
          </w:tcPr>
          <w:p w14:paraId="4AAB193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C4D4936" w14:textId="77777777" w:rsidTr="00B77035">
        <w:tc>
          <w:tcPr>
            <w:tcW w:w="4528" w:type="dxa"/>
          </w:tcPr>
          <w:p w14:paraId="15C166A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I20</w:t>
            </w:r>
          </w:p>
        </w:tc>
        <w:tc>
          <w:tcPr>
            <w:tcW w:w="4528" w:type="dxa"/>
          </w:tcPr>
          <w:p w14:paraId="378CB6CB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Angina pectoris</w:t>
            </w:r>
          </w:p>
        </w:tc>
      </w:tr>
      <w:tr w:rsidR="00DE0567" w:rsidRPr="008826AE" w14:paraId="3D311628" w14:textId="77777777" w:rsidTr="00B77035">
        <w:tc>
          <w:tcPr>
            <w:tcW w:w="4528" w:type="dxa"/>
          </w:tcPr>
          <w:p w14:paraId="2BFE70B0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I20.</w:t>
            </w: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528" w:type="dxa"/>
          </w:tcPr>
          <w:p w14:paraId="5B35E22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1C6C1C" w:rsidRPr="008826AE" w14:paraId="68B16B86" w14:textId="77777777" w:rsidTr="00B77035">
        <w:tc>
          <w:tcPr>
            <w:tcW w:w="4528" w:type="dxa"/>
          </w:tcPr>
          <w:p w14:paraId="1F2BD446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I20.1</w:t>
            </w:r>
          </w:p>
        </w:tc>
        <w:tc>
          <w:tcPr>
            <w:tcW w:w="4528" w:type="dxa"/>
          </w:tcPr>
          <w:p w14:paraId="6F7B4FCD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1084777" w14:textId="77777777" w:rsidTr="00B77035">
        <w:tc>
          <w:tcPr>
            <w:tcW w:w="4528" w:type="dxa"/>
          </w:tcPr>
          <w:p w14:paraId="7976DDDA" w14:textId="77777777" w:rsidR="00DE0567" w:rsidRPr="00332E2C" w:rsidRDefault="001C6C1C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I20.8</w:t>
            </w:r>
          </w:p>
        </w:tc>
        <w:tc>
          <w:tcPr>
            <w:tcW w:w="4528" w:type="dxa"/>
          </w:tcPr>
          <w:p w14:paraId="6029DCCB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BC0DED0" w14:textId="77777777" w:rsidTr="00B77035">
        <w:tc>
          <w:tcPr>
            <w:tcW w:w="4528" w:type="dxa"/>
          </w:tcPr>
          <w:p w14:paraId="75AA7366" w14:textId="77777777" w:rsidR="00DE0567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I20.9</w:t>
            </w:r>
          </w:p>
        </w:tc>
        <w:tc>
          <w:tcPr>
            <w:tcW w:w="4528" w:type="dxa"/>
          </w:tcPr>
          <w:p w14:paraId="271A01B9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6F1565" w:rsidRPr="00B20168" w14:paraId="5FCF3D32" w14:textId="77777777" w:rsidTr="00B77035">
        <w:tc>
          <w:tcPr>
            <w:tcW w:w="4528" w:type="dxa"/>
          </w:tcPr>
          <w:p w14:paraId="2130ABC7" w14:textId="77777777" w:rsidR="006F1565" w:rsidRPr="00332E2C" w:rsidRDefault="006F1565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G45</w:t>
            </w:r>
          </w:p>
        </w:tc>
        <w:tc>
          <w:tcPr>
            <w:tcW w:w="4528" w:type="dxa"/>
          </w:tcPr>
          <w:p w14:paraId="633ABF71" w14:textId="1313DE07" w:rsidR="006F1565" w:rsidRPr="00332E2C" w:rsidRDefault="006F1565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Transient cerebral isch</w:t>
            </w:r>
            <w:r w:rsidR="00882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</w:t>
            </w: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emic attacks and related syndromes</w:t>
            </w:r>
          </w:p>
        </w:tc>
      </w:tr>
      <w:tr w:rsidR="00DE0567" w:rsidRPr="008826AE" w14:paraId="664B95E4" w14:textId="77777777" w:rsidTr="00B77035">
        <w:tc>
          <w:tcPr>
            <w:tcW w:w="4528" w:type="dxa"/>
          </w:tcPr>
          <w:p w14:paraId="2C6B9DA1" w14:textId="77777777" w:rsidR="00DE0567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G45.0</w:t>
            </w:r>
          </w:p>
        </w:tc>
        <w:tc>
          <w:tcPr>
            <w:tcW w:w="4528" w:type="dxa"/>
          </w:tcPr>
          <w:p w14:paraId="378AE3A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1C6C1C" w:rsidRPr="008826AE" w14:paraId="67E4F543" w14:textId="77777777" w:rsidTr="00B77035">
        <w:tc>
          <w:tcPr>
            <w:tcW w:w="4528" w:type="dxa"/>
          </w:tcPr>
          <w:p w14:paraId="7CC23613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G45.1</w:t>
            </w:r>
          </w:p>
        </w:tc>
        <w:tc>
          <w:tcPr>
            <w:tcW w:w="4528" w:type="dxa"/>
          </w:tcPr>
          <w:p w14:paraId="41A16679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68C3F506" w14:textId="77777777" w:rsidTr="00B77035">
        <w:tc>
          <w:tcPr>
            <w:tcW w:w="4528" w:type="dxa"/>
          </w:tcPr>
          <w:p w14:paraId="55A20C37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G45.2</w:t>
            </w:r>
          </w:p>
        </w:tc>
        <w:tc>
          <w:tcPr>
            <w:tcW w:w="4528" w:type="dxa"/>
          </w:tcPr>
          <w:p w14:paraId="44BB8401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53ED12D8" w14:textId="77777777" w:rsidTr="00B77035">
        <w:tc>
          <w:tcPr>
            <w:tcW w:w="4528" w:type="dxa"/>
          </w:tcPr>
          <w:p w14:paraId="409BDF24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G45.3</w:t>
            </w:r>
          </w:p>
        </w:tc>
        <w:tc>
          <w:tcPr>
            <w:tcW w:w="4528" w:type="dxa"/>
          </w:tcPr>
          <w:p w14:paraId="36CC3A80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36486306" w14:textId="77777777" w:rsidTr="00B77035">
        <w:tc>
          <w:tcPr>
            <w:tcW w:w="4528" w:type="dxa"/>
          </w:tcPr>
          <w:p w14:paraId="48F8DA36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G45.4</w:t>
            </w:r>
          </w:p>
        </w:tc>
        <w:tc>
          <w:tcPr>
            <w:tcW w:w="4528" w:type="dxa"/>
          </w:tcPr>
          <w:p w14:paraId="0DD8191F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72793B4B" w14:textId="77777777" w:rsidTr="00B77035">
        <w:tc>
          <w:tcPr>
            <w:tcW w:w="4528" w:type="dxa"/>
          </w:tcPr>
          <w:p w14:paraId="120BAFD4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G45.8</w:t>
            </w:r>
          </w:p>
        </w:tc>
        <w:tc>
          <w:tcPr>
            <w:tcW w:w="4528" w:type="dxa"/>
          </w:tcPr>
          <w:p w14:paraId="656518E7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30A8F99E" w14:textId="77777777" w:rsidTr="00B77035">
        <w:tc>
          <w:tcPr>
            <w:tcW w:w="4528" w:type="dxa"/>
          </w:tcPr>
          <w:p w14:paraId="2FE4A33C" w14:textId="77777777" w:rsidR="001C6C1C" w:rsidRPr="00332E2C" w:rsidRDefault="006F1565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G45.9</w:t>
            </w:r>
          </w:p>
        </w:tc>
        <w:tc>
          <w:tcPr>
            <w:tcW w:w="4528" w:type="dxa"/>
          </w:tcPr>
          <w:p w14:paraId="7156F95B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A566F" w:rsidRPr="00B20168" w14:paraId="1F48BDC3" w14:textId="77777777" w:rsidTr="00B77035">
        <w:tc>
          <w:tcPr>
            <w:tcW w:w="4528" w:type="dxa"/>
          </w:tcPr>
          <w:p w14:paraId="5D7CE90E" w14:textId="77777777" w:rsidR="00BA566F" w:rsidRPr="00332E2C" w:rsidRDefault="00BA566F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G46</w:t>
            </w:r>
          </w:p>
        </w:tc>
        <w:tc>
          <w:tcPr>
            <w:tcW w:w="4528" w:type="dxa"/>
          </w:tcPr>
          <w:p w14:paraId="1C05A2F1" w14:textId="6FA5C111" w:rsidR="00BA566F" w:rsidRPr="00332E2C" w:rsidRDefault="00BA566F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Vascular syndromes of </w:t>
            </w:r>
            <w:r w:rsidR="00882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the </w:t>
            </w: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brain in cerebrovascular diseases</w:t>
            </w:r>
          </w:p>
        </w:tc>
      </w:tr>
      <w:tr w:rsidR="001C6C1C" w:rsidRPr="008826AE" w14:paraId="3B815D6E" w14:textId="77777777" w:rsidTr="00B77035">
        <w:tc>
          <w:tcPr>
            <w:tcW w:w="4528" w:type="dxa"/>
          </w:tcPr>
          <w:p w14:paraId="44A49CE2" w14:textId="77777777" w:rsidR="001C6C1C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G46.0</w:t>
            </w:r>
          </w:p>
        </w:tc>
        <w:tc>
          <w:tcPr>
            <w:tcW w:w="4528" w:type="dxa"/>
          </w:tcPr>
          <w:p w14:paraId="7A236908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C6C1C" w:rsidRPr="008826AE" w14:paraId="4254E67A" w14:textId="77777777" w:rsidTr="00B77035">
        <w:tc>
          <w:tcPr>
            <w:tcW w:w="4528" w:type="dxa"/>
          </w:tcPr>
          <w:p w14:paraId="6CEA12CF" w14:textId="77777777" w:rsidR="001C6C1C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1C6C1C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G46.1</w:t>
            </w:r>
          </w:p>
        </w:tc>
        <w:tc>
          <w:tcPr>
            <w:tcW w:w="4528" w:type="dxa"/>
          </w:tcPr>
          <w:p w14:paraId="6AE084D6" w14:textId="77777777" w:rsidR="001C6C1C" w:rsidRPr="00332E2C" w:rsidRDefault="001C6C1C" w:rsidP="007579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E0567" w:rsidRPr="008826AE" w14:paraId="52043E0E" w14:textId="77777777" w:rsidTr="00B77035">
        <w:tc>
          <w:tcPr>
            <w:tcW w:w="4528" w:type="dxa"/>
          </w:tcPr>
          <w:p w14:paraId="4E1A9CFA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G46.2</w:t>
            </w:r>
          </w:p>
        </w:tc>
        <w:tc>
          <w:tcPr>
            <w:tcW w:w="4528" w:type="dxa"/>
          </w:tcPr>
          <w:p w14:paraId="6E0507AC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250A8CD" w14:textId="77777777" w:rsidTr="00B77035">
        <w:tc>
          <w:tcPr>
            <w:tcW w:w="4528" w:type="dxa"/>
          </w:tcPr>
          <w:p w14:paraId="07CD8092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G46.3</w:t>
            </w:r>
          </w:p>
        </w:tc>
        <w:tc>
          <w:tcPr>
            <w:tcW w:w="4528" w:type="dxa"/>
          </w:tcPr>
          <w:p w14:paraId="71CA209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080E6A3" w14:textId="77777777" w:rsidTr="00B77035">
        <w:tc>
          <w:tcPr>
            <w:tcW w:w="4528" w:type="dxa"/>
          </w:tcPr>
          <w:p w14:paraId="1B68B4FD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G46.4</w:t>
            </w:r>
          </w:p>
        </w:tc>
        <w:tc>
          <w:tcPr>
            <w:tcW w:w="4528" w:type="dxa"/>
          </w:tcPr>
          <w:p w14:paraId="1AF412C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5BB7320" w14:textId="77777777" w:rsidTr="00B77035">
        <w:tc>
          <w:tcPr>
            <w:tcW w:w="4528" w:type="dxa"/>
          </w:tcPr>
          <w:p w14:paraId="0C1CB13E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G46.5</w:t>
            </w:r>
          </w:p>
        </w:tc>
        <w:tc>
          <w:tcPr>
            <w:tcW w:w="4528" w:type="dxa"/>
          </w:tcPr>
          <w:p w14:paraId="43C8499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F1C4D6D" w14:textId="77777777" w:rsidTr="00B77035">
        <w:tc>
          <w:tcPr>
            <w:tcW w:w="4528" w:type="dxa"/>
          </w:tcPr>
          <w:p w14:paraId="333C93F4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G46.6</w:t>
            </w:r>
          </w:p>
        </w:tc>
        <w:tc>
          <w:tcPr>
            <w:tcW w:w="4528" w:type="dxa"/>
          </w:tcPr>
          <w:p w14:paraId="3604BEE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39E0D7A" w14:textId="77777777" w:rsidTr="00B77035">
        <w:tc>
          <w:tcPr>
            <w:tcW w:w="4528" w:type="dxa"/>
          </w:tcPr>
          <w:p w14:paraId="2BD34091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G46.7</w:t>
            </w:r>
          </w:p>
        </w:tc>
        <w:tc>
          <w:tcPr>
            <w:tcW w:w="4528" w:type="dxa"/>
          </w:tcPr>
          <w:p w14:paraId="6260B8C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4EBA3F0" w14:textId="77777777" w:rsidTr="00B77035">
        <w:tc>
          <w:tcPr>
            <w:tcW w:w="4528" w:type="dxa"/>
          </w:tcPr>
          <w:p w14:paraId="5177D0F8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G46.8</w:t>
            </w:r>
          </w:p>
        </w:tc>
        <w:tc>
          <w:tcPr>
            <w:tcW w:w="4528" w:type="dxa"/>
          </w:tcPr>
          <w:p w14:paraId="7C98972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BA566F" w:rsidRPr="008826AE" w14:paraId="2514D494" w14:textId="77777777" w:rsidTr="00B77035">
        <w:tc>
          <w:tcPr>
            <w:tcW w:w="4528" w:type="dxa"/>
          </w:tcPr>
          <w:p w14:paraId="5EFCEFE6" w14:textId="77777777" w:rsidR="00BA566F" w:rsidRPr="00332E2C" w:rsidRDefault="00BA566F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G81</w:t>
            </w:r>
          </w:p>
        </w:tc>
        <w:tc>
          <w:tcPr>
            <w:tcW w:w="4528" w:type="dxa"/>
          </w:tcPr>
          <w:p w14:paraId="288C2FDC" w14:textId="77777777" w:rsidR="00BA566F" w:rsidRPr="00332E2C" w:rsidRDefault="00BA566F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Hemiplegia</w:t>
            </w:r>
          </w:p>
        </w:tc>
      </w:tr>
      <w:tr w:rsidR="00DE0567" w:rsidRPr="008826AE" w14:paraId="4AA35F9C" w14:textId="77777777" w:rsidTr="00B77035">
        <w:tc>
          <w:tcPr>
            <w:tcW w:w="4528" w:type="dxa"/>
          </w:tcPr>
          <w:p w14:paraId="2B2BFA73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G81.0</w:t>
            </w:r>
          </w:p>
        </w:tc>
        <w:tc>
          <w:tcPr>
            <w:tcW w:w="4528" w:type="dxa"/>
          </w:tcPr>
          <w:p w14:paraId="5133C898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888AE14" w14:textId="77777777" w:rsidTr="00B77035">
        <w:tc>
          <w:tcPr>
            <w:tcW w:w="4528" w:type="dxa"/>
          </w:tcPr>
          <w:p w14:paraId="7897CF31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G81.1</w:t>
            </w:r>
          </w:p>
        </w:tc>
        <w:tc>
          <w:tcPr>
            <w:tcW w:w="4528" w:type="dxa"/>
          </w:tcPr>
          <w:p w14:paraId="72F47DB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6315380" w14:textId="77777777" w:rsidTr="00B77035">
        <w:tc>
          <w:tcPr>
            <w:tcW w:w="4528" w:type="dxa"/>
          </w:tcPr>
          <w:p w14:paraId="1E8AF6D5" w14:textId="77777777" w:rsidR="00DE0567" w:rsidRPr="00332E2C" w:rsidRDefault="00BA566F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G81.9</w:t>
            </w:r>
          </w:p>
        </w:tc>
        <w:tc>
          <w:tcPr>
            <w:tcW w:w="4528" w:type="dxa"/>
          </w:tcPr>
          <w:p w14:paraId="542BFA6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411E1750" w14:textId="77777777" w:rsidTr="00B77035">
        <w:tc>
          <w:tcPr>
            <w:tcW w:w="4528" w:type="dxa"/>
          </w:tcPr>
          <w:p w14:paraId="1D5D1D6F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I60</w:t>
            </w:r>
          </w:p>
        </w:tc>
        <w:tc>
          <w:tcPr>
            <w:tcW w:w="4528" w:type="dxa"/>
          </w:tcPr>
          <w:p w14:paraId="183EED30" w14:textId="77777777" w:rsidR="00582598" w:rsidRPr="00332E2C" w:rsidRDefault="00582598" w:rsidP="0075790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Subarachnoid haemorrhage</w:t>
            </w:r>
          </w:p>
        </w:tc>
      </w:tr>
      <w:tr w:rsidR="00DE0567" w:rsidRPr="008826AE" w14:paraId="280E35E9" w14:textId="77777777" w:rsidTr="00B77035">
        <w:tc>
          <w:tcPr>
            <w:tcW w:w="4528" w:type="dxa"/>
          </w:tcPr>
          <w:p w14:paraId="3A713FD7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I60.0</w:t>
            </w:r>
          </w:p>
        </w:tc>
        <w:tc>
          <w:tcPr>
            <w:tcW w:w="4528" w:type="dxa"/>
          </w:tcPr>
          <w:p w14:paraId="25AAE48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51B6875" w14:textId="77777777" w:rsidTr="00B77035">
        <w:tc>
          <w:tcPr>
            <w:tcW w:w="4528" w:type="dxa"/>
          </w:tcPr>
          <w:p w14:paraId="4436F2D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I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60.1</w:t>
            </w:r>
          </w:p>
        </w:tc>
        <w:tc>
          <w:tcPr>
            <w:tcW w:w="4528" w:type="dxa"/>
          </w:tcPr>
          <w:p w14:paraId="0B0E77E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7240519" w14:textId="77777777" w:rsidTr="00B77035">
        <w:tc>
          <w:tcPr>
            <w:tcW w:w="4528" w:type="dxa"/>
          </w:tcPr>
          <w:p w14:paraId="47833488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I60.2</w:t>
            </w:r>
          </w:p>
        </w:tc>
        <w:tc>
          <w:tcPr>
            <w:tcW w:w="4528" w:type="dxa"/>
          </w:tcPr>
          <w:p w14:paraId="0F83320E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B0653D2" w14:textId="77777777" w:rsidTr="00B77035">
        <w:tc>
          <w:tcPr>
            <w:tcW w:w="4528" w:type="dxa"/>
          </w:tcPr>
          <w:p w14:paraId="7BE46AE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I60.3</w:t>
            </w:r>
          </w:p>
        </w:tc>
        <w:tc>
          <w:tcPr>
            <w:tcW w:w="4528" w:type="dxa"/>
          </w:tcPr>
          <w:p w14:paraId="04E5B2BB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886CA37" w14:textId="77777777" w:rsidTr="00B77035">
        <w:tc>
          <w:tcPr>
            <w:tcW w:w="4528" w:type="dxa"/>
          </w:tcPr>
          <w:p w14:paraId="3CCA9FB7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I60.4</w:t>
            </w:r>
          </w:p>
        </w:tc>
        <w:tc>
          <w:tcPr>
            <w:tcW w:w="4528" w:type="dxa"/>
          </w:tcPr>
          <w:p w14:paraId="445E163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E2A9C1C" w14:textId="77777777" w:rsidTr="00B77035">
        <w:tc>
          <w:tcPr>
            <w:tcW w:w="4528" w:type="dxa"/>
          </w:tcPr>
          <w:p w14:paraId="16088D7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I60.5</w:t>
            </w:r>
          </w:p>
        </w:tc>
        <w:tc>
          <w:tcPr>
            <w:tcW w:w="4528" w:type="dxa"/>
          </w:tcPr>
          <w:p w14:paraId="61275D1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40F6DE8" w14:textId="77777777" w:rsidTr="00B77035">
        <w:tc>
          <w:tcPr>
            <w:tcW w:w="4528" w:type="dxa"/>
          </w:tcPr>
          <w:p w14:paraId="03B3C1D5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I60.6</w:t>
            </w:r>
          </w:p>
        </w:tc>
        <w:tc>
          <w:tcPr>
            <w:tcW w:w="4528" w:type="dxa"/>
          </w:tcPr>
          <w:p w14:paraId="221FABD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73DC087" w14:textId="77777777" w:rsidTr="00B77035">
        <w:tc>
          <w:tcPr>
            <w:tcW w:w="4528" w:type="dxa"/>
          </w:tcPr>
          <w:p w14:paraId="4EF83638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I60.7</w:t>
            </w:r>
          </w:p>
        </w:tc>
        <w:tc>
          <w:tcPr>
            <w:tcW w:w="4528" w:type="dxa"/>
          </w:tcPr>
          <w:p w14:paraId="2344F37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2E89DD4" w14:textId="77777777" w:rsidTr="00B77035">
        <w:tc>
          <w:tcPr>
            <w:tcW w:w="4528" w:type="dxa"/>
          </w:tcPr>
          <w:p w14:paraId="070FC4C7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I60.8</w:t>
            </w:r>
          </w:p>
        </w:tc>
        <w:tc>
          <w:tcPr>
            <w:tcW w:w="4528" w:type="dxa"/>
          </w:tcPr>
          <w:p w14:paraId="02FCAF9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08649A5" w14:textId="77777777" w:rsidTr="00B77035">
        <w:tc>
          <w:tcPr>
            <w:tcW w:w="4528" w:type="dxa"/>
          </w:tcPr>
          <w:p w14:paraId="20FB986D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I60.9</w:t>
            </w:r>
          </w:p>
        </w:tc>
        <w:tc>
          <w:tcPr>
            <w:tcW w:w="4528" w:type="dxa"/>
          </w:tcPr>
          <w:p w14:paraId="6F133FDF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749A7216" w14:textId="77777777" w:rsidTr="00B77035">
        <w:tc>
          <w:tcPr>
            <w:tcW w:w="4528" w:type="dxa"/>
          </w:tcPr>
          <w:p w14:paraId="4AC40DB1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I61</w:t>
            </w:r>
          </w:p>
        </w:tc>
        <w:tc>
          <w:tcPr>
            <w:tcW w:w="4528" w:type="dxa"/>
          </w:tcPr>
          <w:p w14:paraId="5E4E1577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Intracerebral</w:t>
            </w:r>
            <w:proofErr w:type="spellEnd"/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haemorrhage</w:t>
            </w:r>
          </w:p>
        </w:tc>
      </w:tr>
      <w:tr w:rsidR="00DE0567" w:rsidRPr="008826AE" w14:paraId="5BEB1802" w14:textId="77777777" w:rsidTr="00B77035">
        <w:tc>
          <w:tcPr>
            <w:tcW w:w="4528" w:type="dxa"/>
          </w:tcPr>
          <w:p w14:paraId="6417997F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I61.0</w:t>
            </w:r>
          </w:p>
        </w:tc>
        <w:tc>
          <w:tcPr>
            <w:tcW w:w="4528" w:type="dxa"/>
          </w:tcPr>
          <w:p w14:paraId="78687F5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4A713EA" w14:textId="77777777" w:rsidTr="00B77035">
        <w:tc>
          <w:tcPr>
            <w:tcW w:w="4528" w:type="dxa"/>
          </w:tcPr>
          <w:p w14:paraId="6504DD11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I61.1</w:t>
            </w:r>
          </w:p>
        </w:tc>
        <w:tc>
          <w:tcPr>
            <w:tcW w:w="4528" w:type="dxa"/>
          </w:tcPr>
          <w:p w14:paraId="06A1B4F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5E1431D" w14:textId="77777777" w:rsidTr="00B77035">
        <w:tc>
          <w:tcPr>
            <w:tcW w:w="4528" w:type="dxa"/>
          </w:tcPr>
          <w:p w14:paraId="18B39861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I61.2</w:t>
            </w:r>
          </w:p>
        </w:tc>
        <w:tc>
          <w:tcPr>
            <w:tcW w:w="4528" w:type="dxa"/>
          </w:tcPr>
          <w:p w14:paraId="3CE986B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A0C21A9" w14:textId="77777777" w:rsidTr="00B77035">
        <w:tc>
          <w:tcPr>
            <w:tcW w:w="4528" w:type="dxa"/>
          </w:tcPr>
          <w:p w14:paraId="0DD89152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I61.3</w:t>
            </w:r>
          </w:p>
        </w:tc>
        <w:tc>
          <w:tcPr>
            <w:tcW w:w="4528" w:type="dxa"/>
          </w:tcPr>
          <w:p w14:paraId="484BABD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D4D56F6" w14:textId="77777777" w:rsidTr="00B77035">
        <w:tc>
          <w:tcPr>
            <w:tcW w:w="4528" w:type="dxa"/>
          </w:tcPr>
          <w:p w14:paraId="5E741FF8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I61.4</w:t>
            </w:r>
          </w:p>
        </w:tc>
        <w:tc>
          <w:tcPr>
            <w:tcW w:w="4528" w:type="dxa"/>
          </w:tcPr>
          <w:p w14:paraId="27FB433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FFC303D" w14:textId="77777777" w:rsidTr="00B77035">
        <w:tc>
          <w:tcPr>
            <w:tcW w:w="4528" w:type="dxa"/>
          </w:tcPr>
          <w:p w14:paraId="4B0E02FE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I61.5</w:t>
            </w:r>
          </w:p>
        </w:tc>
        <w:tc>
          <w:tcPr>
            <w:tcW w:w="4528" w:type="dxa"/>
          </w:tcPr>
          <w:p w14:paraId="7395AC34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50EA502" w14:textId="77777777" w:rsidTr="00B77035">
        <w:tc>
          <w:tcPr>
            <w:tcW w:w="4528" w:type="dxa"/>
          </w:tcPr>
          <w:p w14:paraId="18D37CFD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I61.6</w:t>
            </w:r>
          </w:p>
        </w:tc>
        <w:tc>
          <w:tcPr>
            <w:tcW w:w="4528" w:type="dxa"/>
          </w:tcPr>
          <w:p w14:paraId="046EADD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1C5104A" w14:textId="77777777" w:rsidTr="00B77035">
        <w:tc>
          <w:tcPr>
            <w:tcW w:w="4528" w:type="dxa"/>
          </w:tcPr>
          <w:p w14:paraId="3DDD0A27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I61.8</w:t>
            </w:r>
          </w:p>
        </w:tc>
        <w:tc>
          <w:tcPr>
            <w:tcW w:w="4528" w:type="dxa"/>
          </w:tcPr>
          <w:p w14:paraId="63DB5E7F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66959DD" w14:textId="77777777" w:rsidTr="00B77035">
        <w:tc>
          <w:tcPr>
            <w:tcW w:w="4528" w:type="dxa"/>
          </w:tcPr>
          <w:p w14:paraId="300EE523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I61.9</w:t>
            </w:r>
          </w:p>
        </w:tc>
        <w:tc>
          <w:tcPr>
            <w:tcW w:w="4528" w:type="dxa"/>
          </w:tcPr>
          <w:p w14:paraId="46794C1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B20168" w14:paraId="200E182E" w14:textId="77777777" w:rsidTr="00B77035">
        <w:tc>
          <w:tcPr>
            <w:tcW w:w="4528" w:type="dxa"/>
          </w:tcPr>
          <w:p w14:paraId="02A933A7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I62</w:t>
            </w:r>
          </w:p>
        </w:tc>
        <w:tc>
          <w:tcPr>
            <w:tcW w:w="4528" w:type="dxa"/>
          </w:tcPr>
          <w:p w14:paraId="302F4245" w14:textId="2B59889D" w:rsidR="00582598" w:rsidRPr="00332E2C" w:rsidRDefault="00582598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Other non</w:t>
            </w:r>
            <w:r w:rsidR="00AD6A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-</w:t>
            </w: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traumatic intracranial haemorrhage</w:t>
            </w:r>
          </w:p>
        </w:tc>
      </w:tr>
      <w:tr w:rsidR="00DE0567" w:rsidRPr="008826AE" w14:paraId="4B1BFBDF" w14:textId="77777777" w:rsidTr="00B77035">
        <w:tc>
          <w:tcPr>
            <w:tcW w:w="4528" w:type="dxa"/>
          </w:tcPr>
          <w:p w14:paraId="57C24F49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I62.0</w:t>
            </w:r>
          </w:p>
        </w:tc>
        <w:tc>
          <w:tcPr>
            <w:tcW w:w="4528" w:type="dxa"/>
          </w:tcPr>
          <w:p w14:paraId="546894A9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AF84E91" w14:textId="77777777" w:rsidTr="00B77035">
        <w:tc>
          <w:tcPr>
            <w:tcW w:w="4528" w:type="dxa"/>
          </w:tcPr>
          <w:p w14:paraId="0B9A8A1C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I62.1</w:t>
            </w:r>
          </w:p>
        </w:tc>
        <w:tc>
          <w:tcPr>
            <w:tcW w:w="4528" w:type="dxa"/>
          </w:tcPr>
          <w:p w14:paraId="42B0FD7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F3CED0A" w14:textId="77777777" w:rsidTr="00B77035">
        <w:tc>
          <w:tcPr>
            <w:tcW w:w="4528" w:type="dxa"/>
          </w:tcPr>
          <w:p w14:paraId="42EADB1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I62.9</w:t>
            </w:r>
          </w:p>
        </w:tc>
        <w:tc>
          <w:tcPr>
            <w:tcW w:w="4528" w:type="dxa"/>
          </w:tcPr>
          <w:p w14:paraId="46E37644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7C7E2A8D" w14:textId="77777777" w:rsidTr="00B77035">
        <w:tc>
          <w:tcPr>
            <w:tcW w:w="4528" w:type="dxa"/>
          </w:tcPr>
          <w:p w14:paraId="7F5E6668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I63</w:t>
            </w:r>
          </w:p>
        </w:tc>
        <w:tc>
          <w:tcPr>
            <w:tcW w:w="4528" w:type="dxa"/>
          </w:tcPr>
          <w:p w14:paraId="638B9273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Cerebral infarction</w:t>
            </w:r>
          </w:p>
        </w:tc>
      </w:tr>
      <w:tr w:rsidR="00DE0567" w:rsidRPr="008826AE" w14:paraId="2617074B" w14:textId="77777777" w:rsidTr="00B77035">
        <w:tc>
          <w:tcPr>
            <w:tcW w:w="4528" w:type="dxa"/>
          </w:tcPr>
          <w:p w14:paraId="0F336F31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I63.0</w:t>
            </w:r>
          </w:p>
        </w:tc>
        <w:tc>
          <w:tcPr>
            <w:tcW w:w="4528" w:type="dxa"/>
          </w:tcPr>
          <w:p w14:paraId="433D69F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4C0153A" w14:textId="77777777" w:rsidTr="00B77035">
        <w:tc>
          <w:tcPr>
            <w:tcW w:w="4528" w:type="dxa"/>
          </w:tcPr>
          <w:p w14:paraId="5C7F8490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I63.1</w:t>
            </w:r>
          </w:p>
        </w:tc>
        <w:tc>
          <w:tcPr>
            <w:tcW w:w="4528" w:type="dxa"/>
          </w:tcPr>
          <w:p w14:paraId="230D6A9F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E1E323D" w14:textId="77777777" w:rsidTr="00B77035">
        <w:tc>
          <w:tcPr>
            <w:tcW w:w="4528" w:type="dxa"/>
          </w:tcPr>
          <w:p w14:paraId="67FB2623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I63.2</w:t>
            </w:r>
          </w:p>
        </w:tc>
        <w:tc>
          <w:tcPr>
            <w:tcW w:w="4528" w:type="dxa"/>
          </w:tcPr>
          <w:p w14:paraId="28F3054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FBE97EA" w14:textId="77777777" w:rsidTr="00B77035">
        <w:tc>
          <w:tcPr>
            <w:tcW w:w="4528" w:type="dxa"/>
          </w:tcPr>
          <w:p w14:paraId="3779FF8A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I63.3</w:t>
            </w:r>
          </w:p>
        </w:tc>
        <w:tc>
          <w:tcPr>
            <w:tcW w:w="4528" w:type="dxa"/>
          </w:tcPr>
          <w:p w14:paraId="5E4D1F8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71DDB86" w14:textId="77777777" w:rsidTr="00B77035">
        <w:tc>
          <w:tcPr>
            <w:tcW w:w="4528" w:type="dxa"/>
          </w:tcPr>
          <w:p w14:paraId="5DD6D61B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I63.4</w:t>
            </w:r>
          </w:p>
        </w:tc>
        <w:tc>
          <w:tcPr>
            <w:tcW w:w="4528" w:type="dxa"/>
          </w:tcPr>
          <w:p w14:paraId="15E0AB71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7A93198" w14:textId="77777777" w:rsidTr="00B77035">
        <w:tc>
          <w:tcPr>
            <w:tcW w:w="4528" w:type="dxa"/>
          </w:tcPr>
          <w:p w14:paraId="7F7B9CD6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I63.5</w:t>
            </w:r>
          </w:p>
        </w:tc>
        <w:tc>
          <w:tcPr>
            <w:tcW w:w="4528" w:type="dxa"/>
          </w:tcPr>
          <w:p w14:paraId="443CB2EE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F3C1406" w14:textId="77777777" w:rsidTr="00B77035">
        <w:tc>
          <w:tcPr>
            <w:tcW w:w="4528" w:type="dxa"/>
          </w:tcPr>
          <w:p w14:paraId="60E08BF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I63.6</w:t>
            </w:r>
          </w:p>
        </w:tc>
        <w:tc>
          <w:tcPr>
            <w:tcW w:w="4528" w:type="dxa"/>
          </w:tcPr>
          <w:p w14:paraId="2165F38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289248F" w14:textId="77777777" w:rsidTr="00B77035">
        <w:tc>
          <w:tcPr>
            <w:tcW w:w="4528" w:type="dxa"/>
          </w:tcPr>
          <w:p w14:paraId="1ED91ACD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I63.8</w:t>
            </w:r>
          </w:p>
        </w:tc>
        <w:tc>
          <w:tcPr>
            <w:tcW w:w="4528" w:type="dxa"/>
          </w:tcPr>
          <w:p w14:paraId="09E5DE2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50DCD44" w14:textId="77777777" w:rsidTr="00B77035">
        <w:tc>
          <w:tcPr>
            <w:tcW w:w="4528" w:type="dxa"/>
          </w:tcPr>
          <w:p w14:paraId="724C7556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I63.9</w:t>
            </w:r>
          </w:p>
        </w:tc>
        <w:tc>
          <w:tcPr>
            <w:tcW w:w="4528" w:type="dxa"/>
          </w:tcPr>
          <w:p w14:paraId="7A3E59F4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B20168" w14:paraId="508B2034" w14:textId="77777777" w:rsidTr="00B77035">
        <w:tc>
          <w:tcPr>
            <w:tcW w:w="4528" w:type="dxa"/>
          </w:tcPr>
          <w:p w14:paraId="3D888BA3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I64</w:t>
            </w:r>
          </w:p>
        </w:tc>
        <w:tc>
          <w:tcPr>
            <w:tcW w:w="4528" w:type="dxa"/>
          </w:tcPr>
          <w:p w14:paraId="3A61AF34" w14:textId="77777777" w:rsidR="00582598" w:rsidRPr="00332E2C" w:rsidRDefault="00582598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Stroke, not specified as haemorrhage or infarction</w:t>
            </w:r>
          </w:p>
        </w:tc>
      </w:tr>
      <w:tr w:rsidR="00DE0567" w:rsidRPr="008826AE" w14:paraId="53F60A95" w14:textId="77777777" w:rsidTr="00B77035">
        <w:tc>
          <w:tcPr>
            <w:tcW w:w="4528" w:type="dxa"/>
          </w:tcPr>
          <w:p w14:paraId="045F3B38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I64.9</w:t>
            </w:r>
          </w:p>
        </w:tc>
        <w:tc>
          <w:tcPr>
            <w:tcW w:w="4528" w:type="dxa"/>
          </w:tcPr>
          <w:p w14:paraId="546F7C0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2766B902" w14:textId="77777777" w:rsidTr="00B77035">
        <w:tc>
          <w:tcPr>
            <w:tcW w:w="4528" w:type="dxa"/>
          </w:tcPr>
          <w:p w14:paraId="2100E181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I65</w:t>
            </w:r>
          </w:p>
        </w:tc>
        <w:tc>
          <w:tcPr>
            <w:tcW w:w="4528" w:type="dxa"/>
          </w:tcPr>
          <w:p w14:paraId="39D7D081" w14:textId="77777777" w:rsidR="00582598" w:rsidRPr="00332E2C" w:rsidRDefault="00582598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Occlusion and stenosis of </w:t>
            </w:r>
            <w:proofErr w:type="spellStart"/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precerebral</w:t>
            </w:r>
            <w:proofErr w:type="spellEnd"/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arteries, not resulting in cerebral infarction</w:t>
            </w:r>
          </w:p>
        </w:tc>
      </w:tr>
      <w:tr w:rsidR="00DE0567" w:rsidRPr="008826AE" w14:paraId="03DFC5B6" w14:textId="77777777" w:rsidTr="00B77035">
        <w:tc>
          <w:tcPr>
            <w:tcW w:w="4528" w:type="dxa"/>
          </w:tcPr>
          <w:p w14:paraId="2AD45AE5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I65.0</w:t>
            </w:r>
          </w:p>
        </w:tc>
        <w:tc>
          <w:tcPr>
            <w:tcW w:w="4528" w:type="dxa"/>
          </w:tcPr>
          <w:p w14:paraId="2FAFBC8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928DC15" w14:textId="77777777" w:rsidTr="00B77035">
        <w:tc>
          <w:tcPr>
            <w:tcW w:w="4528" w:type="dxa"/>
          </w:tcPr>
          <w:p w14:paraId="3AB07B9C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I65.1</w:t>
            </w:r>
          </w:p>
        </w:tc>
        <w:tc>
          <w:tcPr>
            <w:tcW w:w="4528" w:type="dxa"/>
          </w:tcPr>
          <w:p w14:paraId="1F82D4C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3FF9E70" w14:textId="77777777" w:rsidTr="00B77035">
        <w:tc>
          <w:tcPr>
            <w:tcW w:w="4528" w:type="dxa"/>
          </w:tcPr>
          <w:p w14:paraId="2F90080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I65.2</w:t>
            </w:r>
          </w:p>
        </w:tc>
        <w:tc>
          <w:tcPr>
            <w:tcW w:w="4528" w:type="dxa"/>
          </w:tcPr>
          <w:p w14:paraId="43905AFE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A46A673" w14:textId="77777777" w:rsidTr="00B77035">
        <w:tc>
          <w:tcPr>
            <w:tcW w:w="4528" w:type="dxa"/>
          </w:tcPr>
          <w:p w14:paraId="506DF232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I65.3</w:t>
            </w:r>
          </w:p>
        </w:tc>
        <w:tc>
          <w:tcPr>
            <w:tcW w:w="4528" w:type="dxa"/>
          </w:tcPr>
          <w:p w14:paraId="24F15B4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D351BDD" w14:textId="77777777" w:rsidTr="00B77035">
        <w:tc>
          <w:tcPr>
            <w:tcW w:w="4528" w:type="dxa"/>
          </w:tcPr>
          <w:p w14:paraId="636C81D0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I65.8</w:t>
            </w:r>
          </w:p>
        </w:tc>
        <w:tc>
          <w:tcPr>
            <w:tcW w:w="4528" w:type="dxa"/>
          </w:tcPr>
          <w:p w14:paraId="54BCE1F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E3E6972" w14:textId="77777777" w:rsidTr="00B77035">
        <w:tc>
          <w:tcPr>
            <w:tcW w:w="4528" w:type="dxa"/>
          </w:tcPr>
          <w:p w14:paraId="297ADF67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I65.9</w:t>
            </w:r>
          </w:p>
        </w:tc>
        <w:tc>
          <w:tcPr>
            <w:tcW w:w="4528" w:type="dxa"/>
          </w:tcPr>
          <w:p w14:paraId="69D93E78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0E0F52B0" w14:textId="77777777" w:rsidTr="00B77035">
        <w:tc>
          <w:tcPr>
            <w:tcW w:w="4528" w:type="dxa"/>
          </w:tcPr>
          <w:p w14:paraId="4B600AD0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I66</w:t>
            </w:r>
          </w:p>
        </w:tc>
        <w:tc>
          <w:tcPr>
            <w:tcW w:w="4528" w:type="dxa"/>
          </w:tcPr>
          <w:p w14:paraId="3E8BA395" w14:textId="77777777" w:rsidR="00582598" w:rsidRPr="00332E2C" w:rsidRDefault="00582598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Occlusion and stenosis of cerebral arteries, not resulting in cerebral infarction</w:t>
            </w:r>
          </w:p>
        </w:tc>
      </w:tr>
      <w:tr w:rsidR="00DE0567" w:rsidRPr="008826AE" w14:paraId="5707830B" w14:textId="77777777" w:rsidTr="00B77035">
        <w:tc>
          <w:tcPr>
            <w:tcW w:w="4528" w:type="dxa"/>
          </w:tcPr>
          <w:p w14:paraId="7CE3EF51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I66.0</w:t>
            </w:r>
          </w:p>
        </w:tc>
        <w:tc>
          <w:tcPr>
            <w:tcW w:w="4528" w:type="dxa"/>
          </w:tcPr>
          <w:p w14:paraId="4F60FE4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5BA8EFB" w14:textId="77777777" w:rsidTr="00B77035">
        <w:tc>
          <w:tcPr>
            <w:tcW w:w="4528" w:type="dxa"/>
          </w:tcPr>
          <w:p w14:paraId="563B1F00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I66.1</w:t>
            </w:r>
          </w:p>
        </w:tc>
        <w:tc>
          <w:tcPr>
            <w:tcW w:w="4528" w:type="dxa"/>
          </w:tcPr>
          <w:p w14:paraId="3521335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5D3BDED" w14:textId="77777777" w:rsidTr="00B77035">
        <w:tc>
          <w:tcPr>
            <w:tcW w:w="4528" w:type="dxa"/>
          </w:tcPr>
          <w:p w14:paraId="710C03E1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I66.2</w:t>
            </w:r>
          </w:p>
        </w:tc>
        <w:tc>
          <w:tcPr>
            <w:tcW w:w="4528" w:type="dxa"/>
          </w:tcPr>
          <w:p w14:paraId="74FDC0A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2CB2F2DE" w14:textId="77777777" w:rsidTr="00B77035">
        <w:tc>
          <w:tcPr>
            <w:tcW w:w="4528" w:type="dxa"/>
          </w:tcPr>
          <w:p w14:paraId="6729F40D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I66.3</w:t>
            </w:r>
          </w:p>
        </w:tc>
        <w:tc>
          <w:tcPr>
            <w:tcW w:w="4528" w:type="dxa"/>
          </w:tcPr>
          <w:p w14:paraId="4F84977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ED2C4C5" w14:textId="77777777" w:rsidTr="00B77035">
        <w:tc>
          <w:tcPr>
            <w:tcW w:w="4528" w:type="dxa"/>
          </w:tcPr>
          <w:p w14:paraId="681BEB30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I66.4</w:t>
            </w:r>
          </w:p>
        </w:tc>
        <w:tc>
          <w:tcPr>
            <w:tcW w:w="4528" w:type="dxa"/>
          </w:tcPr>
          <w:p w14:paraId="121A87A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3516C4F" w14:textId="77777777" w:rsidTr="00B77035">
        <w:tc>
          <w:tcPr>
            <w:tcW w:w="4528" w:type="dxa"/>
          </w:tcPr>
          <w:p w14:paraId="16D38EC3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I66.8</w:t>
            </w:r>
          </w:p>
        </w:tc>
        <w:tc>
          <w:tcPr>
            <w:tcW w:w="4528" w:type="dxa"/>
          </w:tcPr>
          <w:p w14:paraId="4D189679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F679816" w14:textId="77777777" w:rsidTr="00B77035">
        <w:tc>
          <w:tcPr>
            <w:tcW w:w="4528" w:type="dxa"/>
          </w:tcPr>
          <w:p w14:paraId="25B4F010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I66.9</w:t>
            </w:r>
          </w:p>
        </w:tc>
        <w:tc>
          <w:tcPr>
            <w:tcW w:w="4528" w:type="dxa"/>
          </w:tcPr>
          <w:p w14:paraId="296A55B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582598" w:rsidRPr="008826AE" w14:paraId="3E257150" w14:textId="77777777" w:rsidTr="00B77035">
        <w:tc>
          <w:tcPr>
            <w:tcW w:w="4528" w:type="dxa"/>
          </w:tcPr>
          <w:p w14:paraId="744263D3" w14:textId="77777777" w:rsidR="00582598" w:rsidRPr="00332E2C" w:rsidRDefault="00582598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I67</w:t>
            </w:r>
          </w:p>
        </w:tc>
        <w:tc>
          <w:tcPr>
            <w:tcW w:w="4528" w:type="dxa"/>
          </w:tcPr>
          <w:p w14:paraId="31FC7BC8" w14:textId="77777777" w:rsidR="00582598" w:rsidRPr="00332E2C" w:rsidRDefault="00582598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Other cerebrovascular diseases</w:t>
            </w:r>
          </w:p>
        </w:tc>
      </w:tr>
      <w:tr w:rsidR="00DE0567" w:rsidRPr="008826AE" w14:paraId="415D4F49" w14:textId="77777777" w:rsidTr="00B77035">
        <w:tc>
          <w:tcPr>
            <w:tcW w:w="4528" w:type="dxa"/>
          </w:tcPr>
          <w:p w14:paraId="3D78D2BE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I67.0</w:t>
            </w:r>
          </w:p>
        </w:tc>
        <w:tc>
          <w:tcPr>
            <w:tcW w:w="4528" w:type="dxa"/>
          </w:tcPr>
          <w:p w14:paraId="5F39A434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82CBC49" w14:textId="77777777" w:rsidTr="00B77035">
        <w:tc>
          <w:tcPr>
            <w:tcW w:w="4528" w:type="dxa"/>
          </w:tcPr>
          <w:p w14:paraId="33B768AE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I67.1</w:t>
            </w:r>
          </w:p>
        </w:tc>
        <w:tc>
          <w:tcPr>
            <w:tcW w:w="4528" w:type="dxa"/>
          </w:tcPr>
          <w:p w14:paraId="1E37A7C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0927101" w14:textId="77777777" w:rsidTr="00B77035">
        <w:tc>
          <w:tcPr>
            <w:tcW w:w="4528" w:type="dxa"/>
          </w:tcPr>
          <w:p w14:paraId="4740166F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I67.2</w:t>
            </w:r>
          </w:p>
        </w:tc>
        <w:tc>
          <w:tcPr>
            <w:tcW w:w="4528" w:type="dxa"/>
          </w:tcPr>
          <w:p w14:paraId="00A978F8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3CC3A03D" w14:textId="77777777" w:rsidTr="00B77035">
        <w:tc>
          <w:tcPr>
            <w:tcW w:w="4528" w:type="dxa"/>
          </w:tcPr>
          <w:p w14:paraId="0D05DB9B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I67.3</w:t>
            </w:r>
          </w:p>
        </w:tc>
        <w:tc>
          <w:tcPr>
            <w:tcW w:w="4528" w:type="dxa"/>
          </w:tcPr>
          <w:p w14:paraId="34C676A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A1D0BC4" w14:textId="77777777" w:rsidTr="00B77035">
        <w:tc>
          <w:tcPr>
            <w:tcW w:w="4528" w:type="dxa"/>
          </w:tcPr>
          <w:p w14:paraId="37E71948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I67.4</w:t>
            </w:r>
          </w:p>
        </w:tc>
        <w:tc>
          <w:tcPr>
            <w:tcW w:w="4528" w:type="dxa"/>
          </w:tcPr>
          <w:p w14:paraId="37C19FD2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B3043E6" w14:textId="77777777" w:rsidTr="00B77035">
        <w:tc>
          <w:tcPr>
            <w:tcW w:w="4528" w:type="dxa"/>
          </w:tcPr>
          <w:p w14:paraId="675914D3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I67.5</w:t>
            </w:r>
          </w:p>
        </w:tc>
        <w:tc>
          <w:tcPr>
            <w:tcW w:w="4528" w:type="dxa"/>
          </w:tcPr>
          <w:p w14:paraId="5F80CC7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06DDD4E8" w14:textId="77777777" w:rsidTr="00B77035">
        <w:tc>
          <w:tcPr>
            <w:tcW w:w="4528" w:type="dxa"/>
          </w:tcPr>
          <w:p w14:paraId="35A9AC84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I67.6</w:t>
            </w:r>
          </w:p>
        </w:tc>
        <w:tc>
          <w:tcPr>
            <w:tcW w:w="4528" w:type="dxa"/>
          </w:tcPr>
          <w:p w14:paraId="494C156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7F7151A" w14:textId="77777777" w:rsidTr="00B77035">
        <w:tc>
          <w:tcPr>
            <w:tcW w:w="4528" w:type="dxa"/>
          </w:tcPr>
          <w:p w14:paraId="073D7C83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I67.7</w:t>
            </w:r>
          </w:p>
        </w:tc>
        <w:tc>
          <w:tcPr>
            <w:tcW w:w="4528" w:type="dxa"/>
          </w:tcPr>
          <w:p w14:paraId="5CDE51DB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6C049CAB" w14:textId="77777777" w:rsidTr="00B77035">
        <w:tc>
          <w:tcPr>
            <w:tcW w:w="4528" w:type="dxa"/>
          </w:tcPr>
          <w:p w14:paraId="3CF1586B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I67.8</w:t>
            </w:r>
          </w:p>
        </w:tc>
        <w:tc>
          <w:tcPr>
            <w:tcW w:w="4528" w:type="dxa"/>
          </w:tcPr>
          <w:p w14:paraId="11D9CFC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4372348" w14:textId="77777777" w:rsidTr="00B77035">
        <w:tc>
          <w:tcPr>
            <w:tcW w:w="4528" w:type="dxa"/>
          </w:tcPr>
          <w:p w14:paraId="07FB3FBD" w14:textId="77777777" w:rsidR="00DE0567" w:rsidRPr="00332E2C" w:rsidRDefault="00582598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I67.9</w:t>
            </w:r>
          </w:p>
        </w:tc>
        <w:tc>
          <w:tcPr>
            <w:tcW w:w="4528" w:type="dxa"/>
          </w:tcPr>
          <w:p w14:paraId="4CC8F3A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F6CA3" w:rsidRPr="008826AE" w14:paraId="43FD80EE" w14:textId="77777777" w:rsidTr="00B77035">
        <w:tc>
          <w:tcPr>
            <w:tcW w:w="4528" w:type="dxa"/>
          </w:tcPr>
          <w:p w14:paraId="6251590C" w14:textId="77777777" w:rsidR="00DF6CA3" w:rsidRPr="00332E2C" w:rsidRDefault="00DF6CA3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I68</w:t>
            </w:r>
          </w:p>
        </w:tc>
        <w:tc>
          <w:tcPr>
            <w:tcW w:w="4528" w:type="dxa"/>
          </w:tcPr>
          <w:p w14:paraId="65D1FDAB" w14:textId="77777777" w:rsidR="00DF6CA3" w:rsidRPr="00332E2C" w:rsidRDefault="00DF6CA3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Cerebrovascular disorders in diseases classified elsewhere</w:t>
            </w:r>
          </w:p>
        </w:tc>
      </w:tr>
      <w:tr w:rsidR="00DE0567" w:rsidRPr="008826AE" w14:paraId="5F6FAB96" w14:textId="77777777" w:rsidTr="00B77035">
        <w:tc>
          <w:tcPr>
            <w:tcW w:w="4528" w:type="dxa"/>
          </w:tcPr>
          <w:p w14:paraId="6F48154E" w14:textId="77777777" w:rsidR="00DE0567" w:rsidRPr="00332E2C" w:rsidRDefault="00DF6CA3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I68.0</w:t>
            </w:r>
          </w:p>
        </w:tc>
        <w:tc>
          <w:tcPr>
            <w:tcW w:w="4528" w:type="dxa"/>
          </w:tcPr>
          <w:p w14:paraId="3B66524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5802040" w14:textId="77777777" w:rsidTr="00B77035">
        <w:tc>
          <w:tcPr>
            <w:tcW w:w="4528" w:type="dxa"/>
          </w:tcPr>
          <w:p w14:paraId="5A167700" w14:textId="77777777" w:rsidR="00DE0567" w:rsidRPr="00332E2C" w:rsidRDefault="00DF6CA3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I68.1</w:t>
            </w:r>
          </w:p>
        </w:tc>
        <w:tc>
          <w:tcPr>
            <w:tcW w:w="4528" w:type="dxa"/>
          </w:tcPr>
          <w:p w14:paraId="2AE02F37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532D4FC" w14:textId="77777777" w:rsidTr="00B77035">
        <w:tc>
          <w:tcPr>
            <w:tcW w:w="4528" w:type="dxa"/>
          </w:tcPr>
          <w:p w14:paraId="4F623E32" w14:textId="77777777" w:rsidR="00DE0567" w:rsidRPr="00332E2C" w:rsidRDefault="00DF6CA3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I68.2</w:t>
            </w:r>
          </w:p>
        </w:tc>
        <w:tc>
          <w:tcPr>
            <w:tcW w:w="4528" w:type="dxa"/>
          </w:tcPr>
          <w:p w14:paraId="06F8E34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1B6ED859" w14:textId="77777777" w:rsidTr="00B77035">
        <w:tc>
          <w:tcPr>
            <w:tcW w:w="4528" w:type="dxa"/>
          </w:tcPr>
          <w:p w14:paraId="5A218D01" w14:textId="77777777" w:rsidR="00DE0567" w:rsidRPr="00332E2C" w:rsidRDefault="00DF6CA3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I68.8</w:t>
            </w:r>
          </w:p>
        </w:tc>
        <w:tc>
          <w:tcPr>
            <w:tcW w:w="4528" w:type="dxa"/>
          </w:tcPr>
          <w:p w14:paraId="542B47D0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6E0159" w:rsidRPr="008826AE" w14:paraId="68A5FB1A" w14:textId="77777777" w:rsidTr="00B77035">
        <w:tc>
          <w:tcPr>
            <w:tcW w:w="4528" w:type="dxa"/>
          </w:tcPr>
          <w:p w14:paraId="066E8363" w14:textId="77777777" w:rsidR="006E0159" w:rsidRPr="00332E2C" w:rsidRDefault="006E0159" w:rsidP="0075790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I69</w:t>
            </w:r>
          </w:p>
        </w:tc>
        <w:tc>
          <w:tcPr>
            <w:tcW w:w="4528" w:type="dxa"/>
          </w:tcPr>
          <w:p w14:paraId="58B31127" w14:textId="77777777" w:rsidR="006E0159" w:rsidRPr="00332E2C" w:rsidRDefault="006E0159" w:rsidP="0075790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Sequelae</w:t>
            </w:r>
            <w:proofErr w:type="spellEnd"/>
            <w:r w:rsidRPr="00332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of cerebrovascular disease</w:t>
            </w:r>
          </w:p>
        </w:tc>
      </w:tr>
      <w:tr w:rsidR="00DE0567" w:rsidRPr="008826AE" w14:paraId="3313A2AD" w14:textId="77777777" w:rsidTr="00B77035">
        <w:tc>
          <w:tcPr>
            <w:tcW w:w="4528" w:type="dxa"/>
          </w:tcPr>
          <w:p w14:paraId="429F10E7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I69.0</w:t>
            </w:r>
          </w:p>
        </w:tc>
        <w:tc>
          <w:tcPr>
            <w:tcW w:w="4528" w:type="dxa"/>
          </w:tcPr>
          <w:p w14:paraId="6B583C71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6ED5340" w14:textId="77777777" w:rsidTr="00B77035">
        <w:tc>
          <w:tcPr>
            <w:tcW w:w="4528" w:type="dxa"/>
          </w:tcPr>
          <w:p w14:paraId="1354A8C8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I69.0A</w:t>
            </w:r>
          </w:p>
        </w:tc>
        <w:tc>
          <w:tcPr>
            <w:tcW w:w="4528" w:type="dxa"/>
          </w:tcPr>
          <w:p w14:paraId="31DBC3A5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B7A31D6" w14:textId="77777777" w:rsidTr="00B77035">
        <w:tc>
          <w:tcPr>
            <w:tcW w:w="4528" w:type="dxa"/>
          </w:tcPr>
          <w:p w14:paraId="699FB4EF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I69.0B</w:t>
            </w:r>
          </w:p>
        </w:tc>
        <w:tc>
          <w:tcPr>
            <w:tcW w:w="4528" w:type="dxa"/>
          </w:tcPr>
          <w:p w14:paraId="2EED2A3D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2394546" w14:textId="77777777" w:rsidTr="00B77035">
        <w:tc>
          <w:tcPr>
            <w:tcW w:w="4528" w:type="dxa"/>
          </w:tcPr>
          <w:p w14:paraId="79D6CA1C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I69.1</w:t>
            </w:r>
          </w:p>
        </w:tc>
        <w:tc>
          <w:tcPr>
            <w:tcW w:w="4528" w:type="dxa"/>
          </w:tcPr>
          <w:p w14:paraId="40149F8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50772ACB" w14:textId="77777777" w:rsidTr="00B77035">
        <w:tc>
          <w:tcPr>
            <w:tcW w:w="4528" w:type="dxa"/>
          </w:tcPr>
          <w:p w14:paraId="1A238DF6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I69.2</w:t>
            </w:r>
          </w:p>
        </w:tc>
        <w:tc>
          <w:tcPr>
            <w:tcW w:w="4528" w:type="dxa"/>
          </w:tcPr>
          <w:p w14:paraId="6109CFD6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2CB4D90" w14:textId="77777777" w:rsidTr="00B77035">
        <w:tc>
          <w:tcPr>
            <w:tcW w:w="4528" w:type="dxa"/>
          </w:tcPr>
          <w:p w14:paraId="06B196B9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I69.3</w:t>
            </w:r>
          </w:p>
        </w:tc>
        <w:tc>
          <w:tcPr>
            <w:tcW w:w="4528" w:type="dxa"/>
          </w:tcPr>
          <w:p w14:paraId="65EFFD0A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4DED6DF9" w14:textId="77777777" w:rsidTr="00B77035">
        <w:tc>
          <w:tcPr>
            <w:tcW w:w="4528" w:type="dxa"/>
          </w:tcPr>
          <w:p w14:paraId="0C6B5A7E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I69.4</w:t>
            </w:r>
          </w:p>
        </w:tc>
        <w:tc>
          <w:tcPr>
            <w:tcW w:w="4528" w:type="dxa"/>
          </w:tcPr>
          <w:p w14:paraId="0D7B4AB3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E0567" w:rsidRPr="008826AE" w14:paraId="748AECEB" w14:textId="77777777" w:rsidTr="00B77035">
        <w:tc>
          <w:tcPr>
            <w:tcW w:w="4528" w:type="dxa"/>
          </w:tcPr>
          <w:p w14:paraId="28A0C519" w14:textId="77777777" w:rsidR="00DE0567" w:rsidRPr="00332E2C" w:rsidRDefault="006E0159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="00DE0567" w:rsidRPr="0033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I69.8</w:t>
            </w:r>
          </w:p>
        </w:tc>
        <w:tc>
          <w:tcPr>
            <w:tcW w:w="4528" w:type="dxa"/>
          </w:tcPr>
          <w:p w14:paraId="3AB6092E" w14:textId="77777777" w:rsidR="00DE0567" w:rsidRPr="00332E2C" w:rsidRDefault="00DE0567" w:rsidP="007579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bookmarkEnd w:id="0"/>
    </w:tbl>
    <w:p w14:paraId="10AFF0F4" w14:textId="77777777" w:rsidR="00F2112E" w:rsidRPr="00332E2C" w:rsidRDefault="00F2112E" w:rsidP="0075790B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F2112E" w:rsidRPr="00332E2C" w:rsidSect="00B02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188D7" w14:textId="77777777" w:rsidR="00345FC3" w:rsidRDefault="00345FC3" w:rsidP="00332E2C">
      <w:r>
        <w:separator/>
      </w:r>
    </w:p>
  </w:endnote>
  <w:endnote w:type="continuationSeparator" w:id="0">
    <w:p w14:paraId="35B8BCEF" w14:textId="77777777" w:rsidR="00345FC3" w:rsidRDefault="00345FC3" w:rsidP="0033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70B2B" w14:textId="77777777" w:rsidR="00332E2C" w:rsidRDefault="00332E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7BBBD" w14:textId="77777777" w:rsidR="00332E2C" w:rsidRDefault="00332E2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CFEA0" w14:textId="77777777" w:rsidR="00332E2C" w:rsidRDefault="00332E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A0135" w14:textId="77777777" w:rsidR="00345FC3" w:rsidRDefault="00345FC3" w:rsidP="00332E2C">
      <w:r>
        <w:separator/>
      </w:r>
    </w:p>
  </w:footnote>
  <w:footnote w:type="continuationSeparator" w:id="0">
    <w:p w14:paraId="243D825F" w14:textId="77777777" w:rsidR="00345FC3" w:rsidRDefault="00345FC3" w:rsidP="0033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5AF62" w14:textId="77777777" w:rsidR="00332E2C" w:rsidRDefault="00332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94298" w14:textId="77777777" w:rsidR="00332E2C" w:rsidRDefault="00332E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49C8C" w14:textId="77777777" w:rsidR="00332E2C" w:rsidRDefault="00332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2E"/>
    <w:rsid w:val="001C6C1C"/>
    <w:rsid w:val="00252528"/>
    <w:rsid w:val="002A6E2A"/>
    <w:rsid w:val="002F5926"/>
    <w:rsid w:val="003251A6"/>
    <w:rsid w:val="00332E2C"/>
    <w:rsid w:val="00345FC3"/>
    <w:rsid w:val="003D7215"/>
    <w:rsid w:val="004B78A2"/>
    <w:rsid w:val="004E6229"/>
    <w:rsid w:val="00562836"/>
    <w:rsid w:val="00582598"/>
    <w:rsid w:val="00656643"/>
    <w:rsid w:val="006E0159"/>
    <w:rsid w:val="006F1565"/>
    <w:rsid w:val="0075790B"/>
    <w:rsid w:val="00810032"/>
    <w:rsid w:val="008826AE"/>
    <w:rsid w:val="008A7766"/>
    <w:rsid w:val="008C301D"/>
    <w:rsid w:val="00904500"/>
    <w:rsid w:val="00AA1F6E"/>
    <w:rsid w:val="00AD6A8F"/>
    <w:rsid w:val="00B02680"/>
    <w:rsid w:val="00B028AD"/>
    <w:rsid w:val="00B20168"/>
    <w:rsid w:val="00B41CCB"/>
    <w:rsid w:val="00B77035"/>
    <w:rsid w:val="00BA566F"/>
    <w:rsid w:val="00C53E7B"/>
    <w:rsid w:val="00DE0567"/>
    <w:rsid w:val="00DF6CA3"/>
    <w:rsid w:val="00EA652A"/>
    <w:rsid w:val="00F2112E"/>
    <w:rsid w:val="00F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D81E"/>
  <w15:chartTrackingRefBased/>
  <w15:docId w15:val="{6C05E36D-D276-9448-9090-7CB600E2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1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5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E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825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6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6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2E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E2C"/>
  </w:style>
  <w:style w:type="paragraph" w:styleId="Footer">
    <w:name w:val="footer"/>
    <w:basedOn w:val="Normal"/>
    <w:link w:val="FooterChar"/>
    <w:uiPriority w:val="99"/>
    <w:unhideWhenUsed/>
    <w:rsid w:val="00332E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Anna-Lotta Irewall</dc:creator>
  <cp:keywords/>
  <dc:description/>
  <cp:lastModifiedBy>Kasthuri V.K.</cp:lastModifiedBy>
  <cp:revision>5</cp:revision>
  <dcterms:created xsi:type="dcterms:W3CDTF">2021-01-05T09:23:00Z</dcterms:created>
  <dcterms:modified xsi:type="dcterms:W3CDTF">2021-07-20T01:46:00Z</dcterms:modified>
</cp:coreProperties>
</file>