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8126E" w:rsidRPr="00843725" w:rsidRDefault="0046777A" w:rsidP="0038674A">
      <w:pPr>
        <w:jc w:val="center"/>
        <w:rPr>
          <w:rFonts w:ascii="Times New Roman" w:hAnsi="Times New Roman" w:cs="Times New Roman"/>
          <w:b/>
          <w:color w:val="000000" w:themeColor="text1"/>
          <w:sz w:val="40"/>
          <w:szCs w:val="40"/>
          <w:lang w:val="en-US"/>
        </w:rPr>
      </w:pPr>
      <w:r w:rsidRPr="00843725">
        <w:rPr>
          <w:rFonts w:ascii="Times New Roman" w:hAnsi="Times New Roman" w:cs="Times New Roman"/>
          <w:b/>
          <w:color w:val="000000" w:themeColor="text1"/>
          <w:sz w:val="40"/>
          <w:szCs w:val="40"/>
          <w:lang w:val="en-US"/>
        </w:rPr>
        <w:t>Research Protocol</w:t>
      </w:r>
    </w:p>
    <w:p w:rsidR="0046777A" w:rsidRPr="00843725" w:rsidRDefault="0046777A" w:rsidP="0038674A">
      <w:pPr>
        <w:rPr>
          <w:rFonts w:ascii="Times New Roman" w:hAnsi="Times New Roman" w:cs="Times New Roman"/>
          <w:b/>
          <w:color w:val="000000" w:themeColor="text1"/>
          <w:lang w:val="en-US"/>
        </w:rPr>
      </w:pPr>
    </w:p>
    <w:p w:rsidR="00223DC6" w:rsidRPr="00843725" w:rsidRDefault="00223DC6" w:rsidP="0038674A">
      <w:pPr>
        <w:rPr>
          <w:rFonts w:ascii="Times New Roman" w:hAnsi="Times New Roman" w:cs="Times New Roman"/>
          <w:b/>
          <w:color w:val="000000" w:themeColor="text1"/>
          <w:sz w:val="28"/>
          <w:szCs w:val="28"/>
          <w:lang w:val="en-US"/>
        </w:rPr>
      </w:pPr>
    </w:p>
    <w:p w:rsidR="00223DC6" w:rsidRPr="0038674A" w:rsidRDefault="00223DC6" w:rsidP="00223DC6">
      <w:pPr>
        <w:rPr>
          <w:rFonts w:ascii="Times New Roman" w:hAnsi="Times New Roman" w:cs="Times New Roman"/>
          <w:b/>
          <w:color w:val="000000" w:themeColor="text1"/>
          <w:sz w:val="28"/>
          <w:szCs w:val="28"/>
          <w:lang w:val="en-US"/>
        </w:rPr>
      </w:pPr>
      <w:r w:rsidRPr="0038674A">
        <w:rPr>
          <w:rFonts w:ascii="Times New Roman" w:hAnsi="Times New Roman" w:cs="Times New Roman"/>
          <w:b/>
          <w:color w:val="000000" w:themeColor="text1"/>
          <w:sz w:val="28"/>
          <w:szCs w:val="28"/>
          <w:lang w:val="en-US"/>
        </w:rPr>
        <w:t>General information</w:t>
      </w:r>
    </w:p>
    <w:p w:rsidR="00223DC6" w:rsidRPr="00845169" w:rsidRDefault="00223DC6" w:rsidP="00223DC6">
      <w:pPr>
        <w:rPr>
          <w:rFonts w:ascii="Times New Roman" w:hAnsi="Times New Roman" w:cs="Times New Roman"/>
          <w:color w:val="000000" w:themeColor="text1"/>
          <w:lang w:val="en-US"/>
        </w:rPr>
      </w:pPr>
    </w:p>
    <w:p w:rsidR="00223DC6" w:rsidRPr="00845169" w:rsidRDefault="00223DC6" w:rsidP="00223DC6">
      <w:pPr>
        <w:rPr>
          <w:rFonts w:ascii="Times New Roman" w:hAnsi="Times New Roman" w:cs="Times New Roman"/>
          <w:color w:val="000000" w:themeColor="text1"/>
          <w:lang w:val="en-US"/>
        </w:rPr>
      </w:pPr>
    </w:p>
    <w:p w:rsidR="00223DC6" w:rsidRPr="00845169" w:rsidRDefault="00223DC6" w:rsidP="00223DC6">
      <w:pPr>
        <w:rPr>
          <w:rFonts w:ascii="Times New Roman" w:hAnsi="Times New Roman" w:cs="Times New Roman"/>
          <w:color w:val="000000" w:themeColor="text1"/>
          <w:lang w:val="en-US"/>
        </w:rPr>
      </w:pPr>
      <w:r w:rsidRPr="00845169">
        <w:rPr>
          <w:rFonts w:ascii="Times New Roman" w:hAnsi="Times New Roman" w:cs="Times New Roman"/>
          <w:color w:val="000000" w:themeColor="text1"/>
          <w:lang w:val="en-US"/>
        </w:rPr>
        <w:t>Title:</w:t>
      </w:r>
    </w:p>
    <w:p w:rsidR="00223DC6" w:rsidRPr="00845169" w:rsidRDefault="00223DC6" w:rsidP="00223DC6">
      <w:pPr>
        <w:rPr>
          <w:rFonts w:ascii="Times New Roman" w:hAnsi="Times New Roman" w:cs="Times New Roman"/>
          <w:b/>
          <w:color w:val="000000" w:themeColor="text1"/>
          <w:lang w:val="en-US"/>
        </w:rPr>
      </w:pPr>
      <w:r w:rsidRPr="00845169">
        <w:rPr>
          <w:rFonts w:ascii="Times New Roman" w:hAnsi="Times New Roman" w:cs="Times New Roman"/>
          <w:b/>
          <w:color w:val="000000" w:themeColor="text1"/>
          <w:lang w:val="en-US"/>
        </w:rPr>
        <w:t>Secondary preventive follow-up after acute coronary syndrome (ACS) and stroke: nurse-led follow-up vs follow-up in primary healthcare - a randomized controlled study</w:t>
      </w:r>
    </w:p>
    <w:p w:rsidR="00223DC6" w:rsidRPr="00845169" w:rsidRDefault="00223DC6" w:rsidP="00223DC6">
      <w:pPr>
        <w:rPr>
          <w:rFonts w:ascii="Times New Roman" w:hAnsi="Times New Roman" w:cs="Times New Roman"/>
          <w:color w:val="000000" w:themeColor="text1"/>
          <w:lang w:val="en-US"/>
        </w:rPr>
      </w:pPr>
    </w:p>
    <w:p w:rsidR="00223DC6" w:rsidRPr="00845169" w:rsidRDefault="00223DC6" w:rsidP="00223DC6">
      <w:pPr>
        <w:rPr>
          <w:rFonts w:ascii="Times New Roman" w:hAnsi="Times New Roman" w:cs="Times New Roman"/>
          <w:color w:val="000000" w:themeColor="text1"/>
          <w:lang w:val="en-US"/>
        </w:rPr>
      </w:pPr>
      <w:r w:rsidRPr="00845169">
        <w:rPr>
          <w:rFonts w:ascii="Times New Roman" w:hAnsi="Times New Roman" w:cs="Times New Roman"/>
          <w:color w:val="000000" w:themeColor="text1"/>
          <w:lang w:val="en-US"/>
        </w:rPr>
        <w:t>Principal investigator:</w:t>
      </w:r>
    </w:p>
    <w:p w:rsidR="00223DC6" w:rsidRPr="00845169" w:rsidRDefault="00223DC6" w:rsidP="00223DC6">
      <w:pPr>
        <w:rPr>
          <w:rFonts w:ascii="Times New Roman" w:hAnsi="Times New Roman" w:cs="Times New Roman"/>
          <w:color w:val="000000" w:themeColor="text1"/>
          <w:lang w:val="en-US"/>
        </w:rPr>
      </w:pPr>
      <w:r w:rsidRPr="00845169">
        <w:rPr>
          <w:rFonts w:ascii="Times New Roman" w:hAnsi="Times New Roman" w:cs="Times New Roman"/>
          <w:color w:val="000000" w:themeColor="text1"/>
          <w:lang w:val="en-US"/>
        </w:rPr>
        <w:t xml:space="preserve">Thomas </w:t>
      </w:r>
      <w:proofErr w:type="spellStart"/>
      <w:r w:rsidRPr="00845169">
        <w:rPr>
          <w:rFonts w:ascii="Times New Roman" w:hAnsi="Times New Roman" w:cs="Times New Roman"/>
          <w:color w:val="000000" w:themeColor="text1"/>
          <w:lang w:val="en-US"/>
        </w:rPr>
        <w:t>Mooe</w:t>
      </w:r>
      <w:proofErr w:type="spellEnd"/>
      <w:r>
        <w:rPr>
          <w:rFonts w:ascii="Times New Roman" w:hAnsi="Times New Roman" w:cs="Times New Roman"/>
          <w:color w:val="000000" w:themeColor="text1"/>
          <w:lang w:val="en-US"/>
        </w:rPr>
        <w:t>,</w:t>
      </w:r>
    </w:p>
    <w:p w:rsidR="00223DC6" w:rsidRPr="00845169" w:rsidRDefault="00223DC6" w:rsidP="00223DC6">
      <w:pPr>
        <w:rPr>
          <w:rFonts w:ascii="Times New Roman" w:eastAsia="Times New Roman" w:hAnsi="Times New Roman" w:cs="Times New Roman"/>
          <w:color w:val="000000" w:themeColor="text1"/>
          <w:lang w:val="en-US" w:eastAsia="sv-SE"/>
        </w:rPr>
      </w:pPr>
      <w:r w:rsidRPr="00845169">
        <w:rPr>
          <w:rFonts w:ascii="Times New Roman" w:eastAsia="Times New Roman" w:hAnsi="Times New Roman" w:cs="Times New Roman"/>
          <w:color w:val="000000" w:themeColor="text1"/>
          <w:lang w:val="en-US" w:eastAsia="sv-SE"/>
        </w:rPr>
        <w:t xml:space="preserve">Senior professor, Department of Public Health and Clinical Medicine, </w:t>
      </w:r>
      <w:proofErr w:type="spellStart"/>
      <w:r w:rsidRPr="00845169">
        <w:rPr>
          <w:rFonts w:ascii="Times New Roman" w:eastAsia="Times New Roman" w:hAnsi="Times New Roman" w:cs="Times New Roman"/>
          <w:color w:val="000000" w:themeColor="text1"/>
          <w:lang w:val="en-US" w:eastAsia="sv-SE"/>
        </w:rPr>
        <w:t>Östersund</w:t>
      </w:r>
      <w:proofErr w:type="spellEnd"/>
      <w:r w:rsidRPr="00845169">
        <w:rPr>
          <w:rFonts w:ascii="Times New Roman" w:eastAsia="Times New Roman" w:hAnsi="Times New Roman" w:cs="Times New Roman"/>
          <w:color w:val="000000" w:themeColor="text1"/>
          <w:lang w:val="en-US" w:eastAsia="sv-SE"/>
        </w:rPr>
        <w:t xml:space="preserve">, </w:t>
      </w:r>
      <w:proofErr w:type="spellStart"/>
      <w:r w:rsidRPr="00845169">
        <w:rPr>
          <w:rFonts w:ascii="Times New Roman" w:eastAsia="Times New Roman" w:hAnsi="Times New Roman" w:cs="Times New Roman"/>
          <w:color w:val="000000" w:themeColor="text1"/>
          <w:lang w:val="en-US" w:eastAsia="sv-SE"/>
        </w:rPr>
        <w:t>Umeå</w:t>
      </w:r>
      <w:proofErr w:type="spellEnd"/>
      <w:r w:rsidRPr="00845169">
        <w:rPr>
          <w:rFonts w:ascii="Times New Roman" w:eastAsia="Times New Roman" w:hAnsi="Times New Roman" w:cs="Times New Roman"/>
          <w:color w:val="000000" w:themeColor="text1"/>
          <w:lang w:val="en-US" w:eastAsia="sv-SE"/>
        </w:rPr>
        <w:t xml:space="preserve"> University, </w:t>
      </w:r>
      <w:proofErr w:type="spellStart"/>
      <w:r w:rsidRPr="00845169">
        <w:rPr>
          <w:rFonts w:ascii="Times New Roman" w:eastAsia="Times New Roman" w:hAnsi="Times New Roman" w:cs="Times New Roman"/>
          <w:color w:val="000000" w:themeColor="text1"/>
          <w:lang w:val="en-US" w:eastAsia="sv-SE"/>
        </w:rPr>
        <w:t>Umeå</w:t>
      </w:r>
      <w:proofErr w:type="spellEnd"/>
      <w:r w:rsidRPr="00845169">
        <w:rPr>
          <w:rFonts w:ascii="Times New Roman" w:eastAsia="Times New Roman" w:hAnsi="Times New Roman" w:cs="Times New Roman"/>
          <w:color w:val="000000" w:themeColor="text1"/>
          <w:lang w:val="en-US" w:eastAsia="sv-SE"/>
        </w:rPr>
        <w:t>, Sweden</w:t>
      </w:r>
    </w:p>
    <w:p w:rsidR="00223DC6" w:rsidRDefault="00223DC6" w:rsidP="00223DC6">
      <w:pPr>
        <w:rPr>
          <w:rFonts w:ascii="Times New Roman" w:eastAsia="Times New Roman" w:hAnsi="Times New Roman" w:cs="Times New Roman"/>
          <w:color w:val="000000" w:themeColor="text1"/>
          <w:lang w:val="en-US" w:eastAsia="sv-SE"/>
        </w:rPr>
      </w:pPr>
    </w:p>
    <w:p w:rsidR="00223DC6" w:rsidRPr="00845169" w:rsidRDefault="00223DC6" w:rsidP="00223DC6">
      <w:pPr>
        <w:rPr>
          <w:rFonts w:ascii="Times New Roman" w:eastAsia="Times New Roman" w:hAnsi="Times New Roman" w:cs="Times New Roman"/>
          <w:color w:val="000000" w:themeColor="text1"/>
          <w:lang w:val="en-US" w:eastAsia="sv-SE"/>
        </w:rPr>
      </w:pPr>
      <w:r w:rsidRPr="00845169">
        <w:rPr>
          <w:rFonts w:ascii="Times New Roman" w:eastAsia="Times New Roman" w:hAnsi="Times New Roman" w:cs="Times New Roman"/>
          <w:color w:val="000000" w:themeColor="text1"/>
          <w:lang w:val="en-US" w:eastAsia="sv-SE"/>
        </w:rPr>
        <w:t>Responsible authority:</w:t>
      </w:r>
    </w:p>
    <w:p w:rsidR="00223DC6" w:rsidRPr="00845169" w:rsidRDefault="00223DC6" w:rsidP="00223DC6">
      <w:pPr>
        <w:rPr>
          <w:rFonts w:ascii="Times New Roman" w:eastAsia="Times New Roman" w:hAnsi="Times New Roman" w:cs="Times New Roman"/>
          <w:color w:val="000000" w:themeColor="text1"/>
          <w:lang w:val="en-US" w:eastAsia="sv-SE"/>
        </w:rPr>
      </w:pPr>
      <w:r w:rsidRPr="00845169">
        <w:rPr>
          <w:rFonts w:ascii="Times New Roman" w:eastAsia="Times New Roman" w:hAnsi="Times New Roman" w:cs="Times New Roman"/>
          <w:color w:val="000000" w:themeColor="text1"/>
          <w:lang w:val="en-US" w:eastAsia="sv-SE"/>
        </w:rPr>
        <w:t xml:space="preserve">Region </w:t>
      </w:r>
      <w:proofErr w:type="spellStart"/>
      <w:r w:rsidRPr="00845169">
        <w:rPr>
          <w:rFonts w:ascii="Times New Roman" w:eastAsia="Times New Roman" w:hAnsi="Times New Roman" w:cs="Times New Roman"/>
          <w:color w:val="000000" w:themeColor="text1"/>
          <w:lang w:val="en-US" w:eastAsia="sv-SE"/>
        </w:rPr>
        <w:t>Jämtland</w:t>
      </w:r>
      <w:proofErr w:type="spellEnd"/>
      <w:r w:rsidRPr="00845169">
        <w:rPr>
          <w:rFonts w:ascii="Times New Roman" w:eastAsia="Times New Roman" w:hAnsi="Times New Roman" w:cs="Times New Roman"/>
          <w:color w:val="000000" w:themeColor="text1"/>
          <w:lang w:val="en-US" w:eastAsia="sv-SE"/>
        </w:rPr>
        <w:t xml:space="preserve"> </w:t>
      </w:r>
      <w:proofErr w:type="spellStart"/>
      <w:r w:rsidRPr="00845169">
        <w:rPr>
          <w:rFonts w:ascii="Times New Roman" w:eastAsia="Times New Roman" w:hAnsi="Times New Roman" w:cs="Times New Roman"/>
          <w:color w:val="000000" w:themeColor="text1"/>
          <w:lang w:val="en-US" w:eastAsia="sv-SE"/>
        </w:rPr>
        <w:t>Härjedalen</w:t>
      </w:r>
      <w:proofErr w:type="spellEnd"/>
      <w:r w:rsidRPr="00845169">
        <w:rPr>
          <w:rFonts w:ascii="Times New Roman" w:eastAsia="Times New Roman" w:hAnsi="Times New Roman" w:cs="Times New Roman"/>
          <w:color w:val="000000" w:themeColor="text1"/>
          <w:lang w:val="en-US" w:eastAsia="sv-SE"/>
        </w:rPr>
        <w:t xml:space="preserve"> </w:t>
      </w:r>
    </w:p>
    <w:p w:rsidR="00223DC6" w:rsidRPr="00AC6C92" w:rsidRDefault="00223DC6" w:rsidP="00223DC6">
      <w:pPr>
        <w:rPr>
          <w:rFonts w:ascii="Times New Roman" w:eastAsia="Times New Roman" w:hAnsi="Times New Roman" w:cs="Times New Roman"/>
          <w:color w:val="FF0000"/>
          <w:lang w:val="en-US" w:eastAsia="sv-SE"/>
        </w:rPr>
      </w:pPr>
      <w:r w:rsidRPr="00845169">
        <w:rPr>
          <w:rFonts w:ascii="Times New Roman" w:eastAsia="Times New Roman" w:hAnsi="Times New Roman" w:cs="Times New Roman"/>
          <w:color w:val="000000" w:themeColor="text1"/>
          <w:lang w:val="en-US" w:eastAsia="sv-SE"/>
        </w:rPr>
        <w:t xml:space="preserve">Box 654, 831 27 </w:t>
      </w:r>
      <w:proofErr w:type="spellStart"/>
      <w:r w:rsidRPr="000144E1">
        <w:rPr>
          <w:rFonts w:ascii="Times New Roman" w:eastAsia="Times New Roman" w:hAnsi="Times New Roman" w:cs="Times New Roman"/>
          <w:color w:val="000000" w:themeColor="text1"/>
          <w:lang w:val="en-US" w:eastAsia="sv-SE"/>
        </w:rPr>
        <w:t>Östersund</w:t>
      </w:r>
      <w:proofErr w:type="spellEnd"/>
      <w:r w:rsidR="00AC6C92" w:rsidRPr="000144E1">
        <w:rPr>
          <w:rFonts w:ascii="Times New Roman" w:eastAsia="Times New Roman" w:hAnsi="Times New Roman" w:cs="Times New Roman"/>
          <w:color w:val="000000" w:themeColor="text1"/>
          <w:lang w:val="en-US" w:eastAsia="sv-SE"/>
        </w:rPr>
        <w:t>, Sweden</w:t>
      </w:r>
    </w:p>
    <w:p w:rsidR="00223DC6" w:rsidRPr="00845169" w:rsidRDefault="00223DC6" w:rsidP="00223DC6">
      <w:pPr>
        <w:rPr>
          <w:rFonts w:ascii="Times New Roman" w:eastAsia="Times New Roman" w:hAnsi="Times New Roman" w:cs="Times New Roman"/>
          <w:color w:val="000000" w:themeColor="text1"/>
          <w:lang w:val="en-US" w:eastAsia="sv-SE"/>
        </w:rPr>
      </w:pPr>
      <w:r>
        <w:rPr>
          <w:rFonts w:ascii="Times New Roman" w:hAnsi="Times New Roman" w:cs="Times New Roman"/>
          <w:color w:val="000000" w:themeColor="text1"/>
          <w:lang w:val="en-GB"/>
        </w:rPr>
        <w:t>+46 </w:t>
      </w:r>
      <w:r w:rsidRPr="00845169">
        <w:rPr>
          <w:rFonts w:ascii="Times New Roman" w:hAnsi="Times New Roman" w:cs="Times New Roman"/>
          <w:color w:val="000000" w:themeColor="text1"/>
          <w:lang w:val="en-GB"/>
        </w:rPr>
        <w:t>06</w:t>
      </w:r>
      <w:r>
        <w:rPr>
          <w:rFonts w:ascii="Times New Roman" w:hAnsi="Times New Roman" w:cs="Times New Roman"/>
          <w:color w:val="000000" w:themeColor="text1"/>
          <w:lang w:val="en-GB"/>
        </w:rPr>
        <w:t>3 153000</w:t>
      </w:r>
    </w:p>
    <w:p w:rsidR="00223DC6" w:rsidRDefault="00223DC6" w:rsidP="00223DC6">
      <w:pPr>
        <w:rPr>
          <w:rFonts w:ascii="Times New Roman" w:eastAsia="Times New Roman" w:hAnsi="Times New Roman" w:cs="Times New Roman"/>
          <w:color w:val="000000" w:themeColor="text1"/>
          <w:lang w:val="en-US" w:eastAsia="sv-SE"/>
        </w:rPr>
      </w:pPr>
    </w:p>
    <w:p w:rsidR="00223DC6" w:rsidRPr="00845169" w:rsidRDefault="00223DC6" w:rsidP="00223DC6">
      <w:pPr>
        <w:rPr>
          <w:rFonts w:ascii="Times New Roman" w:eastAsia="Times New Roman" w:hAnsi="Times New Roman" w:cs="Times New Roman"/>
          <w:color w:val="000000" w:themeColor="text1"/>
          <w:lang w:val="en-US" w:eastAsia="sv-SE"/>
        </w:rPr>
      </w:pPr>
      <w:r w:rsidRPr="00845169">
        <w:rPr>
          <w:rFonts w:ascii="Times New Roman" w:eastAsia="Times New Roman" w:hAnsi="Times New Roman" w:cs="Times New Roman"/>
          <w:color w:val="000000" w:themeColor="text1"/>
          <w:lang w:val="en-US" w:eastAsia="sv-SE"/>
        </w:rPr>
        <w:t>Affiliated academic center</w:t>
      </w:r>
    </w:p>
    <w:p w:rsidR="00223DC6" w:rsidRPr="00AC6C92" w:rsidRDefault="00223DC6" w:rsidP="00223DC6">
      <w:pPr>
        <w:rPr>
          <w:rFonts w:ascii="Times New Roman" w:eastAsia="Times New Roman" w:hAnsi="Times New Roman" w:cs="Times New Roman"/>
          <w:color w:val="FF0000"/>
          <w:lang w:val="en-US" w:eastAsia="sv-SE"/>
        </w:rPr>
      </w:pPr>
      <w:proofErr w:type="spellStart"/>
      <w:r w:rsidRPr="00845169">
        <w:rPr>
          <w:rFonts w:ascii="Times New Roman" w:eastAsia="Times New Roman" w:hAnsi="Times New Roman" w:cs="Times New Roman"/>
          <w:color w:val="000000" w:themeColor="text1"/>
          <w:lang w:val="en-US" w:eastAsia="sv-SE"/>
        </w:rPr>
        <w:t>Umeå</w:t>
      </w:r>
      <w:proofErr w:type="spellEnd"/>
      <w:r w:rsidRPr="00845169">
        <w:rPr>
          <w:rFonts w:ascii="Times New Roman" w:eastAsia="Times New Roman" w:hAnsi="Times New Roman" w:cs="Times New Roman"/>
          <w:color w:val="000000" w:themeColor="text1"/>
          <w:lang w:val="en-US" w:eastAsia="sv-SE"/>
        </w:rPr>
        <w:t xml:space="preserve"> University, 901 87 </w:t>
      </w:r>
      <w:proofErr w:type="spellStart"/>
      <w:r w:rsidRPr="000144E1">
        <w:rPr>
          <w:rFonts w:ascii="Times New Roman" w:eastAsia="Times New Roman" w:hAnsi="Times New Roman" w:cs="Times New Roman"/>
          <w:color w:val="000000" w:themeColor="text1"/>
          <w:lang w:val="en-US" w:eastAsia="sv-SE"/>
        </w:rPr>
        <w:t>Umeå</w:t>
      </w:r>
      <w:proofErr w:type="spellEnd"/>
      <w:r w:rsidR="00AC6C92" w:rsidRPr="000144E1">
        <w:rPr>
          <w:rFonts w:ascii="Times New Roman" w:eastAsia="Times New Roman" w:hAnsi="Times New Roman" w:cs="Times New Roman"/>
          <w:color w:val="000000" w:themeColor="text1"/>
          <w:lang w:val="en-US" w:eastAsia="sv-SE"/>
        </w:rPr>
        <w:t>, Sweden</w:t>
      </w:r>
    </w:p>
    <w:p w:rsidR="00223DC6" w:rsidRPr="00845169" w:rsidRDefault="00223DC6" w:rsidP="00223DC6">
      <w:pPr>
        <w:rPr>
          <w:rFonts w:ascii="Times New Roman" w:eastAsia="Times New Roman" w:hAnsi="Times New Roman" w:cs="Times New Roman"/>
          <w:color w:val="000000" w:themeColor="text1"/>
          <w:lang w:val="en-US" w:eastAsia="sv-SE"/>
        </w:rPr>
      </w:pPr>
      <w:r>
        <w:rPr>
          <w:rFonts w:ascii="Times New Roman" w:eastAsia="Times New Roman" w:hAnsi="Times New Roman" w:cs="Times New Roman"/>
          <w:color w:val="000000" w:themeColor="text1"/>
          <w:lang w:val="en-US" w:eastAsia="sv-SE"/>
        </w:rPr>
        <w:t xml:space="preserve">+46 090 </w:t>
      </w:r>
      <w:r w:rsidRPr="00845169">
        <w:rPr>
          <w:rFonts w:ascii="Times New Roman" w:eastAsia="Times New Roman" w:hAnsi="Times New Roman" w:cs="Times New Roman"/>
          <w:color w:val="000000" w:themeColor="text1"/>
          <w:lang w:val="en-US" w:eastAsia="sv-SE"/>
        </w:rPr>
        <w:t>7865000</w:t>
      </w:r>
    </w:p>
    <w:p w:rsidR="00223DC6" w:rsidRDefault="00223DC6" w:rsidP="00223DC6">
      <w:pPr>
        <w:rPr>
          <w:rFonts w:ascii="Times New Roman" w:eastAsia="Times New Roman" w:hAnsi="Times New Roman" w:cs="Times New Roman"/>
          <w:color w:val="000000" w:themeColor="text1"/>
          <w:lang w:val="en-US" w:eastAsia="sv-SE"/>
        </w:rPr>
      </w:pPr>
    </w:p>
    <w:p w:rsidR="00223DC6" w:rsidRPr="00845169" w:rsidRDefault="00223DC6" w:rsidP="00223DC6">
      <w:pPr>
        <w:rPr>
          <w:rFonts w:ascii="Times New Roman" w:eastAsia="Times New Roman" w:hAnsi="Times New Roman" w:cs="Times New Roman"/>
          <w:color w:val="000000" w:themeColor="text1"/>
          <w:lang w:val="en-US" w:eastAsia="sv-SE"/>
        </w:rPr>
      </w:pPr>
      <w:r w:rsidRPr="00845169">
        <w:rPr>
          <w:rFonts w:ascii="Times New Roman" w:eastAsia="Times New Roman" w:hAnsi="Times New Roman" w:cs="Times New Roman"/>
          <w:color w:val="000000" w:themeColor="text1"/>
          <w:lang w:val="en-US" w:eastAsia="sv-SE"/>
        </w:rPr>
        <w:t>Investigation site:</w:t>
      </w:r>
    </w:p>
    <w:p w:rsidR="00223DC6" w:rsidRPr="00845169" w:rsidRDefault="00223DC6" w:rsidP="00223DC6">
      <w:pPr>
        <w:rPr>
          <w:rFonts w:ascii="Times New Roman" w:eastAsia="Times New Roman" w:hAnsi="Times New Roman" w:cs="Times New Roman"/>
          <w:color w:val="000000" w:themeColor="text1"/>
          <w:lang w:val="en-US" w:eastAsia="sv-SE"/>
        </w:rPr>
      </w:pPr>
      <w:proofErr w:type="spellStart"/>
      <w:r w:rsidRPr="00845169">
        <w:rPr>
          <w:rFonts w:ascii="Times New Roman" w:eastAsia="Times New Roman" w:hAnsi="Times New Roman" w:cs="Times New Roman"/>
          <w:color w:val="000000" w:themeColor="text1"/>
          <w:lang w:val="en-US" w:eastAsia="sv-SE"/>
        </w:rPr>
        <w:t>Östersund</w:t>
      </w:r>
      <w:proofErr w:type="spellEnd"/>
      <w:r w:rsidRPr="00845169">
        <w:rPr>
          <w:rFonts w:ascii="Times New Roman" w:eastAsia="Times New Roman" w:hAnsi="Times New Roman" w:cs="Times New Roman"/>
          <w:color w:val="000000" w:themeColor="text1"/>
          <w:lang w:val="en-US" w:eastAsia="sv-SE"/>
        </w:rPr>
        <w:t xml:space="preserve"> Hospital, 83183 </w:t>
      </w:r>
      <w:proofErr w:type="spellStart"/>
      <w:r w:rsidRPr="00845169">
        <w:rPr>
          <w:rFonts w:ascii="Times New Roman" w:eastAsia="Times New Roman" w:hAnsi="Times New Roman" w:cs="Times New Roman"/>
          <w:color w:val="000000" w:themeColor="text1"/>
          <w:lang w:val="en-US" w:eastAsia="sv-SE"/>
        </w:rPr>
        <w:t>Östersund</w:t>
      </w:r>
      <w:proofErr w:type="spellEnd"/>
      <w:r w:rsidRPr="00845169">
        <w:rPr>
          <w:rFonts w:ascii="Times New Roman" w:eastAsia="Times New Roman" w:hAnsi="Times New Roman" w:cs="Times New Roman"/>
          <w:color w:val="000000" w:themeColor="text1"/>
          <w:lang w:val="en-US" w:eastAsia="sv-SE"/>
        </w:rPr>
        <w:t>, Sweden</w:t>
      </w:r>
    </w:p>
    <w:p w:rsidR="00223DC6" w:rsidRPr="00845169" w:rsidRDefault="00223DC6" w:rsidP="00223DC6">
      <w:pPr>
        <w:rPr>
          <w:rFonts w:ascii="Times New Roman" w:eastAsia="Times New Roman" w:hAnsi="Times New Roman" w:cs="Times New Roman"/>
          <w:color w:val="000000" w:themeColor="text1"/>
          <w:lang w:val="en-US" w:eastAsia="sv-SE"/>
        </w:rPr>
      </w:pPr>
      <w:r w:rsidRPr="00845169">
        <w:rPr>
          <w:rFonts w:ascii="Times New Roman" w:eastAsia="Times New Roman" w:hAnsi="Times New Roman" w:cs="Times New Roman"/>
          <w:color w:val="000000" w:themeColor="text1"/>
          <w:lang w:val="en-US" w:eastAsia="sv-SE"/>
        </w:rPr>
        <w:t>+46 063 153000</w:t>
      </w:r>
    </w:p>
    <w:p w:rsidR="00223DC6" w:rsidRDefault="00223DC6" w:rsidP="00223DC6">
      <w:pPr>
        <w:rPr>
          <w:rFonts w:ascii="Times New Roman" w:eastAsia="Times New Roman" w:hAnsi="Times New Roman" w:cs="Times New Roman"/>
          <w:color w:val="000000" w:themeColor="text1"/>
          <w:lang w:val="en-US" w:eastAsia="sv-SE"/>
        </w:rPr>
      </w:pPr>
    </w:p>
    <w:p w:rsidR="00223DC6" w:rsidRPr="00845169" w:rsidRDefault="00223DC6" w:rsidP="00223DC6">
      <w:pPr>
        <w:rPr>
          <w:rFonts w:ascii="Times New Roman" w:eastAsia="Times New Roman" w:hAnsi="Times New Roman" w:cs="Times New Roman"/>
          <w:color w:val="000000" w:themeColor="text1"/>
          <w:lang w:val="en-US" w:eastAsia="sv-SE"/>
        </w:rPr>
      </w:pPr>
      <w:r w:rsidRPr="00845169">
        <w:rPr>
          <w:rFonts w:ascii="Times New Roman" w:eastAsia="Times New Roman" w:hAnsi="Times New Roman" w:cs="Times New Roman"/>
          <w:color w:val="000000" w:themeColor="text1"/>
          <w:lang w:val="en-US" w:eastAsia="sv-SE"/>
        </w:rPr>
        <w:t>Funders:</w:t>
      </w:r>
    </w:p>
    <w:p w:rsidR="000144E1" w:rsidRDefault="00223DC6" w:rsidP="000144E1">
      <w:pPr>
        <w:pStyle w:val="Liststycke"/>
        <w:numPr>
          <w:ilvl w:val="0"/>
          <w:numId w:val="10"/>
        </w:numPr>
        <w:rPr>
          <w:rFonts w:ascii="Times New Roman" w:hAnsi="Times New Roman" w:cs="Times New Roman"/>
          <w:color w:val="000000" w:themeColor="text1"/>
          <w:lang w:val="en-GB"/>
        </w:rPr>
      </w:pPr>
      <w:r w:rsidRPr="0038674A">
        <w:rPr>
          <w:rFonts w:ascii="Times New Roman" w:hAnsi="Times New Roman" w:cs="Times New Roman"/>
          <w:color w:val="000000" w:themeColor="text1"/>
          <w:lang w:val="en-GB"/>
        </w:rPr>
        <w:t xml:space="preserve">Unit of Research, Development and Education, Region </w:t>
      </w:r>
      <w:proofErr w:type="spellStart"/>
      <w:r w:rsidRPr="0038674A">
        <w:rPr>
          <w:rFonts w:ascii="Times New Roman" w:hAnsi="Times New Roman" w:cs="Times New Roman"/>
          <w:color w:val="000000" w:themeColor="text1"/>
          <w:lang w:val="en-GB"/>
        </w:rPr>
        <w:t>Jämtland</w:t>
      </w:r>
      <w:proofErr w:type="spellEnd"/>
      <w:r w:rsidRPr="0038674A">
        <w:rPr>
          <w:rFonts w:ascii="Times New Roman" w:hAnsi="Times New Roman" w:cs="Times New Roman"/>
          <w:color w:val="000000" w:themeColor="text1"/>
          <w:lang w:val="en-GB"/>
        </w:rPr>
        <w:t xml:space="preserve"> </w:t>
      </w:r>
      <w:proofErr w:type="spellStart"/>
      <w:r w:rsidRPr="0038674A">
        <w:rPr>
          <w:rFonts w:ascii="Times New Roman" w:hAnsi="Times New Roman" w:cs="Times New Roman"/>
          <w:color w:val="000000" w:themeColor="text1"/>
          <w:lang w:val="en-GB"/>
        </w:rPr>
        <w:t>Härjedalen</w:t>
      </w:r>
      <w:proofErr w:type="spellEnd"/>
      <w:r w:rsidRPr="0038674A">
        <w:rPr>
          <w:rFonts w:ascii="Times New Roman" w:hAnsi="Times New Roman" w:cs="Times New Roman"/>
          <w:color w:val="000000" w:themeColor="text1"/>
          <w:lang w:val="en-GB"/>
        </w:rPr>
        <w:t xml:space="preserve">, 83127 </w:t>
      </w:r>
      <w:proofErr w:type="spellStart"/>
      <w:r w:rsidRPr="0038674A">
        <w:rPr>
          <w:rFonts w:ascii="Times New Roman" w:hAnsi="Times New Roman" w:cs="Times New Roman"/>
          <w:color w:val="000000" w:themeColor="text1"/>
          <w:lang w:val="en-GB"/>
        </w:rPr>
        <w:t>Östersund</w:t>
      </w:r>
      <w:proofErr w:type="spellEnd"/>
      <w:r w:rsidRPr="0038674A">
        <w:rPr>
          <w:rFonts w:ascii="Times New Roman" w:hAnsi="Times New Roman" w:cs="Times New Roman"/>
          <w:color w:val="000000" w:themeColor="text1"/>
          <w:lang w:val="en-GB"/>
        </w:rPr>
        <w:t>,</w:t>
      </w:r>
      <w:r w:rsidR="00AC6C92">
        <w:rPr>
          <w:rFonts w:ascii="Times New Roman" w:hAnsi="Times New Roman" w:cs="Times New Roman"/>
          <w:color w:val="FF0000"/>
          <w:lang w:val="en-GB"/>
        </w:rPr>
        <w:t xml:space="preserve"> </w:t>
      </w:r>
      <w:r w:rsidR="00AC6C92" w:rsidRPr="000144E1">
        <w:rPr>
          <w:rFonts w:ascii="Times New Roman" w:hAnsi="Times New Roman" w:cs="Times New Roman"/>
          <w:color w:val="000000" w:themeColor="text1"/>
          <w:lang w:val="en-GB"/>
        </w:rPr>
        <w:t xml:space="preserve">Sweden. </w:t>
      </w:r>
      <w:r w:rsidRPr="0038674A">
        <w:rPr>
          <w:rFonts w:ascii="Times New Roman" w:hAnsi="Times New Roman" w:cs="Times New Roman"/>
          <w:color w:val="000000" w:themeColor="text1"/>
          <w:lang w:val="en-GB"/>
        </w:rPr>
        <w:t>+46 063-147500</w:t>
      </w:r>
    </w:p>
    <w:p w:rsidR="000144E1" w:rsidRDefault="000144E1" w:rsidP="000144E1">
      <w:pPr>
        <w:pStyle w:val="Liststycke"/>
        <w:rPr>
          <w:rFonts w:ascii="Times New Roman" w:hAnsi="Times New Roman" w:cs="Times New Roman"/>
          <w:color w:val="000000" w:themeColor="text1"/>
          <w:lang w:val="en-GB"/>
        </w:rPr>
      </w:pPr>
    </w:p>
    <w:p w:rsidR="00223DC6" w:rsidRPr="000144E1" w:rsidRDefault="00223DC6" w:rsidP="00614699">
      <w:pPr>
        <w:pStyle w:val="Liststycke"/>
        <w:numPr>
          <w:ilvl w:val="0"/>
          <w:numId w:val="10"/>
        </w:numPr>
        <w:rPr>
          <w:rFonts w:ascii="Times New Roman" w:hAnsi="Times New Roman" w:cs="Times New Roman"/>
          <w:color w:val="000000" w:themeColor="text1"/>
        </w:rPr>
      </w:pPr>
      <w:r w:rsidRPr="000144E1">
        <w:rPr>
          <w:rFonts w:ascii="Times New Roman" w:hAnsi="Times New Roman" w:cs="Times New Roman"/>
          <w:color w:val="000000" w:themeColor="text1"/>
          <w:lang w:val="en-GB"/>
        </w:rPr>
        <w:t>Swedish Heart-Lung Foundation, Box 2167, 103 14 Stockholm</w:t>
      </w:r>
      <w:r w:rsidR="00AC6C92" w:rsidRPr="000144E1">
        <w:rPr>
          <w:rFonts w:ascii="Times New Roman" w:hAnsi="Times New Roman" w:cs="Times New Roman"/>
          <w:color w:val="000000" w:themeColor="text1"/>
          <w:lang w:val="en-GB"/>
        </w:rPr>
        <w:t>, Sweden</w:t>
      </w:r>
      <w:r w:rsidR="000144E1" w:rsidRPr="000144E1">
        <w:rPr>
          <w:rFonts w:ascii="Times New Roman" w:hAnsi="Times New Roman" w:cs="Times New Roman"/>
          <w:color w:val="000000" w:themeColor="text1"/>
          <w:lang w:val="en-GB"/>
        </w:rPr>
        <w:t>.</w:t>
      </w:r>
      <w:r w:rsidR="000144E1">
        <w:rPr>
          <w:rFonts w:ascii="Times New Roman" w:hAnsi="Times New Roman" w:cs="Times New Roman"/>
          <w:color w:val="000000" w:themeColor="text1"/>
          <w:lang w:val="en-GB"/>
        </w:rPr>
        <w:t xml:space="preserve"> +46 08 56624200 </w:t>
      </w:r>
    </w:p>
    <w:p w:rsidR="00223DC6" w:rsidRPr="000144E1" w:rsidRDefault="00223DC6" w:rsidP="00223DC6">
      <w:pPr>
        <w:rPr>
          <w:rFonts w:ascii="Times New Roman" w:hAnsi="Times New Roman" w:cs="Times New Roman"/>
          <w:color w:val="000000" w:themeColor="text1"/>
          <w:lang w:val="en-GB"/>
        </w:rPr>
      </w:pPr>
      <w:r w:rsidRPr="000144E1">
        <w:rPr>
          <w:rFonts w:ascii="Times New Roman" w:hAnsi="Times New Roman" w:cs="Times New Roman"/>
          <w:color w:val="000000" w:themeColor="text1"/>
          <w:lang w:val="en-GB"/>
        </w:rPr>
        <w:br w:type="page"/>
      </w:r>
    </w:p>
    <w:p w:rsidR="00223DC6" w:rsidRDefault="00223DC6" w:rsidP="00223DC6">
      <w:pPr>
        <w:rPr>
          <w:rFonts w:ascii="Times New Roman" w:hAnsi="Times New Roman" w:cs="Times New Roman"/>
          <w:b/>
          <w:color w:val="000000" w:themeColor="text1"/>
          <w:sz w:val="28"/>
          <w:szCs w:val="28"/>
          <w:lang w:val="en-US"/>
        </w:rPr>
      </w:pPr>
      <w:r w:rsidRPr="00206863">
        <w:rPr>
          <w:rFonts w:ascii="Times New Roman" w:hAnsi="Times New Roman" w:cs="Times New Roman"/>
          <w:b/>
          <w:color w:val="000000" w:themeColor="text1"/>
          <w:sz w:val="28"/>
          <w:szCs w:val="28"/>
          <w:lang w:val="en-US"/>
        </w:rPr>
        <w:lastRenderedPageBreak/>
        <w:t>Protocol revisions</w:t>
      </w:r>
    </w:p>
    <w:p w:rsidR="00DE7377" w:rsidRPr="00206863" w:rsidRDefault="00DE7377" w:rsidP="00223DC6">
      <w:pPr>
        <w:rPr>
          <w:rFonts w:ascii="Times New Roman" w:hAnsi="Times New Roman" w:cs="Times New Roman"/>
          <w:b/>
          <w:color w:val="000000" w:themeColor="text1"/>
          <w:sz w:val="28"/>
          <w:szCs w:val="28"/>
          <w:lang w:val="en-US"/>
        </w:rPr>
      </w:pPr>
    </w:p>
    <w:p w:rsidR="00223DC6" w:rsidRPr="00845169" w:rsidRDefault="00223DC6" w:rsidP="00223DC6">
      <w:pPr>
        <w:rPr>
          <w:rFonts w:ascii="Times New Roman" w:hAnsi="Times New Roman" w:cs="Times New Roman"/>
          <w:color w:val="000000" w:themeColor="text1"/>
          <w:lang w:val="en-US"/>
        </w:rPr>
      </w:pPr>
      <w:r w:rsidRPr="00845169">
        <w:rPr>
          <w:rFonts w:ascii="Times New Roman" w:hAnsi="Times New Roman" w:cs="Times New Roman"/>
          <w:color w:val="000000" w:themeColor="text1"/>
          <w:lang w:val="en-US"/>
        </w:rPr>
        <w:t xml:space="preserve">During the course of the trial the original research protocol was revised on several occasions. Revisions concerning the current study (“Prognosis study”) are specified below. Revisions relevant to the other sub studies are specified in the respective publications. </w:t>
      </w:r>
    </w:p>
    <w:p w:rsidR="00223DC6" w:rsidRPr="00845169" w:rsidRDefault="00223DC6" w:rsidP="00223DC6">
      <w:pPr>
        <w:rPr>
          <w:rFonts w:ascii="Times New Roman" w:hAnsi="Times New Roman" w:cs="Times New Roman"/>
          <w:color w:val="000000" w:themeColor="text1"/>
          <w:lang w:val="en-US"/>
        </w:rPr>
      </w:pPr>
    </w:p>
    <w:p w:rsidR="00223DC6" w:rsidRPr="00845169" w:rsidRDefault="00223DC6" w:rsidP="00223DC6">
      <w:pPr>
        <w:pStyle w:val="Liststycke"/>
        <w:numPr>
          <w:ilvl w:val="0"/>
          <w:numId w:val="8"/>
        </w:numPr>
        <w:rPr>
          <w:rFonts w:ascii="Times New Roman" w:hAnsi="Times New Roman" w:cs="Times New Roman"/>
          <w:color w:val="000000" w:themeColor="text1"/>
          <w:lang w:val="en-US"/>
        </w:rPr>
      </w:pPr>
      <w:r w:rsidRPr="00845169">
        <w:rPr>
          <w:rFonts w:ascii="Times New Roman" w:hAnsi="Times New Roman" w:cs="Times New Roman"/>
          <w:color w:val="000000" w:themeColor="text1"/>
          <w:lang w:val="en-US"/>
        </w:rPr>
        <w:t>Inclusion period and study sample</w:t>
      </w:r>
    </w:p>
    <w:p w:rsidR="00223DC6" w:rsidRDefault="00223DC6" w:rsidP="00223DC6">
      <w:pPr>
        <w:pStyle w:val="Liststycke"/>
        <w:rPr>
          <w:rFonts w:ascii="Times New Roman" w:hAnsi="Times New Roman" w:cs="Times New Roman"/>
          <w:color w:val="000000" w:themeColor="text1"/>
          <w:lang w:val="en-US"/>
        </w:rPr>
      </w:pPr>
      <w:r w:rsidRPr="00845169">
        <w:rPr>
          <w:rFonts w:ascii="Times New Roman" w:hAnsi="Times New Roman" w:cs="Times New Roman"/>
          <w:color w:val="000000" w:themeColor="text1"/>
          <w:lang w:val="en-US"/>
        </w:rPr>
        <w:t>To enable sub studies of certain risk groups of interest, such as patients with diabetes and chronic kidney disease, the inclusion period was extended from 31 Dec 2011 to 31 Dec 2014</w:t>
      </w:r>
      <w:r>
        <w:rPr>
          <w:rFonts w:ascii="Times New Roman" w:hAnsi="Times New Roman" w:cs="Times New Roman"/>
          <w:color w:val="000000" w:themeColor="text1"/>
          <w:lang w:val="en-US"/>
        </w:rPr>
        <w:t xml:space="preserve">. This resulted in a larger study sample than originally planned for. </w:t>
      </w:r>
    </w:p>
    <w:p w:rsidR="00223DC6" w:rsidRPr="0038674A" w:rsidRDefault="00223DC6" w:rsidP="00223DC6">
      <w:pPr>
        <w:pStyle w:val="Liststycke"/>
        <w:numPr>
          <w:ilvl w:val="0"/>
          <w:numId w:val="8"/>
        </w:numPr>
        <w:rPr>
          <w:rFonts w:ascii="Times New Roman" w:hAnsi="Times New Roman" w:cs="Times New Roman"/>
          <w:color w:val="000000" w:themeColor="text1"/>
          <w:lang w:val="en-US"/>
        </w:rPr>
      </w:pPr>
      <w:r w:rsidRPr="0038674A">
        <w:rPr>
          <w:rFonts w:ascii="Times New Roman" w:hAnsi="Times New Roman" w:cs="Times New Roman"/>
          <w:color w:val="000000" w:themeColor="text1"/>
          <w:lang w:val="en-US"/>
        </w:rPr>
        <w:t xml:space="preserve">Duration of the </w:t>
      </w:r>
      <w:r>
        <w:rPr>
          <w:rFonts w:ascii="Times New Roman" w:hAnsi="Times New Roman" w:cs="Times New Roman"/>
          <w:color w:val="000000" w:themeColor="text1"/>
          <w:lang w:val="en-US"/>
        </w:rPr>
        <w:t>project</w:t>
      </w:r>
    </w:p>
    <w:p w:rsidR="00223DC6" w:rsidRPr="00845169" w:rsidRDefault="00223DC6" w:rsidP="00223DC6">
      <w:pPr>
        <w:pStyle w:val="Liststycke"/>
        <w:rPr>
          <w:rFonts w:ascii="Times New Roman" w:hAnsi="Times New Roman" w:cs="Times New Roman"/>
          <w:color w:val="000000" w:themeColor="text1"/>
          <w:lang w:val="en-US"/>
        </w:rPr>
      </w:pPr>
      <w:r w:rsidRPr="00845169">
        <w:rPr>
          <w:rFonts w:ascii="Times New Roman" w:hAnsi="Times New Roman" w:cs="Times New Roman"/>
          <w:color w:val="000000" w:themeColor="text1"/>
          <w:lang w:val="en-US"/>
        </w:rPr>
        <w:t xml:space="preserve">As a consequence of the extended inclusion period, follow-up was prolonged until 31 Dec 2017.  </w:t>
      </w:r>
    </w:p>
    <w:p w:rsidR="00223DC6" w:rsidRPr="00845169" w:rsidRDefault="00223DC6" w:rsidP="00223DC6">
      <w:pPr>
        <w:pStyle w:val="Liststycke"/>
        <w:numPr>
          <w:ilvl w:val="0"/>
          <w:numId w:val="8"/>
        </w:numPr>
        <w:rPr>
          <w:rFonts w:ascii="Times New Roman" w:hAnsi="Times New Roman" w:cs="Times New Roman"/>
          <w:color w:val="000000" w:themeColor="text1"/>
          <w:lang w:val="en-US"/>
        </w:rPr>
      </w:pPr>
      <w:r w:rsidRPr="00845169">
        <w:rPr>
          <w:rFonts w:ascii="Times New Roman" w:hAnsi="Times New Roman" w:cs="Times New Roman"/>
          <w:color w:val="000000" w:themeColor="text1"/>
          <w:lang w:val="en-US"/>
        </w:rPr>
        <w:t>Timing of the first follow-up occasion</w:t>
      </w:r>
    </w:p>
    <w:p w:rsidR="00223DC6" w:rsidRPr="00845169" w:rsidRDefault="00223DC6" w:rsidP="00223DC6">
      <w:pPr>
        <w:pStyle w:val="Liststycke"/>
        <w:rPr>
          <w:rFonts w:ascii="Times New Roman" w:hAnsi="Times New Roman" w:cs="Times New Roman"/>
          <w:color w:val="000000" w:themeColor="text1"/>
          <w:lang w:val="en-US"/>
        </w:rPr>
      </w:pPr>
      <w:r w:rsidRPr="00845169">
        <w:rPr>
          <w:rFonts w:ascii="Times New Roman" w:hAnsi="Times New Roman" w:cs="Times New Roman"/>
          <w:color w:val="000000" w:themeColor="text1"/>
          <w:lang w:val="en-US"/>
        </w:rPr>
        <w:t xml:space="preserve">Changed from 6-10 week to 1 month after hospital discharge. </w:t>
      </w:r>
    </w:p>
    <w:p w:rsidR="00223DC6" w:rsidRPr="00845169" w:rsidRDefault="00223DC6" w:rsidP="00223DC6">
      <w:pPr>
        <w:pStyle w:val="Liststycke"/>
        <w:numPr>
          <w:ilvl w:val="0"/>
          <w:numId w:val="8"/>
        </w:numPr>
        <w:rPr>
          <w:rFonts w:ascii="Times New Roman" w:hAnsi="Times New Roman" w:cs="Times New Roman"/>
          <w:color w:val="000000" w:themeColor="text1"/>
          <w:lang w:val="en-US"/>
        </w:rPr>
      </w:pPr>
      <w:r w:rsidRPr="00845169">
        <w:rPr>
          <w:rFonts w:ascii="Times New Roman" w:hAnsi="Times New Roman" w:cs="Times New Roman"/>
          <w:color w:val="000000" w:themeColor="text1"/>
          <w:lang w:val="en-US"/>
        </w:rPr>
        <w:t>Outcome</w:t>
      </w:r>
    </w:p>
    <w:p w:rsidR="00223DC6" w:rsidRPr="00845169" w:rsidRDefault="00223DC6" w:rsidP="00223DC6">
      <w:pPr>
        <w:pStyle w:val="Liststycke"/>
        <w:rPr>
          <w:rFonts w:ascii="Times New Roman" w:hAnsi="Times New Roman" w:cs="Times New Roman"/>
          <w:color w:val="000000" w:themeColor="text1"/>
          <w:lang w:val="en-US"/>
        </w:rPr>
      </w:pPr>
      <w:r w:rsidRPr="00845169">
        <w:rPr>
          <w:rFonts w:ascii="Times New Roman" w:hAnsi="Times New Roman" w:cs="Times New Roman"/>
          <w:color w:val="000000" w:themeColor="text1"/>
          <w:lang w:val="en-US"/>
        </w:rPr>
        <w:t>Cardiac revascularization was added as a component of the composite primary endpoint</w:t>
      </w:r>
      <w:r w:rsidR="00881012">
        <w:rPr>
          <w:rFonts w:ascii="Times New Roman" w:hAnsi="Times New Roman" w:cs="Times New Roman"/>
          <w:color w:val="000000" w:themeColor="text1"/>
          <w:lang w:val="en-US"/>
        </w:rPr>
        <w:t>.</w:t>
      </w:r>
    </w:p>
    <w:p w:rsidR="00223DC6" w:rsidRPr="00845169" w:rsidRDefault="00223DC6" w:rsidP="00223DC6">
      <w:pPr>
        <w:rPr>
          <w:rFonts w:ascii="Times New Roman" w:hAnsi="Times New Roman" w:cs="Times New Roman"/>
          <w:color w:val="000000" w:themeColor="text1"/>
          <w:lang w:val="en-US"/>
        </w:rPr>
      </w:pPr>
    </w:p>
    <w:p w:rsidR="00223DC6" w:rsidRPr="00223DC6" w:rsidRDefault="00223DC6" w:rsidP="00223DC6">
      <w:pPr>
        <w:rPr>
          <w:rFonts w:ascii="Times New Roman" w:hAnsi="Times New Roman" w:cs="Times New Roman"/>
          <w:color w:val="000000" w:themeColor="text1"/>
          <w:lang w:val="en-US"/>
        </w:rPr>
      </w:pPr>
      <w:r w:rsidRPr="00223DC6">
        <w:rPr>
          <w:rFonts w:ascii="Times New Roman" w:hAnsi="Times New Roman" w:cs="Times New Roman"/>
          <w:color w:val="000000" w:themeColor="text1"/>
          <w:lang w:val="en-US"/>
        </w:rPr>
        <w:t xml:space="preserve">Please note that this document presents the original research protocol, without the above mention revisions. </w:t>
      </w:r>
      <w:r w:rsidRPr="00223DC6">
        <w:rPr>
          <w:rFonts w:ascii="Times New Roman" w:hAnsi="Times New Roman" w:cs="Times New Roman"/>
          <w:color w:val="000000" w:themeColor="text1"/>
          <w:lang w:val="en-US"/>
        </w:rPr>
        <w:br w:type="page"/>
      </w:r>
    </w:p>
    <w:p w:rsidR="0046777A" w:rsidRPr="00843725" w:rsidRDefault="0046777A" w:rsidP="0038674A">
      <w:pPr>
        <w:rPr>
          <w:rFonts w:ascii="Times New Roman" w:hAnsi="Times New Roman" w:cs="Times New Roman"/>
          <w:b/>
          <w:color w:val="000000" w:themeColor="text1"/>
          <w:sz w:val="28"/>
          <w:szCs w:val="28"/>
          <w:lang w:val="en-US"/>
        </w:rPr>
      </w:pPr>
      <w:r w:rsidRPr="00843725">
        <w:rPr>
          <w:rFonts w:ascii="Times New Roman" w:hAnsi="Times New Roman" w:cs="Times New Roman"/>
          <w:b/>
          <w:color w:val="000000" w:themeColor="text1"/>
          <w:sz w:val="28"/>
          <w:szCs w:val="28"/>
          <w:lang w:val="en-US"/>
        </w:rPr>
        <w:lastRenderedPageBreak/>
        <w:t>Project summary</w:t>
      </w:r>
    </w:p>
    <w:p w:rsidR="0038674A" w:rsidRPr="00843725" w:rsidRDefault="0038674A" w:rsidP="0038674A">
      <w:pPr>
        <w:rPr>
          <w:rFonts w:ascii="Times New Roman" w:hAnsi="Times New Roman" w:cs="Times New Roman"/>
          <w:b/>
          <w:color w:val="000000" w:themeColor="text1"/>
          <w:sz w:val="28"/>
          <w:szCs w:val="28"/>
          <w:lang w:val="en-US"/>
        </w:rPr>
      </w:pPr>
    </w:p>
    <w:p w:rsidR="00ED57C4" w:rsidRPr="00206863" w:rsidRDefault="00ED57C4" w:rsidP="0038674A">
      <w:pPr>
        <w:spacing w:before="120"/>
        <w:rPr>
          <w:rFonts w:ascii="Times New Roman" w:hAnsi="Times New Roman" w:cs="Times New Roman"/>
          <w:color w:val="000000" w:themeColor="text1"/>
          <w:lang w:val="en-US"/>
        </w:rPr>
      </w:pPr>
      <w:proofErr w:type="spellStart"/>
      <w:r w:rsidRPr="00206863">
        <w:rPr>
          <w:rFonts w:ascii="Times New Roman" w:hAnsi="Times New Roman" w:cs="Times New Roman"/>
          <w:color w:val="000000" w:themeColor="text1"/>
          <w:lang w:val="en-US"/>
        </w:rPr>
        <w:t>Backgound</w:t>
      </w:r>
      <w:proofErr w:type="spellEnd"/>
    </w:p>
    <w:p w:rsidR="009871CA" w:rsidRDefault="00B30598" w:rsidP="0038674A">
      <w:pPr>
        <w:spacing w:before="120"/>
        <w:rPr>
          <w:rFonts w:ascii="Times New Roman" w:hAnsi="Times New Roman" w:cs="Times New Roman"/>
          <w:color w:val="000000" w:themeColor="text1"/>
          <w:lang w:val="en-US"/>
        </w:rPr>
      </w:pPr>
      <w:r>
        <w:rPr>
          <w:rFonts w:ascii="Times New Roman" w:hAnsi="Times New Roman" w:cs="Times New Roman"/>
          <w:color w:val="000000" w:themeColor="text1"/>
          <w:lang w:val="en-US"/>
        </w:rPr>
        <w:t>Acute m</w:t>
      </w:r>
      <w:r w:rsidR="00BF2563" w:rsidRPr="00BF2563">
        <w:rPr>
          <w:rFonts w:ascii="Times New Roman" w:hAnsi="Times New Roman" w:cs="Times New Roman"/>
          <w:color w:val="000000" w:themeColor="text1"/>
          <w:lang w:val="en-US"/>
        </w:rPr>
        <w:t>yocardial inf</w:t>
      </w:r>
      <w:r w:rsidR="009871CA">
        <w:rPr>
          <w:rFonts w:ascii="Times New Roman" w:hAnsi="Times New Roman" w:cs="Times New Roman"/>
          <w:color w:val="000000" w:themeColor="text1"/>
          <w:lang w:val="en-US"/>
        </w:rPr>
        <w:t>arction</w:t>
      </w:r>
      <w:r>
        <w:rPr>
          <w:rFonts w:ascii="Times New Roman" w:hAnsi="Times New Roman" w:cs="Times New Roman"/>
          <w:color w:val="000000" w:themeColor="text1"/>
          <w:lang w:val="en-US"/>
        </w:rPr>
        <w:t xml:space="preserve"> (AMI)</w:t>
      </w:r>
      <w:r w:rsidR="009871CA">
        <w:rPr>
          <w:rFonts w:ascii="Times New Roman" w:hAnsi="Times New Roman" w:cs="Times New Roman"/>
          <w:color w:val="000000" w:themeColor="text1"/>
          <w:lang w:val="en-US"/>
        </w:rPr>
        <w:t xml:space="preserve"> and stroke are the two most common causes of acute hospital care in Sweden, accounting for approximately 50 000 acute hospitalizations a year. Recurrent events are common and associated with substantial</w:t>
      </w:r>
      <w:r w:rsidR="00DF5E06">
        <w:rPr>
          <w:rFonts w:ascii="Times New Roman" w:hAnsi="Times New Roman" w:cs="Times New Roman"/>
          <w:color w:val="000000" w:themeColor="text1"/>
          <w:lang w:val="en-US"/>
        </w:rPr>
        <w:t xml:space="preserve"> morbidity and mortality. Effective secondary preventive treatment is available but under-used. Data from Sweden as well as other European c</w:t>
      </w:r>
      <w:r w:rsidR="00206863">
        <w:rPr>
          <w:rFonts w:ascii="Times New Roman" w:hAnsi="Times New Roman" w:cs="Times New Roman"/>
          <w:color w:val="000000" w:themeColor="text1"/>
          <w:lang w:val="en-US"/>
        </w:rPr>
        <w:t>ountries show that compliance with medication</w:t>
      </w:r>
      <w:r w:rsidR="00DF5E06">
        <w:rPr>
          <w:rFonts w:ascii="Times New Roman" w:hAnsi="Times New Roman" w:cs="Times New Roman"/>
          <w:color w:val="000000" w:themeColor="text1"/>
          <w:lang w:val="en-US"/>
        </w:rPr>
        <w:t xml:space="preserve"> is</w:t>
      </w:r>
      <w:r w:rsidR="00206863">
        <w:rPr>
          <w:rFonts w:ascii="Times New Roman" w:hAnsi="Times New Roman" w:cs="Times New Roman"/>
          <w:color w:val="000000" w:themeColor="text1"/>
          <w:lang w:val="en-US"/>
        </w:rPr>
        <w:t xml:space="preserve"> </w:t>
      </w:r>
      <w:r w:rsidR="00DF5E06">
        <w:rPr>
          <w:rFonts w:ascii="Times New Roman" w:hAnsi="Times New Roman" w:cs="Times New Roman"/>
          <w:color w:val="000000" w:themeColor="text1"/>
          <w:lang w:val="en-US"/>
        </w:rPr>
        <w:t xml:space="preserve">defective and many patients do not reach </w:t>
      </w:r>
      <w:r>
        <w:rPr>
          <w:rFonts w:ascii="Times New Roman" w:hAnsi="Times New Roman" w:cs="Times New Roman"/>
          <w:color w:val="000000" w:themeColor="text1"/>
          <w:lang w:val="en-US"/>
        </w:rPr>
        <w:t xml:space="preserve">the </w:t>
      </w:r>
      <w:r w:rsidR="00DF5E06">
        <w:rPr>
          <w:rFonts w:ascii="Times New Roman" w:hAnsi="Times New Roman" w:cs="Times New Roman"/>
          <w:color w:val="000000" w:themeColor="text1"/>
          <w:lang w:val="en-US"/>
        </w:rPr>
        <w:t>recommended treatment target levels for</w:t>
      </w:r>
      <w:r>
        <w:rPr>
          <w:rFonts w:ascii="Times New Roman" w:hAnsi="Times New Roman" w:cs="Times New Roman"/>
          <w:color w:val="000000" w:themeColor="text1"/>
          <w:lang w:val="en-US"/>
        </w:rPr>
        <w:t xml:space="preserve"> risk factors such as</w:t>
      </w:r>
      <w:r w:rsidR="00DF5E06">
        <w:rPr>
          <w:rFonts w:ascii="Times New Roman" w:hAnsi="Times New Roman" w:cs="Times New Roman"/>
          <w:color w:val="000000" w:themeColor="text1"/>
          <w:lang w:val="en-US"/>
        </w:rPr>
        <w:t xml:space="preserve"> blood pressure and blood lipids. </w:t>
      </w:r>
    </w:p>
    <w:p w:rsidR="009871CA" w:rsidRDefault="009871CA" w:rsidP="0038674A">
      <w:pPr>
        <w:spacing w:before="120"/>
        <w:rPr>
          <w:rFonts w:ascii="Times New Roman" w:hAnsi="Times New Roman" w:cs="Times New Roman"/>
          <w:color w:val="000000" w:themeColor="text1"/>
          <w:lang w:val="en-US"/>
        </w:rPr>
      </w:pPr>
    </w:p>
    <w:p w:rsidR="00ED57C4" w:rsidRPr="009871CA" w:rsidRDefault="00ED57C4" w:rsidP="0038674A">
      <w:pPr>
        <w:spacing w:before="120"/>
        <w:rPr>
          <w:rFonts w:ascii="Times New Roman" w:hAnsi="Times New Roman" w:cs="Times New Roman"/>
          <w:color w:val="000000" w:themeColor="text1"/>
          <w:lang w:val="en-US"/>
        </w:rPr>
      </w:pPr>
      <w:r w:rsidRPr="009871CA">
        <w:rPr>
          <w:rFonts w:ascii="Times New Roman" w:hAnsi="Times New Roman" w:cs="Times New Roman"/>
          <w:color w:val="000000" w:themeColor="text1"/>
          <w:lang w:val="en-US"/>
        </w:rPr>
        <w:t>Aim</w:t>
      </w:r>
    </w:p>
    <w:p w:rsidR="00ED57C4" w:rsidRDefault="00DF5E06" w:rsidP="0038674A">
      <w:pPr>
        <w:spacing w:before="120"/>
        <w:rPr>
          <w:rFonts w:ascii="Times New Roman" w:hAnsi="Times New Roman" w:cs="Times New Roman"/>
          <w:color w:val="000000" w:themeColor="text1"/>
          <w:lang w:val="en-US"/>
        </w:rPr>
      </w:pPr>
      <w:r>
        <w:rPr>
          <w:rFonts w:ascii="Times New Roman" w:hAnsi="Times New Roman" w:cs="Times New Roman"/>
          <w:color w:val="000000" w:themeColor="text1"/>
          <w:lang w:val="en-US"/>
        </w:rPr>
        <w:t xml:space="preserve">To evaluate the effect of systematic follow-up performed by nurses on morbidity/mortality, compliance with medication and </w:t>
      </w:r>
      <w:r w:rsidR="00B30598">
        <w:rPr>
          <w:rFonts w:ascii="Times New Roman" w:hAnsi="Times New Roman" w:cs="Times New Roman"/>
          <w:color w:val="000000" w:themeColor="text1"/>
          <w:lang w:val="en-US"/>
        </w:rPr>
        <w:t xml:space="preserve">target achievements regarding risk factors after AMI and stroke.   </w:t>
      </w:r>
    </w:p>
    <w:p w:rsidR="00F57461" w:rsidRPr="00206863" w:rsidRDefault="00F57461" w:rsidP="0038674A">
      <w:pPr>
        <w:spacing w:before="120"/>
        <w:rPr>
          <w:rFonts w:ascii="Times New Roman" w:hAnsi="Times New Roman" w:cs="Times New Roman"/>
          <w:color w:val="000000" w:themeColor="text1"/>
          <w:lang w:val="en-US"/>
        </w:rPr>
      </w:pPr>
    </w:p>
    <w:p w:rsidR="00B30598" w:rsidRPr="009871CA" w:rsidRDefault="00ED57C4" w:rsidP="0038674A">
      <w:pPr>
        <w:spacing w:before="120"/>
        <w:rPr>
          <w:rFonts w:ascii="Times New Roman" w:hAnsi="Times New Roman" w:cs="Times New Roman"/>
          <w:color w:val="000000" w:themeColor="text1"/>
          <w:lang w:val="en-US"/>
        </w:rPr>
      </w:pPr>
      <w:r w:rsidRPr="009871CA">
        <w:rPr>
          <w:rFonts w:ascii="Times New Roman" w:hAnsi="Times New Roman" w:cs="Times New Roman"/>
          <w:color w:val="000000" w:themeColor="text1"/>
          <w:lang w:val="en-US"/>
        </w:rPr>
        <w:t>Methods</w:t>
      </w:r>
      <w:r w:rsidR="00F57461">
        <w:rPr>
          <w:rFonts w:ascii="Times New Roman" w:hAnsi="Times New Roman" w:cs="Times New Roman"/>
          <w:color w:val="000000" w:themeColor="text1"/>
          <w:lang w:val="en-US"/>
        </w:rPr>
        <w:t xml:space="preserve"> and outcome</w:t>
      </w:r>
      <w:r w:rsidR="002D2074">
        <w:rPr>
          <w:rFonts w:ascii="Times New Roman" w:hAnsi="Times New Roman" w:cs="Times New Roman"/>
          <w:color w:val="000000" w:themeColor="text1"/>
          <w:lang w:val="en-US"/>
        </w:rPr>
        <w:t>s</w:t>
      </w:r>
    </w:p>
    <w:p w:rsidR="00ED57C4" w:rsidRPr="009871CA" w:rsidRDefault="00F57461" w:rsidP="0038674A">
      <w:pPr>
        <w:spacing w:before="120"/>
        <w:rPr>
          <w:rFonts w:ascii="Times New Roman" w:hAnsi="Times New Roman" w:cs="Times New Roman"/>
          <w:color w:val="000000" w:themeColor="text1"/>
          <w:lang w:val="en-US"/>
        </w:rPr>
      </w:pPr>
      <w:r>
        <w:rPr>
          <w:rFonts w:ascii="Times New Roman" w:hAnsi="Times New Roman" w:cs="Times New Roman"/>
          <w:color w:val="000000" w:themeColor="text1"/>
          <w:lang w:val="en-US"/>
        </w:rPr>
        <w:t>The participants will be randomized to nurse-based follow-up or usual care follow-up within primary care. During two consecutive years, all patients admitted due to stroke or AMI will be approach</w:t>
      </w:r>
      <w:r w:rsidR="00206863">
        <w:rPr>
          <w:rFonts w:ascii="Times New Roman" w:hAnsi="Times New Roman" w:cs="Times New Roman"/>
          <w:color w:val="000000" w:themeColor="text1"/>
          <w:lang w:val="en-US"/>
        </w:rPr>
        <w:t>ed</w:t>
      </w:r>
      <w:r>
        <w:rPr>
          <w:rFonts w:ascii="Times New Roman" w:hAnsi="Times New Roman" w:cs="Times New Roman"/>
          <w:color w:val="000000" w:themeColor="text1"/>
          <w:lang w:val="en-US"/>
        </w:rPr>
        <w:t xml:space="preserve">. After exclusion of those unable to participate, for example due to severe disease, the study participants will comprise approximately 600 patients with AMI and 650 patients with stroke. The participants will be followed for </w:t>
      </w:r>
      <w:r w:rsidR="002D2074">
        <w:rPr>
          <w:rFonts w:ascii="Times New Roman" w:hAnsi="Times New Roman" w:cs="Times New Roman"/>
          <w:color w:val="000000" w:themeColor="text1"/>
          <w:lang w:val="en-US"/>
        </w:rPr>
        <w:t>up to</w:t>
      </w:r>
      <w:r>
        <w:rPr>
          <w:rFonts w:ascii="Times New Roman" w:hAnsi="Times New Roman" w:cs="Times New Roman"/>
          <w:color w:val="000000" w:themeColor="text1"/>
          <w:lang w:val="en-US"/>
        </w:rPr>
        <w:t xml:space="preserve"> 5 years c</w:t>
      </w:r>
      <w:r w:rsidR="002D2074">
        <w:rPr>
          <w:rFonts w:ascii="Times New Roman" w:hAnsi="Times New Roman" w:cs="Times New Roman"/>
          <w:color w:val="000000" w:themeColor="text1"/>
          <w:lang w:val="en-US"/>
        </w:rPr>
        <w:t>ounted from the first inclusion.</w:t>
      </w:r>
      <w:r>
        <w:rPr>
          <w:rFonts w:ascii="Times New Roman" w:hAnsi="Times New Roman" w:cs="Times New Roman"/>
          <w:color w:val="000000" w:themeColor="text1"/>
          <w:lang w:val="en-US"/>
        </w:rPr>
        <w:t xml:space="preserve"> </w:t>
      </w:r>
      <w:r w:rsidR="002D2074">
        <w:rPr>
          <w:rFonts w:ascii="Times New Roman" w:hAnsi="Times New Roman" w:cs="Times New Roman"/>
          <w:color w:val="000000" w:themeColor="text1"/>
          <w:lang w:val="en-US"/>
        </w:rPr>
        <w:t xml:space="preserve">The main outcome variables include 1) recurrent </w:t>
      </w:r>
      <w:r w:rsidR="00206863">
        <w:rPr>
          <w:rFonts w:ascii="Times New Roman" w:hAnsi="Times New Roman" w:cs="Times New Roman"/>
          <w:color w:val="000000" w:themeColor="text1"/>
          <w:lang w:val="en-US"/>
        </w:rPr>
        <w:t xml:space="preserve">events of </w:t>
      </w:r>
      <w:r w:rsidR="002D2074">
        <w:rPr>
          <w:rFonts w:ascii="Times New Roman" w:hAnsi="Times New Roman" w:cs="Times New Roman"/>
          <w:color w:val="000000" w:themeColor="text1"/>
          <w:lang w:val="en-US"/>
        </w:rPr>
        <w:t xml:space="preserve">AMI or stroke and mortality, 2) compliance with medication, and 3) the proportion who reach the target values for blood pressure and blood lipids. </w:t>
      </w:r>
    </w:p>
    <w:p w:rsidR="002D2074" w:rsidRDefault="002D2074" w:rsidP="0038674A">
      <w:pPr>
        <w:spacing w:before="120"/>
        <w:rPr>
          <w:rFonts w:ascii="Times New Roman" w:hAnsi="Times New Roman" w:cs="Times New Roman"/>
          <w:color w:val="000000" w:themeColor="text1"/>
          <w:lang w:val="en-US"/>
        </w:rPr>
      </w:pPr>
    </w:p>
    <w:p w:rsidR="00ED57C4" w:rsidRPr="009871CA" w:rsidRDefault="00ED57C4" w:rsidP="0038674A">
      <w:pPr>
        <w:spacing w:before="120"/>
        <w:rPr>
          <w:rFonts w:ascii="Times New Roman" w:hAnsi="Times New Roman" w:cs="Times New Roman"/>
          <w:color w:val="000000" w:themeColor="text1"/>
          <w:lang w:val="en-US"/>
        </w:rPr>
      </w:pPr>
      <w:r w:rsidRPr="009871CA">
        <w:rPr>
          <w:rFonts w:ascii="Times New Roman" w:hAnsi="Times New Roman" w:cs="Times New Roman"/>
          <w:color w:val="000000" w:themeColor="text1"/>
          <w:lang w:val="en-US"/>
        </w:rPr>
        <w:t>Expected implication</w:t>
      </w:r>
    </w:p>
    <w:p w:rsidR="00206863" w:rsidRDefault="00381582" w:rsidP="0038674A">
      <w:pPr>
        <w:spacing w:before="120"/>
        <w:rPr>
          <w:rFonts w:ascii="Times New Roman" w:hAnsi="Times New Roman" w:cs="Times New Roman"/>
          <w:color w:val="000000" w:themeColor="text1"/>
          <w:lang w:val="en-US"/>
        </w:rPr>
      </w:pPr>
      <w:r>
        <w:rPr>
          <w:rFonts w:ascii="Times New Roman" w:hAnsi="Times New Roman" w:cs="Times New Roman"/>
          <w:color w:val="000000" w:themeColor="text1"/>
          <w:lang w:val="en-US"/>
        </w:rPr>
        <w:t xml:space="preserve">The mechanisms explaining the </w:t>
      </w:r>
      <w:r w:rsidR="00206863">
        <w:rPr>
          <w:rFonts w:ascii="Times New Roman" w:hAnsi="Times New Roman" w:cs="Times New Roman"/>
          <w:color w:val="000000" w:themeColor="text1"/>
          <w:lang w:val="en-US"/>
        </w:rPr>
        <w:t>insufficiency</w:t>
      </w:r>
      <w:r>
        <w:rPr>
          <w:rFonts w:ascii="Times New Roman" w:hAnsi="Times New Roman" w:cs="Times New Roman"/>
          <w:color w:val="000000" w:themeColor="text1"/>
          <w:lang w:val="en-US"/>
        </w:rPr>
        <w:t xml:space="preserve"> in secondary preventive care are not </w:t>
      </w:r>
      <w:r w:rsidR="004C3C51">
        <w:rPr>
          <w:rFonts w:ascii="Times New Roman" w:hAnsi="Times New Roman" w:cs="Times New Roman"/>
          <w:color w:val="000000" w:themeColor="text1"/>
          <w:lang w:val="en-US"/>
        </w:rPr>
        <w:t>completely understood</w:t>
      </w:r>
      <w:r>
        <w:rPr>
          <w:rFonts w:ascii="Times New Roman" w:hAnsi="Times New Roman" w:cs="Times New Roman"/>
          <w:color w:val="000000" w:themeColor="text1"/>
          <w:lang w:val="en-US"/>
        </w:rPr>
        <w:t xml:space="preserve">. Many factors may play a role such as </w:t>
      </w:r>
      <w:r w:rsidR="00C332EC">
        <w:rPr>
          <w:rFonts w:ascii="Times New Roman" w:hAnsi="Times New Roman" w:cs="Times New Roman"/>
          <w:color w:val="000000" w:themeColor="text1"/>
          <w:lang w:val="en-US"/>
        </w:rPr>
        <w:t xml:space="preserve">prioritization and </w:t>
      </w:r>
      <w:r w:rsidR="00206863">
        <w:rPr>
          <w:rFonts w:ascii="Times New Roman" w:hAnsi="Times New Roman" w:cs="Times New Roman"/>
          <w:color w:val="000000" w:themeColor="text1"/>
          <w:lang w:val="en-US"/>
        </w:rPr>
        <w:t>under manning</w:t>
      </w:r>
      <w:r>
        <w:rPr>
          <w:rFonts w:ascii="Times New Roman" w:hAnsi="Times New Roman" w:cs="Times New Roman"/>
          <w:color w:val="000000" w:themeColor="text1"/>
          <w:lang w:val="en-US"/>
        </w:rPr>
        <w:t xml:space="preserve"> within healthcare, multiple care givers</w:t>
      </w:r>
      <w:r w:rsidR="00C332EC">
        <w:rPr>
          <w:rFonts w:ascii="Times New Roman" w:hAnsi="Times New Roman" w:cs="Times New Roman"/>
          <w:color w:val="000000" w:themeColor="text1"/>
          <w:lang w:val="en-US"/>
        </w:rPr>
        <w:t xml:space="preserve"> and logistical problems. This study will offer an opportunity to evaluate the importance of systematic, long-term follow-up through nurses, a method that will side-step many of the difficulties in the current organization</w:t>
      </w:r>
      <w:r w:rsidR="00206863">
        <w:rPr>
          <w:rFonts w:ascii="Times New Roman" w:hAnsi="Times New Roman" w:cs="Times New Roman"/>
          <w:color w:val="000000" w:themeColor="text1"/>
          <w:lang w:val="en-US"/>
        </w:rPr>
        <w:t xml:space="preserve"> of health care responsible for secondary preventive follow-up in Sweden</w:t>
      </w:r>
      <w:r w:rsidR="00C332EC">
        <w:rPr>
          <w:rFonts w:ascii="Times New Roman" w:hAnsi="Times New Roman" w:cs="Times New Roman"/>
          <w:color w:val="000000" w:themeColor="text1"/>
          <w:lang w:val="en-US"/>
        </w:rPr>
        <w:t xml:space="preserve">. A positive outcome in terms of lower morbidity and mortality would motivate permanent implementation and spread of this follow-up model. </w:t>
      </w:r>
      <w:r w:rsidR="00206863">
        <w:rPr>
          <w:rFonts w:ascii="Times New Roman" w:hAnsi="Times New Roman" w:cs="Times New Roman"/>
          <w:color w:val="000000" w:themeColor="text1"/>
          <w:lang w:val="en-US"/>
        </w:rPr>
        <w:t xml:space="preserve">The study will also investigate factors that may affect compliance with preventive medication as well as target achievements regarding risk factors for recurrent cardiovascular events. </w:t>
      </w:r>
    </w:p>
    <w:p w:rsidR="0038674A" w:rsidRPr="0038674A" w:rsidRDefault="00206863" w:rsidP="0038674A">
      <w:pPr>
        <w:rPr>
          <w:rFonts w:ascii="Times New Roman" w:hAnsi="Times New Roman" w:cs="Times New Roman"/>
          <w:color w:val="000000" w:themeColor="text1"/>
          <w:lang w:val="en-US"/>
        </w:rPr>
      </w:pPr>
      <w:r>
        <w:rPr>
          <w:rFonts w:ascii="Times New Roman" w:hAnsi="Times New Roman" w:cs="Times New Roman"/>
          <w:color w:val="000000" w:themeColor="text1"/>
          <w:lang w:val="en-US"/>
        </w:rPr>
        <w:br w:type="page"/>
      </w:r>
    </w:p>
    <w:p w:rsidR="0038674A" w:rsidRPr="00B76E16" w:rsidRDefault="00B76E16" w:rsidP="00B76E16">
      <w:pPr>
        <w:pStyle w:val="Liststycke"/>
        <w:numPr>
          <w:ilvl w:val="0"/>
          <w:numId w:val="11"/>
        </w:numPr>
        <w:rPr>
          <w:rFonts w:ascii="Times New Roman" w:hAnsi="Times New Roman" w:cs="Times New Roman"/>
          <w:b/>
          <w:color w:val="000000" w:themeColor="text1"/>
          <w:sz w:val="28"/>
          <w:szCs w:val="28"/>
          <w:lang w:val="en-US"/>
        </w:rPr>
      </w:pPr>
      <w:r w:rsidRPr="00B76E16">
        <w:rPr>
          <w:rFonts w:ascii="Times New Roman" w:hAnsi="Times New Roman" w:cs="Times New Roman"/>
          <w:b/>
          <w:color w:val="000000" w:themeColor="text1"/>
          <w:sz w:val="28"/>
          <w:szCs w:val="28"/>
          <w:lang w:val="en-US"/>
        </w:rPr>
        <w:lastRenderedPageBreak/>
        <w:t>Rationale and background information</w:t>
      </w:r>
    </w:p>
    <w:p w:rsidR="00B76E16" w:rsidRPr="00B76E16" w:rsidRDefault="00B76E16" w:rsidP="00B76E16">
      <w:pPr>
        <w:pStyle w:val="Liststycke"/>
        <w:ind w:left="360"/>
        <w:rPr>
          <w:rFonts w:ascii="Times New Roman" w:hAnsi="Times New Roman" w:cs="Times New Roman"/>
          <w:b/>
          <w:color w:val="000000" w:themeColor="text1"/>
          <w:lang w:val="en-US"/>
        </w:rPr>
      </w:pPr>
    </w:p>
    <w:p w:rsidR="00B76E16" w:rsidRPr="00B76E16" w:rsidRDefault="00B76E16" w:rsidP="00B76E16">
      <w:pPr>
        <w:rPr>
          <w:rFonts w:ascii="Times New Roman" w:hAnsi="Times New Roman" w:cs="Times New Roman"/>
          <w:color w:val="000000" w:themeColor="text1"/>
          <w:lang w:val="en-US"/>
        </w:rPr>
      </w:pPr>
      <w:r w:rsidRPr="00B76E16">
        <w:rPr>
          <w:rFonts w:ascii="Times New Roman" w:hAnsi="Times New Roman" w:cs="Times New Roman"/>
          <w:color w:val="000000" w:themeColor="text1"/>
          <w:lang w:val="en-US"/>
        </w:rPr>
        <w:t>According to statistics from the National Boa</w:t>
      </w:r>
      <w:r w:rsidR="002D4D92">
        <w:rPr>
          <w:rFonts w:ascii="Times New Roman" w:hAnsi="Times New Roman" w:cs="Times New Roman"/>
          <w:color w:val="000000" w:themeColor="text1"/>
          <w:lang w:val="en-US"/>
        </w:rPr>
        <w:t>rd for Health and Welfare 2007 [1]</w:t>
      </w:r>
      <w:r w:rsidRPr="00B76E16">
        <w:rPr>
          <w:rFonts w:ascii="Times New Roman" w:hAnsi="Times New Roman" w:cs="Times New Roman"/>
          <w:color w:val="000000" w:themeColor="text1"/>
          <w:lang w:val="en-US"/>
        </w:rPr>
        <w:t xml:space="preserve"> the most common mortality cause in Sweden, for both women (42%), and men (41%), is cardiovascular diseases.  In the group cardiovascular disorders</w:t>
      </w:r>
      <w:r w:rsidR="002D4D92">
        <w:rPr>
          <w:rFonts w:ascii="Times New Roman" w:hAnsi="Times New Roman" w:cs="Times New Roman"/>
          <w:color w:val="000000" w:themeColor="text1"/>
          <w:lang w:val="en-US"/>
        </w:rPr>
        <w:t>,</w:t>
      </w:r>
      <w:r w:rsidRPr="00B76E16">
        <w:rPr>
          <w:rFonts w:ascii="Times New Roman" w:hAnsi="Times New Roman" w:cs="Times New Roman"/>
          <w:color w:val="000000" w:themeColor="text1"/>
          <w:lang w:val="en-US"/>
        </w:rPr>
        <w:t xml:space="preserve"> ischemic heart disease (including acute myocardial infarction, AMI) is responsible for 39% of the deaths in women and 50% in men. For stroke the respective percentages are 23% for women and 18% for men.</w:t>
      </w:r>
    </w:p>
    <w:p w:rsidR="00B76E16" w:rsidRPr="00B76E16" w:rsidRDefault="00B76E16" w:rsidP="00B76E16">
      <w:pPr>
        <w:rPr>
          <w:rFonts w:ascii="Times New Roman" w:hAnsi="Times New Roman" w:cs="Times New Roman"/>
          <w:color w:val="000000" w:themeColor="text1"/>
          <w:lang w:val="en-US"/>
        </w:rPr>
      </w:pPr>
      <w:r w:rsidRPr="00B76E16">
        <w:rPr>
          <w:rFonts w:ascii="Times New Roman" w:hAnsi="Times New Roman" w:cs="Times New Roman"/>
          <w:color w:val="000000" w:themeColor="text1"/>
          <w:lang w:val="en-US"/>
        </w:rPr>
        <w:t xml:space="preserve">The incidence of AMI has decreased. Between the years 2001 and 2006 the </w:t>
      </w:r>
      <w:r w:rsidR="00881012" w:rsidRPr="00B76E16">
        <w:rPr>
          <w:rFonts w:ascii="Times New Roman" w:hAnsi="Times New Roman" w:cs="Times New Roman"/>
          <w:color w:val="000000" w:themeColor="text1"/>
          <w:lang w:val="en-US"/>
        </w:rPr>
        <w:t>standardized</w:t>
      </w:r>
      <w:r w:rsidRPr="00B76E16">
        <w:rPr>
          <w:rFonts w:ascii="Times New Roman" w:hAnsi="Times New Roman" w:cs="Times New Roman"/>
          <w:color w:val="000000" w:themeColor="text1"/>
          <w:lang w:val="en-US"/>
        </w:rPr>
        <w:t xml:space="preserve"> age incidence for men has decrea</w:t>
      </w:r>
      <w:r w:rsidR="002D4D92">
        <w:rPr>
          <w:rFonts w:ascii="Times New Roman" w:hAnsi="Times New Roman" w:cs="Times New Roman"/>
          <w:color w:val="000000" w:themeColor="text1"/>
          <w:lang w:val="en-US"/>
        </w:rPr>
        <w:t>sed by 12% and for women by 7</w:t>
      </w:r>
      <w:proofErr w:type="gramStart"/>
      <w:r w:rsidR="004C3C51">
        <w:rPr>
          <w:rFonts w:ascii="Times New Roman" w:hAnsi="Times New Roman" w:cs="Times New Roman"/>
          <w:color w:val="000000" w:themeColor="text1"/>
          <w:lang w:val="en-US"/>
        </w:rPr>
        <w:t>%.[</w:t>
      </w:r>
      <w:proofErr w:type="gramEnd"/>
      <w:r w:rsidR="002D4D92">
        <w:rPr>
          <w:rFonts w:ascii="Times New Roman" w:hAnsi="Times New Roman" w:cs="Times New Roman"/>
          <w:color w:val="000000" w:themeColor="text1"/>
          <w:lang w:val="en-US"/>
        </w:rPr>
        <w:t>2]</w:t>
      </w:r>
      <w:r w:rsidRPr="00B76E16">
        <w:rPr>
          <w:rFonts w:ascii="Times New Roman" w:hAnsi="Times New Roman" w:cs="Times New Roman"/>
          <w:color w:val="000000" w:themeColor="text1"/>
          <w:lang w:val="en-US"/>
        </w:rPr>
        <w:t xml:space="preserve"> AMI is however still one of the most common causes for acute hospitalization in Sweden, comprising approximately 25 200 patients during 2007. According to </w:t>
      </w:r>
      <w:proofErr w:type="spellStart"/>
      <w:r w:rsidRPr="00B76E16">
        <w:rPr>
          <w:rFonts w:ascii="Times New Roman" w:hAnsi="Times New Roman" w:cs="Times New Roman"/>
          <w:color w:val="000000" w:themeColor="text1"/>
          <w:lang w:val="en-US"/>
        </w:rPr>
        <w:t>RIKS</w:t>
      </w:r>
      <w:proofErr w:type="spellEnd"/>
      <w:r w:rsidRPr="00B76E16">
        <w:rPr>
          <w:rFonts w:ascii="Times New Roman" w:hAnsi="Times New Roman" w:cs="Times New Roman"/>
          <w:color w:val="000000" w:themeColor="text1"/>
          <w:lang w:val="en-US"/>
        </w:rPr>
        <w:t>-STROKE 2007 the number of hospitalized cases for stroke is a</w:t>
      </w:r>
      <w:r w:rsidR="002D4D92">
        <w:rPr>
          <w:rFonts w:ascii="Times New Roman" w:hAnsi="Times New Roman" w:cs="Times New Roman"/>
          <w:color w:val="000000" w:themeColor="text1"/>
          <w:lang w:val="en-US"/>
        </w:rPr>
        <w:t xml:space="preserve">lmost as many; 24 130 </w:t>
      </w:r>
      <w:proofErr w:type="gramStart"/>
      <w:r w:rsidR="002D4D92">
        <w:rPr>
          <w:rFonts w:ascii="Times New Roman" w:hAnsi="Times New Roman" w:cs="Times New Roman"/>
          <w:color w:val="000000" w:themeColor="text1"/>
          <w:lang w:val="en-US"/>
        </w:rPr>
        <w:t>patients.</w:t>
      </w:r>
      <w:r w:rsidR="00357429">
        <w:rPr>
          <w:rFonts w:ascii="Times New Roman" w:hAnsi="Times New Roman" w:cs="Times New Roman"/>
          <w:color w:val="000000" w:themeColor="text1"/>
          <w:lang w:val="en-US"/>
        </w:rPr>
        <w:t>[</w:t>
      </w:r>
      <w:proofErr w:type="gramEnd"/>
      <w:r w:rsidRPr="00B76E16">
        <w:rPr>
          <w:rFonts w:ascii="Times New Roman" w:hAnsi="Times New Roman" w:cs="Times New Roman"/>
          <w:color w:val="000000" w:themeColor="text1"/>
          <w:lang w:val="en-US"/>
        </w:rPr>
        <w:t>3</w:t>
      </w:r>
      <w:r w:rsidR="00357429">
        <w:rPr>
          <w:rFonts w:ascii="Times New Roman" w:hAnsi="Times New Roman" w:cs="Times New Roman"/>
          <w:color w:val="000000" w:themeColor="text1"/>
          <w:lang w:val="en-US"/>
        </w:rPr>
        <w:t>]</w:t>
      </w:r>
    </w:p>
    <w:p w:rsidR="00B76E16" w:rsidRPr="00B76E16" w:rsidRDefault="00B76E16" w:rsidP="00B76E16">
      <w:pPr>
        <w:rPr>
          <w:rFonts w:ascii="Times New Roman" w:hAnsi="Times New Roman" w:cs="Times New Roman"/>
          <w:color w:val="000000" w:themeColor="text1"/>
          <w:lang w:val="en-US"/>
        </w:rPr>
      </w:pPr>
      <w:r w:rsidRPr="00B76E16">
        <w:rPr>
          <w:rFonts w:ascii="Times New Roman" w:hAnsi="Times New Roman" w:cs="Times New Roman"/>
          <w:color w:val="000000" w:themeColor="text1"/>
          <w:lang w:val="en-US"/>
        </w:rPr>
        <w:t xml:space="preserve">Mortality due to myocardial infarction has decreased. Age </w:t>
      </w:r>
      <w:r w:rsidR="00881012" w:rsidRPr="00B76E16">
        <w:rPr>
          <w:rFonts w:ascii="Times New Roman" w:hAnsi="Times New Roman" w:cs="Times New Roman"/>
          <w:color w:val="000000" w:themeColor="text1"/>
          <w:lang w:val="en-US"/>
        </w:rPr>
        <w:t>standardized</w:t>
      </w:r>
      <w:r w:rsidRPr="00B76E16">
        <w:rPr>
          <w:rFonts w:ascii="Times New Roman" w:hAnsi="Times New Roman" w:cs="Times New Roman"/>
          <w:color w:val="000000" w:themeColor="text1"/>
          <w:lang w:val="en-US"/>
        </w:rPr>
        <w:t xml:space="preserve"> mortality due to myocardial infarction per 100 000 inhabitants has been reduced during the past 10-year period by an average of 4 % annually. AMI is still the single most common cause of mortality among women, 3 900 cases, and for men 4 900 cases. Corresponding number of deaths due to stroke (on all grounds) during 2007 for women was 4 600 and for men 3 300. There is also a decrease in incidence and mortality related to </w:t>
      </w:r>
      <w:proofErr w:type="gramStart"/>
      <w:r w:rsidRPr="00B76E16">
        <w:rPr>
          <w:rFonts w:ascii="Times New Roman" w:hAnsi="Times New Roman" w:cs="Times New Roman"/>
          <w:color w:val="000000" w:themeColor="text1"/>
          <w:lang w:val="en-US"/>
        </w:rPr>
        <w:t>stroke</w:t>
      </w:r>
      <w:r w:rsidR="00CA7B30">
        <w:rPr>
          <w:rFonts w:ascii="Times New Roman" w:hAnsi="Times New Roman" w:cs="Times New Roman"/>
          <w:color w:val="000000" w:themeColor="text1"/>
          <w:lang w:val="en-US"/>
        </w:rPr>
        <w:t>.[</w:t>
      </w:r>
      <w:proofErr w:type="gramEnd"/>
      <w:r w:rsidR="00CA7B30">
        <w:rPr>
          <w:rFonts w:ascii="Times New Roman" w:hAnsi="Times New Roman" w:cs="Times New Roman"/>
          <w:color w:val="000000" w:themeColor="text1"/>
          <w:lang w:val="en-US"/>
        </w:rPr>
        <w:t>4]</w:t>
      </w:r>
    </w:p>
    <w:p w:rsidR="00B76E16" w:rsidRPr="00B76E16" w:rsidRDefault="00B76E16" w:rsidP="00B76E16">
      <w:pPr>
        <w:rPr>
          <w:rFonts w:ascii="Times New Roman" w:hAnsi="Times New Roman" w:cs="Times New Roman"/>
          <w:color w:val="000000" w:themeColor="text1"/>
          <w:lang w:val="en-US"/>
        </w:rPr>
      </w:pPr>
      <w:r w:rsidRPr="00B76E16">
        <w:rPr>
          <w:rFonts w:ascii="Times New Roman" w:hAnsi="Times New Roman" w:cs="Times New Roman"/>
          <w:color w:val="000000" w:themeColor="text1"/>
          <w:lang w:val="en-US"/>
        </w:rPr>
        <w:t>The reasons for the decrease in mortality following myocardial infarction is considered partly to be due to the lower incidence and partly to the ever improving efficiency in the treatment of myocardial infarcti</w:t>
      </w:r>
      <w:r w:rsidR="00CA7B30">
        <w:rPr>
          <w:rFonts w:ascii="Times New Roman" w:hAnsi="Times New Roman" w:cs="Times New Roman"/>
          <w:color w:val="000000" w:themeColor="text1"/>
          <w:lang w:val="en-US"/>
        </w:rPr>
        <w:t>on.[5]</w:t>
      </w:r>
      <w:r w:rsidRPr="00B76E16">
        <w:rPr>
          <w:rFonts w:ascii="Times New Roman" w:hAnsi="Times New Roman" w:cs="Times New Roman"/>
          <w:color w:val="000000" w:themeColor="text1"/>
          <w:lang w:val="en-US"/>
        </w:rPr>
        <w:t xml:space="preserve"> The fact that the incidence of myocardial infarction is seen to be decreasing can be accredited to a more </w:t>
      </w:r>
      <w:r w:rsidR="00CA7B30" w:rsidRPr="00B76E16">
        <w:rPr>
          <w:rFonts w:ascii="Times New Roman" w:hAnsi="Times New Roman" w:cs="Times New Roman"/>
          <w:color w:val="000000" w:themeColor="text1"/>
          <w:lang w:val="en-US"/>
        </w:rPr>
        <w:t>favorable</w:t>
      </w:r>
      <w:r w:rsidRPr="00B76E16">
        <w:rPr>
          <w:rFonts w:ascii="Times New Roman" w:hAnsi="Times New Roman" w:cs="Times New Roman"/>
          <w:color w:val="000000" w:themeColor="text1"/>
          <w:lang w:val="en-US"/>
        </w:rPr>
        <w:t xml:space="preserve"> risk factor profile in the population</w:t>
      </w:r>
      <w:r w:rsidR="00CA7B30">
        <w:rPr>
          <w:rFonts w:ascii="Times New Roman" w:hAnsi="Times New Roman" w:cs="Times New Roman"/>
          <w:color w:val="000000" w:themeColor="text1"/>
          <w:lang w:val="en-US"/>
        </w:rPr>
        <w:t>.[4]</w:t>
      </w:r>
      <w:r w:rsidRPr="00B76E16">
        <w:rPr>
          <w:rFonts w:ascii="Times New Roman" w:hAnsi="Times New Roman" w:cs="Times New Roman"/>
          <w:color w:val="000000" w:themeColor="text1"/>
          <w:lang w:val="en-US"/>
        </w:rPr>
        <w:t xml:space="preserve"> The serious risk factors such as smoking, high blood pressure and high cholesterol, have improved during latter years. This is probably also the reason for the decreased incidence of stroke. </w:t>
      </w:r>
    </w:p>
    <w:p w:rsidR="00B76E16" w:rsidRPr="00B76E16" w:rsidRDefault="00B76E16" w:rsidP="00B76E16">
      <w:pPr>
        <w:rPr>
          <w:rFonts w:ascii="Times New Roman" w:hAnsi="Times New Roman" w:cs="Times New Roman"/>
          <w:color w:val="000000" w:themeColor="text1"/>
          <w:lang w:val="en-US"/>
        </w:rPr>
      </w:pPr>
      <w:r w:rsidRPr="00B76E16">
        <w:rPr>
          <w:rFonts w:ascii="Times New Roman" w:hAnsi="Times New Roman" w:cs="Times New Roman"/>
          <w:color w:val="000000" w:themeColor="text1"/>
          <w:lang w:val="en-US"/>
        </w:rPr>
        <w:t xml:space="preserve">Secondary preventive measures contribute to improved risk factor profiles and the decreased incidence of myocardial infarction and stroke. Secondary prevention can also include measures to induce a </w:t>
      </w:r>
      <w:r w:rsidR="00CA7B30" w:rsidRPr="00B76E16">
        <w:rPr>
          <w:rFonts w:ascii="Times New Roman" w:hAnsi="Times New Roman" w:cs="Times New Roman"/>
          <w:color w:val="000000" w:themeColor="text1"/>
          <w:lang w:val="en-US"/>
        </w:rPr>
        <w:t>favorable</w:t>
      </w:r>
      <w:r w:rsidRPr="00B76E16">
        <w:rPr>
          <w:rFonts w:ascii="Times New Roman" w:hAnsi="Times New Roman" w:cs="Times New Roman"/>
          <w:color w:val="000000" w:themeColor="text1"/>
          <w:lang w:val="en-US"/>
        </w:rPr>
        <w:t xml:space="preserve"> influence on smoking cessation, diet, physical activity, stress and psychosocial factors as well as encouraging the use of prescribed medication intended to reduce the risk of relapse. Effective secondary prevention can lead to a tangible reduction of mortality and relapse. Smoking cessation post myocardial infarction can e.g., after a year, lead to a relative risk reduction of 50 percent in mortality and </w:t>
      </w:r>
      <w:proofErr w:type="gramStart"/>
      <w:r w:rsidRPr="00B76E16">
        <w:rPr>
          <w:rFonts w:ascii="Times New Roman" w:hAnsi="Times New Roman" w:cs="Times New Roman"/>
          <w:color w:val="000000" w:themeColor="text1"/>
          <w:lang w:val="en-US"/>
        </w:rPr>
        <w:t>relapse</w:t>
      </w:r>
      <w:r w:rsidR="00CA7B30">
        <w:rPr>
          <w:rFonts w:ascii="Times New Roman" w:hAnsi="Times New Roman" w:cs="Times New Roman"/>
          <w:color w:val="000000" w:themeColor="text1"/>
          <w:lang w:val="en-US"/>
        </w:rPr>
        <w:t>.[</w:t>
      </w:r>
      <w:proofErr w:type="gramEnd"/>
      <w:r w:rsidR="00CA7B30">
        <w:rPr>
          <w:rFonts w:ascii="Times New Roman" w:hAnsi="Times New Roman" w:cs="Times New Roman"/>
          <w:color w:val="000000" w:themeColor="text1"/>
          <w:lang w:val="en-US"/>
        </w:rPr>
        <w:t>6]</w:t>
      </w:r>
    </w:p>
    <w:p w:rsidR="00B76E16" w:rsidRPr="00B76E16" w:rsidRDefault="00B76E16" w:rsidP="00B76E16">
      <w:pPr>
        <w:rPr>
          <w:rFonts w:ascii="Times New Roman" w:hAnsi="Times New Roman" w:cs="Times New Roman"/>
          <w:color w:val="000000" w:themeColor="text1"/>
          <w:lang w:val="en-US"/>
        </w:rPr>
      </w:pPr>
      <w:r w:rsidRPr="00B76E16">
        <w:rPr>
          <w:rFonts w:ascii="Times New Roman" w:hAnsi="Times New Roman" w:cs="Times New Roman"/>
          <w:color w:val="000000" w:themeColor="text1"/>
          <w:lang w:val="en-US"/>
        </w:rPr>
        <w:t>Medication such as acetylsalicylic acid, statins and beta blockers following a myocardial infarction have been seen to lead to a relative risk reduction for both mortality and relapse to the extent of 20-30%</w:t>
      </w:r>
      <w:r w:rsidR="00CA7B30">
        <w:rPr>
          <w:rFonts w:ascii="Times New Roman" w:hAnsi="Times New Roman" w:cs="Times New Roman"/>
          <w:color w:val="000000" w:themeColor="text1"/>
          <w:lang w:val="en-US"/>
        </w:rPr>
        <w:t>.[7]</w:t>
      </w:r>
      <w:r w:rsidRPr="00B76E16">
        <w:rPr>
          <w:rFonts w:ascii="Times New Roman" w:hAnsi="Times New Roman" w:cs="Times New Roman"/>
          <w:color w:val="000000" w:themeColor="text1"/>
          <w:lang w:val="en-US"/>
        </w:rPr>
        <w:t xml:space="preserve"> A similar risk reduction for relapse and mortality has been noted when antiplatelet, antihypertensive and lipid-lowering medication i</w:t>
      </w:r>
      <w:r w:rsidR="00CA7B30">
        <w:rPr>
          <w:rFonts w:ascii="Times New Roman" w:hAnsi="Times New Roman" w:cs="Times New Roman"/>
          <w:color w:val="000000" w:themeColor="text1"/>
          <w:lang w:val="en-US"/>
        </w:rPr>
        <w:t>s prescribed following a stroke.[8]</w:t>
      </w:r>
      <w:r w:rsidRPr="00B76E16">
        <w:rPr>
          <w:rFonts w:ascii="Times New Roman" w:hAnsi="Times New Roman" w:cs="Times New Roman"/>
          <w:color w:val="000000" w:themeColor="text1"/>
          <w:lang w:val="en-US"/>
        </w:rPr>
        <w:t xml:space="preserve"> Secondary preventive intervention is imperative for reducing mortality following a myocardial infarction, much more important than e.g. invasive treatment</w:t>
      </w:r>
      <w:r w:rsidR="00CA7B30">
        <w:rPr>
          <w:rFonts w:ascii="Times New Roman" w:hAnsi="Times New Roman" w:cs="Times New Roman"/>
          <w:color w:val="000000" w:themeColor="text1"/>
          <w:lang w:val="en-US"/>
        </w:rPr>
        <w:t>.[9]</w:t>
      </w:r>
      <w:r w:rsidRPr="00B76E16">
        <w:rPr>
          <w:rFonts w:ascii="Times New Roman" w:hAnsi="Times New Roman" w:cs="Times New Roman"/>
          <w:color w:val="000000" w:themeColor="text1"/>
          <w:lang w:val="en-US"/>
        </w:rPr>
        <w:t xml:space="preserve"> </w:t>
      </w:r>
    </w:p>
    <w:p w:rsidR="00B76E16" w:rsidRPr="00B76E16" w:rsidRDefault="00B76E16" w:rsidP="00B76E16">
      <w:pPr>
        <w:rPr>
          <w:rFonts w:ascii="Times New Roman" w:hAnsi="Times New Roman" w:cs="Times New Roman"/>
          <w:color w:val="000000" w:themeColor="text1"/>
          <w:lang w:val="en-US"/>
        </w:rPr>
      </w:pPr>
      <w:r w:rsidRPr="00B76E16">
        <w:rPr>
          <w:rFonts w:ascii="Times New Roman" w:hAnsi="Times New Roman" w:cs="Times New Roman"/>
          <w:color w:val="000000" w:themeColor="text1"/>
          <w:lang w:val="en-US"/>
        </w:rPr>
        <w:t xml:space="preserve">May we then presume that current practical application of secondary preventive treatments following a myocardial infarction or stroke is effective? The answer is unfortunately negative from a national and international perspective. The </w:t>
      </w:r>
      <w:proofErr w:type="spellStart"/>
      <w:r w:rsidRPr="00B76E16">
        <w:rPr>
          <w:rFonts w:ascii="Times New Roman" w:hAnsi="Times New Roman" w:cs="Times New Roman"/>
          <w:color w:val="000000" w:themeColor="text1"/>
          <w:lang w:val="en-US"/>
        </w:rPr>
        <w:t>EUROASPIRE</w:t>
      </w:r>
      <w:proofErr w:type="spellEnd"/>
      <w:r w:rsidRPr="00B76E16">
        <w:rPr>
          <w:rFonts w:ascii="Times New Roman" w:hAnsi="Times New Roman" w:cs="Times New Roman"/>
          <w:color w:val="000000" w:themeColor="text1"/>
          <w:lang w:val="en-US"/>
        </w:rPr>
        <w:t xml:space="preserve"> overviews maintain that the risk factor impact in the aftermath of a myocardial infarction is highly </w:t>
      </w:r>
      <w:proofErr w:type="gramStart"/>
      <w:r w:rsidRPr="00B76E16">
        <w:rPr>
          <w:rFonts w:ascii="Times New Roman" w:hAnsi="Times New Roman" w:cs="Times New Roman"/>
          <w:color w:val="000000" w:themeColor="text1"/>
          <w:lang w:val="en-US"/>
        </w:rPr>
        <w:t>unsatisfactory</w:t>
      </w:r>
      <w:r w:rsidR="00CA7B30">
        <w:rPr>
          <w:rFonts w:ascii="Times New Roman" w:hAnsi="Times New Roman" w:cs="Times New Roman"/>
          <w:color w:val="000000" w:themeColor="text1"/>
          <w:lang w:val="en-US"/>
        </w:rPr>
        <w:t>.[</w:t>
      </w:r>
      <w:proofErr w:type="gramEnd"/>
      <w:r w:rsidR="00CA7B30">
        <w:rPr>
          <w:rFonts w:ascii="Times New Roman" w:hAnsi="Times New Roman" w:cs="Times New Roman"/>
          <w:color w:val="000000" w:themeColor="text1"/>
          <w:lang w:val="en-US"/>
        </w:rPr>
        <w:t>10]</w:t>
      </w:r>
      <w:r w:rsidRPr="00B76E16">
        <w:rPr>
          <w:rFonts w:ascii="Times New Roman" w:hAnsi="Times New Roman" w:cs="Times New Roman"/>
          <w:color w:val="000000" w:themeColor="text1"/>
          <w:lang w:val="en-US"/>
        </w:rPr>
        <w:t xml:space="preserve"> During the past 12 years, despite an increase in the use of prescribed secondary preventive medication, the percentage of patients achieving the set objectives regarding blood pressure, the number of diabetics with a satisfactory glycemic control and the number of patients that have stopped smoking have not improved. Lipid levels have improved but at the same time a tangible increase of obesity and diabetes has been noted. There is a substantial discrepancy between the standard promoted in guidelines and the actual result achieved in clinical practice. </w:t>
      </w:r>
    </w:p>
    <w:p w:rsidR="00B76E16" w:rsidRPr="00B76E16" w:rsidRDefault="00B76E16" w:rsidP="00B76E16">
      <w:pPr>
        <w:rPr>
          <w:rFonts w:ascii="Times New Roman" w:hAnsi="Times New Roman" w:cs="Times New Roman"/>
          <w:color w:val="000000" w:themeColor="text1"/>
          <w:lang w:val="en-US"/>
        </w:rPr>
      </w:pPr>
      <w:r w:rsidRPr="00B76E16">
        <w:rPr>
          <w:rFonts w:ascii="Times New Roman" w:hAnsi="Times New Roman" w:cs="Times New Roman"/>
          <w:color w:val="000000" w:themeColor="text1"/>
          <w:lang w:val="en-US"/>
        </w:rPr>
        <w:t xml:space="preserve">The quality of secondary preventive care following a myocardial infarction in Sweden is evaluated in the </w:t>
      </w:r>
      <w:proofErr w:type="spellStart"/>
      <w:r w:rsidRPr="00B76E16">
        <w:rPr>
          <w:rFonts w:ascii="Times New Roman" w:hAnsi="Times New Roman" w:cs="Times New Roman"/>
          <w:color w:val="000000" w:themeColor="text1"/>
          <w:lang w:val="en-US"/>
        </w:rPr>
        <w:t>SEPHIA</w:t>
      </w:r>
      <w:proofErr w:type="spellEnd"/>
      <w:r w:rsidRPr="00B76E16">
        <w:rPr>
          <w:rFonts w:ascii="Times New Roman" w:hAnsi="Times New Roman" w:cs="Times New Roman"/>
          <w:color w:val="000000" w:themeColor="text1"/>
          <w:lang w:val="en-US"/>
        </w:rPr>
        <w:t xml:space="preserve"> </w:t>
      </w:r>
      <w:proofErr w:type="gramStart"/>
      <w:r w:rsidRPr="00B76E16">
        <w:rPr>
          <w:rFonts w:ascii="Times New Roman" w:hAnsi="Times New Roman" w:cs="Times New Roman"/>
          <w:color w:val="000000" w:themeColor="text1"/>
          <w:lang w:val="en-US"/>
        </w:rPr>
        <w:t>register</w:t>
      </w:r>
      <w:r w:rsidR="00CA7B30">
        <w:rPr>
          <w:rFonts w:ascii="Times New Roman" w:hAnsi="Times New Roman" w:cs="Times New Roman"/>
          <w:color w:val="000000" w:themeColor="text1"/>
          <w:lang w:val="en-US"/>
        </w:rPr>
        <w:t>.[</w:t>
      </w:r>
      <w:proofErr w:type="gramEnd"/>
      <w:r w:rsidR="00CA7B30">
        <w:rPr>
          <w:rFonts w:ascii="Times New Roman" w:hAnsi="Times New Roman" w:cs="Times New Roman"/>
          <w:color w:val="000000" w:themeColor="text1"/>
          <w:lang w:val="en-US"/>
        </w:rPr>
        <w:t>5]</w:t>
      </w:r>
      <w:r w:rsidRPr="00B76E16">
        <w:rPr>
          <w:rFonts w:ascii="Times New Roman" w:hAnsi="Times New Roman" w:cs="Times New Roman"/>
          <w:color w:val="000000" w:themeColor="text1"/>
          <w:lang w:val="en-US"/>
        </w:rPr>
        <w:t xml:space="preserve"> At a follow-up after one year the percentage of patients </w:t>
      </w:r>
      <w:r w:rsidRPr="00B76E16">
        <w:rPr>
          <w:rFonts w:ascii="Times New Roman" w:hAnsi="Times New Roman" w:cs="Times New Roman"/>
          <w:color w:val="000000" w:themeColor="text1"/>
          <w:lang w:val="en-US"/>
        </w:rPr>
        <w:lastRenderedPageBreak/>
        <w:t xml:space="preserve">who had achieved the set objective regarding smoking cessation was 59%, systolic blood pressure 78%, low density lipoprotein cholesterol barely 70% and physical activity 43%. A summarized quality measure comprising 5 objectives was achieved by 19% of the patients after one year. </w:t>
      </w:r>
    </w:p>
    <w:p w:rsidR="00B76E16" w:rsidRPr="00B76E16" w:rsidRDefault="00B76E16" w:rsidP="00B76E16">
      <w:pPr>
        <w:rPr>
          <w:rFonts w:ascii="Times New Roman" w:hAnsi="Times New Roman" w:cs="Times New Roman"/>
          <w:color w:val="000000" w:themeColor="text1"/>
          <w:lang w:val="en-US"/>
        </w:rPr>
      </w:pPr>
      <w:r w:rsidRPr="00B76E16">
        <w:rPr>
          <w:rFonts w:ascii="Times New Roman" w:hAnsi="Times New Roman" w:cs="Times New Roman"/>
          <w:color w:val="000000" w:themeColor="text1"/>
          <w:lang w:val="en-US"/>
        </w:rPr>
        <w:t>Regarding secondary prevention post stroke knowledge as to how the various treatments are applied is highly unsatisfactory. There is no systematic follow-up at either Swedish or European level, but a few reports regarding trials with more structured</w:t>
      </w:r>
      <w:r w:rsidR="00881012">
        <w:rPr>
          <w:rFonts w:ascii="Times New Roman" w:hAnsi="Times New Roman" w:cs="Times New Roman"/>
          <w:color w:val="000000" w:themeColor="text1"/>
          <w:lang w:val="en-US"/>
        </w:rPr>
        <w:t xml:space="preserve"> follow-up have been </w:t>
      </w:r>
      <w:proofErr w:type="gramStart"/>
      <w:r w:rsidR="00881012">
        <w:rPr>
          <w:rFonts w:ascii="Times New Roman" w:hAnsi="Times New Roman" w:cs="Times New Roman"/>
          <w:color w:val="000000" w:themeColor="text1"/>
          <w:lang w:val="en-US"/>
        </w:rPr>
        <w:t>published</w:t>
      </w:r>
      <w:r w:rsidR="004C3C51">
        <w:rPr>
          <w:rFonts w:ascii="Times New Roman" w:hAnsi="Times New Roman" w:cs="Times New Roman"/>
          <w:color w:val="000000" w:themeColor="text1"/>
          <w:lang w:val="en-US"/>
        </w:rPr>
        <w:t>.</w:t>
      </w:r>
      <w:r w:rsidR="00CA7B30">
        <w:rPr>
          <w:rFonts w:ascii="Times New Roman" w:hAnsi="Times New Roman" w:cs="Times New Roman"/>
          <w:color w:val="000000" w:themeColor="text1"/>
          <w:lang w:val="en-US"/>
        </w:rPr>
        <w:t>[</w:t>
      </w:r>
      <w:proofErr w:type="gramEnd"/>
      <w:r w:rsidR="00CA7B30">
        <w:rPr>
          <w:rFonts w:ascii="Times New Roman" w:hAnsi="Times New Roman" w:cs="Times New Roman"/>
          <w:color w:val="000000" w:themeColor="text1"/>
          <w:lang w:val="en-US"/>
        </w:rPr>
        <w:t>11]</w:t>
      </w:r>
      <w:r w:rsidRPr="00B76E16">
        <w:rPr>
          <w:rFonts w:ascii="Times New Roman" w:hAnsi="Times New Roman" w:cs="Times New Roman"/>
          <w:color w:val="000000" w:themeColor="text1"/>
          <w:lang w:val="en-US"/>
        </w:rPr>
        <w:t xml:space="preserve"> A small project, including 328 patients from </w:t>
      </w:r>
      <w:proofErr w:type="spellStart"/>
      <w:r w:rsidRPr="00B76E16">
        <w:rPr>
          <w:rFonts w:ascii="Times New Roman" w:hAnsi="Times New Roman" w:cs="Times New Roman"/>
          <w:color w:val="000000" w:themeColor="text1"/>
          <w:lang w:val="en-US"/>
        </w:rPr>
        <w:t>RIKS</w:t>
      </w:r>
      <w:proofErr w:type="spellEnd"/>
      <w:r w:rsidRPr="00B76E16">
        <w:rPr>
          <w:rFonts w:ascii="Times New Roman" w:hAnsi="Times New Roman" w:cs="Times New Roman"/>
          <w:color w:val="000000" w:themeColor="text1"/>
          <w:lang w:val="en-US"/>
        </w:rPr>
        <w:t>-STROKE revealed that only one third of the patients had achieved the set blood pressure objective after a 3 month follow-up. Other cardiovascular risk factors had been inadequately recor</w:t>
      </w:r>
      <w:r w:rsidR="00CA7B30">
        <w:rPr>
          <w:rFonts w:ascii="Times New Roman" w:hAnsi="Times New Roman" w:cs="Times New Roman"/>
          <w:color w:val="000000" w:themeColor="text1"/>
          <w:lang w:val="en-US"/>
        </w:rPr>
        <w:t xml:space="preserve">ded and could not be </w:t>
      </w:r>
      <w:proofErr w:type="gramStart"/>
      <w:r w:rsidR="00CA7B30">
        <w:rPr>
          <w:rFonts w:ascii="Times New Roman" w:hAnsi="Times New Roman" w:cs="Times New Roman"/>
          <w:color w:val="000000" w:themeColor="text1"/>
          <w:lang w:val="en-US"/>
        </w:rPr>
        <w:t>evaluated.[</w:t>
      </w:r>
      <w:proofErr w:type="gramEnd"/>
      <w:r w:rsidR="00CA7B30">
        <w:rPr>
          <w:rFonts w:ascii="Times New Roman" w:hAnsi="Times New Roman" w:cs="Times New Roman"/>
          <w:color w:val="000000" w:themeColor="text1"/>
          <w:lang w:val="en-US"/>
        </w:rPr>
        <w:t>12]</w:t>
      </w:r>
    </w:p>
    <w:p w:rsidR="00B76E16" w:rsidRPr="00B76E16" w:rsidRDefault="00B76E16" w:rsidP="00B76E16">
      <w:pPr>
        <w:rPr>
          <w:rFonts w:ascii="Times New Roman" w:hAnsi="Times New Roman" w:cs="Times New Roman"/>
          <w:color w:val="000000" w:themeColor="text1"/>
          <w:lang w:val="en-US"/>
        </w:rPr>
      </w:pPr>
      <w:r w:rsidRPr="00B76E16">
        <w:rPr>
          <w:rFonts w:ascii="Times New Roman" w:hAnsi="Times New Roman" w:cs="Times New Roman"/>
          <w:color w:val="000000" w:themeColor="text1"/>
          <w:lang w:val="en-US"/>
        </w:rPr>
        <w:t xml:space="preserve">Accordingly, there is enormous potential for improved secondary preventive care, especially since available data overestimates the results of treatment. This is partly due to the fact that a substantial percentage of patients in the intended target group are not included in the reports and these patients usually attain poorer results. Age limits are applied, </w:t>
      </w:r>
      <w:proofErr w:type="spellStart"/>
      <w:r w:rsidRPr="00B76E16">
        <w:rPr>
          <w:rFonts w:ascii="Times New Roman" w:hAnsi="Times New Roman" w:cs="Times New Roman"/>
          <w:color w:val="000000" w:themeColor="text1"/>
          <w:lang w:val="en-US"/>
        </w:rPr>
        <w:t>EUROASPIRE</w:t>
      </w:r>
      <w:proofErr w:type="spellEnd"/>
      <w:r w:rsidRPr="00B76E16">
        <w:rPr>
          <w:rFonts w:ascii="Times New Roman" w:hAnsi="Times New Roman" w:cs="Times New Roman"/>
          <w:color w:val="000000" w:themeColor="text1"/>
          <w:lang w:val="en-US"/>
        </w:rPr>
        <w:t xml:space="preserve"> sets the age limit at 70 years of age and </w:t>
      </w:r>
      <w:proofErr w:type="spellStart"/>
      <w:r w:rsidRPr="00B76E16">
        <w:rPr>
          <w:rFonts w:ascii="Times New Roman" w:hAnsi="Times New Roman" w:cs="Times New Roman"/>
          <w:color w:val="000000" w:themeColor="text1"/>
          <w:lang w:val="en-US"/>
        </w:rPr>
        <w:t>SEPHIA</w:t>
      </w:r>
      <w:proofErr w:type="spellEnd"/>
      <w:r w:rsidRPr="00B76E16">
        <w:rPr>
          <w:rFonts w:ascii="Times New Roman" w:hAnsi="Times New Roman" w:cs="Times New Roman"/>
          <w:color w:val="000000" w:themeColor="text1"/>
          <w:lang w:val="en-US"/>
        </w:rPr>
        <w:t xml:space="preserve"> has an age limit of 75 years. This means that almost 50% of the myocardial infarction patients are excluded from the evaluations and it is often more difficult for older patients to achiev</w:t>
      </w:r>
      <w:r w:rsidR="00CA7B30">
        <w:rPr>
          <w:rFonts w:ascii="Times New Roman" w:hAnsi="Times New Roman" w:cs="Times New Roman"/>
          <w:color w:val="000000" w:themeColor="text1"/>
          <w:lang w:val="en-US"/>
        </w:rPr>
        <w:t xml:space="preserve">e the risk factor </w:t>
      </w:r>
      <w:proofErr w:type="gramStart"/>
      <w:r w:rsidR="00CA7B30">
        <w:rPr>
          <w:rFonts w:ascii="Times New Roman" w:hAnsi="Times New Roman" w:cs="Times New Roman"/>
          <w:color w:val="000000" w:themeColor="text1"/>
          <w:lang w:val="en-US"/>
        </w:rPr>
        <w:t>objectives.[</w:t>
      </w:r>
      <w:proofErr w:type="gramEnd"/>
      <w:r w:rsidR="00CA7B30">
        <w:rPr>
          <w:rFonts w:ascii="Times New Roman" w:hAnsi="Times New Roman" w:cs="Times New Roman"/>
          <w:color w:val="000000" w:themeColor="text1"/>
          <w:lang w:val="en-US"/>
        </w:rPr>
        <w:t>13]</w:t>
      </w:r>
      <w:r w:rsidRPr="00B76E16">
        <w:rPr>
          <w:rFonts w:ascii="Times New Roman" w:hAnsi="Times New Roman" w:cs="Times New Roman"/>
          <w:color w:val="000000" w:themeColor="text1"/>
          <w:lang w:val="en-US"/>
        </w:rPr>
        <w:t xml:space="preserve"> </w:t>
      </w:r>
    </w:p>
    <w:p w:rsidR="00B76E16" w:rsidRPr="00B76E16" w:rsidRDefault="00B76E16" w:rsidP="00B76E16">
      <w:pPr>
        <w:rPr>
          <w:rFonts w:ascii="Times New Roman" w:hAnsi="Times New Roman" w:cs="Times New Roman"/>
          <w:color w:val="000000" w:themeColor="text1"/>
          <w:lang w:val="en-US"/>
        </w:rPr>
      </w:pPr>
      <w:r w:rsidRPr="00B76E16">
        <w:rPr>
          <w:rFonts w:ascii="Times New Roman" w:hAnsi="Times New Roman" w:cs="Times New Roman"/>
          <w:color w:val="000000" w:themeColor="text1"/>
          <w:lang w:val="en-US"/>
        </w:rPr>
        <w:t xml:space="preserve">Currently large drug trials are being implemented, each and every requiring huge investments with an expected absolute risk reduction regarding morbidity and mortality, at less than one percentage </w:t>
      </w:r>
      <w:proofErr w:type="gramStart"/>
      <w:r w:rsidRPr="00B76E16">
        <w:rPr>
          <w:rFonts w:ascii="Times New Roman" w:hAnsi="Times New Roman" w:cs="Times New Roman"/>
          <w:color w:val="000000" w:themeColor="text1"/>
          <w:lang w:val="en-US"/>
        </w:rPr>
        <w:t>annually</w:t>
      </w:r>
      <w:r w:rsidR="00CA7B30">
        <w:rPr>
          <w:rFonts w:ascii="Times New Roman" w:hAnsi="Times New Roman" w:cs="Times New Roman"/>
          <w:color w:val="000000" w:themeColor="text1"/>
          <w:lang w:val="en-US"/>
        </w:rPr>
        <w:t>.[</w:t>
      </w:r>
      <w:proofErr w:type="gramEnd"/>
      <w:r w:rsidR="00CA7B30">
        <w:rPr>
          <w:rFonts w:ascii="Times New Roman" w:hAnsi="Times New Roman" w:cs="Times New Roman"/>
          <w:color w:val="000000" w:themeColor="text1"/>
          <w:lang w:val="en-US"/>
        </w:rPr>
        <w:t>14, 15].</w:t>
      </w:r>
      <w:r w:rsidRPr="00B76E16">
        <w:rPr>
          <w:rFonts w:ascii="Times New Roman" w:hAnsi="Times New Roman" w:cs="Times New Roman"/>
          <w:color w:val="000000" w:themeColor="text1"/>
          <w:lang w:val="en-US"/>
        </w:rPr>
        <w:t xml:space="preserve"> The potential profit of a more effective secondary prevention is much higher at a fraction of the cost. </w:t>
      </w:r>
    </w:p>
    <w:p w:rsidR="00B76E16" w:rsidRPr="00B76E16" w:rsidRDefault="00B76E16" w:rsidP="00B76E16">
      <w:pPr>
        <w:rPr>
          <w:rFonts w:ascii="Times New Roman" w:hAnsi="Times New Roman" w:cs="Times New Roman"/>
          <w:color w:val="000000" w:themeColor="text1"/>
          <w:lang w:val="en-US"/>
        </w:rPr>
      </w:pPr>
      <w:r w:rsidRPr="00B76E16">
        <w:rPr>
          <w:rFonts w:ascii="Times New Roman" w:hAnsi="Times New Roman" w:cs="Times New Roman"/>
          <w:color w:val="000000" w:themeColor="text1"/>
          <w:lang w:val="en-US"/>
        </w:rPr>
        <w:t xml:space="preserve">Therefore, we plan to implement a randomized study regarding secondary prevention following a myocardial infarct or stroke, where the follow-up will be based on procedures led by specially trained nurses (intervention group) and compared with the current follow-up routines in Sweden, carried out in the primary healthcare (control group). Unique elements in the study are: 1) All patients with acute coronary syndrome (ACS) or stroke will be included, irrespective of age. Inclusion will be ongoing during the entire year, i.e. all patients with an ACS or stroke during the inclusion phase will be asked to participate. 2) Population based. All patients in the county of </w:t>
      </w:r>
      <w:proofErr w:type="spellStart"/>
      <w:r w:rsidRPr="00B76E16">
        <w:rPr>
          <w:rFonts w:ascii="Times New Roman" w:hAnsi="Times New Roman" w:cs="Times New Roman"/>
          <w:color w:val="000000" w:themeColor="text1"/>
          <w:lang w:val="en-US"/>
        </w:rPr>
        <w:t>Jämtland</w:t>
      </w:r>
      <w:proofErr w:type="spellEnd"/>
      <w:r w:rsidRPr="00B76E16">
        <w:rPr>
          <w:rFonts w:ascii="Times New Roman" w:hAnsi="Times New Roman" w:cs="Times New Roman"/>
          <w:color w:val="000000" w:themeColor="text1"/>
          <w:lang w:val="en-US"/>
        </w:rPr>
        <w:t xml:space="preserve"> will be included, i.e. those who are admitted to </w:t>
      </w:r>
      <w:proofErr w:type="spellStart"/>
      <w:r w:rsidRPr="00B76E16">
        <w:rPr>
          <w:rFonts w:ascii="Times New Roman" w:hAnsi="Times New Roman" w:cs="Times New Roman"/>
          <w:color w:val="000000" w:themeColor="text1"/>
          <w:lang w:val="en-US"/>
        </w:rPr>
        <w:t>Östersund</w:t>
      </w:r>
      <w:proofErr w:type="spellEnd"/>
      <w:r w:rsidRPr="00B76E16">
        <w:rPr>
          <w:rFonts w:ascii="Times New Roman" w:hAnsi="Times New Roman" w:cs="Times New Roman"/>
          <w:color w:val="000000" w:themeColor="text1"/>
          <w:lang w:val="en-US"/>
        </w:rPr>
        <w:t xml:space="preserve"> Hospital. 3) The nurses working with the intervention group must have adequate training and delegation to titrate statin doses. The contact with patients will be telephone-based. Focus will be on maximizing advantages and minimizing cost. 4) A long follow-up </w:t>
      </w:r>
      <w:proofErr w:type="gramStart"/>
      <w:r w:rsidRPr="00B76E16">
        <w:rPr>
          <w:rFonts w:ascii="Times New Roman" w:hAnsi="Times New Roman" w:cs="Times New Roman"/>
          <w:color w:val="000000" w:themeColor="text1"/>
          <w:lang w:val="en-US"/>
        </w:rPr>
        <w:t>period</w:t>
      </w:r>
      <w:proofErr w:type="gramEnd"/>
      <w:r w:rsidRPr="00B76E16">
        <w:rPr>
          <w:rFonts w:ascii="Times New Roman" w:hAnsi="Times New Roman" w:cs="Times New Roman"/>
          <w:color w:val="000000" w:themeColor="text1"/>
          <w:lang w:val="en-US"/>
        </w:rPr>
        <w:t>. The majority of studies have a follow-up period of one or two years. For patients enrolled in the beginning of the inclusion period we plan for a follow-up of 5 years. The outcome will reflect a period of time relevant from the perspective of both patients and the healthcare system.</w:t>
      </w:r>
    </w:p>
    <w:p w:rsidR="0046777A" w:rsidRPr="00845169" w:rsidRDefault="0046777A" w:rsidP="0038674A">
      <w:pPr>
        <w:rPr>
          <w:rFonts w:ascii="Times New Roman" w:hAnsi="Times New Roman" w:cs="Times New Roman"/>
          <w:color w:val="000000" w:themeColor="text1"/>
          <w:lang w:val="en-US"/>
        </w:rPr>
      </w:pPr>
    </w:p>
    <w:p w:rsidR="008D090A" w:rsidRPr="00B76E16" w:rsidRDefault="008D090A" w:rsidP="0038674A">
      <w:pPr>
        <w:pStyle w:val="Liststycke"/>
        <w:numPr>
          <w:ilvl w:val="0"/>
          <w:numId w:val="11"/>
        </w:numPr>
        <w:spacing w:before="100" w:beforeAutospacing="1" w:after="100" w:afterAutospacing="1"/>
        <w:outlineLvl w:val="2"/>
        <w:rPr>
          <w:rFonts w:ascii="Times New Roman" w:eastAsia="Times New Roman" w:hAnsi="Times New Roman" w:cs="Times New Roman"/>
          <w:b/>
          <w:bCs/>
          <w:color w:val="000000" w:themeColor="text1"/>
          <w:sz w:val="28"/>
          <w:szCs w:val="28"/>
          <w:lang w:val="en-US" w:eastAsia="sv-SE"/>
        </w:rPr>
      </w:pPr>
      <w:r w:rsidRPr="00B76E16">
        <w:rPr>
          <w:rFonts w:ascii="Times New Roman" w:eastAsia="Times New Roman" w:hAnsi="Times New Roman" w:cs="Times New Roman"/>
          <w:b/>
          <w:bCs/>
          <w:color w:val="000000" w:themeColor="text1"/>
          <w:sz w:val="28"/>
          <w:szCs w:val="28"/>
          <w:lang w:val="en-US" w:eastAsia="sv-SE"/>
        </w:rPr>
        <w:t>Hypotheses</w:t>
      </w:r>
    </w:p>
    <w:p w:rsidR="008D090A" w:rsidRPr="00845169" w:rsidRDefault="008D090A" w:rsidP="0038674A">
      <w:pPr>
        <w:rPr>
          <w:rFonts w:ascii="Times New Roman" w:hAnsi="Times New Roman" w:cs="Times New Roman"/>
          <w:color w:val="000000" w:themeColor="text1"/>
          <w:lang w:val="en-US"/>
        </w:rPr>
      </w:pPr>
      <w:r w:rsidRPr="00845169">
        <w:rPr>
          <w:rFonts w:ascii="Times New Roman" w:hAnsi="Times New Roman" w:cs="Times New Roman"/>
          <w:color w:val="000000" w:themeColor="text1"/>
          <w:lang w:val="en-US"/>
        </w:rPr>
        <w:t>Nurse-led, telephone-based secondary preventive follow-up after ACS or stroke, focusing on set objectives for lipids and blood pressure, smoking cessation and counselling/support regarding physical activity and diet, increase objective achievement, reduce morbidity/</w:t>
      </w:r>
      <w:r w:rsidRPr="00881012">
        <w:rPr>
          <w:rFonts w:ascii="Times New Roman" w:hAnsi="Times New Roman" w:cs="Times New Roman"/>
          <w:color w:val="000000" w:themeColor="text1"/>
          <w:lang w:val="en-US"/>
        </w:rPr>
        <w:t xml:space="preserve">mortality </w:t>
      </w:r>
      <w:r w:rsidR="000A197C" w:rsidRPr="00881012">
        <w:rPr>
          <w:rFonts w:ascii="Times New Roman" w:hAnsi="Times New Roman" w:cs="Times New Roman"/>
          <w:color w:val="000000" w:themeColor="text1"/>
          <w:lang w:val="en-US"/>
        </w:rPr>
        <w:t xml:space="preserve">and </w:t>
      </w:r>
      <w:r w:rsidRPr="00881012">
        <w:rPr>
          <w:rFonts w:ascii="Times New Roman" w:hAnsi="Times New Roman" w:cs="Times New Roman"/>
          <w:color w:val="000000" w:themeColor="text1"/>
          <w:lang w:val="en-US"/>
        </w:rPr>
        <w:t xml:space="preserve">is </w:t>
      </w:r>
      <w:r w:rsidRPr="00845169">
        <w:rPr>
          <w:rFonts w:ascii="Times New Roman" w:hAnsi="Times New Roman" w:cs="Times New Roman"/>
          <w:color w:val="000000" w:themeColor="text1"/>
          <w:lang w:val="en-US"/>
        </w:rPr>
        <w:t>more cost effective than traditional follow-up conducted in the primary healthcare.</w:t>
      </w:r>
    </w:p>
    <w:p w:rsidR="008D090A" w:rsidRPr="00845169" w:rsidRDefault="008D090A" w:rsidP="0038674A">
      <w:pPr>
        <w:rPr>
          <w:rFonts w:ascii="Times New Roman" w:hAnsi="Times New Roman" w:cs="Times New Roman"/>
          <w:color w:val="000000" w:themeColor="text1"/>
          <w:lang w:val="en-US"/>
        </w:rPr>
      </w:pPr>
    </w:p>
    <w:p w:rsidR="008D090A" w:rsidRPr="00B76E16" w:rsidRDefault="008D090A" w:rsidP="0038674A">
      <w:pPr>
        <w:pStyle w:val="Liststycke"/>
        <w:numPr>
          <w:ilvl w:val="0"/>
          <w:numId w:val="11"/>
        </w:numPr>
        <w:spacing w:before="100" w:beforeAutospacing="1" w:after="100" w:afterAutospacing="1"/>
        <w:outlineLvl w:val="2"/>
        <w:rPr>
          <w:rFonts w:ascii="Times New Roman" w:eastAsia="Times New Roman" w:hAnsi="Times New Roman" w:cs="Times New Roman"/>
          <w:b/>
          <w:bCs/>
          <w:color w:val="000000" w:themeColor="text1"/>
          <w:sz w:val="28"/>
          <w:szCs w:val="28"/>
          <w:lang w:val="en-US" w:eastAsia="sv-SE"/>
        </w:rPr>
      </w:pPr>
      <w:r w:rsidRPr="00B76E16">
        <w:rPr>
          <w:rFonts w:ascii="Times New Roman" w:eastAsia="Times New Roman" w:hAnsi="Times New Roman" w:cs="Times New Roman"/>
          <w:b/>
          <w:bCs/>
          <w:color w:val="000000" w:themeColor="text1"/>
          <w:sz w:val="28"/>
          <w:szCs w:val="28"/>
          <w:lang w:val="en-US" w:eastAsia="sv-SE"/>
        </w:rPr>
        <w:t>Study goals and objectives</w:t>
      </w:r>
    </w:p>
    <w:p w:rsidR="008D090A" w:rsidRDefault="008D090A" w:rsidP="0038674A">
      <w:pPr>
        <w:rPr>
          <w:rFonts w:ascii="Times New Roman" w:hAnsi="Times New Roman" w:cs="Times New Roman"/>
          <w:color w:val="000000" w:themeColor="text1"/>
          <w:lang w:val="en-US"/>
        </w:rPr>
      </w:pPr>
      <w:r w:rsidRPr="00845169">
        <w:rPr>
          <w:rFonts w:ascii="Times New Roman" w:hAnsi="Times New Roman" w:cs="Times New Roman"/>
          <w:color w:val="000000" w:themeColor="text1"/>
          <w:lang w:val="en-US"/>
        </w:rPr>
        <w:lastRenderedPageBreak/>
        <w:t>Compared with primary healthcare based secondary preventive follow-up after ACS and stroke, do nurse-based secondary preventive follow-up result in:</w:t>
      </w:r>
    </w:p>
    <w:p w:rsidR="00B76E16" w:rsidRPr="00845169" w:rsidRDefault="00B76E16" w:rsidP="0038674A">
      <w:pPr>
        <w:rPr>
          <w:rFonts w:ascii="Times New Roman" w:hAnsi="Times New Roman" w:cs="Times New Roman"/>
          <w:color w:val="000000" w:themeColor="text1"/>
          <w:lang w:val="en-US"/>
        </w:rPr>
      </w:pPr>
    </w:p>
    <w:p w:rsidR="008D090A" w:rsidRPr="00845169" w:rsidRDefault="008D090A" w:rsidP="0038674A">
      <w:pPr>
        <w:numPr>
          <w:ilvl w:val="0"/>
          <w:numId w:val="1"/>
        </w:numPr>
        <w:spacing w:after="200"/>
        <w:contextualSpacing/>
        <w:rPr>
          <w:rFonts w:ascii="Times New Roman" w:hAnsi="Times New Roman" w:cs="Times New Roman"/>
          <w:color w:val="000000" w:themeColor="text1"/>
          <w:lang w:val="en-US"/>
        </w:rPr>
      </w:pPr>
      <w:r w:rsidRPr="00845169">
        <w:rPr>
          <w:rFonts w:ascii="Times New Roman" w:hAnsi="Times New Roman" w:cs="Times New Roman"/>
          <w:color w:val="000000" w:themeColor="text1"/>
          <w:lang w:val="en-US"/>
        </w:rPr>
        <w:t>A more satisfactory prognosis regarding cardiovascular morbidity and overall mortality?</w:t>
      </w:r>
    </w:p>
    <w:p w:rsidR="008D090A" w:rsidRPr="00845169" w:rsidRDefault="008D090A" w:rsidP="0038674A">
      <w:pPr>
        <w:numPr>
          <w:ilvl w:val="0"/>
          <w:numId w:val="1"/>
        </w:numPr>
        <w:spacing w:after="200"/>
        <w:contextualSpacing/>
        <w:rPr>
          <w:rFonts w:ascii="Times New Roman" w:hAnsi="Times New Roman" w:cs="Times New Roman"/>
          <w:color w:val="000000" w:themeColor="text1"/>
          <w:lang w:val="en-US"/>
        </w:rPr>
      </w:pPr>
      <w:r w:rsidRPr="00845169">
        <w:rPr>
          <w:rFonts w:ascii="Times New Roman" w:hAnsi="Times New Roman" w:cs="Times New Roman"/>
          <w:color w:val="000000" w:themeColor="text1"/>
          <w:lang w:val="en-US"/>
        </w:rPr>
        <w:t>Improved compliance regarding the use of prescribed medication?</w:t>
      </w:r>
    </w:p>
    <w:p w:rsidR="008D090A" w:rsidRPr="00845169" w:rsidRDefault="008D090A" w:rsidP="0038674A">
      <w:pPr>
        <w:numPr>
          <w:ilvl w:val="0"/>
          <w:numId w:val="1"/>
        </w:numPr>
        <w:spacing w:after="200"/>
        <w:contextualSpacing/>
        <w:rPr>
          <w:rFonts w:ascii="Times New Roman" w:hAnsi="Times New Roman" w:cs="Times New Roman"/>
          <w:color w:val="000000" w:themeColor="text1"/>
          <w:lang w:val="en-US"/>
        </w:rPr>
      </w:pPr>
      <w:r w:rsidRPr="00845169">
        <w:rPr>
          <w:rFonts w:ascii="Times New Roman" w:hAnsi="Times New Roman" w:cs="Times New Roman"/>
          <w:color w:val="000000" w:themeColor="text1"/>
          <w:lang w:val="en-US"/>
        </w:rPr>
        <w:t>Better achievement of set objectives regarding cardiovascular risk factors?</w:t>
      </w:r>
    </w:p>
    <w:p w:rsidR="008D090A" w:rsidRDefault="008D090A" w:rsidP="0038674A">
      <w:pPr>
        <w:numPr>
          <w:ilvl w:val="0"/>
          <w:numId w:val="1"/>
        </w:numPr>
        <w:spacing w:after="200"/>
        <w:contextualSpacing/>
        <w:rPr>
          <w:rFonts w:ascii="Times New Roman" w:hAnsi="Times New Roman" w:cs="Times New Roman"/>
          <w:color w:val="000000" w:themeColor="text1"/>
          <w:lang w:val="en-US"/>
        </w:rPr>
      </w:pPr>
      <w:r w:rsidRPr="00845169">
        <w:rPr>
          <w:rFonts w:ascii="Times New Roman" w:hAnsi="Times New Roman" w:cs="Times New Roman"/>
          <w:color w:val="000000" w:themeColor="text1"/>
          <w:lang w:val="en-US"/>
        </w:rPr>
        <w:t>A better cost efficiency?</w:t>
      </w:r>
    </w:p>
    <w:p w:rsidR="00881012" w:rsidRPr="00845169" w:rsidRDefault="00881012" w:rsidP="00881012">
      <w:pPr>
        <w:spacing w:after="200"/>
        <w:ind w:left="720"/>
        <w:contextualSpacing/>
        <w:rPr>
          <w:rFonts w:ascii="Times New Roman" w:hAnsi="Times New Roman" w:cs="Times New Roman"/>
          <w:color w:val="000000" w:themeColor="text1"/>
          <w:lang w:val="en-US"/>
        </w:rPr>
      </w:pPr>
    </w:p>
    <w:p w:rsidR="008D090A" w:rsidRPr="00845169" w:rsidRDefault="008D090A" w:rsidP="0038674A">
      <w:pPr>
        <w:rPr>
          <w:rFonts w:ascii="Times New Roman" w:hAnsi="Times New Roman" w:cs="Times New Roman"/>
          <w:color w:val="000000" w:themeColor="text1"/>
          <w:lang w:val="en-US"/>
        </w:rPr>
      </w:pPr>
      <w:r w:rsidRPr="00845169">
        <w:rPr>
          <w:rFonts w:ascii="Times New Roman" w:hAnsi="Times New Roman" w:cs="Times New Roman"/>
          <w:color w:val="000000" w:themeColor="text1"/>
          <w:lang w:val="en-US"/>
        </w:rPr>
        <w:t>Have the socioeconomic and stress related factors influenced:</w:t>
      </w:r>
    </w:p>
    <w:p w:rsidR="008D090A" w:rsidRPr="00845169" w:rsidRDefault="008D090A" w:rsidP="0038674A">
      <w:pPr>
        <w:numPr>
          <w:ilvl w:val="0"/>
          <w:numId w:val="1"/>
        </w:numPr>
        <w:spacing w:after="200"/>
        <w:contextualSpacing/>
        <w:rPr>
          <w:rFonts w:ascii="Times New Roman" w:hAnsi="Times New Roman" w:cs="Times New Roman"/>
          <w:color w:val="000000" w:themeColor="text1"/>
          <w:lang w:val="en-US"/>
        </w:rPr>
      </w:pPr>
      <w:r w:rsidRPr="00845169">
        <w:rPr>
          <w:rFonts w:ascii="Times New Roman" w:hAnsi="Times New Roman" w:cs="Times New Roman"/>
          <w:color w:val="000000" w:themeColor="text1"/>
          <w:lang w:val="en-US"/>
        </w:rPr>
        <w:t>The prognosis regarding cardiovascular morbidity and overall mortality?</w:t>
      </w:r>
    </w:p>
    <w:p w:rsidR="008D090A" w:rsidRPr="00845169" w:rsidRDefault="008D090A" w:rsidP="0038674A">
      <w:pPr>
        <w:numPr>
          <w:ilvl w:val="0"/>
          <w:numId w:val="1"/>
        </w:numPr>
        <w:spacing w:after="200"/>
        <w:contextualSpacing/>
        <w:rPr>
          <w:rFonts w:ascii="Times New Roman" w:hAnsi="Times New Roman" w:cs="Times New Roman"/>
          <w:color w:val="000000" w:themeColor="text1"/>
          <w:lang w:val="en-US"/>
        </w:rPr>
      </w:pPr>
      <w:r w:rsidRPr="00845169">
        <w:rPr>
          <w:rFonts w:ascii="Times New Roman" w:hAnsi="Times New Roman" w:cs="Times New Roman"/>
          <w:color w:val="000000" w:themeColor="text1"/>
          <w:lang w:val="en-US"/>
        </w:rPr>
        <w:t>Compliance regarding the use of prescribed medication?</w:t>
      </w:r>
    </w:p>
    <w:p w:rsidR="008D090A" w:rsidRPr="00845169" w:rsidRDefault="008D090A" w:rsidP="0038674A">
      <w:pPr>
        <w:numPr>
          <w:ilvl w:val="0"/>
          <w:numId w:val="1"/>
        </w:numPr>
        <w:spacing w:after="200"/>
        <w:contextualSpacing/>
        <w:rPr>
          <w:rFonts w:ascii="Times New Roman" w:hAnsi="Times New Roman" w:cs="Times New Roman"/>
          <w:color w:val="000000" w:themeColor="text1"/>
          <w:lang w:val="en-US"/>
        </w:rPr>
      </w:pPr>
      <w:r w:rsidRPr="00845169">
        <w:rPr>
          <w:rFonts w:ascii="Times New Roman" w:hAnsi="Times New Roman" w:cs="Times New Roman"/>
          <w:color w:val="000000" w:themeColor="text1"/>
          <w:lang w:val="en-US"/>
        </w:rPr>
        <w:t xml:space="preserve">Target achievement regarding cardiovascular factors? </w:t>
      </w:r>
    </w:p>
    <w:p w:rsidR="008D090A" w:rsidRPr="00845169" w:rsidRDefault="008D090A" w:rsidP="0038674A">
      <w:pPr>
        <w:rPr>
          <w:rFonts w:ascii="Times New Roman" w:hAnsi="Times New Roman" w:cs="Times New Roman"/>
          <w:color w:val="000000" w:themeColor="text1"/>
          <w:lang w:val="en-US"/>
        </w:rPr>
      </w:pPr>
    </w:p>
    <w:p w:rsidR="008D090A" w:rsidRPr="00B76E16" w:rsidRDefault="008D090A" w:rsidP="0038674A">
      <w:pPr>
        <w:pStyle w:val="Rubrik3"/>
        <w:numPr>
          <w:ilvl w:val="0"/>
          <w:numId w:val="11"/>
        </w:numPr>
        <w:rPr>
          <w:color w:val="000000" w:themeColor="text1"/>
          <w:sz w:val="28"/>
          <w:szCs w:val="28"/>
          <w:lang w:val="en-US"/>
        </w:rPr>
      </w:pPr>
      <w:r w:rsidRPr="00B76E16">
        <w:rPr>
          <w:color w:val="000000" w:themeColor="text1"/>
          <w:sz w:val="28"/>
          <w:szCs w:val="28"/>
          <w:lang w:val="en-US"/>
        </w:rPr>
        <w:t>Study design</w:t>
      </w:r>
    </w:p>
    <w:p w:rsidR="008D090A" w:rsidRPr="00845169" w:rsidRDefault="008D090A" w:rsidP="0038674A">
      <w:pPr>
        <w:rPr>
          <w:rFonts w:ascii="Times New Roman" w:hAnsi="Times New Roman" w:cs="Times New Roman"/>
          <w:color w:val="000000" w:themeColor="text1"/>
          <w:lang w:val="en-US"/>
        </w:rPr>
      </w:pPr>
      <w:r w:rsidRPr="00845169">
        <w:rPr>
          <w:rFonts w:ascii="Times New Roman" w:hAnsi="Times New Roman" w:cs="Times New Roman"/>
          <w:color w:val="000000" w:themeColor="text1"/>
          <w:lang w:val="en-US"/>
        </w:rPr>
        <w:t xml:space="preserve">Open, randomized controlled trial with two (1:1) parallel groups. </w:t>
      </w:r>
    </w:p>
    <w:p w:rsidR="008D090A" w:rsidRPr="00845169" w:rsidRDefault="008D090A" w:rsidP="0038674A">
      <w:pPr>
        <w:rPr>
          <w:rFonts w:ascii="Times New Roman" w:hAnsi="Times New Roman" w:cs="Times New Roman"/>
          <w:color w:val="000000" w:themeColor="text1"/>
          <w:lang w:val="en-US"/>
        </w:rPr>
      </w:pPr>
    </w:p>
    <w:p w:rsidR="008D090A" w:rsidRPr="00B76E16" w:rsidRDefault="008D090A" w:rsidP="0038674A">
      <w:pPr>
        <w:pStyle w:val="Rubrik3"/>
        <w:numPr>
          <w:ilvl w:val="0"/>
          <w:numId w:val="11"/>
        </w:numPr>
        <w:rPr>
          <w:color w:val="000000" w:themeColor="text1"/>
          <w:sz w:val="28"/>
          <w:szCs w:val="28"/>
        </w:rPr>
      </w:pPr>
      <w:proofErr w:type="spellStart"/>
      <w:r w:rsidRPr="00B76E16">
        <w:rPr>
          <w:color w:val="000000" w:themeColor="text1"/>
          <w:sz w:val="28"/>
          <w:szCs w:val="28"/>
        </w:rPr>
        <w:t>Methodology</w:t>
      </w:r>
      <w:proofErr w:type="spellEnd"/>
      <w:r w:rsidR="00166154" w:rsidRPr="00B76E16">
        <w:rPr>
          <w:color w:val="000000" w:themeColor="text1"/>
          <w:sz w:val="28"/>
          <w:szCs w:val="28"/>
        </w:rPr>
        <w:t xml:space="preserve"> </w:t>
      </w:r>
    </w:p>
    <w:p w:rsidR="008D090A" w:rsidRPr="004F3F0D" w:rsidRDefault="00166154" w:rsidP="004F3F0D">
      <w:pPr>
        <w:rPr>
          <w:rFonts w:ascii="Times New Roman" w:hAnsi="Times New Roman" w:cs="Times New Roman"/>
          <w:b/>
          <w:color w:val="000000" w:themeColor="text1"/>
          <w:lang w:val="en-US"/>
        </w:rPr>
      </w:pPr>
      <w:r w:rsidRPr="004F3F0D">
        <w:rPr>
          <w:rFonts w:ascii="Times New Roman" w:hAnsi="Times New Roman" w:cs="Times New Roman"/>
          <w:b/>
          <w:color w:val="000000" w:themeColor="text1"/>
          <w:lang w:val="en-US"/>
        </w:rPr>
        <w:t xml:space="preserve">5.1 </w:t>
      </w:r>
      <w:r w:rsidR="008D090A" w:rsidRPr="004F3F0D">
        <w:rPr>
          <w:rFonts w:ascii="Times New Roman" w:hAnsi="Times New Roman" w:cs="Times New Roman"/>
          <w:b/>
          <w:color w:val="000000" w:themeColor="text1"/>
          <w:lang w:val="en-US"/>
        </w:rPr>
        <w:t>Definitions</w:t>
      </w:r>
    </w:p>
    <w:p w:rsidR="00B76E16" w:rsidRDefault="00B76E16" w:rsidP="0038674A">
      <w:pPr>
        <w:rPr>
          <w:rFonts w:ascii="Times New Roman" w:hAnsi="Times New Roman" w:cs="Times New Roman"/>
          <w:color w:val="000000" w:themeColor="text1"/>
          <w:lang w:val="en-US"/>
        </w:rPr>
      </w:pPr>
    </w:p>
    <w:p w:rsidR="008D090A" w:rsidRPr="00845169" w:rsidRDefault="00166154" w:rsidP="0038674A">
      <w:pPr>
        <w:rPr>
          <w:rFonts w:ascii="Times New Roman" w:hAnsi="Times New Roman" w:cs="Times New Roman"/>
          <w:color w:val="000000" w:themeColor="text1"/>
          <w:lang w:val="en-US"/>
        </w:rPr>
      </w:pPr>
      <w:r w:rsidRPr="00845169">
        <w:rPr>
          <w:rFonts w:ascii="Times New Roman" w:hAnsi="Times New Roman" w:cs="Times New Roman"/>
          <w:color w:val="000000" w:themeColor="text1"/>
          <w:lang w:val="en-US"/>
        </w:rPr>
        <w:t xml:space="preserve">5.1.1 </w:t>
      </w:r>
      <w:r w:rsidR="008D090A" w:rsidRPr="00845169">
        <w:rPr>
          <w:rFonts w:ascii="Times New Roman" w:hAnsi="Times New Roman" w:cs="Times New Roman"/>
          <w:color w:val="000000" w:themeColor="text1"/>
          <w:lang w:val="en-US"/>
        </w:rPr>
        <w:t>Definition ACS</w:t>
      </w:r>
    </w:p>
    <w:p w:rsidR="008D090A" w:rsidRPr="00845169" w:rsidRDefault="008D090A" w:rsidP="0038674A">
      <w:pPr>
        <w:numPr>
          <w:ilvl w:val="0"/>
          <w:numId w:val="4"/>
        </w:numPr>
        <w:spacing w:after="200"/>
        <w:contextualSpacing/>
        <w:rPr>
          <w:rFonts w:ascii="Times New Roman" w:hAnsi="Times New Roman" w:cs="Times New Roman"/>
          <w:color w:val="000000" w:themeColor="text1"/>
          <w:lang w:val="en-US"/>
        </w:rPr>
      </w:pPr>
      <w:r w:rsidRPr="00845169">
        <w:rPr>
          <w:rFonts w:ascii="Times New Roman" w:hAnsi="Times New Roman" w:cs="Times New Roman"/>
          <w:color w:val="000000" w:themeColor="text1"/>
          <w:lang w:val="en-US"/>
        </w:rPr>
        <w:t xml:space="preserve">Acute myocardial infarct type 1 according to the consensus </w:t>
      </w:r>
      <w:r w:rsidR="00CA7B30">
        <w:rPr>
          <w:rFonts w:ascii="Times New Roman" w:hAnsi="Times New Roman" w:cs="Times New Roman"/>
          <w:color w:val="000000" w:themeColor="text1"/>
          <w:lang w:val="en-US"/>
        </w:rPr>
        <w:t>document Circulation 2007 [16]</w:t>
      </w:r>
    </w:p>
    <w:p w:rsidR="008D090A" w:rsidRPr="00845169" w:rsidRDefault="008D090A" w:rsidP="0038674A">
      <w:pPr>
        <w:numPr>
          <w:ilvl w:val="0"/>
          <w:numId w:val="4"/>
        </w:numPr>
        <w:spacing w:after="200"/>
        <w:contextualSpacing/>
        <w:rPr>
          <w:rFonts w:ascii="Times New Roman" w:hAnsi="Times New Roman" w:cs="Times New Roman"/>
          <w:color w:val="000000" w:themeColor="text1"/>
          <w:lang w:val="en-US"/>
        </w:rPr>
      </w:pPr>
      <w:r w:rsidRPr="00845169">
        <w:rPr>
          <w:rFonts w:ascii="Times New Roman" w:hAnsi="Times New Roman" w:cs="Times New Roman"/>
          <w:color w:val="000000" w:themeColor="text1"/>
          <w:lang w:val="en-US"/>
        </w:rPr>
        <w:t>Unstable angina, typical ischemic symptoms in combination with dynamic ECG deviations (ST and/or T deviations) characteristic for ischemia.</w:t>
      </w:r>
    </w:p>
    <w:p w:rsidR="008D090A" w:rsidRPr="00845169" w:rsidRDefault="008D090A" w:rsidP="0038674A">
      <w:pPr>
        <w:rPr>
          <w:rFonts w:ascii="Times New Roman" w:hAnsi="Times New Roman" w:cs="Times New Roman"/>
          <w:color w:val="000000" w:themeColor="text1"/>
          <w:lang w:val="en-US"/>
        </w:rPr>
      </w:pPr>
    </w:p>
    <w:p w:rsidR="008D090A" w:rsidRPr="00845169" w:rsidRDefault="00166154" w:rsidP="0038674A">
      <w:pPr>
        <w:rPr>
          <w:rFonts w:ascii="Times New Roman" w:hAnsi="Times New Roman" w:cs="Times New Roman"/>
          <w:color w:val="000000" w:themeColor="text1"/>
          <w:lang w:val="en-US"/>
        </w:rPr>
      </w:pPr>
      <w:r w:rsidRPr="00845169">
        <w:rPr>
          <w:rFonts w:ascii="Times New Roman" w:hAnsi="Times New Roman" w:cs="Times New Roman"/>
          <w:color w:val="000000" w:themeColor="text1"/>
          <w:lang w:val="en-US"/>
        </w:rPr>
        <w:t xml:space="preserve">5.1.2 </w:t>
      </w:r>
      <w:r w:rsidR="008D090A" w:rsidRPr="00845169">
        <w:rPr>
          <w:rFonts w:ascii="Times New Roman" w:hAnsi="Times New Roman" w:cs="Times New Roman"/>
          <w:color w:val="000000" w:themeColor="text1"/>
          <w:lang w:val="en-US"/>
        </w:rPr>
        <w:t>Definition stroke</w:t>
      </w:r>
    </w:p>
    <w:p w:rsidR="008D090A" w:rsidRPr="00845169" w:rsidRDefault="008D090A" w:rsidP="0038674A">
      <w:pPr>
        <w:rPr>
          <w:rFonts w:ascii="Times New Roman" w:hAnsi="Times New Roman" w:cs="Times New Roman"/>
          <w:color w:val="000000" w:themeColor="text1"/>
          <w:lang w:val="en-US"/>
        </w:rPr>
      </w:pPr>
      <w:r w:rsidRPr="00845169">
        <w:rPr>
          <w:rFonts w:ascii="Times New Roman" w:hAnsi="Times New Roman" w:cs="Times New Roman"/>
          <w:color w:val="000000" w:themeColor="text1"/>
          <w:lang w:val="en-US"/>
        </w:rPr>
        <w:t>According to WHO: rapid development of clinical signs of focal (or global) disturbance of cerebral function with a duration surpassing 24 hours (if the process is not terminated due to mortality or surgery) and has no other explanation than vascular symptoms. A corresponding occurrence with duration less than 24 hours is defined as a transient ischemic attack (TIA).</w:t>
      </w:r>
    </w:p>
    <w:p w:rsidR="008D090A" w:rsidRPr="00845169" w:rsidRDefault="008D090A" w:rsidP="0038674A">
      <w:pPr>
        <w:rPr>
          <w:rFonts w:ascii="Times New Roman" w:hAnsi="Times New Roman" w:cs="Times New Roman"/>
          <w:color w:val="000000" w:themeColor="text1"/>
          <w:lang w:val="en-US"/>
        </w:rPr>
      </w:pPr>
    </w:p>
    <w:p w:rsidR="008D090A" w:rsidRPr="00845169" w:rsidRDefault="00166154" w:rsidP="0038674A">
      <w:pPr>
        <w:rPr>
          <w:rFonts w:ascii="Times New Roman" w:hAnsi="Times New Roman" w:cs="Times New Roman"/>
          <w:color w:val="000000" w:themeColor="text1"/>
          <w:lang w:val="en-US"/>
        </w:rPr>
      </w:pPr>
      <w:r w:rsidRPr="00845169">
        <w:rPr>
          <w:rFonts w:ascii="Times New Roman" w:hAnsi="Times New Roman" w:cs="Times New Roman"/>
          <w:color w:val="000000" w:themeColor="text1"/>
          <w:lang w:val="en-US"/>
        </w:rPr>
        <w:t xml:space="preserve">5.1.3 </w:t>
      </w:r>
      <w:r w:rsidR="008D090A" w:rsidRPr="00845169">
        <w:rPr>
          <w:rFonts w:ascii="Times New Roman" w:hAnsi="Times New Roman" w:cs="Times New Roman"/>
          <w:color w:val="000000" w:themeColor="text1"/>
          <w:lang w:val="en-US"/>
        </w:rPr>
        <w:t>Definition of intervention</w:t>
      </w:r>
    </w:p>
    <w:p w:rsidR="008D090A" w:rsidRPr="00845169" w:rsidRDefault="008D090A" w:rsidP="0038674A">
      <w:pPr>
        <w:rPr>
          <w:rFonts w:ascii="Times New Roman" w:hAnsi="Times New Roman" w:cs="Times New Roman"/>
          <w:color w:val="000000" w:themeColor="text1"/>
          <w:lang w:val="en-US"/>
        </w:rPr>
      </w:pPr>
      <w:r w:rsidRPr="00845169">
        <w:rPr>
          <w:rFonts w:ascii="Times New Roman" w:hAnsi="Times New Roman" w:cs="Times New Roman"/>
          <w:color w:val="000000" w:themeColor="text1"/>
          <w:lang w:val="en-US"/>
        </w:rPr>
        <w:t xml:space="preserve">Telephone-based monitoring and bloods after 6-10 weeks, 1, 2, 3, 4 and 5 years after an ACS respectively stroke/TIA, supervised by a nurse, who after specialized training can be delegated to titrate statin medication and modify antihypertensive treatment as instructed. Questions arising which are not covered by the </w:t>
      </w:r>
      <w:r w:rsidR="00CA7B30" w:rsidRPr="00845169">
        <w:rPr>
          <w:rFonts w:ascii="Times New Roman" w:hAnsi="Times New Roman" w:cs="Times New Roman"/>
          <w:color w:val="000000" w:themeColor="text1"/>
          <w:lang w:val="en-US"/>
        </w:rPr>
        <w:t>standardized</w:t>
      </w:r>
      <w:r w:rsidRPr="00845169">
        <w:rPr>
          <w:rFonts w:ascii="Times New Roman" w:hAnsi="Times New Roman" w:cs="Times New Roman"/>
          <w:color w:val="000000" w:themeColor="text1"/>
          <w:lang w:val="en-US"/>
        </w:rPr>
        <w:t xml:space="preserve"> procedure are referred to a physician, who then contacts the patient if this is considered necessary. Modification of medication strives to achieve the desired objectives as soon as possible.  Objective for blood pressure: seated systolic &lt;130 – 140, seated diastolic &lt;80 – 90 according to the revised guidelines stated by the European Society of Hypertension November 2009 (10). Objective for l</w:t>
      </w:r>
      <w:r w:rsidR="00110DE9" w:rsidRPr="00845169">
        <w:rPr>
          <w:rFonts w:ascii="Times New Roman" w:hAnsi="Times New Roman" w:cs="Times New Roman"/>
          <w:color w:val="000000" w:themeColor="text1"/>
          <w:lang w:val="en-US"/>
        </w:rPr>
        <w:t>ipids: cholesterol &lt;4.5, LDL</w:t>
      </w:r>
      <w:r w:rsidR="00CA7B30">
        <w:rPr>
          <w:rFonts w:ascii="Times New Roman" w:hAnsi="Times New Roman" w:cs="Times New Roman"/>
          <w:color w:val="000000" w:themeColor="text1"/>
          <w:lang w:val="en-US"/>
        </w:rPr>
        <w:t>-C</w:t>
      </w:r>
      <w:r w:rsidR="00110DE9" w:rsidRPr="00845169">
        <w:rPr>
          <w:rFonts w:ascii="Times New Roman" w:hAnsi="Times New Roman" w:cs="Times New Roman"/>
          <w:color w:val="000000" w:themeColor="text1"/>
          <w:lang w:val="en-US"/>
        </w:rPr>
        <w:t xml:space="preserve"> &lt;2.</w:t>
      </w:r>
      <w:r w:rsidRPr="00845169">
        <w:rPr>
          <w:rFonts w:ascii="Times New Roman" w:hAnsi="Times New Roman" w:cs="Times New Roman"/>
          <w:color w:val="000000" w:themeColor="text1"/>
          <w:lang w:val="en-US"/>
        </w:rPr>
        <w:t>5. Counselling/support regarding smoking cessation and when necessary further contact via a smoking cessation clinic. Counselling/support regarding physical activity and diet. Bloods and diagnostic measurements are usually carried out at the nearest health center alternatively district nurse clinic according to common clinical routines.</w:t>
      </w:r>
    </w:p>
    <w:p w:rsidR="008D090A" w:rsidRPr="00845169" w:rsidRDefault="008D090A" w:rsidP="0038674A">
      <w:pPr>
        <w:rPr>
          <w:rFonts w:ascii="Times New Roman" w:hAnsi="Times New Roman" w:cs="Times New Roman"/>
          <w:color w:val="000000" w:themeColor="text1"/>
          <w:lang w:val="en-US"/>
        </w:rPr>
      </w:pPr>
    </w:p>
    <w:p w:rsidR="008D090A" w:rsidRPr="00845169" w:rsidRDefault="00166154" w:rsidP="0038674A">
      <w:pPr>
        <w:rPr>
          <w:rFonts w:ascii="Times New Roman" w:hAnsi="Times New Roman" w:cs="Times New Roman"/>
          <w:color w:val="000000" w:themeColor="text1"/>
          <w:lang w:val="en-US"/>
        </w:rPr>
      </w:pPr>
      <w:r w:rsidRPr="00845169">
        <w:rPr>
          <w:rFonts w:ascii="Times New Roman" w:hAnsi="Times New Roman" w:cs="Times New Roman"/>
          <w:color w:val="000000" w:themeColor="text1"/>
          <w:lang w:val="en-US"/>
        </w:rPr>
        <w:t xml:space="preserve">5.1.4 </w:t>
      </w:r>
      <w:r w:rsidR="008D090A" w:rsidRPr="00845169">
        <w:rPr>
          <w:rFonts w:ascii="Times New Roman" w:hAnsi="Times New Roman" w:cs="Times New Roman"/>
          <w:color w:val="000000" w:themeColor="text1"/>
          <w:lang w:val="en-US"/>
        </w:rPr>
        <w:t>Definition of control</w:t>
      </w:r>
    </w:p>
    <w:p w:rsidR="008D090A" w:rsidRPr="00845169" w:rsidRDefault="008D090A" w:rsidP="0038674A">
      <w:pPr>
        <w:rPr>
          <w:rFonts w:ascii="Times New Roman" w:hAnsi="Times New Roman" w:cs="Times New Roman"/>
          <w:color w:val="000000" w:themeColor="text1"/>
          <w:lang w:val="en-US"/>
        </w:rPr>
      </w:pPr>
      <w:r w:rsidRPr="00845169">
        <w:rPr>
          <w:rFonts w:ascii="Times New Roman" w:hAnsi="Times New Roman" w:cs="Times New Roman"/>
          <w:color w:val="000000" w:themeColor="text1"/>
          <w:lang w:val="en-US"/>
        </w:rPr>
        <w:t xml:space="preserve">Routine check-ups will be performed via the primary health care, to which the patient is referred when no further measures are called for at the coronary respectively stroke unit. In most cases this implies referral directly on discharge from hospital or after one or two initial follow-up appointments at the unit. This is consistent with the most common current routine in Sweden and the given times for reporting to on-going registration to the national quality resister </w:t>
      </w:r>
      <w:proofErr w:type="spellStart"/>
      <w:r w:rsidRPr="00845169">
        <w:rPr>
          <w:rFonts w:ascii="Times New Roman" w:hAnsi="Times New Roman" w:cs="Times New Roman"/>
          <w:color w:val="000000" w:themeColor="text1"/>
          <w:lang w:val="en-US"/>
        </w:rPr>
        <w:t>SEPHIA</w:t>
      </w:r>
      <w:proofErr w:type="spellEnd"/>
      <w:r w:rsidRPr="00845169">
        <w:rPr>
          <w:rFonts w:ascii="Times New Roman" w:hAnsi="Times New Roman" w:cs="Times New Roman"/>
          <w:color w:val="000000" w:themeColor="text1"/>
          <w:lang w:val="en-US"/>
        </w:rPr>
        <w:t>. Risk factor objectives are assessed at each respective healthcare center.</w:t>
      </w:r>
    </w:p>
    <w:p w:rsidR="008D090A" w:rsidRPr="00845169" w:rsidRDefault="008D090A" w:rsidP="0038674A">
      <w:pPr>
        <w:rPr>
          <w:rFonts w:ascii="Times New Roman" w:hAnsi="Times New Roman" w:cs="Times New Roman"/>
          <w:color w:val="000000" w:themeColor="text1"/>
          <w:lang w:val="en-US"/>
        </w:rPr>
      </w:pPr>
    </w:p>
    <w:p w:rsidR="008D090A" w:rsidRPr="00845169" w:rsidRDefault="00166154" w:rsidP="0038674A">
      <w:pPr>
        <w:rPr>
          <w:rFonts w:ascii="Times New Roman" w:hAnsi="Times New Roman" w:cs="Times New Roman"/>
          <w:b/>
          <w:color w:val="000000" w:themeColor="text1"/>
          <w:lang w:val="en-US"/>
        </w:rPr>
      </w:pPr>
      <w:r w:rsidRPr="00845169">
        <w:rPr>
          <w:rFonts w:ascii="Times New Roman" w:hAnsi="Times New Roman" w:cs="Times New Roman"/>
          <w:b/>
          <w:color w:val="000000" w:themeColor="text1"/>
          <w:lang w:val="en-US"/>
        </w:rPr>
        <w:t>5</w:t>
      </w:r>
      <w:r w:rsidR="008D090A" w:rsidRPr="00845169">
        <w:rPr>
          <w:rFonts w:ascii="Times New Roman" w:hAnsi="Times New Roman" w:cs="Times New Roman"/>
          <w:b/>
          <w:color w:val="000000" w:themeColor="text1"/>
          <w:lang w:val="en-US"/>
        </w:rPr>
        <w:t xml:space="preserve">.2 Inclusion criteria </w:t>
      </w:r>
    </w:p>
    <w:p w:rsidR="008D090A" w:rsidRPr="00845169" w:rsidRDefault="008D090A" w:rsidP="0038674A">
      <w:pPr>
        <w:numPr>
          <w:ilvl w:val="0"/>
          <w:numId w:val="2"/>
        </w:numPr>
        <w:spacing w:after="200"/>
        <w:contextualSpacing/>
        <w:rPr>
          <w:rFonts w:ascii="Times New Roman" w:hAnsi="Times New Roman" w:cs="Times New Roman"/>
          <w:color w:val="000000" w:themeColor="text1"/>
          <w:lang w:val="en-US"/>
        </w:rPr>
      </w:pPr>
      <w:r w:rsidRPr="00845169">
        <w:rPr>
          <w:rFonts w:ascii="Times New Roman" w:hAnsi="Times New Roman" w:cs="Times New Roman"/>
          <w:color w:val="000000" w:themeColor="text1"/>
          <w:lang w:val="en-US"/>
        </w:rPr>
        <w:t>Acute myocardial infarct</w:t>
      </w:r>
    </w:p>
    <w:p w:rsidR="008D090A" w:rsidRPr="00845169" w:rsidRDefault="008D090A" w:rsidP="0038674A">
      <w:pPr>
        <w:numPr>
          <w:ilvl w:val="0"/>
          <w:numId w:val="2"/>
        </w:numPr>
        <w:spacing w:after="200"/>
        <w:contextualSpacing/>
        <w:rPr>
          <w:rFonts w:ascii="Times New Roman" w:hAnsi="Times New Roman" w:cs="Times New Roman"/>
          <w:color w:val="000000" w:themeColor="text1"/>
          <w:lang w:val="en-US"/>
        </w:rPr>
      </w:pPr>
      <w:r w:rsidRPr="00845169">
        <w:rPr>
          <w:rFonts w:ascii="Times New Roman" w:hAnsi="Times New Roman" w:cs="Times New Roman"/>
          <w:color w:val="000000" w:themeColor="text1"/>
          <w:lang w:val="en-US"/>
        </w:rPr>
        <w:t>Unstable angina a</w:t>
      </w:r>
      <w:r w:rsidR="00166154" w:rsidRPr="00845169">
        <w:rPr>
          <w:rFonts w:ascii="Times New Roman" w:hAnsi="Times New Roman" w:cs="Times New Roman"/>
          <w:color w:val="000000" w:themeColor="text1"/>
          <w:lang w:val="en-US"/>
        </w:rPr>
        <w:t>ccording to the definition 5.1.1</w:t>
      </w:r>
    </w:p>
    <w:p w:rsidR="008D090A" w:rsidRPr="00845169" w:rsidRDefault="008D090A" w:rsidP="0038674A">
      <w:pPr>
        <w:numPr>
          <w:ilvl w:val="0"/>
          <w:numId w:val="2"/>
        </w:numPr>
        <w:spacing w:after="200"/>
        <w:contextualSpacing/>
        <w:rPr>
          <w:rFonts w:ascii="Times New Roman" w:hAnsi="Times New Roman" w:cs="Times New Roman"/>
          <w:color w:val="000000" w:themeColor="text1"/>
          <w:lang w:val="en-US"/>
        </w:rPr>
      </w:pPr>
      <w:r w:rsidRPr="00845169">
        <w:rPr>
          <w:rFonts w:ascii="Times New Roman" w:hAnsi="Times New Roman" w:cs="Times New Roman"/>
          <w:color w:val="000000" w:themeColor="text1"/>
          <w:lang w:val="en-US"/>
        </w:rPr>
        <w:t>Acute stroke or TIA a</w:t>
      </w:r>
      <w:r w:rsidR="00166154" w:rsidRPr="00845169">
        <w:rPr>
          <w:rFonts w:ascii="Times New Roman" w:hAnsi="Times New Roman" w:cs="Times New Roman"/>
          <w:color w:val="000000" w:themeColor="text1"/>
          <w:lang w:val="en-US"/>
        </w:rPr>
        <w:t>ccording to the definition 5</w:t>
      </w:r>
      <w:r w:rsidRPr="00845169">
        <w:rPr>
          <w:rFonts w:ascii="Times New Roman" w:hAnsi="Times New Roman" w:cs="Times New Roman"/>
          <w:color w:val="000000" w:themeColor="text1"/>
          <w:lang w:val="en-US"/>
        </w:rPr>
        <w:t>.1.2</w:t>
      </w:r>
    </w:p>
    <w:p w:rsidR="008D090A" w:rsidRPr="00845169" w:rsidRDefault="008D090A" w:rsidP="0038674A">
      <w:pPr>
        <w:rPr>
          <w:rFonts w:ascii="Times New Roman" w:hAnsi="Times New Roman" w:cs="Times New Roman"/>
          <w:color w:val="000000" w:themeColor="text1"/>
          <w:lang w:val="en-US"/>
        </w:rPr>
      </w:pPr>
    </w:p>
    <w:p w:rsidR="008D090A" w:rsidRPr="00845169" w:rsidRDefault="00166154" w:rsidP="0038674A">
      <w:pPr>
        <w:rPr>
          <w:rFonts w:ascii="Times New Roman" w:hAnsi="Times New Roman" w:cs="Times New Roman"/>
          <w:b/>
          <w:color w:val="000000" w:themeColor="text1"/>
          <w:lang w:val="en-US"/>
        </w:rPr>
      </w:pPr>
      <w:r w:rsidRPr="00845169">
        <w:rPr>
          <w:rFonts w:ascii="Times New Roman" w:hAnsi="Times New Roman" w:cs="Times New Roman"/>
          <w:b/>
          <w:color w:val="000000" w:themeColor="text1"/>
          <w:lang w:val="en-US"/>
        </w:rPr>
        <w:t>5</w:t>
      </w:r>
      <w:r w:rsidR="008D090A" w:rsidRPr="00845169">
        <w:rPr>
          <w:rFonts w:ascii="Times New Roman" w:hAnsi="Times New Roman" w:cs="Times New Roman"/>
          <w:b/>
          <w:color w:val="000000" w:themeColor="text1"/>
          <w:lang w:val="en-US"/>
        </w:rPr>
        <w:t>.3 Exclusion criteria</w:t>
      </w:r>
    </w:p>
    <w:p w:rsidR="008D090A" w:rsidRPr="00845169" w:rsidRDefault="008D090A" w:rsidP="0038674A">
      <w:pPr>
        <w:numPr>
          <w:ilvl w:val="0"/>
          <w:numId w:val="3"/>
        </w:numPr>
        <w:spacing w:after="200"/>
        <w:contextualSpacing/>
        <w:rPr>
          <w:rFonts w:ascii="Times New Roman" w:hAnsi="Times New Roman" w:cs="Times New Roman"/>
          <w:color w:val="000000" w:themeColor="text1"/>
          <w:lang w:val="en-US"/>
        </w:rPr>
      </w:pPr>
      <w:r w:rsidRPr="00845169">
        <w:rPr>
          <w:rFonts w:ascii="Times New Roman" w:hAnsi="Times New Roman" w:cs="Times New Roman"/>
          <w:color w:val="000000" w:themeColor="text1"/>
          <w:lang w:val="en-US"/>
        </w:rPr>
        <w:t xml:space="preserve">Mentally incapable of participation, due to dementia, mental illness, terminal illness. </w:t>
      </w:r>
    </w:p>
    <w:p w:rsidR="008D090A" w:rsidRPr="00845169" w:rsidRDefault="008D090A" w:rsidP="0038674A">
      <w:pPr>
        <w:numPr>
          <w:ilvl w:val="0"/>
          <w:numId w:val="3"/>
        </w:numPr>
        <w:spacing w:after="200"/>
        <w:contextualSpacing/>
        <w:rPr>
          <w:rFonts w:ascii="Times New Roman" w:hAnsi="Times New Roman" w:cs="Times New Roman"/>
          <w:color w:val="000000" w:themeColor="text1"/>
          <w:lang w:val="en-US"/>
        </w:rPr>
      </w:pPr>
      <w:r w:rsidRPr="00845169">
        <w:rPr>
          <w:rFonts w:ascii="Times New Roman" w:hAnsi="Times New Roman" w:cs="Times New Roman"/>
          <w:color w:val="000000" w:themeColor="text1"/>
          <w:lang w:val="en-US"/>
        </w:rPr>
        <w:t>Unable to communicate by telephone due to e. g. hearing disabilities or aphasia.</w:t>
      </w:r>
    </w:p>
    <w:p w:rsidR="008D090A" w:rsidRPr="00845169" w:rsidRDefault="008D090A" w:rsidP="0038674A">
      <w:pPr>
        <w:numPr>
          <w:ilvl w:val="0"/>
          <w:numId w:val="3"/>
        </w:numPr>
        <w:spacing w:after="200"/>
        <w:contextualSpacing/>
        <w:rPr>
          <w:rFonts w:ascii="Times New Roman" w:hAnsi="Times New Roman" w:cs="Times New Roman"/>
          <w:color w:val="000000" w:themeColor="text1"/>
          <w:lang w:val="en-US"/>
        </w:rPr>
      </w:pPr>
      <w:r w:rsidRPr="00845169">
        <w:rPr>
          <w:rFonts w:ascii="Times New Roman" w:hAnsi="Times New Roman" w:cs="Times New Roman"/>
          <w:color w:val="000000" w:themeColor="text1"/>
          <w:lang w:val="en-US"/>
        </w:rPr>
        <w:t>Patients with complicated illnesses requiring continued monitoring via specialists.</w:t>
      </w:r>
    </w:p>
    <w:p w:rsidR="008D090A" w:rsidRPr="00845169" w:rsidRDefault="008D090A" w:rsidP="0038674A">
      <w:pPr>
        <w:numPr>
          <w:ilvl w:val="0"/>
          <w:numId w:val="3"/>
        </w:numPr>
        <w:spacing w:after="200"/>
        <w:contextualSpacing/>
        <w:rPr>
          <w:rFonts w:ascii="Times New Roman" w:hAnsi="Times New Roman" w:cs="Times New Roman"/>
          <w:color w:val="000000" w:themeColor="text1"/>
          <w:lang w:val="en-US"/>
        </w:rPr>
      </w:pPr>
      <w:r w:rsidRPr="00845169">
        <w:rPr>
          <w:rFonts w:ascii="Times New Roman" w:hAnsi="Times New Roman" w:cs="Times New Roman"/>
          <w:color w:val="000000" w:themeColor="text1"/>
          <w:lang w:val="en-US"/>
        </w:rPr>
        <w:t xml:space="preserve">Patients with subarachnoid or subdural </w:t>
      </w:r>
      <w:r w:rsidR="00881012" w:rsidRPr="00845169">
        <w:rPr>
          <w:rFonts w:ascii="Times New Roman" w:hAnsi="Times New Roman" w:cs="Times New Roman"/>
          <w:color w:val="000000" w:themeColor="text1"/>
          <w:lang w:val="en-US"/>
        </w:rPr>
        <w:t>hemorrhage</w:t>
      </w:r>
      <w:r w:rsidRPr="00845169">
        <w:rPr>
          <w:rFonts w:ascii="Times New Roman" w:hAnsi="Times New Roman" w:cs="Times New Roman"/>
          <w:color w:val="000000" w:themeColor="text1"/>
          <w:lang w:val="en-US"/>
        </w:rPr>
        <w:t>.</w:t>
      </w:r>
    </w:p>
    <w:p w:rsidR="008D090A" w:rsidRPr="00845169" w:rsidRDefault="008D090A" w:rsidP="0038674A">
      <w:pPr>
        <w:rPr>
          <w:rFonts w:ascii="Times New Roman" w:hAnsi="Times New Roman" w:cs="Times New Roman"/>
          <w:color w:val="000000" w:themeColor="text1"/>
          <w:lang w:val="en-US"/>
        </w:rPr>
      </w:pPr>
    </w:p>
    <w:p w:rsidR="008D090A" w:rsidRPr="00845169" w:rsidRDefault="00166154" w:rsidP="0038674A">
      <w:pPr>
        <w:rPr>
          <w:rFonts w:ascii="Times New Roman" w:hAnsi="Times New Roman" w:cs="Times New Roman"/>
          <w:b/>
          <w:color w:val="000000" w:themeColor="text1"/>
          <w:lang w:val="en-US"/>
        </w:rPr>
      </w:pPr>
      <w:r w:rsidRPr="00845169">
        <w:rPr>
          <w:rFonts w:ascii="Times New Roman" w:hAnsi="Times New Roman" w:cs="Times New Roman"/>
          <w:b/>
          <w:color w:val="000000" w:themeColor="text1"/>
          <w:lang w:val="en-US"/>
        </w:rPr>
        <w:t>5</w:t>
      </w:r>
      <w:r w:rsidR="008D090A" w:rsidRPr="00845169">
        <w:rPr>
          <w:rFonts w:ascii="Times New Roman" w:hAnsi="Times New Roman" w:cs="Times New Roman"/>
          <w:b/>
          <w:color w:val="000000" w:themeColor="text1"/>
          <w:lang w:val="en-US"/>
        </w:rPr>
        <w:t>.4 Intervention</w:t>
      </w:r>
    </w:p>
    <w:p w:rsidR="008D090A" w:rsidRPr="00845169" w:rsidRDefault="008D090A" w:rsidP="0038674A">
      <w:pPr>
        <w:rPr>
          <w:rFonts w:ascii="Times New Roman" w:hAnsi="Times New Roman" w:cs="Times New Roman"/>
          <w:color w:val="000000" w:themeColor="text1"/>
          <w:lang w:val="en-US"/>
        </w:rPr>
      </w:pPr>
      <w:r w:rsidRPr="00845169">
        <w:rPr>
          <w:rFonts w:ascii="Times New Roman" w:hAnsi="Times New Roman" w:cs="Times New Roman"/>
          <w:color w:val="000000" w:themeColor="text1"/>
          <w:lang w:val="en-US"/>
        </w:rPr>
        <w:t>According to defini</w:t>
      </w:r>
      <w:r w:rsidR="00B76E16">
        <w:rPr>
          <w:rFonts w:ascii="Times New Roman" w:hAnsi="Times New Roman" w:cs="Times New Roman"/>
          <w:color w:val="000000" w:themeColor="text1"/>
          <w:lang w:val="en-US"/>
        </w:rPr>
        <w:t>tion 5</w:t>
      </w:r>
      <w:r w:rsidRPr="00845169">
        <w:rPr>
          <w:rFonts w:ascii="Times New Roman" w:hAnsi="Times New Roman" w:cs="Times New Roman"/>
          <w:color w:val="000000" w:themeColor="text1"/>
          <w:lang w:val="en-US"/>
        </w:rPr>
        <w:t>.1.3</w:t>
      </w:r>
    </w:p>
    <w:p w:rsidR="008D090A" w:rsidRPr="00845169" w:rsidRDefault="008D090A" w:rsidP="0038674A">
      <w:pPr>
        <w:rPr>
          <w:rFonts w:ascii="Times New Roman" w:hAnsi="Times New Roman" w:cs="Times New Roman"/>
          <w:color w:val="000000" w:themeColor="text1"/>
          <w:lang w:val="en-US"/>
        </w:rPr>
      </w:pPr>
      <w:r w:rsidRPr="00845169">
        <w:rPr>
          <w:rFonts w:ascii="Times New Roman" w:hAnsi="Times New Roman" w:cs="Times New Roman"/>
          <w:color w:val="000000" w:themeColor="text1"/>
          <w:lang w:val="en-US"/>
        </w:rPr>
        <w:t>Randomization to the intervention or control group, respectively.</w:t>
      </w:r>
    </w:p>
    <w:p w:rsidR="008D090A" w:rsidRPr="00845169" w:rsidRDefault="008D090A" w:rsidP="0038674A">
      <w:pPr>
        <w:rPr>
          <w:rFonts w:ascii="Times New Roman" w:hAnsi="Times New Roman" w:cs="Times New Roman"/>
          <w:color w:val="000000" w:themeColor="text1"/>
          <w:lang w:val="en-US"/>
        </w:rPr>
      </w:pPr>
    </w:p>
    <w:p w:rsidR="008D090A" w:rsidRPr="00845169" w:rsidRDefault="00166154" w:rsidP="0038674A">
      <w:pPr>
        <w:rPr>
          <w:rFonts w:ascii="Times New Roman" w:eastAsia="MS Mincho" w:hAnsi="Times New Roman" w:cs="Times New Roman"/>
          <w:b/>
          <w:color w:val="000000" w:themeColor="text1"/>
          <w:lang w:val="en-US"/>
        </w:rPr>
      </w:pPr>
      <w:r w:rsidRPr="00845169">
        <w:rPr>
          <w:rFonts w:ascii="Times New Roman" w:eastAsia="MS Mincho" w:hAnsi="Times New Roman" w:cs="Times New Roman"/>
          <w:b/>
          <w:color w:val="000000" w:themeColor="text1"/>
          <w:lang w:val="en-US"/>
        </w:rPr>
        <w:t>5</w:t>
      </w:r>
      <w:r w:rsidR="008D090A" w:rsidRPr="00845169">
        <w:rPr>
          <w:rFonts w:ascii="Times New Roman" w:eastAsia="MS Mincho" w:hAnsi="Times New Roman" w:cs="Times New Roman"/>
          <w:b/>
          <w:color w:val="000000" w:themeColor="text1"/>
          <w:lang w:val="en-US"/>
        </w:rPr>
        <w:t>.5 Blood tests and examinations</w:t>
      </w:r>
    </w:p>
    <w:p w:rsidR="004F3F0D" w:rsidRDefault="004F3F0D" w:rsidP="0038674A">
      <w:pPr>
        <w:rPr>
          <w:rFonts w:ascii="Times New Roman" w:eastAsia="MS Mincho" w:hAnsi="Times New Roman" w:cs="Times New Roman"/>
          <w:color w:val="000000" w:themeColor="text1"/>
          <w:lang w:val="en-US"/>
        </w:rPr>
      </w:pPr>
    </w:p>
    <w:p w:rsidR="00B76E16" w:rsidRDefault="00166154" w:rsidP="0038674A">
      <w:pPr>
        <w:rPr>
          <w:rFonts w:ascii="Times New Roman" w:eastAsia="MS Mincho" w:hAnsi="Times New Roman" w:cs="Times New Roman"/>
          <w:color w:val="000000" w:themeColor="text1"/>
          <w:lang w:val="en-US"/>
        </w:rPr>
      </w:pPr>
      <w:r w:rsidRPr="00845169">
        <w:rPr>
          <w:rFonts w:ascii="Times New Roman" w:eastAsia="MS Mincho" w:hAnsi="Times New Roman" w:cs="Times New Roman"/>
          <w:color w:val="000000" w:themeColor="text1"/>
          <w:lang w:val="en-US"/>
        </w:rPr>
        <w:t>5</w:t>
      </w:r>
      <w:r w:rsidR="008D090A" w:rsidRPr="00845169">
        <w:rPr>
          <w:rFonts w:ascii="Times New Roman" w:eastAsia="MS Mincho" w:hAnsi="Times New Roman" w:cs="Times New Roman"/>
          <w:color w:val="000000" w:themeColor="text1"/>
          <w:lang w:val="en-US"/>
        </w:rPr>
        <w:t>.5.1 At inclusion routine samples during the initial hospital admission.</w:t>
      </w:r>
    </w:p>
    <w:p w:rsidR="00B76E16" w:rsidRDefault="00B76E16" w:rsidP="0038674A">
      <w:pPr>
        <w:rPr>
          <w:rFonts w:ascii="Times New Roman" w:eastAsia="MS Mincho" w:hAnsi="Times New Roman" w:cs="Times New Roman"/>
          <w:color w:val="000000" w:themeColor="text1"/>
          <w:lang w:val="en-US"/>
        </w:rPr>
      </w:pPr>
    </w:p>
    <w:p w:rsidR="008D090A" w:rsidRPr="00B76E16" w:rsidRDefault="008D090A" w:rsidP="00B76E16">
      <w:pPr>
        <w:pStyle w:val="Liststycke"/>
        <w:numPr>
          <w:ilvl w:val="0"/>
          <w:numId w:val="8"/>
        </w:numPr>
        <w:rPr>
          <w:rFonts w:ascii="Times New Roman" w:eastAsia="MS Mincho" w:hAnsi="Times New Roman" w:cs="Times New Roman"/>
          <w:color w:val="000000" w:themeColor="text1"/>
          <w:lang w:val="en-US"/>
        </w:rPr>
      </w:pPr>
      <w:r w:rsidRPr="00B76E16">
        <w:rPr>
          <w:rFonts w:ascii="Times New Roman" w:eastAsia="MS Mincho" w:hAnsi="Times New Roman" w:cs="Times New Roman"/>
          <w:color w:val="000000" w:themeColor="text1"/>
          <w:lang w:val="en-US"/>
        </w:rPr>
        <w:t>Clinical Chemistry and Laboratory Medicine (</w:t>
      </w:r>
      <w:proofErr w:type="spellStart"/>
      <w:r w:rsidRPr="00B76E16">
        <w:rPr>
          <w:rFonts w:ascii="Times New Roman" w:eastAsia="MS Mincho" w:hAnsi="Times New Roman" w:cs="Times New Roman"/>
          <w:color w:val="000000" w:themeColor="text1"/>
          <w:lang w:val="en-US"/>
        </w:rPr>
        <w:t>Clin</w:t>
      </w:r>
      <w:proofErr w:type="spellEnd"/>
      <w:r w:rsidRPr="00B76E16">
        <w:rPr>
          <w:rFonts w:ascii="Times New Roman" w:eastAsia="MS Mincho" w:hAnsi="Times New Roman" w:cs="Times New Roman"/>
          <w:color w:val="000000" w:themeColor="text1"/>
          <w:lang w:val="en-US"/>
        </w:rPr>
        <w:t xml:space="preserve"> </w:t>
      </w:r>
      <w:proofErr w:type="spellStart"/>
      <w:r w:rsidRPr="00B76E16">
        <w:rPr>
          <w:rFonts w:ascii="Times New Roman" w:eastAsia="MS Mincho" w:hAnsi="Times New Roman" w:cs="Times New Roman"/>
          <w:color w:val="000000" w:themeColor="text1"/>
          <w:lang w:val="en-US"/>
        </w:rPr>
        <w:t>Chem</w:t>
      </w:r>
      <w:proofErr w:type="spellEnd"/>
      <w:r w:rsidRPr="00B76E16">
        <w:rPr>
          <w:rFonts w:ascii="Times New Roman" w:eastAsia="MS Mincho" w:hAnsi="Times New Roman" w:cs="Times New Roman"/>
          <w:color w:val="000000" w:themeColor="text1"/>
          <w:lang w:val="en-US"/>
        </w:rPr>
        <w:t xml:space="preserve"> Lab Med):</w:t>
      </w:r>
    </w:p>
    <w:p w:rsidR="00B76E16" w:rsidRPr="00845169" w:rsidRDefault="008D090A" w:rsidP="00B76E16">
      <w:pPr>
        <w:ind w:left="1304"/>
        <w:rPr>
          <w:rFonts w:ascii="Times New Roman" w:eastAsia="MS Mincho" w:hAnsi="Times New Roman" w:cs="Times New Roman"/>
          <w:color w:val="000000" w:themeColor="text1"/>
          <w:lang w:val="en-US"/>
        </w:rPr>
      </w:pPr>
      <w:r w:rsidRPr="00845169">
        <w:rPr>
          <w:rFonts w:ascii="Times New Roman" w:eastAsia="MS Mincho" w:hAnsi="Times New Roman" w:cs="Times New Roman"/>
          <w:color w:val="000000" w:themeColor="text1"/>
          <w:lang w:val="en-US"/>
        </w:rPr>
        <w:t>Routine hematology, Electrolyte status, high-sensitivity C-reactive protein (</w:t>
      </w:r>
      <w:proofErr w:type="spellStart"/>
      <w:r w:rsidRPr="00845169">
        <w:rPr>
          <w:rFonts w:ascii="Times New Roman" w:eastAsia="MS Mincho" w:hAnsi="Times New Roman" w:cs="Times New Roman"/>
          <w:color w:val="000000" w:themeColor="text1"/>
          <w:lang w:val="en-US"/>
        </w:rPr>
        <w:t>hs</w:t>
      </w:r>
      <w:proofErr w:type="spellEnd"/>
      <w:r w:rsidRPr="00845169">
        <w:rPr>
          <w:rFonts w:ascii="Times New Roman" w:eastAsia="MS Mincho" w:hAnsi="Times New Roman" w:cs="Times New Roman"/>
          <w:color w:val="000000" w:themeColor="text1"/>
          <w:lang w:val="en-US"/>
        </w:rPr>
        <w:t xml:space="preserve">-CRP), lipids, </w:t>
      </w:r>
      <w:proofErr w:type="spellStart"/>
      <w:r w:rsidRPr="00845169">
        <w:rPr>
          <w:rFonts w:ascii="Times New Roman" w:eastAsia="MS Mincho" w:hAnsi="Times New Roman" w:cs="Times New Roman"/>
          <w:color w:val="000000" w:themeColor="text1"/>
          <w:lang w:val="en-US"/>
        </w:rPr>
        <w:t>fP</w:t>
      </w:r>
      <w:proofErr w:type="spellEnd"/>
      <w:r w:rsidRPr="00845169">
        <w:rPr>
          <w:rFonts w:ascii="Times New Roman" w:eastAsia="MS Mincho" w:hAnsi="Times New Roman" w:cs="Times New Roman"/>
          <w:color w:val="000000" w:themeColor="text1"/>
          <w:lang w:val="en-US"/>
        </w:rPr>
        <w:t xml:space="preserve">-glucose, </w:t>
      </w:r>
      <w:proofErr w:type="spellStart"/>
      <w:r w:rsidRPr="00845169">
        <w:rPr>
          <w:rFonts w:ascii="Times New Roman" w:eastAsia="MS Mincho" w:hAnsi="Times New Roman" w:cs="Times New Roman"/>
          <w:color w:val="000000" w:themeColor="text1"/>
          <w:lang w:val="en-US"/>
        </w:rPr>
        <w:t>Hemogobin</w:t>
      </w:r>
      <w:proofErr w:type="spellEnd"/>
      <w:r w:rsidRPr="00845169">
        <w:rPr>
          <w:rFonts w:ascii="Times New Roman" w:eastAsia="MS Mincho" w:hAnsi="Times New Roman" w:cs="Times New Roman"/>
          <w:color w:val="000000" w:themeColor="text1"/>
          <w:lang w:val="en-US"/>
        </w:rPr>
        <w:t xml:space="preserve"> A1c (HbA1c)</w:t>
      </w:r>
    </w:p>
    <w:p w:rsidR="008D090A" w:rsidRPr="00B76E16" w:rsidRDefault="008D090A" w:rsidP="00B76E16">
      <w:pPr>
        <w:pStyle w:val="Liststycke"/>
        <w:numPr>
          <w:ilvl w:val="0"/>
          <w:numId w:val="8"/>
        </w:numPr>
        <w:rPr>
          <w:rFonts w:ascii="Times New Roman" w:eastAsia="MS Mincho" w:hAnsi="Times New Roman" w:cs="Times New Roman"/>
          <w:color w:val="000000" w:themeColor="text1"/>
          <w:lang w:val="en-US"/>
        </w:rPr>
      </w:pPr>
      <w:r w:rsidRPr="00B76E16">
        <w:rPr>
          <w:rFonts w:ascii="Times New Roman" w:eastAsia="MS Mincho" w:hAnsi="Times New Roman" w:cs="Times New Roman"/>
          <w:color w:val="000000" w:themeColor="text1"/>
          <w:lang w:val="en-US"/>
        </w:rPr>
        <w:t>Physical measurement diagnostics:</w:t>
      </w:r>
    </w:p>
    <w:p w:rsidR="008D090A" w:rsidRPr="00845169" w:rsidRDefault="008D090A" w:rsidP="00B76E16">
      <w:pPr>
        <w:ind w:firstLine="1304"/>
        <w:rPr>
          <w:rFonts w:ascii="Times New Roman" w:eastAsia="MS Mincho" w:hAnsi="Times New Roman" w:cs="Times New Roman"/>
          <w:color w:val="000000" w:themeColor="text1"/>
          <w:lang w:val="en-US"/>
        </w:rPr>
      </w:pPr>
      <w:r w:rsidRPr="00845169">
        <w:rPr>
          <w:rFonts w:ascii="Times New Roman" w:eastAsia="MS Mincho" w:hAnsi="Times New Roman" w:cs="Times New Roman"/>
          <w:color w:val="000000" w:themeColor="text1"/>
          <w:lang w:val="en-US"/>
        </w:rPr>
        <w:t>Blood pressure (seated and standing), electrocardiography (ECG)</w:t>
      </w:r>
    </w:p>
    <w:p w:rsidR="008D090A" w:rsidRPr="00B76E16" w:rsidRDefault="008D090A" w:rsidP="00B76E16">
      <w:pPr>
        <w:pStyle w:val="Liststycke"/>
        <w:numPr>
          <w:ilvl w:val="0"/>
          <w:numId w:val="8"/>
        </w:numPr>
        <w:rPr>
          <w:rFonts w:ascii="Times New Roman" w:eastAsia="MS Mincho" w:hAnsi="Times New Roman" w:cs="Times New Roman"/>
          <w:color w:val="000000" w:themeColor="text1"/>
          <w:lang w:val="en-US"/>
        </w:rPr>
      </w:pPr>
      <w:r w:rsidRPr="00B76E16">
        <w:rPr>
          <w:rFonts w:ascii="Times New Roman" w:eastAsia="MS Mincho" w:hAnsi="Times New Roman" w:cs="Times New Roman"/>
          <w:color w:val="000000" w:themeColor="text1"/>
          <w:lang w:val="en-US"/>
        </w:rPr>
        <w:t>Others:</w:t>
      </w:r>
    </w:p>
    <w:p w:rsidR="008D090A" w:rsidRPr="00845169" w:rsidRDefault="008D090A" w:rsidP="00B76E16">
      <w:pPr>
        <w:ind w:firstLine="1304"/>
        <w:rPr>
          <w:rFonts w:ascii="Times New Roman" w:eastAsia="MS Mincho" w:hAnsi="Times New Roman" w:cs="Times New Roman"/>
          <w:color w:val="000000" w:themeColor="text1"/>
          <w:lang w:val="en-US"/>
        </w:rPr>
      </w:pPr>
      <w:r w:rsidRPr="00845169">
        <w:rPr>
          <w:rFonts w:ascii="Times New Roman" w:eastAsia="MS Mincho" w:hAnsi="Times New Roman" w:cs="Times New Roman"/>
          <w:color w:val="000000" w:themeColor="text1"/>
          <w:lang w:val="en-US"/>
        </w:rPr>
        <w:t>Weight, height, abdominal circumference</w:t>
      </w:r>
    </w:p>
    <w:p w:rsidR="008D090A" w:rsidRPr="00845169" w:rsidRDefault="008D090A" w:rsidP="00B76E16">
      <w:pPr>
        <w:ind w:left="1304"/>
        <w:rPr>
          <w:rFonts w:ascii="Times New Roman" w:eastAsia="MS Mincho" w:hAnsi="Times New Roman" w:cs="Times New Roman"/>
          <w:color w:val="000000" w:themeColor="text1"/>
          <w:lang w:val="en-US"/>
        </w:rPr>
      </w:pPr>
      <w:r w:rsidRPr="00845169">
        <w:rPr>
          <w:rFonts w:ascii="Times New Roman" w:eastAsia="MS Mincho" w:hAnsi="Times New Roman" w:cs="Times New Roman"/>
          <w:color w:val="000000" w:themeColor="text1"/>
          <w:lang w:val="en-US"/>
        </w:rPr>
        <w:t>Socioeconomic factors (</w:t>
      </w:r>
      <w:hyperlink r:id="rId5" w:history="1">
        <w:r w:rsidRPr="00845169">
          <w:rPr>
            <w:rStyle w:val="Hyperlnk"/>
            <w:rFonts w:ascii="Times New Roman" w:eastAsia="MS Mincho" w:hAnsi="Times New Roman" w:cs="Times New Roman"/>
            <w:color w:val="000000" w:themeColor="text1"/>
            <w:lang w:val="en-US"/>
          </w:rPr>
          <w:t>www.scb.se/sei</w:t>
        </w:r>
      </w:hyperlink>
      <w:r w:rsidRPr="00845169">
        <w:rPr>
          <w:rFonts w:ascii="Times New Roman" w:eastAsia="MS Mincho" w:hAnsi="Times New Roman" w:cs="Times New Roman"/>
          <w:color w:val="000000" w:themeColor="text1"/>
          <w:lang w:val="en-US"/>
        </w:rPr>
        <w:t>)</w:t>
      </w:r>
    </w:p>
    <w:p w:rsidR="008D090A" w:rsidRPr="00845169" w:rsidRDefault="008D090A" w:rsidP="00B76E16">
      <w:pPr>
        <w:ind w:left="1304"/>
        <w:rPr>
          <w:rFonts w:ascii="Times New Roman" w:eastAsia="MS Mincho" w:hAnsi="Times New Roman" w:cs="Times New Roman"/>
          <w:color w:val="000000" w:themeColor="text1"/>
          <w:lang w:val="en-US"/>
        </w:rPr>
      </w:pPr>
      <w:r w:rsidRPr="00845169">
        <w:rPr>
          <w:rFonts w:ascii="Times New Roman" w:eastAsia="MS Mincho" w:hAnsi="Times New Roman" w:cs="Times New Roman"/>
          <w:color w:val="000000" w:themeColor="text1"/>
          <w:lang w:val="en-US"/>
        </w:rPr>
        <w:t>Surveys pertaining to stress related factors according to Center for environmentally related illnesses and stress (CEOS).</w:t>
      </w:r>
    </w:p>
    <w:p w:rsidR="008D090A" w:rsidRPr="00845169" w:rsidRDefault="008D090A" w:rsidP="00B76E16">
      <w:pPr>
        <w:ind w:firstLine="1304"/>
        <w:rPr>
          <w:rFonts w:ascii="Times New Roman" w:eastAsia="MS Mincho" w:hAnsi="Times New Roman" w:cs="Times New Roman"/>
          <w:color w:val="000000" w:themeColor="text1"/>
          <w:lang w:val="en-US"/>
        </w:rPr>
      </w:pPr>
      <w:r w:rsidRPr="00845169">
        <w:rPr>
          <w:rFonts w:ascii="Times New Roman" w:eastAsia="MS Mincho" w:hAnsi="Times New Roman" w:cs="Times New Roman"/>
          <w:color w:val="000000" w:themeColor="text1"/>
          <w:lang w:val="en-US"/>
        </w:rPr>
        <w:t>Current medication.</w:t>
      </w:r>
    </w:p>
    <w:p w:rsidR="008D090A" w:rsidRPr="00845169" w:rsidRDefault="008D090A" w:rsidP="0038674A">
      <w:pPr>
        <w:rPr>
          <w:rFonts w:ascii="Times New Roman" w:eastAsia="MS Mincho" w:hAnsi="Times New Roman" w:cs="Times New Roman"/>
          <w:color w:val="000000" w:themeColor="text1"/>
          <w:lang w:val="en-US"/>
        </w:rPr>
      </w:pPr>
    </w:p>
    <w:p w:rsidR="008D090A" w:rsidRDefault="00166154" w:rsidP="0038674A">
      <w:pPr>
        <w:rPr>
          <w:rFonts w:ascii="Times New Roman" w:eastAsia="MS Mincho" w:hAnsi="Times New Roman" w:cs="Times New Roman"/>
          <w:color w:val="000000" w:themeColor="text1"/>
          <w:lang w:val="en-US"/>
        </w:rPr>
      </w:pPr>
      <w:r w:rsidRPr="00B76E16">
        <w:rPr>
          <w:rFonts w:ascii="Times New Roman" w:eastAsia="MS Mincho" w:hAnsi="Times New Roman" w:cs="Times New Roman"/>
          <w:color w:val="000000" w:themeColor="text1"/>
          <w:lang w:val="en-US"/>
        </w:rPr>
        <w:t>5</w:t>
      </w:r>
      <w:r w:rsidR="008D090A" w:rsidRPr="00B76E16">
        <w:rPr>
          <w:rFonts w:ascii="Times New Roman" w:eastAsia="MS Mincho" w:hAnsi="Times New Roman" w:cs="Times New Roman"/>
          <w:color w:val="000000" w:themeColor="text1"/>
          <w:lang w:val="en-US"/>
        </w:rPr>
        <w:t>.5.2 After 6 – 10 weeks</w:t>
      </w:r>
    </w:p>
    <w:p w:rsidR="00B76E16" w:rsidRPr="00845169" w:rsidRDefault="00B76E16" w:rsidP="0038674A">
      <w:pPr>
        <w:rPr>
          <w:rFonts w:ascii="Times New Roman" w:eastAsia="MS Mincho" w:hAnsi="Times New Roman" w:cs="Times New Roman"/>
          <w:color w:val="000000" w:themeColor="text1"/>
          <w:lang w:val="en-US"/>
        </w:rPr>
      </w:pPr>
    </w:p>
    <w:p w:rsidR="008D090A" w:rsidRPr="00B76E16" w:rsidRDefault="008D090A" w:rsidP="00B76E16">
      <w:pPr>
        <w:pStyle w:val="Liststycke"/>
        <w:numPr>
          <w:ilvl w:val="0"/>
          <w:numId w:val="8"/>
        </w:numPr>
        <w:rPr>
          <w:rFonts w:ascii="Times New Roman" w:eastAsia="MS Mincho" w:hAnsi="Times New Roman" w:cs="Times New Roman"/>
          <w:color w:val="000000" w:themeColor="text1"/>
          <w:lang w:val="en-US"/>
        </w:rPr>
      </w:pPr>
      <w:proofErr w:type="spellStart"/>
      <w:r w:rsidRPr="00B76E16">
        <w:rPr>
          <w:rFonts w:ascii="Times New Roman" w:eastAsia="MS Mincho" w:hAnsi="Times New Roman" w:cs="Times New Roman"/>
          <w:color w:val="000000" w:themeColor="text1"/>
          <w:lang w:val="en-US"/>
        </w:rPr>
        <w:t>Clin</w:t>
      </w:r>
      <w:proofErr w:type="spellEnd"/>
      <w:r w:rsidRPr="00B76E16">
        <w:rPr>
          <w:rFonts w:ascii="Times New Roman" w:eastAsia="MS Mincho" w:hAnsi="Times New Roman" w:cs="Times New Roman"/>
          <w:color w:val="000000" w:themeColor="text1"/>
          <w:lang w:val="en-US"/>
        </w:rPr>
        <w:t xml:space="preserve"> </w:t>
      </w:r>
      <w:proofErr w:type="spellStart"/>
      <w:r w:rsidRPr="00B76E16">
        <w:rPr>
          <w:rFonts w:ascii="Times New Roman" w:eastAsia="MS Mincho" w:hAnsi="Times New Roman" w:cs="Times New Roman"/>
          <w:color w:val="000000" w:themeColor="text1"/>
          <w:lang w:val="en-US"/>
        </w:rPr>
        <w:t>Chem</w:t>
      </w:r>
      <w:proofErr w:type="spellEnd"/>
      <w:r w:rsidRPr="00B76E16">
        <w:rPr>
          <w:rFonts w:ascii="Times New Roman" w:eastAsia="MS Mincho" w:hAnsi="Times New Roman" w:cs="Times New Roman"/>
          <w:color w:val="000000" w:themeColor="text1"/>
          <w:lang w:val="en-US"/>
        </w:rPr>
        <w:t xml:space="preserve"> Lab Med: </w:t>
      </w:r>
    </w:p>
    <w:p w:rsidR="008D090A" w:rsidRPr="00845169" w:rsidRDefault="008D090A" w:rsidP="00B76E16">
      <w:pPr>
        <w:ind w:firstLine="1304"/>
        <w:rPr>
          <w:rFonts w:ascii="Times New Roman" w:eastAsia="MS Mincho" w:hAnsi="Times New Roman" w:cs="Times New Roman"/>
          <w:color w:val="000000" w:themeColor="text1"/>
          <w:lang w:val="en-US"/>
        </w:rPr>
      </w:pPr>
      <w:r w:rsidRPr="00845169">
        <w:rPr>
          <w:rFonts w:ascii="Times New Roman" w:eastAsia="MS Mincho" w:hAnsi="Times New Roman" w:cs="Times New Roman"/>
          <w:color w:val="000000" w:themeColor="text1"/>
          <w:lang w:val="en-US"/>
        </w:rPr>
        <w:t>Lipids, HbA1c – if previously atypical</w:t>
      </w:r>
    </w:p>
    <w:p w:rsidR="008D090A" w:rsidRPr="00B76E16" w:rsidRDefault="008D090A" w:rsidP="00B76E16">
      <w:pPr>
        <w:pStyle w:val="Liststycke"/>
        <w:numPr>
          <w:ilvl w:val="0"/>
          <w:numId w:val="8"/>
        </w:numPr>
        <w:rPr>
          <w:rFonts w:ascii="Times New Roman" w:eastAsia="MS Mincho" w:hAnsi="Times New Roman" w:cs="Times New Roman"/>
          <w:color w:val="000000" w:themeColor="text1"/>
          <w:lang w:val="en-US"/>
        </w:rPr>
      </w:pPr>
      <w:r w:rsidRPr="00B76E16">
        <w:rPr>
          <w:rFonts w:ascii="Times New Roman" w:eastAsia="MS Mincho" w:hAnsi="Times New Roman" w:cs="Times New Roman"/>
          <w:color w:val="000000" w:themeColor="text1"/>
          <w:lang w:val="en-US"/>
        </w:rPr>
        <w:t>Physical measurement diagnostics:</w:t>
      </w:r>
    </w:p>
    <w:p w:rsidR="008D090A" w:rsidRPr="00845169" w:rsidRDefault="008D090A" w:rsidP="00B76E16">
      <w:pPr>
        <w:ind w:firstLine="1304"/>
        <w:rPr>
          <w:rFonts w:ascii="Times New Roman" w:eastAsia="MS Mincho" w:hAnsi="Times New Roman" w:cs="Times New Roman"/>
          <w:color w:val="000000" w:themeColor="text1"/>
          <w:lang w:val="en-US"/>
        </w:rPr>
      </w:pPr>
      <w:r w:rsidRPr="00845169">
        <w:rPr>
          <w:rFonts w:ascii="Times New Roman" w:eastAsia="MS Mincho" w:hAnsi="Times New Roman" w:cs="Times New Roman"/>
          <w:color w:val="000000" w:themeColor="text1"/>
          <w:lang w:val="en-US"/>
        </w:rPr>
        <w:t>Blood pressure (seated and standing)</w:t>
      </w:r>
    </w:p>
    <w:p w:rsidR="008D090A" w:rsidRPr="00B76E16" w:rsidRDefault="008D090A" w:rsidP="00B76E16">
      <w:pPr>
        <w:pStyle w:val="Liststycke"/>
        <w:numPr>
          <w:ilvl w:val="0"/>
          <w:numId w:val="8"/>
        </w:numPr>
        <w:rPr>
          <w:rFonts w:ascii="Times New Roman" w:eastAsia="MS Mincho" w:hAnsi="Times New Roman" w:cs="Times New Roman"/>
          <w:color w:val="000000" w:themeColor="text1"/>
          <w:lang w:val="en-US"/>
        </w:rPr>
      </w:pPr>
      <w:r w:rsidRPr="00B76E16">
        <w:rPr>
          <w:rFonts w:ascii="Times New Roman" w:eastAsia="MS Mincho" w:hAnsi="Times New Roman" w:cs="Times New Roman"/>
          <w:color w:val="000000" w:themeColor="text1"/>
          <w:lang w:val="en-US"/>
        </w:rPr>
        <w:t>Others:</w:t>
      </w:r>
    </w:p>
    <w:p w:rsidR="008D090A" w:rsidRPr="00845169" w:rsidRDefault="008D090A" w:rsidP="00B76E16">
      <w:pPr>
        <w:ind w:firstLine="1304"/>
        <w:rPr>
          <w:rFonts w:ascii="Times New Roman" w:eastAsia="MS Mincho" w:hAnsi="Times New Roman" w:cs="Times New Roman"/>
          <w:color w:val="000000" w:themeColor="text1"/>
          <w:lang w:val="en-US"/>
        </w:rPr>
      </w:pPr>
      <w:r w:rsidRPr="00845169">
        <w:rPr>
          <w:rFonts w:ascii="Times New Roman" w:eastAsia="MS Mincho" w:hAnsi="Times New Roman" w:cs="Times New Roman"/>
          <w:color w:val="000000" w:themeColor="text1"/>
          <w:lang w:val="en-US"/>
        </w:rPr>
        <w:t>Weight</w:t>
      </w:r>
    </w:p>
    <w:p w:rsidR="008D090A" w:rsidRPr="00845169" w:rsidRDefault="008D090A" w:rsidP="00B76E16">
      <w:pPr>
        <w:ind w:left="1304"/>
        <w:rPr>
          <w:rFonts w:ascii="Times New Roman" w:eastAsia="MS Mincho" w:hAnsi="Times New Roman" w:cs="Times New Roman"/>
          <w:color w:val="000000" w:themeColor="text1"/>
          <w:lang w:val="en-US"/>
        </w:rPr>
      </w:pPr>
      <w:r w:rsidRPr="00845169">
        <w:rPr>
          <w:rFonts w:ascii="Times New Roman" w:eastAsia="MS Mincho" w:hAnsi="Times New Roman" w:cs="Times New Roman"/>
          <w:color w:val="000000" w:themeColor="text1"/>
          <w:lang w:val="en-US"/>
        </w:rPr>
        <w:t>Current medication.</w:t>
      </w:r>
    </w:p>
    <w:p w:rsidR="008D090A" w:rsidRPr="00845169" w:rsidRDefault="008D090A" w:rsidP="00B76E16">
      <w:pPr>
        <w:ind w:left="1304"/>
        <w:rPr>
          <w:rFonts w:ascii="Times New Roman" w:eastAsia="MS Mincho" w:hAnsi="Times New Roman" w:cs="Times New Roman"/>
          <w:color w:val="000000" w:themeColor="text1"/>
          <w:lang w:val="en-US"/>
        </w:rPr>
      </w:pPr>
      <w:r w:rsidRPr="00845169">
        <w:rPr>
          <w:rFonts w:ascii="Times New Roman" w:eastAsia="MS Mincho" w:hAnsi="Times New Roman" w:cs="Times New Roman"/>
          <w:color w:val="000000" w:themeColor="text1"/>
          <w:lang w:val="en-US"/>
        </w:rPr>
        <w:lastRenderedPageBreak/>
        <w:t>Number of health care contacts, hospital care, diagnosis, number of days in hospital, number of days on sick leave</w:t>
      </w:r>
    </w:p>
    <w:p w:rsidR="008D090A" w:rsidRPr="00845169" w:rsidRDefault="008D090A" w:rsidP="00B76E16">
      <w:pPr>
        <w:ind w:firstLine="1304"/>
        <w:rPr>
          <w:rFonts w:ascii="Times New Roman" w:eastAsia="MS Mincho" w:hAnsi="Times New Roman" w:cs="Times New Roman"/>
          <w:color w:val="000000" w:themeColor="text1"/>
          <w:lang w:val="en-US"/>
        </w:rPr>
      </w:pPr>
      <w:r w:rsidRPr="00845169">
        <w:rPr>
          <w:rFonts w:ascii="Times New Roman" w:eastAsia="MS Mincho" w:hAnsi="Times New Roman" w:cs="Times New Roman"/>
          <w:color w:val="000000" w:themeColor="text1"/>
          <w:lang w:val="en-US"/>
        </w:rPr>
        <w:t>Medication titration</w:t>
      </w:r>
    </w:p>
    <w:p w:rsidR="008D090A" w:rsidRPr="00845169" w:rsidRDefault="008D090A" w:rsidP="00B76E16">
      <w:pPr>
        <w:ind w:firstLine="1304"/>
        <w:rPr>
          <w:rFonts w:ascii="Times New Roman" w:eastAsia="MS Mincho" w:hAnsi="Times New Roman" w:cs="Times New Roman"/>
          <w:color w:val="000000" w:themeColor="text1"/>
          <w:lang w:val="en-US"/>
        </w:rPr>
      </w:pPr>
      <w:r w:rsidRPr="00845169">
        <w:rPr>
          <w:rFonts w:ascii="Times New Roman" w:eastAsia="MS Mincho" w:hAnsi="Times New Roman" w:cs="Times New Roman"/>
          <w:color w:val="000000" w:themeColor="text1"/>
          <w:lang w:val="en-US"/>
        </w:rPr>
        <w:t>Physical activity and smoking</w:t>
      </w:r>
    </w:p>
    <w:p w:rsidR="008D090A" w:rsidRPr="00845169" w:rsidRDefault="008D090A" w:rsidP="0038674A">
      <w:pPr>
        <w:rPr>
          <w:rFonts w:ascii="Times New Roman" w:eastAsia="MS Mincho" w:hAnsi="Times New Roman" w:cs="Times New Roman"/>
          <w:color w:val="000000" w:themeColor="text1"/>
          <w:lang w:val="en-US"/>
        </w:rPr>
      </w:pPr>
    </w:p>
    <w:p w:rsidR="008D090A" w:rsidRDefault="00881012" w:rsidP="0038674A">
      <w:pPr>
        <w:rPr>
          <w:rFonts w:ascii="Times New Roman" w:eastAsia="MS Mincho" w:hAnsi="Times New Roman" w:cs="Times New Roman"/>
          <w:color w:val="000000" w:themeColor="text1"/>
          <w:lang w:val="en-US"/>
        </w:rPr>
      </w:pPr>
      <w:r w:rsidRPr="00845169">
        <w:rPr>
          <w:rFonts w:ascii="Times New Roman" w:eastAsia="MS Mincho" w:hAnsi="Times New Roman" w:cs="Times New Roman"/>
          <w:color w:val="000000" w:themeColor="text1"/>
          <w:lang w:val="en-US"/>
        </w:rPr>
        <w:t>5.5.3 After</w:t>
      </w:r>
      <w:r w:rsidR="008D090A" w:rsidRPr="00845169">
        <w:rPr>
          <w:rFonts w:ascii="Times New Roman" w:eastAsia="MS Mincho" w:hAnsi="Times New Roman" w:cs="Times New Roman"/>
          <w:color w:val="000000" w:themeColor="text1"/>
          <w:lang w:val="en-US"/>
        </w:rPr>
        <w:t xml:space="preserve"> 1, 2, 3, 4 and 5 years</w:t>
      </w:r>
    </w:p>
    <w:p w:rsidR="00B76E16" w:rsidRPr="00845169" w:rsidRDefault="00B76E16" w:rsidP="0038674A">
      <w:pPr>
        <w:rPr>
          <w:rFonts w:ascii="Times New Roman" w:eastAsia="MS Mincho" w:hAnsi="Times New Roman" w:cs="Times New Roman"/>
          <w:color w:val="000000" w:themeColor="text1"/>
          <w:lang w:val="en-US"/>
        </w:rPr>
      </w:pPr>
    </w:p>
    <w:p w:rsidR="008D090A" w:rsidRPr="00B76E16" w:rsidRDefault="008D090A" w:rsidP="00B76E16">
      <w:pPr>
        <w:pStyle w:val="Liststycke"/>
        <w:numPr>
          <w:ilvl w:val="0"/>
          <w:numId w:val="8"/>
        </w:numPr>
        <w:rPr>
          <w:rFonts w:ascii="Times New Roman" w:eastAsia="MS Mincho" w:hAnsi="Times New Roman" w:cs="Times New Roman"/>
          <w:color w:val="000000" w:themeColor="text1"/>
          <w:lang w:val="en-US"/>
        </w:rPr>
      </w:pPr>
      <w:proofErr w:type="spellStart"/>
      <w:r w:rsidRPr="00B76E16">
        <w:rPr>
          <w:rFonts w:ascii="Times New Roman" w:eastAsia="MS Mincho" w:hAnsi="Times New Roman" w:cs="Times New Roman"/>
          <w:color w:val="000000" w:themeColor="text1"/>
          <w:lang w:val="en-US"/>
        </w:rPr>
        <w:t>Clin</w:t>
      </w:r>
      <w:proofErr w:type="spellEnd"/>
      <w:r w:rsidRPr="00B76E16">
        <w:rPr>
          <w:rFonts w:ascii="Times New Roman" w:eastAsia="MS Mincho" w:hAnsi="Times New Roman" w:cs="Times New Roman"/>
          <w:color w:val="000000" w:themeColor="text1"/>
          <w:lang w:val="en-US"/>
        </w:rPr>
        <w:t xml:space="preserve"> </w:t>
      </w:r>
      <w:proofErr w:type="spellStart"/>
      <w:r w:rsidRPr="00B76E16">
        <w:rPr>
          <w:rFonts w:ascii="Times New Roman" w:eastAsia="MS Mincho" w:hAnsi="Times New Roman" w:cs="Times New Roman"/>
          <w:color w:val="000000" w:themeColor="text1"/>
          <w:lang w:val="en-US"/>
        </w:rPr>
        <w:t>Chem</w:t>
      </w:r>
      <w:proofErr w:type="spellEnd"/>
      <w:r w:rsidRPr="00B76E16">
        <w:rPr>
          <w:rFonts w:ascii="Times New Roman" w:eastAsia="MS Mincho" w:hAnsi="Times New Roman" w:cs="Times New Roman"/>
          <w:color w:val="000000" w:themeColor="text1"/>
          <w:lang w:val="en-US"/>
        </w:rPr>
        <w:t xml:space="preserve"> Lab Med:</w:t>
      </w:r>
    </w:p>
    <w:p w:rsidR="008D090A" w:rsidRPr="00845169" w:rsidRDefault="008D090A" w:rsidP="00B76E16">
      <w:pPr>
        <w:ind w:firstLine="1304"/>
        <w:rPr>
          <w:rFonts w:ascii="Times New Roman" w:eastAsia="MS Mincho" w:hAnsi="Times New Roman" w:cs="Times New Roman"/>
          <w:color w:val="000000" w:themeColor="text1"/>
          <w:lang w:val="en-US"/>
        </w:rPr>
      </w:pPr>
      <w:r w:rsidRPr="00845169">
        <w:rPr>
          <w:rFonts w:ascii="Times New Roman" w:eastAsia="MS Mincho" w:hAnsi="Times New Roman" w:cs="Times New Roman"/>
          <w:color w:val="000000" w:themeColor="text1"/>
          <w:lang w:val="en-US"/>
        </w:rPr>
        <w:t>Lipids, HbA1c – if previously atypical</w:t>
      </w:r>
    </w:p>
    <w:p w:rsidR="008D090A" w:rsidRPr="00845169" w:rsidRDefault="008D090A" w:rsidP="00B76E16">
      <w:pPr>
        <w:ind w:left="1304"/>
        <w:rPr>
          <w:rFonts w:ascii="Times New Roman" w:eastAsia="MS Mincho" w:hAnsi="Times New Roman" w:cs="Times New Roman"/>
          <w:color w:val="000000" w:themeColor="text1"/>
          <w:lang w:val="en-US"/>
        </w:rPr>
      </w:pPr>
      <w:r w:rsidRPr="00845169">
        <w:rPr>
          <w:rFonts w:ascii="Times New Roman" w:eastAsia="MS Mincho" w:hAnsi="Times New Roman" w:cs="Times New Roman"/>
          <w:color w:val="000000" w:themeColor="text1"/>
          <w:lang w:val="en-US"/>
        </w:rPr>
        <w:t>Physical measurement diagnostics:</w:t>
      </w:r>
    </w:p>
    <w:p w:rsidR="008D090A" w:rsidRPr="00845169" w:rsidRDefault="008D090A" w:rsidP="00B76E16">
      <w:pPr>
        <w:ind w:firstLine="1304"/>
        <w:rPr>
          <w:rFonts w:ascii="Times New Roman" w:eastAsia="MS Mincho" w:hAnsi="Times New Roman" w:cs="Times New Roman"/>
          <w:color w:val="000000" w:themeColor="text1"/>
          <w:lang w:val="en-US"/>
        </w:rPr>
      </w:pPr>
      <w:r w:rsidRPr="00845169">
        <w:rPr>
          <w:rFonts w:ascii="Times New Roman" w:eastAsia="MS Mincho" w:hAnsi="Times New Roman" w:cs="Times New Roman"/>
          <w:color w:val="000000" w:themeColor="text1"/>
          <w:lang w:val="en-US"/>
        </w:rPr>
        <w:t>Blood pressure (seated and standing), ECG</w:t>
      </w:r>
    </w:p>
    <w:p w:rsidR="008D090A" w:rsidRPr="00B76E16" w:rsidRDefault="008D090A" w:rsidP="00B76E16">
      <w:pPr>
        <w:pStyle w:val="Liststycke"/>
        <w:numPr>
          <w:ilvl w:val="0"/>
          <w:numId w:val="8"/>
        </w:numPr>
        <w:rPr>
          <w:rFonts w:ascii="Times New Roman" w:eastAsia="MS Mincho" w:hAnsi="Times New Roman" w:cs="Times New Roman"/>
          <w:color w:val="000000" w:themeColor="text1"/>
          <w:lang w:val="en-US"/>
        </w:rPr>
      </w:pPr>
      <w:r w:rsidRPr="00B76E16">
        <w:rPr>
          <w:rFonts w:ascii="Times New Roman" w:eastAsia="MS Mincho" w:hAnsi="Times New Roman" w:cs="Times New Roman"/>
          <w:color w:val="000000" w:themeColor="text1"/>
          <w:lang w:val="en-US"/>
        </w:rPr>
        <w:t>Others:</w:t>
      </w:r>
    </w:p>
    <w:p w:rsidR="008D090A" w:rsidRPr="00845169" w:rsidRDefault="008D090A" w:rsidP="00B76E16">
      <w:pPr>
        <w:ind w:firstLine="1304"/>
        <w:rPr>
          <w:rFonts w:ascii="Times New Roman" w:eastAsia="MS Mincho" w:hAnsi="Times New Roman" w:cs="Times New Roman"/>
          <w:color w:val="000000" w:themeColor="text1"/>
          <w:lang w:val="en-US"/>
        </w:rPr>
      </w:pPr>
      <w:r w:rsidRPr="00845169">
        <w:rPr>
          <w:rFonts w:ascii="Times New Roman" w:eastAsia="MS Mincho" w:hAnsi="Times New Roman" w:cs="Times New Roman"/>
          <w:color w:val="000000" w:themeColor="text1"/>
          <w:lang w:val="en-US"/>
        </w:rPr>
        <w:t>Weight, abdominal circumference</w:t>
      </w:r>
    </w:p>
    <w:p w:rsidR="008D090A" w:rsidRPr="00845169" w:rsidRDefault="008D090A" w:rsidP="00B76E16">
      <w:pPr>
        <w:ind w:firstLine="1304"/>
        <w:rPr>
          <w:rFonts w:ascii="Times New Roman" w:eastAsia="MS Mincho" w:hAnsi="Times New Roman" w:cs="Times New Roman"/>
          <w:color w:val="000000" w:themeColor="text1"/>
          <w:lang w:val="en-US"/>
        </w:rPr>
      </w:pPr>
      <w:r w:rsidRPr="00845169">
        <w:rPr>
          <w:rFonts w:ascii="Times New Roman" w:eastAsia="MS Mincho" w:hAnsi="Times New Roman" w:cs="Times New Roman"/>
          <w:color w:val="000000" w:themeColor="text1"/>
          <w:lang w:val="en-US"/>
        </w:rPr>
        <w:t>Current medication and dosage</w:t>
      </w:r>
    </w:p>
    <w:p w:rsidR="008D090A" w:rsidRPr="00845169" w:rsidRDefault="008D090A" w:rsidP="00B76E16">
      <w:pPr>
        <w:ind w:firstLine="1304"/>
        <w:rPr>
          <w:rFonts w:ascii="Times New Roman" w:eastAsia="MS Mincho" w:hAnsi="Times New Roman" w:cs="Times New Roman"/>
          <w:color w:val="000000" w:themeColor="text1"/>
          <w:lang w:val="en-US"/>
        </w:rPr>
      </w:pPr>
      <w:r w:rsidRPr="00845169">
        <w:rPr>
          <w:rFonts w:ascii="Times New Roman" w:eastAsia="MS Mincho" w:hAnsi="Times New Roman" w:cs="Times New Roman"/>
          <w:color w:val="000000" w:themeColor="text1"/>
          <w:lang w:val="en-US"/>
        </w:rPr>
        <w:t>Hospital care, diagnosis, number of days in hospital</w:t>
      </w:r>
    </w:p>
    <w:p w:rsidR="008D090A" w:rsidRPr="00845169" w:rsidRDefault="008D090A" w:rsidP="00B76E16">
      <w:pPr>
        <w:ind w:firstLine="1304"/>
        <w:rPr>
          <w:rFonts w:ascii="Times New Roman" w:eastAsia="MS Mincho" w:hAnsi="Times New Roman" w:cs="Times New Roman"/>
          <w:color w:val="000000" w:themeColor="text1"/>
          <w:lang w:val="en-US"/>
        </w:rPr>
      </w:pPr>
      <w:r w:rsidRPr="00845169">
        <w:rPr>
          <w:rFonts w:ascii="Times New Roman" w:eastAsia="MS Mincho" w:hAnsi="Times New Roman" w:cs="Times New Roman"/>
          <w:color w:val="000000" w:themeColor="text1"/>
          <w:lang w:val="en-US"/>
        </w:rPr>
        <w:t>Medication titration</w:t>
      </w:r>
    </w:p>
    <w:p w:rsidR="008D090A" w:rsidRPr="00845169" w:rsidRDefault="008D090A" w:rsidP="00B76E16">
      <w:pPr>
        <w:ind w:firstLine="1304"/>
        <w:rPr>
          <w:rFonts w:ascii="Times New Roman" w:eastAsia="MS Mincho" w:hAnsi="Times New Roman" w:cs="Times New Roman"/>
          <w:color w:val="000000" w:themeColor="text1"/>
          <w:lang w:val="en-US"/>
        </w:rPr>
      </w:pPr>
      <w:r w:rsidRPr="00845169">
        <w:rPr>
          <w:rFonts w:ascii="Times New Roman" w:eastAsia="MS Mincho" w:hAnsi="Times New Roman" w:cs="Times New Roman"/>
          <w:color w:val="000000" w:themeColor="text1"/>
          <w:lang w:val="en-US"/>
        </w:rPr>
        <w:t>Physical activity and smoking</w:t>
      </w:r>
    </w:p>
    <w:p w:rsidR="008D090A" w:rsidRPr="00845169" w:rsidRDefault="008D090A" w:rsidP="0038674A">
      <w:pPr>
        <w:rPr>
          <w:rFonts w:ascii="Times New Roman" w:eastAsia="MS Mincho" w:hAnsi="Times New Roman" w:cs="Times New Roman"/>
          <w:color w:val="000000" w:themeColor="text1"/>
          <w:lang w:val="en-US"/>
        </w:rPr>
      </w:pPr>
    </w:p>
    <w:p w:rsidR="00F839B4" w:rsidRPr="00845169" w:rsidRDefault="00F839B4" w:rsidP="0038674A">
      <w:pPr>
        <w:rPr>
          <w:rFonts w:ascii="Times New Roman" w:eastAsia="MS Mincho" w:hAnsi="Times New Roman" w:cs="Times New Roman"/>
          <w:color w:val="000000" w:themeColor="text1"/>
          <w:lang w:val="en-US"/>
        </w:rPr>
      </w:pPr>
    </w:p>
    <w:p w:rsidR="008D090A" w:rsidRPr="00845169" w:rsidRDefault="00166154" w:rsidP="0038674A">
      <w:pPr>
        <w:rPr>
          <w:rFonts w:ascii="Times New Roman" w:eastAsia="MS Mincho" w:hAnsi="Times New Roman" w:cs="Times New Roman"/>
          <w:b/>
          <w:color w:val="000000" w:themeColor="text1"/>
          <w:lang w:val="en-US"/>
        </w:rPr>
      </w:pPr>
      <w:r w:rsidRPr="00845169">
        <w:rPr>
          <w:rFonts w:ascii="Times New Roman" w:eastAsia="MS Mincho" w:hAnsi="Times New Roman" w:cs="Times New Roman"/>
          <w:b/>
          <w:color w:val="000000" w:themeColor="text1"/>
          <w:lang w:val="en-US"/>
        </w:rPr>
        <w:t>5</w:t>
      </w:r>
      <w:r w:rsidR="008D090A" w:rsidRPr="00845169">
        <w:rPr>
          <w:rFonts w:ascii="Times New Roman" w:eastAsia="MS Mincho" w:hAnsi="Times New Roman" w:cs="Times New Roman"/>
          <w:b/>
          <w:color w:val="000000" w:themeColor="text1"/>
          <w:lang w:val="en-US"/>
        </w:rPr>
        <w:t xml:space="preserve">.6 Outcome variables </w:t>
      </w:r>
    </w:p>
    <w:p w:rsidR="004F3F0D" w:rsidRDefault="004F3F0D" w:rsidP="0038674A">
      <w:pPr>
        <w:rPr>
          <w:rFonts w:ascii="Times New Roman" w:eastAsia="MS Mincho" w:hAnsi="Times New Roman" w:cs="Times New Roman"/>
          <w:color w:val="000000" w:themeColor="text1"/>
          <w:lang w:val="en-US"/>
        </w:rPr>
      </w:pPr>
    </w:p>
    <w:p w:rsidR="008D090A" w:rsidRPr="00845169" w:rsidRDefault="00166154" w:rsidP="0038674A">
      <w:pPr>
        <w:rPr>
          <w:rFonts w:ascii="Times New Roman" w:eastAsia="MS Mincho" w:hAnsi="Times New Roman" w:cs="Times New Roman"/>
          <w:color w:val="000000" w:themeColor="text1"/>
          <w:lang w:val="en-US"/>
        </w:rPr>
      </w:pPr>
      <w:r w:rsidRPr="00637406">
        <w:rPr>
          <w:rFonts w:ascii="Times New Roman" w:eastAsia="MS Mincho" w:hAnsi="Times New Roman" w:cs="Times New Roman"/>
          <w:color w:val="000000" w:themeColor="text1"/>
          <w:lang w:val="en-US"/>
        </w:rPr>
        <w:t>5</w:t>
      </w:r>
      <w:r w:rsidR="008D090A" w:rsidRPr="00637406">
        <w:rPr>
          <w:rFonts w:ascii="Times New Roman" w:eastAsia="MS Mincho" w:hAnsi="Times New Roman" w:cs="Times New Roman"/>
          <w:color w:val="000000" w:themeColor="text1"/>
          <w:lang w:val="en-US"/>
        </w:rPr>
        <w:t>.6.1 Prognosis study</w:t>
      </w:r>
    </w:p>
    <w:p w:rsidR="008D090A" w:rsidRPr="00845169" w:rsidRDefault="008D090A" w:rsidP="0038674A">
      <w:pPr>
        <w:rPr>
          <w:rFonts w:ascii="Times New Roman" w:eastAsia="MS Mincho" w:hAnsi="Times New Roman" w:cs="Times New Roman"/>
          <w:color w:val="000000" w:themeColor="text1"/>
          <w:lang w:val="en-US"/>
        </w:rPr>
      </w:pPr>
      <w:r w:rsidRPr="00845169">
        <w:rPr>
          <w:rFonts w:ascii="Times New Roman" w:eastAsia="MS Mincho" w:hAnsi="Times New Roman" w:cs="Times New Roman"/>
          <w:color w:val="000000" w:themeColor="text1"/>
          <w:lang w:val="en-US"/>
        </w:rPr>
        <w:t>Primary: Mortality, relapse of myocardial infarct/stroke.</w:t>
      </w:r>
    </w:p>
    <w:p w:rsidR="008D090A" w:rsidRPr="00845169" w:rsidRDefault="008D090A" w:rsidP="0038674A">
      <w:pPr>
        <w:rPr>
          <w:rFonts w:ascii="Times New Roman" w:eastAsia="MS Mincho" w:hAnsi="Times New Roman" w:cs="Times New Roman"/>
          <w:color w:val="000000" w:themeColor="text1"/>
          <w:lang w:val="en-US"/>
        </w:rPr>
      </w:pPr>
      <w:r w:rsidRPr="00845169">
        <w:rPr>
          <w:rFonts w:ascii="Times New Roman" w:eastAsia="MS Mincho" w:hAnsi="Times New Roman" w:cs="Times New Roman"/>
          <w:color w:val="000000" w:themeColor="text1"/>
          <w:lang w:val="en-US"/>
        </w:rPr>
        <w:t>Secondary: Separate assessment of the individual components of the primary endpoint; hospital care: admittance and number of days in hospital.</w:t>
      </w:r>
    </w:p>
    <w:p w:rsidR="008D090A" w:rsidRPr="00845169" w:rsidRDefault="008D090A" w:rsidP="0038674A">
      <w:pPr>
        <w:rPr>
          <w:rFonts w:ascii="Times New Roman" w:eastAsia="MS Mincho" w:hAnsi="Times New Roman" w:cs="Times New Roman"/>
          <w:color w:val="000000" w:themeColor="text1"/>
          <w:lang w:val="en-US"/>
        </w:rPr>
      </w:pPr>
    </w:p>
    <w:p w:rsidR="008D090A" w:rsidRPr="00845169" w:rsidRDefault="00166154" w:rsidP="0038674A">
      <w:pPr>
        <w:rPr>
          <w:rFonts w:ascii="Times New Roman" w:eastAsia="MS Mincho" w:hAnsi="Times New Roman" w:cs="Times New Roman"/>
          <w:color w:val="000000" w:themeColor="text1"/>
          <w:lang w:val="en-US"/>
        </w:rPr>
      </w:pPr>
      <w:r w:rsidRPr="00845169">
        <w:rPr>
          <w:rFonts w:ascii="Times New Roman" w:eastAsia="MS Mincho" w:hAnsi="Times New Roman" w:cs="Times New Roman"/>
          <w:color w:val="000000" w:themeColor="text1"/>
          <w:lang w:val="en-US"/>
        </w:rPr>
        <w:t>5</w:t>
      </w:r>
      <w:r w:rsidR="008D090A" w:rsidRPr="00845169">
        <w:rPr>
          <w:rFonts w:ascii="Times New Roman" w:eastAsia="MS Mincho" w:hAnsi="Times New Roman" w:cs="Times New Roman"/>
          <w:color w:val="000000" w:themeColor="text1"/>
          <w:lang w:val="en-US"/>
        </w:rPr>
        <w:t>.6.2 Compliance study</w:t>
      </w:r>
    </w:p>
    <w:p w:rsidR="008D090A" w:rsidRPr="00845169" w:rsidRDefault="008D090A" w:rsidP="0038674A">
      <w:pPr>
        <w:rPr>
          <w:rFonts w:ascii="Times New Roman" w:eastAsia="MS Mincho" w:hAnsi="Times New Roman" w:cs="Times New Roman"/>
          <w:color w:val="000000" w:themeColor="text1"/>
          <w:lang w:val="en-US"/>
        </w:rPr>
      </w:pPr>
      <w:r w:rsidRPr="00845169">
        <w:rPr>
          <w:rFonts w:ascii="Times New Roman" w:eastAsia="MS Mincho" w:hAnsi="Times New Roman" w:cs="Times New Roman"/>
          <w:color w:val="000000" w:themeColor="text1"/>
          <w:lang w:val="en-US"/>
        </w:rPr>
        <w:t>Primary: Percentage of patients taking prescribed medication at the various times of follow-up (anti-platelet, anticoagulant, lipid-lowering and antihypertensive medication). Intervention group versus the control group.</w:t>
      </w:r>
    </w:p>
    <w:p w:rsidR="008D090A" w:rsidRPr="00845169" w:rsidRDefault="008D090A" w:rsidP="0038674A">
      <w:pPr>
        <w:rPr>
          <w:rFonts w:ascii="Times New Roman" w:eastAsia="MS Mincho" w:hAnsi="Times New Roman" w:cs="Times New Roman"/>
          <w:color w:val="000000" w:themeColor="text1"/>
          <w:lang w:val="en-US"/>
        </w:rPr>
      </w:pPr>
    </w:p>
    <w:p w:rsidR="008D090A" w:rsidRPr="00845169" w:rsidRDefault="008D090A" w:rsidP="0038674A">
      <w:pPr>
        <w:rPr>
          <w:rFonts w:ascii="Times New Roman" w:eastAsia="MS Mincho" w:hAnsi="Times New Roman" w:cs="Times New Roman"/>
          <w:color w:val="000000" w:themeColor="text1"/>
          <w:lang w:val="en-US"/>
        </w:rPr>
      </w:pPr>
      <w:r w:rsidRPr="00845169">
        <w:rPr>
          <w:rFonts w:ascii="Times New Roman" w:eastAsia="MS Mincho" w:hAnsi="Times New Roman" w:cs="Times New Roman"/>
          <w:color w:val="000000" w:themeColor="text1"/>
          <w:lang w:val="en-US"/>
        </w:rPr>
        <w:t xml:space="preserve">Analysis of non-compliance according to </w:t>
      </w:r>
      <w:proofErr w:type="spellStart"/>
      <w:r w:rsidRPr="00845169">
        <w:rPr>
          <w:rFonts w:ascii="Times New Roman" w:eastAsia="MS Mincho" w:hAnsi="Times New Roman" w:cs="Times New Roman"/>
          <w:color w:val="000000" w:themeColor="text1"/>
          <w:lang w:val="en-US"/>
        </w:rPr>
        <w:t>Osterberg</w:t>
      </w:r>
      <w:proofErr w:type="spellEnd"/>
      <w:r w:rsidRPr="00845169">
        <w:rPr>
          <w:rFonts w:ascii="Times New Roman" w:eastAsia="MS Mincho" w:hAnsi="Times New Roman" w:cs="Times New Roman"/>
          <w:color w:val="000000" w:themeColor="text1"/>
          <w:lang w:val="en-US"/>
        </w:rPr>
        <w:t xml:space="preserve"> </w:t>
      </w:r>
      <w:proofErr w:type="spellStart"/>
      <w:proofErr w:type="gramStart"/>
      <w:r w:rsidRPr="00845169">
        <w:rPr>
          <w:rFonts w:ascii="Times New Roman" w:eastAsia="MS Mincho" w:hAnsi="Times New Roman" w:cs="Times New Roman"/>
          <w:color w:val="000000" w:themeColor="text1"/>
          <w:lang w:val="en-US"/>
        </w:rPr>
        <w:t>Blaschke</w:t>
      </w:r>
      <w:proofErr w:type="spellEnd"/>
      <w:r w:rsidR="00CA7B30">
        <w:rPr>
          <w:rFonts w:ascii="Times New Roman" w:eastAsia="MS Mincho" w:hAnsi="Times New Roman" w:cs="Times New Roman"/>
          <w:color w:val="000000" w:themeColor="text1"/>
          <w:lang w:val="en-US"/>
        </w:rPr>
        <w:t>.[</w:t>
      </w:r>
      <w:proofErr w:type="gramEnd"/>
      <w:r w:rsidR="00CA7B30">
        <w:rPr>
          <w:rFonts w:ascii="Times New Roman" w:eastAsia="MS Mincho" w:hAnsi="Times New Roman" w:cs="Times New Roman"/>
          <w:color w:val="000000" w:themeColor="text1"/>
          <w:lang w:val="en-US"/>
        </w:rPr>
        <w:t>17]</w:t>
      </w:r>
    </w:p>
    <w:p w:rsidR="008D090A" w:rsidRPr="00845169" w:rsidRDefault="008D090A" w:rsidP="0038674A">
      <w:pPr>
        <w:rPr>
          <w:rFonts w:ascii="Times New Roman" w:eastAsia="MS Mincho" w:hAnsi="Times New Roman" w:cs="Times New Roman"/>
          <w:color w:val="000000" w:themeColor="text1"/>
          <w:lang w:val="en-US"/>
        </w:rPr>
      </w:pPr>
    </w:p>
    <w:p w:rsidR="008D090A" w:rsidRPr="00845169" w:rsidRDefault="00166154" w:rsidP="0038674A">
      <w:pPr>
        <w:rPr>
          <w:rFonts w:ascii="Times New Roman" w:eastAsia="MS Mincho" w:hAnsi="Times New Roman" w:cs="Times New Roman"/>
          <w:color w:val="000000" w:themeColor="text1"/>
          <w:lang w:val="en-US"/>
        </w:rPr>
      </w:pPr>
      <w:r w:rsidRPr="00845169">
        <w:rPr>
          <w:rFonts w:ascii="Times New Roman" w:eastAsia="MS Mincho" w:hAnsi="Times New Roman" w:cs="Times New Roman"/>
          <w:color w:val="000000" w:themeColor="text1"/>
          <w:lang w:val="en-US"/>
        </w:rPr>
        <w:t>5</w:t>
      </w:r>
      <w:r w:rsidR="008D090A" w:rsidRPr="00845169">
        <w:rPr>
          <w:rFonts w:ascii="Times New Roman" w:eastAsia="MS Mincho" w:hAnsi="Times New Roman" w:cs="Times New Roman"/>
          <w:color w:val="000000" w:themeColor="text1"/>
          <w:lang w:val="en-US"/>
        </w:rPr>
        <w:t>.6.3 Study of risk factor objectives</w:t>
      </w:r>
    </w:p>
    <w:p w:rsidR="008D090A" w:rsidRPr="00845169" w:rsidRDefault="008D090A" w:rsidP="0038674A">
      <w:pPr>
        <w:rPr>
          <w:rFonts w:ascii="Times New Roman" w:eastAsia="MS Mincho" w:hAnsi="Times New Roman" w:cs="Times New Roman"/>
          <w:color w:val="000000" w:themeColor="text1"/>
          <w:lang w:val="en-US"/>
        </w:rPr>
      </w:pPr>
      <w:r w:rsidRPr="00845169">
        <w:rPr>
          <w:rFonts w:ascii="Times New Roman" w:eastAsia="MS Mincho" w:hAnsi="Times New Roman" w:cs="Times New Roman"/>
          <w:color w:val="000000" w:themeColor="text1"/>
          <w:lang w:val="en-US"/>
        </w:rPr>
        <w:t xml:space="preserve">Primary: Percentage of patients that achieved the set objectives at each respective time regarding lipids and blood pressure. </w:t>
      </w:r>
    </w:p>
    <w:p w:rsidR="008D090A" w:rsidRPr="00845169" w:rsidRDefault="008D090A" w:rsidP="0038674A">
      <w:pPr>
        <w:rPr>
          <w:rFonts w:ascii="Times New Roman" w:eastAsia="MS Mincho" w:hAnsi="Times New Roman" w:cs="Times New Roman"/>
          <w:color w:val="000000" w:themeColor="text1"/>
          <w:lang w:val="en-US"/>
        </w:rPr>
      </w:pPr>
      <w:r w:rsidRPr="00845169">
        <w:rPr>
          <w:rFonts w:ascii="Times New Roman" w:eastAsia="MS Mincho" w:hAnsi="Times New Roman" w:cs="Times New Roman"/>
          <w:color w:val="000000" w:themeColor="text1"/>
          <w:lang w:val="en-US"/>
        </w:rPr>
        <w:t>Secondary: Absolute values at each respective follow-up time regarding lipids and blood pressure. Intervention group versus the control group.</w:t>
      </w:r>
    </w:p>
    <w:p w:rsidR="008D090A" w:rsidRPr="00845169" w:rsidRDefault="008D090A" w:rsidP="0038674A">
      <w:pPr>
        <w:rPr>
          <w:rFonts w:ascii="Times New Roman" w:eastAsia="MS Mincho" w:hAnsi="Times New Roman" w:cs="Times New Roman"/>
          <w:color w:val="000000" w:themeColor="text1"/>
          <w:lang w:val="en-US"/>
        </w:rPr>
      </w:pPr>
      <w:r w:rsidRPr="00845169">
        <w:rPr>
          <w:rFonts w:ascii="Times New Roman" w:eastAsia="MS Mincho" w:hAnsi="Times New Roman" w:cs="Times New Roman"/>
          <w:color w:val="000000" w:themeColor="text1"/>
          <w:lang w:val="en-US"/>
        </w:rPr>
        <w:t xml:space="preserve">An analysis concerning the extent of the healthcare inputs necessary to achieve the set objectives: number of appointments, telephone contacts and titration occasions should be registered. </w:t>
      </w:r>
    </w:p>
    <w:p w:rsidR="008D090A" w:rsidRPr="00845169" w:rsidRDefault="008D090A" w:rsidP="0038674A">
      <w:pPr>
        <w:rPr>
          <w:rFonts w:ascii="Times New Roman" w:eastAsia="MS Mincho" w:hAnsi="Times New Roman" w:cs="Times New Roman"/>
          <w:color w:val="000000" w:themeColor="text1"/>
          <w:lang w:val="en-US"/>
        </w:rPr>
      </w:pPr>
      <w:r w:rsidRPr="00845169">
        <w:rPr>
          <w:rFonts w:ascii="Times New Roman" w:eastAsia="MS Mincho" w:hAnsi="Times New Roman" w:cs="Times New Roman"/>
          <w:color w:val="000000" w:themeColor="text1"/>
          <w:lang w:val="en-US"/>
        </w:rPr>
        <w:t>An analysis regarding the need of drugs to improve blood pressure and lipids: number of prescriptions, dosage, the necessity for more potent statins, all in relation to age and sex.</w:t>
      </w:r>
    </w:p>
    <w:p w:rsidR="008D090A" w:rsidRPr="00845169" w:rsidRDefault="008D090A" w:rsidP="0038674A">
      <w:pPr>
        <w:rPr>
          <w:rFonts w:ascii="Times New Roman" w:eastAsia="MS Mincho" w:hAnsi="Times New Roman" w:cs="Times New Roman"/>
          <w:color w:val="000000" w:themeColor="text1"/>
          <w:lang w:val="en-US"/>
        </w:rPr>
      </w:pPr>
    </w:p>
    <w:p w:rsidR="008D090A" w:rsidRPr="00845169" w:rsidRDefault="00166154" w:rsidP="0038674A">
      <w:pPr>
        <w:rPr>
          <w:rFonts w:ascii="Times New Roman" w:eastAsia="MS Mincho" w:hAnsi="Times New Roman" w:cs="Times New Roman"/>
          <w:color w:val="000000" w:themeColor="text1"/>
          <w:lang w:val="en-US"/>
        </w:rPr>
      </w:pPr>
      <w:r w:rsidRPr="00845169">
        <w:rPr>
          <w:rFonts w:ascii="Times New Roman" w:eastAsia="MS Mincho" w:hAnsi="Times New Roman" w:cs="Times New Roman"/>
          <w:color w:val="000000" w:themeColor="text1"/>
          <w:lang w:val="en-US"/>
        </w:rPr>
        <w:t>5</w:t>
      </w:r>
      <w:r w:rsidR="008D090A" w:rsidRPr="00845169">
        <w:rPr>
          <w:rFonts w:ascii="Times New Roman" w:eastAsia="MS Mincho" w:hAnsi="Times New Roman" w:cs="Times New Roman"/>
          <w:color w:val="000000" w:themeColor="text1"/>
          <w:lang w:val="en-US"/>
        </w:rPr>
        <w:t>.6.4 Cost-effective study</w:t>
      </w:r>
    </w:p>
    <w:p w:rsidR="008D090A" w:rsidRPr="00845169" w:rsidRDefault="008D090A" w:rsidP="0038674A">
      <w:pPr>
        <w:rPr>
          <w:rFonts w:ascii="Times New Roman" w:eastAsia="MS Mincho" w:hAnsi="Times New Roman" w:cs="Times New Roman"/>
          <w:color w:val="000000" w:themeColor="text1"/>
          <w:lang w:val="en-US"/>
        </w:rPr>
      </w:pPr>
      <w:r w:rsidRPr="00845169">
        <w:rPr>
          <w:rFonts w:ascii="Times New Roman" w:eastAsia="MS Mincho" w:hAnsi="Times New Roman" w:cs="Times New Roman"/>
          <w:color w:val="000000" w:themeColor="text1"/>
          <w:lang w:val="en-US"/>
        </w:rPr>
        <w:t>Primary: The cost per quality adjusted life year (</w:t>
      </w:r>
      <w:proofErr w:type="spellStart"/>
      <w:r w:rsidRPr="00845169">
        <w:rPr>
          <w:rFonts w:ascii="Times New Roman" w:eastAsia="MS Mincho" w:hAnsi="Times New Roman" w:cs="Times New Roman"/>
          <w:color w:val="000000" w:themeColor="text1"/>
          <w:lang w:val="en-US"/>
        </w:rPr>
        <w:t>QUALY</w:t>
      </w:r>
      <w:proofErr w:type="spellEnd"/>
      <w:r w:rsidRPr="00845169">
        <w:rPr>
          <w:rFonts w:ascii="Times New Roman" w:eastAsia="MS Mincho" w:hAnsi="Times New Roman" w:cs="Times New Roman"/>
          <w:color w:val="000000" w:themeColor="text1"/>
          <w:lang w:val="en-US"/>
        </w:rPr>
        <w:t>).</w:t>
      </w:r>
    </w:p>
    <w:p w:rsidR="008D090A" w:rsidRPr="00845169" w:rsidRDefault="008D090A" w:rsidP="0038674A">
      <w:pPr>
        <w:rPr>
          <w:rFonts w:ascii="Times New Roman" w:eastAsia="MS Mincho" w:hAnsi="Times New Roman" w:cs="Times New Roman"/>
          <w:color w:val="000000" w:themeColor="text1"/>
          <w:lang w:val="en-US"/>
        </w:rPr>
      </w:pPr>
      <w:r w:rsidRPr="00845169">
        <w:rPr>
          <w:rFonts w:ascii="Times New Roman" w:eastAsia="MS Mincho" w:hAnsi="Times New Roman" w:cs="Times New Roman"/>
          <w:color w:val="000000" w:themeColor="text1"/>
          <w:lang w:val="en-US"/>
        </w:rPr>
        <w:t>Secondary: the actual cost per patient in each respective group.</w:t>
      </w:r>
    </w:p>
    <w:p w:rsidR="008D090A" w:rsidRPr="00845169" w:rsidRDefault="008D090A" w:rsidP="0038674A">
      <w:pPr>
        <w:rPr>
          <w:rFonts w:ascii="Times New Roman" w:eastAsia="MS Mincho" w:hAnsi="Times New Roman" w:cs="Times New Roman"/>
          <w:color w:val="000000" w:themeColor="text1"/>
          <w:lang w:val="en-US"/>
        </w:rPr>
      </w:pPr>
    </w:p>
    <w:p w:rsidR="008D090A" w:rsidRPr="00845169" w:rsidRDefault="00166154" w:rsidP="0038674A">
      <w:pPr>
        <w:rPr>
          <w:rFonts w:ascii="Times New Roman" w:eastAsia="MS Mincho" w:hAnsi="Times New Roman" w:cs="Times New Roman"/>
          <w:color w:val="000000" w:themeColor="text1"/>
          <w:lang w:val="en-US"/>
        </w:rPr>
      </w:pPr>
      <w:r w:rsidRPr="00845169">
        <w:rPr>
          <w:rFonts w:ascii="Times New Roman" w:eastAsia="MS Mincho" w:hAnsi="Times New Roman" w:cs="Times New Roman"/>
          <w:color w:val="000000" w:themeColor="text1"/>
          <w:lang w:val="en-US"/>
        </w:rPr>
        <w:t>5</w:t>
      </w:r>
      <w:r w:rsidR="008D090A" w:rsidRPr="00845169">
        <w:rPr>
          <w:rFonts w:ascii="Times New Roman" w:eastAsia="MS Mincho" w:hAnsi="Times New Roman" w:cs="Times New Roman"/>
          <w:color w:val="000000" w:themeColor="text1"/>
          <w:lang w:val="en-US"/>
        </w:rPr>
        <w:t>.6.5 Stress-related factors and prognosis</w:t>
      </w:r>
    </w:p>
    <w:p w:rsidR="008D090A" w:rsidRPr="00845169" w:rsidRDefault="008D090A" w:rsidP="0038674A">
      <w:pPr>
        <w:rPr>
          <w:rFonts w:ascii="Times New Roman" w:eastAsia="MS Mincho" w:hAnsi="Times New Roman" w:cs="Times New Roman"/>
          <w:color w:val="000000" w:themeColor="text1"/>
          <w:lang w:val="en-US"/>
        </w:rPr>
      </w:pPr>
      <w:r w:rsidRPr="00845169">
        <w:rPr>
          <w:rFonts w:ascii="Times New Roman" w:eastAsia="MS Mincho" w:hAnsi="Times New Roman" w:cs="Times New Roman"/>
          <w:color w:val="000000" w:themeColor="text1"/>
          <w:lang w:val="en-US"/>
        </w:rPr>
        <w:t>Primary: Morbidity and mortality in relation to variables in the surveys.</w:t>
      </w:r>
    </w:p>
    <w:p w:rsidR="008D090A" w:rsidRPr="00845169" w:rsidRDefault="008D090A" w:rsidP="0038674A">
      <w:pPr>
        <w:rPr>
          <w:rFonts w:ascii="Times New Roman" w:eastAsia="MS Mincho" w:hAnsi="Times New Roman" w:cs="Times New Roman"/>
          <w:color w:val="000000" w:themeColor="text1"/>
          <w:lang w:val="en-US"/>
        </w:rPr>
      </w:pPr>
      <w:r w:rsidRPr="00845169">
        <w:rPr>
          <w:rFonts w:ascii="Times New Roman" w:eastAsia="MS Mincho" w:hAnsi="Times New Roman" w:cs="Times New Roman"/>
          <w:color w:val="000000" w:themeColor="text1"/>
          <w:lang w:val="en-US"/>
        </w:rPr>
        <w:lastRenderedPageBreak/>
        <w:t>Secondary: Compliance and achieved objectives in relation to variables in the surveys.</w:t>
      </w:r>
    </w:p>
    <w:p w:rsidR="008D090A" w:rsidRPr="00845169" w:rsidRDefault="008D090A" w:rsidP="0038674A">
      <w:pPr>
        <w:rPr>
          <w:rFonts w:ascii="Times New Roman" w:eastAsia="MS Mincho" w:hAnsi="Times New Roman" w:cs="Times New Roman"/>
          <w:color w:val="000000" w:themeColor="text1"/>
          <w:lang w:val="en-US"/>
        </w:rPr>
      </w:pPr>
    </w:p>
    <w:p w:rsidR="008D090A" w:rsidRPr="00845169" w:rsidRDefault="00166154" w:rsidP="0038674A">
      <w:pPr>
        <w:rPr>
          <w:rFonts w:ascii="Times New Roman" w:eastAsia="MS Mincho" w:hAnsi="Times New Roman" w:cs="Times New Roman"/>
          <w:color w:val="000000" w:themeColor="text1"/>
          <w:lang w:val="en-US"/>
        </w:rPr>
      </w:pPr>
      <w:r w:rsidRPr="00845169">
        <w:rPr>
          <w:rFonts w:ascii="Times New Roman" w:eastAsia="MS Mincho" w:hAnsi="Times New Roman" w:cs="Times New Roman"/>
          <w:color w:val="000000" w:themeColor="text1"/>
          <w:lang w:val="en-US"/>
        </w:rPr>
        <w:t>5</w:t>
      </w:r>
      <w:r w:rsidR="008D090A" w:rsidRPr="00845169">
        <w:rPr>
          <w:rFonts w:ascii="Times New Roman" w:eastAsia="MS Mincho" w:hAnsi="Times New Roman" w:cs="Times New Roman"/>
          <w:color w:val="000000" w:themeColor="text1"/>
          <w:lang w:val="en-US"/>
        </w:rPr>
        <w:t>.6.6 Socioeconomics and prognosis</w:t>
      </w:r>
    </w:p>
    <w:p w:rsidR="008D090A" w:rsidRPr="00845169" w:rsidRDefault="008D090A" w:rsidP="0038674A">
      <w:pPr>
        <w:rPr>
          <w:rFonts w:ascii="Times New Roman" w:eastAsia="MS Mincho" w:hAnsi="Times New Roman" w:cs="Times New Roman"/>
          <w:color w:val="000000" w:themeColor="text1"/>
          <w:lang w:val="en-US"/>
        </w:rPr>
      </w:pPr>
      <w:r w:rsidRPr="00845169">
        <w:rPr>
          <w:rFonts w:ascii="Times New Roman" w:eastAsia="MS Mincho" w:hAnsi="Times New Roman" w:cs="Times New Roman"/>
          <w:color w:val="000000" w:themeColor="text1"/>
          <w:lang w:val="en-US"/>
        </w:rPr>
        <w:t xml:space="preserve">Primary: Morbidity and mortality in relation to the socioeconomics classification according to </w:t>
      </w:r>
      <w:proofErr w:type="spellStart"/>
      <w:r w:rsidRPr="00845169">
        <w:rPr>
          <w:rFonts w:ascii="Times New Roman" w:eastAsia="MS Mincho" w:hAnsi="Times New Roman" w:cs="Times New Roman"/>
          <w:color w:val="000000" w:themeColor="text1"/>
          <w:lang w:val="en-US"/>
        </w:rPr>
        <w:t>SEI</w:t>
      </w:r>
      <w:proofErr w:type="spellEnd"/>
      <w:r w:rsidRPr="00845169">
        <w:rPr>
          <w:rFonts w:ascii="Times New Roman" w:eastAsia="MS Mincho" w:hAnsi="Times New Roman" w:cs="Times New Roman"/>
          <w:color w:val="000000" w:themeColor="text1"/>
          <w:lang w:val="en-US"/>
        </w:rPr>
        <w:t xml:space="preserve"> (</w:t>
      </w:r>
      <w:hyperlink r:id="rId6" w:history="1">
        <w:r w:rsidRPr="00845169">
          <w:rPr>
            <w:rStyle w:val="Hyperlnk"/>
            <w:rFonts w:ascii="Times New Roman" w:eastAsia="MS Mincho" w:hAnsi="Times New Roman" w:cs="Times New Roman"/>
            <w:color w:val="000000" w:themeColor="text1"/>
            <w:lang w:val="en-US"/>
          </w:rPr>
          <w:t>www.scb.se/sei</w:t>
        </w:r>
      </w:hyperlink>
      <w:r w:rsidRPr="00845169">
        <w:rPr>
          <w:rStyle w:val="Hyperlnk"/>
          <w:rFonts w:ascii="Times New Roman" w:eastAsia="MS Mincho" w:hAnsi="Times New Roman" w:cs="Times New Roman"/>
          <w:color w:val="000000" w:themeColor="text1"/>
          <w:lang w:val="en-US"/>
        </w:rPr>
        <w:t>).</w:t>
      </w:r>
    </w:p>
    <w:p w:rsidR="008D090A" w:rsidRPr="00845169" w:rsidRDefault="008D090A" w:rsidP="0038674A">
      <w:pPr>
        <w:rPr>
          <w:rFonts w:ascii="Times New Roman" w:eastAsia="MS Mincho" w:hAnsi="Times New Roman" w:cs="Times New Roman"/>
          <w:color w:val="000000" w:themeColor="text1"/>
          <w:lang w:val="en-US"/>
        </w:rPr>
      </w:pPr>
      <w:r w:rsidRPr="00845169">
        <w:rPr>
          <w:rFonts w:ascii="Times New Roman" w:eastAsia="MS Mincho" w:hAnsi="Times New Roman" w:cs="Times New Roman"/>
          <w:color w:val="000000" w:themeColor="text1"/>
          <w:lang w:val="en-US"/>
        </w:rPr>
        <w:t xml:space="preserve">Secondary: Compliance and achieved objectives in relation to </w:t>
      </w:r>
      <w:proofErr w:type="spellStart"/>
      <w:r w:rsidRPr="00845169">
        <w:rPr>
          <w:rFonts w:ascii="Times New Roman" w:eastAsia="MS Mincho" w:hAnsi="Times New Roman" w:cs="Times New Roman"/>
          <w:color w:val="000000" w:themeColor="text1"/>
          <w:lang w:val="en-US"/>
        </w:rPr>
        <w:t>SEI</w:t>
      </w:r>
      <w:proofErr w:type="spellEnd"/>
      <w:r w:rsidRPr="00845169">
        <w:rPr>
          <w:rFonts w:ascii="Times New Roman" w:eastAsia="MS Mincho" w:hAnsi="Times New Roman" w:cs="Times New Roman"/>
          <w:color w:val="000000" w:themeColor="text1"/>
          <w:lang w:val="en-US"/>
        </w:rPr>
        <w:t xml:space="preserve"> classification.</w:t>
      </w:r>
    </w:p>
    <w:p w:rsidR="008D090A" w:rsidRPr="00845169" w:rsidRDefault="008D090A" w:rsidP="0038674A">
      <w:pPr>
        <w:rPr>
          <w:rFonts w:ascii="Times New Roman" w:eastAsia="MS Mincho" w:hAnsi="Times New Roman" w:cs="Times New Roman"/>
          <w:color w:val="000000" w:themeColor="text1"/>
          <w:lang w:val="en-US"/>
        </w:rPr>
      </w:pPr>
    </w:p>
    <w:p w:rsidR="008D090A" w:rsidRPr="00845169" w:rsidRDefault="00C71A44" w:rsidP="0038674A">
      <w:pPr>
        <w:rPr>
          <w:rFonts w:ascii="Times New Roman" w:eastAsia="MS Mincho" w:hAnsi="Times New Roman" w:cs="Times New Roman"/>
          <w:b/>
          <w:color w:val="000000" w:themeColor="text1"/>
          <w:lang w:val="en-US"/>
        </w:rPr>
      </w:pPr>
      <w:r w:rsidRPr="00845169">
        <w:rPr>
          <w:rFonts w:ascii="Times New Roman" w:eastAsia="MS Mincho" w:hAnsi="Times New Roman" w:cs="Times New Roman"/>
          <w:b/>
          <w:color w:val="000000" w:themeColor="text1"/>
          <w:lang w:val="en-US"/>
        </w:rPr>
        <w:t>5</w:t>
      </w:r>
      <w:r w:rsidR="008D090A" w:rsidRPr="00845169">
        <w:rPr>
          <w:rFonts w:ascii="Times New Roman" w:eastAsia="MS Mincho" w:hAnsi="Times New Roman" w:cs="Times New Roman"/>
          <w:b/>
          <w:color w:val="000000" w:themeColor="text1"/>
          <w:lang w:val="en-US"/>
        </w:rPr>
        <w:t xml:space="preserve">.7 Statistics </w:t>
      </w:r>
    </w:p>
    <w:p w:rsidR="004F3F0D" w:rsidRDefault="004F3F0D" w:rsidP="0038674A">
      <w:pPr>
        <w:rPr>
          <w:rFonts w:ascii="Times New Roman" w:eastAsia="MS Mincho" w:hAnsi="Times New Roman" w:cs="Times New Roman"/>
          <w:color w:val="000000" w:themeColor="text1"/>
          <w:lang w:val="en-US"/>
        </w:rPr>
      </w:pPr>
    </w:p>
    <w:p w:rsidR="008D090A" w:rsidRPr="00845169" w:rsidRDefault="00C71A44" w:rsidP="0038674A">
      <w:pPr>
        <w:rPr>
          <w:rFonts w:ascii="Times New Roman" w:eastAsia="MS Mincho" w:hAnsi="Times New Roman" w:cs="Times New Roman"/>
          <w:color w:val="000000" w:themeColor="text1"/>
          <w:lang w:val="en-US"/>
        </w:rPr>
      </w:pPr>
      <w:r w:rsidRPr="004F3F0D">
        <w:rPr>
          <w:rFonts w:ascii="Times New Roman" w:eastAsia="MS Mincho" w:hAnsi="Times New Roman" w:cs="Times New Roman"/>
          <w:color w:val="000000" w:themeColor="text1"/>
          <w:lang w:val="en-US"/>
        </w:rPr>
        <w:t>5</w:t>
      </w:r>
      <w:r w:rsidR="008D090A" w:rsidRPr="004F3F0D">
        <w:rPr>
          <w:rFonts w:ascii="Times New Roman" w:eastAsia="MS Mincho" w:hAnsi="Times New Roman" w:cs="Times New Roman"/>
          <w:color w:val="000000" w:themeColor="text1"/>
          <w:lang w:val="en-US"/>
        </w:rPr>
        <w:t>.7.1 Size of the study group</w:t>
      </w:r>
      <w:r w:rsidR="008D090A" w:rsidRPr="00845169">
        <w:rPr>
          <w:rFonts w:ascii="Times New Roman" w:eastAsia="MS Mincho" w:hAnsi="Times New Roman" w:cs="Times New Roman"/>
          <w:color w:val="000000" w:themeColor="text1"/>
          <w:lang w:val="en-US"/>
        </w:rPr>
        <w:t xml:space="preserve"> </w:t>
      </w:r>
    </w:p>
    <w:p w:rsidR="004F3F0D" w:rsidRDefault="004F3F0D" w:rsidP="0038674A">
      <w:pPr>
        <w:rPr>
          <w:rFonts w:ascii="Times New Roman" w:eastAsia="MS Mincho" w:hAnsi="Times New Roman" w:cs="Times New Roman"/>
          <w:color w:val="000000" w:themeColor="text1"/>
          <w:lang w:val="en-US"/>
        </w:rPr>
      </w:pPr>
    </w:p>
    <w:p w:rsidR="008D090A" w:rsidRPr="00845169" w:rsidRDefault="00C71A44" w:rsidP="0038674A">
      <w:pPr>
        <w:rPr>
          <w:rFonts w:ascii="Times New Roman" w:eastAsia="MS Mincho" w:hAnsi="Times New Roman" w:cs="Times New Roman"/>
          <w:color w:val="000000" w:themeColor="text1"/>
          <w:lang w:val="en-US"/>
        </w:rPr>
      </w:pPr>
      <w:r w:rsidRPr="004F3F0D">
        <w:rPr>
          <w:rFonts w:ascii="Times New Roman" w:eastAsia="MS Mincho" w:hAnsi="Times New Roman" w:cs="Times New Roman"/>
          <w:i/>
          <w:color w:val="000000" w:themeColor="text1"/>
          <w:lang w:val="en-US"/>
        </w:rPr>
        <w:t>5</w:t>
      </w:r>
      <w:r w:rsidR="008D090A" w:rsidRPr="004F3F0D">
        <w:rPr>
          <w:rFonts w:ascii="Times New Roman" w:eastAsia="MS Mincho" w:hAnsi="Times New Roman" w:cs="Times New Roman"/>
          <w:i/>
          <w:color w:val="000000" w:themeColor="text1"/>
          <w:lang w:val="en-US"/>
        </w:rPr>
        <w:t>.7.1.1</w:t>
      </w:r>
      <w:r w:rsidR="008D090A" w:rsidRPr="00845169">
        <w:rPr>
          <w:rFonts w:ascii="Times New Roman" w:eastAsia="MS Mincho" w:hAnsi="Times New Roman" w:cs="Times New Roman"/>
          <w:color w:val="000000" w:themeColor="text1"/>
          <w:lang w:val="en-US"/>
        </w:rPr>
        <w:t xml:space="preserve"> Prognosis study primary end points</w:t>
      </w:r>
    </w:p>
    <w:p w:rsidR="008D090A" w:rsidRPr="00845169" w:rsidRDefault="008D090A" w:rsidP="0038674A">
      <w:pPr>
        <w:rPr>
          <w:rFonts w:ascii="Times New Roman" w:eastAsia="MS Mincho" w:hAnsi="Times New Roman" w:cs="Times New Roman"/>
          <w:color w:val="000000" w:themeColor="text1"/>
          <w:lang w:val="en-US"/>
        </w:rPr>
      </w:pPr>
      <w:r w:rsidRPr="00845169">
        <w:rPr>
          <w:rFonts w:ascii="Times New Roman" w:eastAsia="MS Mincho" w:hAnsi="Times New Roman" w:cs="Times New Roman"/>
          <w:color w:val="000000" w:themeColor="text1"/>
          <w:lang w:val="en-US"/>
        </w:rPr>
        <w:t>I</w:t>
      </w:r>
      <w:r w:rsidR="00CA7B30">
        <w:rPr>
          <w:rFonts w:ascii="Times New Roman" w:eastAsia="MS Mincho" w:hAnsi="Times New Roman" w:cs="Times New Roman"/>
          <w:color w:val="000000" w:themeColor="text1"/>
          <w:lang w:val="en-US"/>
        </w:rPr>
        <w:t>n a recently implemented study [18]</w:t>
      </w:r>
      <w:r w:rsidRPr="00845169">
        <w:rPr>
          <w:rFonts w:ascii="Times New Roman" w:eastAsia="MS Mincho" w:hAnsi="Times New Roman" w:cs="Times New Roman"/>
          <w:color w:val="000000" w:themeColor="text1"/>
          <w:lang w:val="en-US"/>
        </w:rPr>
        <w:t>, with similar inclusion criteria regarding myocardial infarct (number of included subjects was 534) we found that the incidence of death, AMI and stroke at 2 years follow-up was approximately 50%. The expected frequency of these events will be around 60% after an average follow-up time of 3 – 4 years. A study comprising 300 patients in each respective group is then able to detect a risk reduction of 20</w:t>
      </w:r>
      <w:r w:rsidRPr="00845169">
        <w:rPr>
          <w:rFonts w:ascii="Times New Roman" w:hAnsi="Times New Roman" w:cs="Times New Roman"/>
          <w:color w:val="000000" w:themeColor="text1"/>
          <w:lang w:val="en-US"/>
        </w:rPr>
        <w:t xml:space="preserve"> </w:t>
      </w:r>
      <w:r w:rsidRPr="00845169">
        <w:rPr>
          <w:rFonts w:ascii="Times New Roman" w:eastAsia="MS Mincho" w:hAnsi="Times New Roman" w:cs="Times New Roman"/>
          <w:color w:val="000000" w:themeColor="text1"/>
          <w:lang w:val="en-US"/>
        </w:rPr>
        <w:t>percentage point with 80% power and a significance level of 0.05.</w:t>
      </w:r>
    </w:p>
    <w:p w:rsidR="008D090A" w:rsidRPr="00845169" w:rsidRDefault="008D090A" w:rsidP="0038674A">
      <w:pPr>
        <w:rPr>
          <w:rFonts w:ascii="Times New Roman" w:eastAsia="MS Mincho" w:hAnsi="Times New Roman" w:cs="Times New Roman"/>
          <w:color w:val="000000" w:themeColor="text1"/>
          <w:lang w:val="en-US"/>
        </w:rPr>
      </w:pPr>
      <w:r w:rsidRPr="00845169">
        <w:rPr>
          <w:rFonts w:ascii="Times New Roman" w:eastAsia="MS Mincho" w:hAnsi="Times New Roman" w:cs="Times New Roman"/>
          <w:color w:val="000000" w:themeColor="text1"/>
          <w:lang w:val="en-US"/>
        </w:rPr>
        <w:t>A planned analysis, including both ACS and stroke patients, will consists of study groups comprising approximately 600 patients. A risk reduction of approximately 7- 8 percentage point can then be detected with 80% power and a significance level of 0.05.</w:t>
      </w:r>
    </w:p>
    <w:p w:rsidR="008D090A" w:rsidRPr="00845169" w:rsidRDefault="008D090A" w:rsidP="0038674A">
      <w:pPr>
        <w:rPr>
          <w:rFonts w:ascii="Times New Roman" w:eastAsia="MS Mincho" w:hAnsi="Times New Roman" w:cs="Times New Roman"/>
          <w:color w:val="000000" w:themeColor="text1"/>
          <w:lang w:val="en-US"/>
        </w:rPr>
      </w:pPr>
    </w:p>
    <w:p w:rsidR="008D090A" w:rsidRDefault="00C71A44" w:rsidP="0038674A">
      <w:pPr>
        <w:rPr>
          <w:rFonts w:ascii="Times New Roman" w:eastAsia="MS Mincho" w:hAnsi="Times New Roman" w:cs="Times New Roman"/>
          <w:color w:val="000000" w:themeColor="text1"/>
          <w:lang w:val="en-US"/>
        </w:rPr>
      </w:pPr>
      <w:r w:rsidRPr="00845169">
        <w:rPr>
          <w:rFonts w:ascii="Times New Roman" w:eastAsia="MS Mincho" w:hAnsi="Times New Roman" w:cs="Times New Roman"/>
          <w:color w:val="000000" w:themeColor="text1"/>
          <w:lang w:val="en-US"/>
        </w:rPr>
        <w:t>5</w:t>
      </w:r>
      <w:r w:rsidR="008D090A" w:rsidRPr="00845169">
        <w:rPr>
          <w:rFonts w:ascii="Times New Roman" w:eastAsia="MS Mincho" w:hAnsi="Times New Roman" w:cs="Times New Roman"/>
          <w:color w:val="000000" w:themeColor="text1"/>
          <w:lang w:val="en-US"/>
        </w:rPr>
        <w:t>.7.2 Other analyses</w:t>
      </w:r>
    </w:p>
    <w:p w:rsidR="004F3F0D" w:rsidRPr="00845169" w:rsidRDefault="004F3F0D" w:rsidP="0038674A">
      <w:pPr>
        <w:rPr>
          <w:rFonts w:ascii="Times New Roman" w:eastAsia="MS Mincho" w:hAnsi="Times New Roman" w:cs="Times New Roman"/>
          <w:color w:val="000000" w:themeColor="text1"/>
          <w:lang w:val="en-US"/>
        </w:rPr>
      </w:pPr>
    </w:p>
    <w:p w:rsidR="008D090A" w:rsidRPr="00845169" w:rsidRDefault="00C71A44" w:rsidP="0038674A">
      <w:pPr>
        <w:rPr>
          <w:rFonts w:ascii="Times New Roman" w:eastAsia="MS Mincho" w:hAnsi="Times New Roman" w:cs="Times New Roman"/>
          <w:color w:val="000000" w:themeColor="text1"/>
          <w:lang w:val="en-US"/>
        </w:rPr>
      </w:pPr>
      <w:r w:rsidRPr="004F3F0D">
        <w:rPr>
          <w:rFonts w:ascii="Times New Roman" w:eastAsia="MS Mincho" w:hAnsi="Times New Roman" w:cs="Times New Roman"/>
          <w:i/>
          <w:color w:val="000000" w:themeColor="text1"/>
          <w:lang w:val="en-US"/>
        </w:rPr>
        <w:t>5</w:t>
      </w:r>
      <w:r w:rsidR="008D090A" w:rsidRPr="004F3F0D">
        <w:rPr>
          <w:rFonts w:ascii="Times New Roman" w:eastAsia="MS Mincho" w:hAnsi="Times New Roman" w:cs="Times New Roman"/>
          <w:i/>
          <w:color w:val="000000" w:themeColor="text1"/>
          <w:lang w:val="en-US"/>
        </w:rPr>
        <w:t>.7.2.1</w:t>
      </w:r>
      <w:r w:rsidR="008D090A" w:rsidRPr="00845169">
        <w:rPr>
          <w:rFonts w:ascii="Times New Roman" w:eastAsia="MS Mincho" w:hAnsi="Times New Roman" w:cs="Times New Roman"/>
          <w:color w:val="000000" w:themeColor="text1"/>
          <w:lang w:val="en-US"/>
        </w:rPr>
        <w:t xml:space="preserve"> Primary end points</w:t>
      </w:r>
    </w:p>
    <w:p w:rsidR="008D090A" w:rsidRPr="00845169" w:rsidRDefault="008D090A" w:rsidP="0038674A">
      <w:pPr>
        <w:rPr>
          <w:rFonts w:ascii="Times New Roman" w:eastAsia="MS Mincho" w:hAnsi="Times New Roman" w:cs="Times New Roman"/>
          <w:color w:val="000000" w:themeColor="text1"/>
          <w:lang w:val="en-US"/>
        </w:rPr>
      </w:pPr>
      <w:r w:rsidRPr="00845169">
        <w:rPr>
          <w:rFonts w:ascii="Times New Roman" w:eastAsia="MS Mincho" w:hAnsi="Times New Roman" w:cs="Times New Roman"/>
          <w:color w:val="000000" w:themeColor="text1"/>
          <w:lang w:val="en-US"/>
        </w:rPr>
        <w:t>Parallel groups, estimation of relative risk with a 95% confidence interval and hazard ratio through Cox regression. Kaplan Meyer an</w:t>
      </w:r>
      <w:r w:rsidR="00C71A44" w:rsidRPr="00845169">
        <w:rPr>
          <w:rFonts w:ascii="Times New Roman" w:eastAsia="MS Mincho" w:hAnsi="Times New Roman" w:cs="Times New Roman"/>
          <w:color w:val="000000" w:themeColor="text1"/>
          <w:lang w:val="en-US"/>
        </w:rPr>
        <w:t xml:space="preserve">alysis with the log-rank test. </w:t>
      </w:r>
      <w:r w:rsidRPr="00845169">
        <w:rPr>
          <w:rFonts w:ascii="Times New Roman" w:eastAsia="MS Mincho" w:hAnsi="Times New Roman" w:cs="Times New Roman"/>
          <w:color w:val="000000" w:themeColor="text1"/>
          <w:lang w:val="en-US"/>
        </w:rPr>
        <w:t>Adjustment for baseline variables, if necessary, by a Cox regression model.</w:t>
      </w:r>
    </w:p>
    <w:p w:rsidR="008D090A" w:rsidRPr="00845169" w:rsidRDefault="008D090A" w:rsidP="0038674A">
      <w:pPr>
        <w:rPr>
          <w:rFonts w:ascii="Times New Roman" w:eastAsia="MS Mincho" w:hAnsi="Times New Roman" w:cs="Times New Roman"/>
          <w:color w:val="000000" w:themeColor="text1"/>
          <w:lang w:val="en-US"/>
        </w:rPr>
      </w:pPr>
    </w:p>
    <w:p w:rsidR="008D090A" w:rsidRPr="00845169" w:rsidRDefault="00C71A44" w:rsidP="0038674A">
      <w:pPr>
        <w:rPr>
          <w:rFonts w:ascii="Times New Roman" w:eastAsia="MS Mincho" w:hAnsi="Times New Roman" w:cs="Times New Roman"/>
          <w:color w:val="000000" w:themeColor="text1"/>
          <w:lang w:val="en-US"/>
        </w:rPr>
      </w:pPr>
      <w:r w:rsidRPr="004F3F0D">
        <w:rPr>
          <w:rFonts w:ascii="Times New Roman" w:eastAsia="MS Mincho" w:hAnsi="Times New Roman" w:cs="Times New Roman"/>
          <w:i/>
          <w:color w:val="000000" w:themeColor="text1"/>
          <w:lang w:val="en-US"/>
        </w:rPr>
        <w:t>5</w:t>
      </w:r>
      <w:r w:rsidR="008D090A" w:rsidRPr="004F3F0D">
        <w:rPr>
          <w:rFonts w:ascii="Times New Roman" w:eastAsia="MS Mincho" w:hAnsi="Times New Roman" w:cs="Times New Roman"/>
          <w:i/>
          <w:color w:val="000000" w:themeColor="text1"/>
          <w:lang w:val="en-US"/>
        </w:rPr>
        <w:t xml:space="preserve">.7.2.2 </w:t>
      </w:r>
      <w:r w:rsidR="008D090A" w:rsidRPr="00845169">
        <w:rPr>
          <w:rFonts w:ascii="Times New Roman" w:eastAsia="MS Mincho" w:hAnsi="Times New Roman" w:cs="Times New Roman"/>
          <w:color w:val="000000" w:themeColor="text1"/>
          <w:lang w:val="en-US"/>
        </w:rPr>
        <w:t>Secondary end points</w:t>
      </w:r>
    </w:p>
    <w:p w:rsidR="008D090A" w:rsidRPr="00845169" w:rsidRDefault="00C71A44" w:rsidP="0038674A">
      <w:pPr>
        <w:rPr>
          <w:rFonts w:ascii="Times New Roman" w:eastAsia="MS Mincho" w:hAnsi="Times New Roman" w:cs="Times New Roman"/>
          <w:color w:val="000000" w:themeColor="text1"/>
          <w:lang w:val="en-US"/>
        </w:rPr>
      </w:pPr>
      <w:r w:rsidRPr="00845169">
        <w:rPr>
          <w:rFonts w:ascii="Times New Roman" w:eastAsia="MS Mincho" w:hAnsi="Times New Roman" w:cs="Times New Roman"/>
          <w:color w:val="000000" w:themeColor="text1"/>
          <w:lang w:val="en-US"/>
        </w:rPr>
        <w:t>Please see 5</w:t>
      </w:r>
      <w:r w:rsidR="004F3F0D">
        <w:rPr>
          <w:rFonts w:ascii="Times New Roman" w:eastAsia="MS Mincho" w:hAnsi="Times New Roman" w:cs="Times New Roman"/>
          <w:color w:val="000000" w:themeColor="text1"/>
          <w:lang w:val="en-US"/>
        </w:rPr>
        <w:t>.7</w:t>
      </w:r>
      <w:r w:rsidR="008D090A" w:rsidRPr="00845169">
        <w:rPr>
          <w:rFonts w:ascii="Times New Roman" w:eastAsia="MS Mincho" w:hAnsi="Times New Roman" w:cs="Times New Roman"/>
          <w:color w:val="000000" w:themeColor="text1"/>
          <w:lang w:val="en-US"/>
        </w:rPr>
        <w:t>.2.1</w:t>
      </w:r>
    </w:p>
    <w:p w:rsidR="008D090A" w:rsidRPr="00845169" w:rsidRDefault="008D090A" w:rsidP="0038674A">
      <w:pPr>
        <w:rPr>
          <w:rFonts w:ascii="Times New Roman" w:eastAsia="MS Mincho" w:hAnsi="Times New Roman" w:cs="Times New Roman"/>
          <w:color w:val="000000" w:themeColor="text1"/>
          <w:lang w:val="en-US"/>
        </w:rPr>
      </w:pPr>
    </w:p>
    <w:p w:rsidR="008D090A" w:rsidRPr="00845169" w:rsidRDefault="00C71A44" w:rsidP="0038674A">
      <w:pPr>
        <w:rPr>
          <w:rFonts w:ascii="Times New Roman" w:eastAsia="MS Mincho" w:hAnsi="Times New Roman" w:cs="Times New Roman"/>
          <w:color w:val="000000" w:themeColor="text1"/>
          <w:lang w:val="en-US"/>
        </w:rPr>
      </w:pPr>
      <w:r w:rsidRPr="004F3F0D">
        <w:rPr>
          <w:rFonts w:ascii="Times New Roman" w:eastAsia="MS Mincho" w:hAnsi="Times New Roman" w:cs="Times New Roman"/>
          <w:i/>
          <w:color w:val="000000" w:themeColor="text1"/>
          <w:lang w:val="en-US"/>
        </w:rPr>
        <w:t>5</w:t>
      </w:r>
      <w:r w:rsidR="008D090A" w:rsidRPr="004F3F0D">
        <w:rPr>
          <w:rFonts w:ascii="Times New Roman" w:eastAsia="MS Mincho" w:hAnsi="Times New Roman" w:cs="Times New Roman"/>
          <w:i/>
          <w:color w:val="000000" w:themeColor="text1"/>
          <w:lang w:val="en-US"/>
        </w:rPr>
        <w:t>.7.2.3</w:t>
      </w:r>
      <w:r w:rsidR="008D090A" w:rsidRPr="00845169">
        <w:rPr>
          <w:rFonts w:ascii="Times New Roman" w:eastAsia="MS Mincho" w:hAnsi="Times New Roman" w:cs="Times New Roman"/>
          <w:color w:val="000000" w:themeColor="text1"/>
          <w:lang w:val="en-US"/>
        </w:rPr>
        <w:t xml:space="preserve"> Compliance analysis</w:t>
      </w:r>
    </w:p>
    <w:p w:rsidR="008D090A" w:rsidRPr="00845169" w:rsidRDefault="008D090A" w:rsidP="0038674A">
      <w:pPr>
        <w:rPr>
          <w:rFonts w:ascii="Times New Roman" w:hAnsi="Times New Roman" w:cs="Times New Roman"/>
          <w:color w:val="000000" w:themeColor="text1"/>
          <w:lang w:val="en-US"/>
        </w:rPr>
      </w:pPr>
      <w:r w:rsidRPr="00845169">
        <w:rPr>
          <w:rFonts w:ascii="Times New Roman" w:hAnsi="Times New Roman" w:cs="Times New Roman"/>
          <w:color w:val="000000" w:themeColor="text1"/>
          <w:lang w:val="en-US"/>
        </w:rPr>
        <w:t xml:space="preserve">At the various time points of follow-up, the percentage of patients in the intervention and control groups that follows respective ordinations; Chi-2 test. The Mann-Whitney test is used to compare the percentage of compliance regarding all cardiovascular medication for each patient in the intervention respectively control groups. </w:t>
      </w:r>
    </w:p>
    <w:p w:rsidR="008D090A" w:rsidRPr="00845169" w:rsidRDefault="008D090A" w:rsidP="0038674A">
      <w:pPr>
        <w:rPr>
          <w:rFonts w:ascii="Times New Roman" w:hAnsi="Times New Roman" w:cs="Times New Roman"/>
          <w:color w:val="000000" w:themeColor="text1"/>
          <w:lang w:val="en-US"/>
        </w:rPr>
      </w:pPr>
    </w:p>
    <w:p w:rsidR="008D090A" w:rsidRPr="00845169" w:rsidRDefault="00C71A44" w:rsidP="0038674A">
      <w:pPr>
        <w:rPr>
          <w:rFonts w:ascii="Times New Roman" w:hAnsi="Times New Roman" w:cs="Times New Roman"/>
          <w:color w:val="000000" w:themeColor="text1"/>
          <w:lang w:val="en-US"/>
        </w:rPr>
      </w:pPr>
      <w:r w:rsidRPr="004F3F0D">
        <w:rPr>
          <w:rFonts w:ascii="Times New Roman" w:hAnsi="Times New Roman" w:cs="Times New Roman"/>
          <w:i/>
          <w:color w:val="000000" w:themeColor="text1"/>
          <w:lang w:val="en-US"/>
        </w:rPr>
        <w:t>5</w:t>
      </w:r>
      <w:r w:rsidR="008D090A" w:rsidRPr="004F3F0D">
        <w:rPr>
          <w:rFonts w:ascii="Times New Roman" w:hAnsi="Times New Roman" w:cs="Times New Roman"/>
          <w:i/>
          <w:color w:val="000000" w:themeColor="text1"/>
          <w:lang w:val="en-US"/>
        </w:rPr>
        <w:t>.7.2.4</w:t>
      </w:r>
      <w:r w:rsidR="008D090A" w:rsidRPr="00845169">
        <w:rPr>
          <w:rFonts w:ascii="Times New Roman" w:hAnsi="Times New Roman" w:cs="Times New Roman"/>
          <w:color w:val="000000" w:themeColor="text1"/>
          <w:lang w:val="en-US"/>
        </w:rPr>
        <w:t xml:space="preserve"> Analysis of risk factor objectives</w:t>
      </w:r>
    </w:p>
    <w:p w:rsidR="008D090A" w:rsidRPr="00845169" w:rsidRDefault="008D090A" w:rsidP="0038674A">
      <w:pPr>
        <w:rPr>
          <w:rFonts w:ascii="Times New Roman" w:hAnsi="Times New Roman" w:cs="Times New Roman"/>
          <w:color w:val="000000" w:themeColor="text1"/>
          <w:lang w:val="en-US"/>
        </w:rPr>
      </w:pPr>
      <w:r w:rsidRPr="00845169">
        <w:rPr>
          <w:rFonts w:ascii="Times New Roman" w:hAnsi="Times New Roman" w:cs="Times New Roman"/>
          <w:color w:val="000000" w:themeColor="text1"/>
          <w:lang w:val="en-US"/>
        </w:rPr>
        <w:t>Primary, the percentage of patients who have achieved the set objectives: Chi2 test.</w:t>
      </w:r>
    </w:p>
    <w:p w:rsidR="008D090A" w:rsidRPr="00845169" w:rsidRDefault="008D090A" w:rsidP="0038674A">
      <w:pPr>
        <w:rPr>
          <w:rFonts w:ascii="Times New Roman" w:hAnsi="Times New Roman" w:cs="Times New Roman"/>
          <w:color w:val="000000" w:themeColor="text1"/>
          <w:lang w:val="en-US"/>
        </w:rPr>
      </w:pPr>
      <w:r w:rsidRPr="00845169">
        <w:rPr>
          <w:rFonts w:ascii="Times New Roman" w:hAnsi="Times New Roman" w:cs="Times New Roman"/>
          <w:color w:val="000000" w:themeColor="text1"/>
          <w:lang w:val="en-US"/>
        </w:rPr>
        <w:t>Secondary, absolute values: T-test, independent groups.</w:t>
      </w:r>
    </w:p>
    <w:p w:rsidR="008D090A" w:rsidRPr="00845169" w:rsidRDefault="008D090A" w:rsidP="0038674A">
      <w:pPr>
        <w:rPr>
          <w:rFonts w:ascii="Times New Roman" w:hAnsi="Times New Roman" w:cs="Times New Roman"/>
          <w:color w:val="000000" w:themeColor="text1"/>
          <w:lang w:val="en-US"/>
        </w:rPr>
      </w:pPr>
    </w:p>
    <w:p w:rsidR="008D090A" w:rsidRPr="00845169" w:rsidRDefault="00C71A44" w:rsidP="0038674A">
      <w:pPr>
        <w:rPr>
          <w:rFonts w:ascii="Times New Roman" w:hAnsi="Times New Roman" w:cs="Times New Roman"/>
          <w:color w:val="000000" w:themeColor="text1"/>
          <w:lang w:val="en-US"/>
        </w:rPr>
      </w:pPr>
      <w:r w:rsidRPr="004F3F0D">
        <w:rPr>
          <w:rFonts w:ascii="Times New Roman" w:hAnsi="Times New Roman" w:cs="Times New Roman"/>
          <w:i/>
          <w:color w:val="000000" w:themeColor="text1"/>
          <w:lang w:val="en-US"/>
        </w:rPr>
        <w:t>5</w:t>
      </w:r>
      <w:r w:rsidR="008D090A" w:rsidRPr="004F3F0D">
        <w:rPr>
          <w:rFonts w:ascii="Times New Roman" w:hAnsi="Times New Roman" w:cs="Times New Roman"/>
          <w:i/>
          <w:color w:val="000000" w:themeColor="text1"/>
          <w:lang w:val="en-US"/>
        </w:rPr>
        <w:t>.7.2.5</w:t>
      </w:r>
      <w:r w:rsidR="008D090A" w:rsidRPr="00845169">
        <w:rPr>
          <w:rFonts w:ascii="Times New Roman" w:hAnsi="Times New Roman" w:cs="Times New Roman"/>
          <w:color w:val="000000" w:themeColor="text1"/>
          <w:lang w:val="en-US"/>
        </w:rPr>
        <w:t xml:space="preserve"> Stress related factors</w:t>
      </w:r>
    </w:p>
    <w:p w:rsidR="008D090A" w:rsidRPr="00845169" w:rsidRDefault="008D090A" w:rsidP="0038674A">
      <w:pPr>
        <w:rPr>
          <w:rFonts w:ascii="Times New Roman" w:hAnsi="Times New Roman" w:cs="Times New Roman"/>
          <w:color w:val="000000" w:themeColor="text1"/>
          <w:lang w:val="en-US"/>
        </w:rPr>
      </w:pPr>
      <w:r w:rsidRPr="00845169">
        <w:rPr>
          <w:rFonts w:ascii="Times New Roman" w:hAnsi="Times New Roman" w:cs="Times New Roman"/>
          <w:color w:val="000000" w:themeColor="text1"/>
          <w:lang w:val="en-US"/>
        </w:rPr>
        <w:t>Dichotomized variables. Primary analysis as in 4.8.2.3</w:t>
      </w:r>
    </w:p>
    <w:p w:rsidR="008D090A" w:rsidRPr="00845169" w:rsidRDefault="008D090A" w:rsidP="0038674A">
      <w:pPr>
        <w:rPr>
          <w:rFonts w:ascii="Times New Roman" w:hAnsi="Times New Roman" w:cs="Times New Roman"/>
          <w:color w:val="000000" w:themeColor="text1"/>
          <w:lang w:val="en-US"/>
        </w:rPr>
      </w:pPr>
      <w:r w:rsidRPr="00845169">
        <w:rPr>
          <w:rFonts w:ascii="Times New Roman" w:hAnsi="Times New Roman" w:cs="Times New Roman"/>
          <w:color w:val="000000" w:themeColor="text1"/>
          <w:lang w:val="en-US"/>
        </w:rPr>
        <w:t>Secondary analysis regarding compliance and target values as in 4.8.2.3 respectively 4.8.2.4</w:t>
      </w:r>
    </w:p>
    <w:p w:rsidR="008D090A" w:rsidRPr="00845169" w:rsidRDefault="008D090A" w:rsidP="0038674A">
      <w:pPr>
        <w:rPr>
          <w:rFonts w:ascii="Times New Roman" w:hAnsi="Times New Roman" w:cs="Times New Roman"/>
          <w:color w:val="000000" w:themeColor="text1"/>
          <w:lang w:val="en-US"/>
        </w:rPr>
      </w:pPr>
    </w:p>
    <w:p w:rsidR="008D090A" w:rsidRPr="00845169" w:rsidRDefault="00C71A44" w:rsidP="0038674A">
      <w:pPr>
        <w:rPr>
          <w:rFonts w:ascii="Times New Roman" w:hAnsi="Times New Roman" w:cs="Times New Roman"/>
          <w:color w:val="000000" w:themeColor="text1"/>
          <w:lang w:val="en-US"/>
        </w:rPr>
      </w:pPr>
      <w:r w:rsidRPr="004F3F0D">
        <w:rPr>
          <w:rFonts w:ascii="Times New Roman" w:hAnsi="Times New Roman" w:cs="Times New Roman"/>
          <w:i/>
          <w:color w:val="000000" w:themeColor="text1"/>
          <w:lang w:val="en-US"/>
        </w:rPr>
        <w:t>5</w:t>
      </w:r>
      <w:r w:rsidR="008D090A" w:rsidRPr="004F3F0D">
        <w:rPr>
          <w:rFonts w:ascii="Times New Roman" w:hAnsi="Times New Roman" w:cs="Times New Roman"/>
          <w:i/>
          <w:color w:val="000000" w:themeColor="text1"/>
          <w:lang w:val="en-US"/>
        </w:rPr>
        <w:t>.7.2.6</w:t>
      </w:r>
      <w:r w:rsidR="008D090A" w:rsidRPr="00845169">
        <w:rPr>
          <w:rFonts w:ascii="Times New Roman" w:hAnsi="Times New Roman" w:cs="Times New Roman"/>
          <w:color w:val="000000" w:themeColor="text1"/>
          <w:lang w:val="en-US"/>
        </w:rPr>
        <w:t xml:space="preserve"> Socioeconomics analysis</w:t>
      </w:r>
    </w:p>
    <w:p w:rsidR="008D090A" w:rsidRPr="00845169" w:rsidRDefault="008D090A" w:rsidP="0038674A">
      <w:pPr>
        <w:rPr>
          <w:rFonts w:ascii="Times New Roman" w:hAnsi="Times New Roman" w:cs="Times New Roman"/>
          <w:color w:val="000000" w:themeColor="text1"/>
          <w:lang w:val="en-US"/>
        </w:rPr>
      </w:pPr>
      <w:r w:rsidRPr="00845169">
        <w:rPr>
          <w:rFonts w:ascii="Times New Roman" w:hAnsi="Times New Roman" w:cs="Times New Roman"/>
          <w:color w:val="000000" w:themeColor="text1"/>
          <w:lang w:val="en-US"/>
        </w:rPr>
        <w:t xml:space="preserve">Deployment of </w:t>
      </w:r>
      <w:proofErr w:type="spellStart"/>
      <w:r w:rsidRPr="00845169">
        <w:rPr>
          <w:rFonts w:ascii="Times New Roman" w:hAnsi="Times New Roman" w:cs="Times New Roman"/>
          <w:color w:val="000000" w:themeColor="text1"/>
          <w:lang w:val="en-US"/>
        </w:rPr>
        <w:t>SEI</w:t>
      </w:r>
      <w:proofErr w:type="spellEnd"/>
      <w:r w:rsidRPr="00845169">
        <w:rPr>
          <w:rFonts w:ascii="Times New Roman" w:hAnsi="Times New Roman" w:cs="Times New Roman"/>
          <w:color w:val="000000" w:themeColor="text1"/>
          <w:lang w:val="en-US"/>
        </w:rPr>
        <w:t xml:space="preserve">-classes. Kaplan Meyer analysis regarding primary and secondary outcomes. Multivariate Cox regression analysis for identification of variables (including </w:t>
      </w:r>
      <w:proofErr w:type="spellStart"/>
      <w:r w:rsidRPr="00845169">
        <w:rPr>
          <w:rFonts w:ascii="Times New Roman" w:hAnsi="Times New Roman" w:cs="Times New Roman"/>
          <w:color w:val="000000" w:themeColor="text1"/>
          <w:lang w:val="en-US"/>
        </w:rPr>
        <w:t>SEI</w:t>
      </w:r>
      <w:proofErr w:type="spellEnd"/>
      <w:r w:rsidRPr="00845169">
        <w:rPr>
          <w:rFonts w:ascii="Times New Roman" w:hAnsi="Times New Roman" w:cs="Times New Roman"/>
          <w:color w:val="000000" w:themeColor="text1"/>
          <w:lang w:val="en-US"/>
        </w:rPr>
        <w:t>-</w:t>
      </w:r>
      <w:r w:rsidRPr="00845169">
        <w:rPr>
          <w:rFonts w:ascii="Times New Roman" w:hAnsi="Times New Roman" w:cs="Times New Roman"/>
          <w:color w:val="000000" w:themeColor="text1"/>
          <w:lang w:val="en-US"/>
        </w:rPr>
        <w:lastRenderedPageBreak/>
        <w:t>classes) that predict primary outcome. Chi2 test regarding percentage of compliance and percentage of achieved objectives.</w:t>
      </w:r>
    </w:p>
    <w:p w:rsidR="008D090A" w:rsidRDefault="008D090A" w:rsidP="0038674A">
      <w:pPr>
        <w:rPr>
          <w:rFonts w:ascii="Times New Roman" w:hAnsi="Times New Roman" w:cs="Times New Roman"/>
          <w:color w:val="000000" w:themeColor="text1"/>
          <w:lang w:val="en-US"/>
        </w:rPr>
      </w:pPr>
    </w:p>
    <w:p w:rsidR="00843725" w:rsidRDefault="00843725" w:rsidP="0038674A">
      <w:pPr>
        <w:rPr>
          <w:rFonts w:ascii="Times New Roman" w:hAnsi="Times New Roman" w:cs="Times New Roman"/>
          <w:color w:val="000000" w:themeColor="text1"/>
          <w:lang w:val="en-US"/>
        </w:rPr>
      </w:pPr>
    </w:p>
    <w:p w:rsidR="00843725" w:rsidRPr="00845169" w:rsidRDefault="00843725" w:rsidP="0038674A">
      <w:pPr>
        <w:rPr>
          <w:rFonts w:ascii="Times New Roman" w:hAnsi="Times New Roman" w:cs="Times New Roman"/>
          <w:color w:val="000000" w:themeColor="text1"/>
          <w:lang w:val="en-US"/>
        </w:rPr>
      </w:pPr>
      <w:r w:rsidRPr="00843725">
        <w:rPr>
          <w:rFonts w:ascii="Times New Roman" w:hAnsi="Times New Roman" w:cs="Times New Roman"/>
          <w:noProof/>
          <w:color w:val="000000" w:themeColor="text1"/>
          <w:lang w:val="en-US"/>
        </w:rPr>
        <w:drawing>
          <wp:inline distT="0" distB="0" distL="0" distR="0" wp14:anchorId="385B39A5" wp14:editId="1EBF487C">
            <wp:extent cx="5537200" cy="765810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537200" cy="7658100"/>
                    </a:xfrm>
                    <a:prstGeom prst="rect">
                      <a:avLst/>
                    </a:prstGeom>
                  </pic:spPr>
                </pic:pic>
              </a:graphicData>
            </a:graphic>
          </wp:inline>
        </w:drawing>
      </w:r>
    </w:p>
    <w:p w:rsidR="00843725" w:rsidRDefault="00843725" w:rsidP="0038674A">
      <w:pPr>
        <w:pStyle w:val="Rubrik3"/>
        <w:rPr>
          <w:color w:val="000000" w:themeColor="text1"/>
          <w:sz w:val="28"/>
          <w:szCs w:val="28"/>
          <w:lang w:val="en-US"/>
        </w:rPr>
      </w:pPr>
    </w:p>
    <w:p w:rsidR="001552E0" w:rsidRPr="004F3F0D" w:rsidRDefault="002E53BF" w:rsidP="0038674A">
      <w:pPr>
        <w:pStyle w:val="Rubrik3"/>
        <w:rPr>
          <w:color w:val="000000" w:themeColor="text1"/>
          <w:sz w:val="28"/>
          <w:szCs w:val="28"/>
          <w:lang w:val="en-US"/>
        </w:rPr>
      </w:pPr>
      <w:r w:rsidRPr="004F3F0D">
        <w:rPr>
          <w:color w:val="000000" w:themeColor="text1"/>
          <w:sz w:val="28"/>
          <w:szCs w:val="28"/>
          <w:lang w:val="en-US"/>
        </w:rPr>
        <w:lastRenderedPageBreak/>
        <w:t>6</w:t>
      </w:r>
      <w:r w:rsidR="001552E0" w:rsidRPr="004F3F0D">
        <w:rPr>
          <w:color w:val="000000" w:themeColor="text1"/>
          <w:sz w:val="28"/>
          <w:szCs w:val="28"/>
          <w:lang w:val="en-US"/>
        </w:rPr>
        <w:t xml:space="preserve">. </w:t>
      </w:r>
      <w:r w:rsidRPr="004F3F0D">
        <w:rPr>
          <w:color w:val="000000" w:themeColor="text1"/>
          <w:sz w:val="28"/>
          <w:szCs w:val="28"/>
          <w:lang w:val="en-US"/>
        </w:rPr>
        <w:t>Expected outcomes of the study</w:t>
      </w:r>
    </w:p>
    <w:p w:rsidR="001552E0" w:rsidRPr="004F3F0D" w:rsidRDefault="001552E0" w:rsidP="0038674A">
      <w:pPr>
        <w:pStyle w:val="Rubrik3"/>
        <w:rPr>
          <w:color w:val="000000" w:themeColor="text1"/>
          <w:sz w:val="24"/>
          <w:szCs w:val="24"/>
          <w:lang w:val="en-US"/>
        </w:rPr>
      </w:pPr>
      <w:r w:rsidRPr="004F3F0D">
        <w:rPr>
          <w:color w:val="000000" w:themeColor="text1"/>
          <w:sz w:val="24"/>
          <w:szCs w:val="24"/>
          <w:lang w:val="en-US"/>
        </w:rPr>
        <w:t>6.1 Prognosis study</w:t>
      </w:r>
    </w:p>
    <w:p w:rsidR="001552E0" w:rsidRPr="00845169" w:rsidRDefault="001552E0" w:rsidP="0038674A">
      <w:pPr>
        <w:rPr>
          <w:rFonts w:ascii="Times New Roman" w:hAnsi="Times New Roman" w:cs="Times New Roman"/>
          <w:color w:val="000000" w:themeColor="text1"/>
          <w:lang w:val="en-US"/>
        </w:rPr>
      </w:pPr>
      <w:r w:rsidRPr="00845169">
        <w:rPr>
          <w:rFonts w:ascii="Times New Roman" w:hAnsi="Times New Roman" w:cs="Times New Roman"/>
          <w:color w:val="000000" w:themeColor="text1"/>
          <w:lang w:val="en-US"/>
        </w:rPr>
        <w:t xml:space="preserve">Provides an opportunity to measure the outcome of serious incidents (mortality, stroke, myocardial infarct) directly between a follow-up routine based on specialist nurse supervision respectively current prevalent routines in primary healthcare. We know that secondary preventive measures are currently not optimal. The reasons for this are not entirely clear but factors such as staffing problems, numerous care givers being involved in the chain of decision-making, financial problems, overloading at all levels of the health care system, the need to prioritize, problems with logistics </w:t>
      </w:r>
      <w:r w:rsidR="00CA7B30" w:rsidRPr="00845169">
        <w:rPr>
          <w:rFonts w:ascii="Times New Roman" w:hAnsi="Times New Roman" w:cs="Times New Roman"/>
          <w:color w:val="000000" w:themeColor="text1"/>
          <w:lang w:val="en-US"/>
        </w:rPr>
        <w:t>etc.</w:t>
      </w:r>
      <w:r w:rsidRPr="00845169">
        <w:rPr>
          <w:rFonts w:ascii="Times New Roman" w:hAnsi="Times New Roman" w:cs="Times New Roman"/>
          <w:color w:val="000000" w:themeColor="text1"/>
          <w:lang w:val="en-US"/>
        </w:rPr>
        <w:t xml:space="preserve"> all play their part in this. A </w:t>
      </w:r>
      <w:r w:rsidR="00CA7B30" w:rsidRPr="00845169">
        <w:rPr>
          <w:rFonts w:ascii="Times New Roman" w:hAnsi="Times New Roman" w:cs="Times New Roman"/>
          <w:color w:val="000000" w:themeColor="text1"/>
          <w:lang w:val="en-US"/>
        </w:rPr>
        <w:t>favorable</w:t>
      </w:r>
      <w:r w:rsidRPr="00845169">
        <w:rPr>
          <w:rFonts w:ascii="Times New Roman" w:hAnsi="Times New Roman" w:cs="Times New Roman"/>
          <w:color w:val="000000" w:themeColor="text1"/>
          <w:lang w:val="en-US"/>
        </w:rPr>
        <w:t xml:space="preserve"> result of an organizationally straightforward nurse based secondary prevention with a lower outcome of morbidity and mortality would motivate implementation of this model as well as allowing for a permanent status.  Significant positive effects regarding both health (morbidity and mortality) and economics would be foreseeable. </w:t>
      </w:r>
    </w:p>
    <w:p w:rsidR="001552E0" w:rsidRPr="00845169" w:rsidRDefault="001552E0" w:rsidP="0038674A">
      <w:pPr>
        <w:rPr>
          <w:rFonts w:ascii="Times New Roman" w:hAnsi="Times New Roman" w:cs="Times New Roman"/>
          <w:color w:val="000000" w:themeColor="text1"/>
          <w:lang w:val="en-US"/>
        </w:rPr>
      </w:pPr>
    </w:p>
    <w:p w:rsidR="001552E0" w:rsidRPr="00845169" w:rsidRDefault="001552E0" w:rsidP="0038674A">
      <w:pPr>
        <w:rPr>
          <w:rFonts w:ascii="Times New Roman" w:hAnsi="Times New Roman" w:cs="Times New Roman"/>
          <w:b/>
          <w:color w:val="000000" w:themeColor="text1"/>
          <w:lang w:val="en-US"/>
        </w:rPr>
      </w:pPr>
      <w:r w:rsidRPr="00845169">
        <w:rPr>
          <w:rFonts w:ascii="Times New Roman" w:hAnsi="Times New Roman" w:cs="Times New Roman"/>
          <w:b/>
          <w:color w:val="000000" w:themeColor="text1"/>
          <w:lang w:val="en-US"/>
        </w:rPr>
        <w:t>6.2 Compliance</w:t>
      </w:r>
    </w:p>
    <w:p w:rsidR="001552E0" w:rsidRPr="00845169" w:rsidRDefault="001552E0" w:rsidP="0038674A">
      <w:pPr>
        <w:rPr>
          <w:rFonts w:ascii="Times New Roman" w:hAnsi="Times New Roman" w:cs="Times New Roman"/>
          <w:color w:val="000000" w:themeColor="text1"/>
          <w:lang w:val="en-US"/>
        </w:rPr>
      </w:pPr>
    </w:p>
    <w:p w:rsidR="001552E0" w:rsidRPr="00845169" w:rsidRDefault="001552E0" w:rsidP="0038674A">
      <w:pPr>
        <w:rPr>
          <w:rFonts w:ascii="Times New Roman" w:hAnsi="Times New Roman" w:cs="Times New Roman"/>
          <w:color w:val="000000" w:themeColor="text1"/>
          <w:lang w:val="en-US"/>
        </w:rPr>
      </w:pPr>
      <w:r w:rsidRPr="00845169">
        <w:rPr>
          <w:rFonts w:ascii="Times New Roman" w:hAnsi="Times New Roman" w:cs="Times New Roman"/>
          <w:color w:val="000000" w:themeColor="text1"/>
          <w:lang w:val="en-US"/>
        </w:rPr>
        <w:t xml:space="preserve">Knowledge regarding adherence to prescribed medication and the reasons why prescriptions are not followed is highly inadequate. Available data show that approximately 50% of the patients have problems in following a given prescription within a period of 5 years. Most of the resulting problems could probably be solved and the effect of the treatment be retained.  The study will show if access to and monitoring by a specialist nurse can enhance compliance and the effect of the treatment. The population aspect, i.e. the inclusion of all patients within a specific catchment area gives the study a unique strength regarding generalizability. </w:t>
      </w:r>
    </w:p>
    <w:p w:rsidR="001552E0" w:rsidRPr="00845169" w:rsidRDefault="001552E0" w:rsidP="0038674A">
      <w:pPr>
        <w:rPr>
          <w:rFonts w:ascii="Times New Roman" w:hAnsi="Times New Roman" w:cs="Times New Roman"/>
          <w:color w:val="000000" w:themeColor="text1"/>
          <w:lang w:val="en-US"/>
        </w:rPr>
      </w:pPr>
    </w:p>
    <w:p w:rsidR="001552E0" w:rsidRPr="00845169" w:rsidRDefault="001552E0" w:rsidP="0038674A">
      <w:pPr>
        <w:rPr>
          <w:rFonts w:ascii="Times New Roman" w:hAnsi="Times New Roman" w:cs="Times New Roman"/>
          <w:b/>
          <w:color w:val="000000" w:themeColor="text1"/>
          <w:lang w:val="en-US"/>
        </w:rPr>
      </w:pPr>
      <w:r w:rsidRPr="00845169">
        <w:rPr>
          <w:rFonts w:ascii="Times New Roman" w:hAnsi="Times New Roman" w:cs="Times New Roman"/>
          <w:b/>
          <w:color w:val="000000" w:themeColor="text1"/>
          <w:lang w:val="en-US"/>
        </w:rPr>
        <w:t>6.3 Risk factor values</w:t>
      </w:r>
    </w:p>
    <w:p w:rsidR="001552E0" w:rsidRPr="00845169" w:rsidRDefault="001552E0" w:rsidP="0038674A">
      <w:pPr>
        <w:rPr>
          <w:rFonts w:ascii="Times New Roman" w:hAnsi="Times New Roman" w:cs="Times New Roman"/>
          <w:color w:val="000000" w:themeColor="text1"/>
          <w:lang w:val="en-US"/>
        </w:rPr>
      </w:pPr>
      <w:r w:rsidRPr="00845169">
        <w:rPr>
          <w:rFonts w:ascii="Times New Roman" w:hAnsi="Times New Roman" w:cs="Times New Roman"/>
          <w:color w:val="000000" w:themeColor="text1"/>
          <w:lang w:val="en-US"/>
        </w:rPr>
        <w:t xml:space="preserve">Guidelines recommend target values regarding lipids and blood pressure following a myocardial infarct respectively stroke. The objectives are set according to results from large intervention studies. The target values for lipids have become more challenging and require significant measures to achieve. We have currently no reliable data that explains the prerequisites regarding patient contact, dosage titration, and adjustment of prescriptions etc. needed to achieve the current objectives. Knowledge pertaining to objectives and the necessary measures to achieve them are more or less non-existent regarding the group of older patients (&gt;80 years of age) who dominate entirely regarding morbidity and mortality.  The study will provide a solid bank of knowledge in this field. </w:t>
      </w:r>
    </w:p>
    <w:p w:rsidR="001552E0" w:rsidRPr="00845169" w:rsidRDefault="001552E0" w:rsidP="0038674A">
      <w:pPr>
        <w:rPr>
          <w:rFonts w:ascii="Times New Roman" w:hAnsi="Times New Roman" w:cs="Times New Roman"/>
          <w:color w:val="000000" w:themeColor="text1"/>
          <w:lang w:val="en-US"/>
        </w:rPr>
      </w:pPr>
    </w:p>
    <w:p w:rsidR="001552E0" w:rsidRPr="00845169" w:rsidRDefault="001552E0" w:rsidP="0038674A">
      <w:pPr>
        <w:rPr>
          <w:rFonts w:ascii="Times New Roman" w:hAnsi="Times New Roman" w:cs="Times New Roman"/>
          <w:b/>
          <w:color w:val="000000" w:themeColor="text1"/>
          <w:lang w:val="en-US"/>
        </w:rPr>
      </w:pPr>
      <w:r w:rsidRPr="00845169">
        <w:rPr>
          <w:rFonts w:ascii="Times New Roman" w:hAnsi="Times New Roman" w:cs="Times New Roman"/>
          <w:b/>
          <w:color w:val="000000" w:themeColor="text1"/>
          <w:lang w:val="en-US"/>
        </w:rPr>
        <w:t>6.4 Cost effective study</w:t>
      </w:r>
    </w:p>
    <w:p w:rsidR="001552E0" w:rsidRPr="00845169" w:rsidRDefault="001552E0" w:rsidP="0038674A">
      <w:pPr>
        <w:rPr>
          <w:rFonts w:ascii="Times New Roman" w:hAnsi="Times New Roman" w:cs="Times New Roman"/>
          <w:color w:val="000000" w:themeColor="text1"/>
          <w:lang w:val="en-US"/>
        </w:rPr>
      </w:pPr>
      <w:r w:rsidRPr="00845169">
        <w:rPr>
          <w:rFonts w:ascii="Times New Roman" w:hAnsi="Times New Roman" w:cs="Times New Roman"/>
          <w:color w:val="000000" w:themeColor="text1"/>
          <w:lang w:val="en-US"/>
        </w:rPr>
        <w:t xml:space="preserve">Provides a way to measure the financial effects of the intervention. It is measured partly by </w:t>
      </w:r>
      <w:proofErr w:type="spellStart"/>
      <w:r w:rsidRPr="00845169">
        <w:rPr>
          <w:rFonts w:ascii="Times New Roman" w:hAnsi="Times New Roman" w:cs="Times New Roman"/>
          <w:color w:val="000000" w:themeColor="text1"/>
          <w:lang w:val="en-US"/>
        </w:rPr>
        <w:t>QUALYs</w:t>
      </w:r>
      <w:proofErr w:type="spellEnd"/>
      <w:r w:rsidRPr="00845169">
        <w:rPr>
          <w:rFonts w:ascii="Times New Roman" w:hAnsi="Times New Roman" w:cs="Times New Roman"/>
          <w:color w:val="000000" w:themeColor="text1"/>
          <w:lang w:val="en-US"/>
        </w:rPr>
        <w:t xml:space="preserve"> and partly by directly measuring the actual cost alternatively saving per patient.  Myocardial infarct and stroke are extremely costly for the healthcare system; </w:t>
      </w:r>
      <w:r w:rsidR="00881012" w:rsidRPr="00845169">
        <w:rPr>
          <w:rFonts w:ascii="Times New Roman" w:hAnsi="Times New Roman" w:cs="Times New Roman"/>
          <w:color w:val="000000" w:themeColor="text1"/>
          <w:lang w:val="en-US"/>
        </w:rPr>
        <w:t>consequently,</w:t>
      </w:r>
      <w:r w:rsidRPr="00845169">
        <w:rPr>
          <w:rFonts w:ascii="Times New Roman" w:hAnsi="Times New Roman" w:cs="Times New Roman"/>
          <w:color w:val="000000" w:themeColor="text1"/>
          <w:lang w:val="en-US"/>
        </w:rPr>
        <w:t xml:space="preserve"> a reduction of these incidences has the potential to save a substantial amount of money, which can be calculated accurately in the study. </w:t>
      </w:r>
    </w:p>
    <w:p w:rsidR="001552E0" w:rsidRPr="00845169" w:rsidRDefault="001552E0" w:rsidP="0038674A">
      <w:pPr>
        <w:rPr>
          <w:rFonts w:ascii="Times New Roman" w:hAnsi="Times New Roman" w:cs="Times New Roman"/>
          <w:color w:val="000000" w:themeColor="text1"/>
          <w:lang w:val="en-US"/>
        </w:rPr>
      </w:pPr>
    </w:p>
    <w:p w:rsidR="001552E0" w:rsidRPr="00845169" w:rsidRDefault="001552E0" w:rsidP="0038674A">
      <w:pPr>
        <w:rPr>
          <w:rFonts w:ascii="Times New Roman" w:hAnsi="Times New Roman" w:cs="Times New Roman"/>
          <w:b/>
          <w:color w:val="000000" w:themeColor="text1"/>
          <w:lang w:val="en-US"/>
        </w:rPr>
      </w:pPr>
      <w:r w:rsidRPr="00845169">
        <w:rPr>
          <w:rFonts w:ascii="Times New Roman" w:hAnsi="Times New Roman" w:cs="Times New Roman"/>
          <w:b/>
          <w:color w:val="000000" w:themeColor="text1"/>
          <w:lang w:val="en-US"/>
        </w:rPr>
        <w:t>6.5 Stress related factors and prognosis</w:t>
      </w:r>
    </w:p>
    <w:p w:rsidR="001552E0" w:rsidRPr="00845169" w:rsidRDefault="001552E0" w:rsidP="0038674A">
      <w:pPr>
        <w:rPr>
          <w:rFonts w:ascii="Times New Roman" w:hAnsi="Times New Roman" w:cs="Times New Roman"/>
          <w:color w:val="000000" w:themeColor="text1"/>
          <w:lang w:val="en-US"/>
        </w:rPr>
      </w:pPr>
      <w:r w:rsidRPr="00845169">
        <w:rPr>
          <w:rFonts w:ascii="Times New Roman" w:hAnsi="Times New Roman" w:cs="Times New Roman"/>
          <w:color w:val="000000" w:themeColor="text1"/>
          <w:lang w:val="en-US"/>
        </w:rPr>
        <w:t>Population based, prospective data showing stress related variable’s significance for morbidity and mortality following a myocardial infarct or stroke is not currently available.</w:t>
      </w:r>
    </w:p>
    <w:p w:rsidR="001552E0" w:rsidRPr="00845169" w:rsidRDefault="001552E0" w:rsidP="0038674A">
      <w:pPr>
        <w:rPr>
          <w:rFonts w:ascii="Times New Roman" w:hAnsi="Times New Roman" w:cs="Times New Roman"/>
          <w:color w:val="000000" w:themeColor="text1"/>
          <w:lang w:val="en-US"/>
        </w:rPr>
      </w:pPr>
    </w:p>
    <w:p w:rsidR="001552E0" w:rsidRPr="00845169" w:rsidRDefault="001552E0" w:rsidP="0038674A">
      <w:pPr>
        <w:rPr>
          <w:rFonts w:ascii="Times New Roman" w:hAnsi="Times New Roman" w:cs="Times New Roman"/>
          <w:b/>
          <w:color w:val="000000" w:themeColor="text1"/>
          <w:lang w:val="en-US"/>
        </w:rPr>
      </w:pPr>
      <w:r w:rsidRPr="00845169">
        <w:rPr>
          <w:rFonts w:ascii="Times New Roman" w:hAnsi="Times New Roman" w:cs="Times New Roman"/>
          <w:b/>
          <w:color w:val="000000" w:themeColor="text1"/>
          <w:lang w:val="en-US"/>
        </w:rPr>
        <w:t>6.6 Socioeconomics and prognosis</w:t>
      </w:r>
    </w:p>
    <w:p w:rsidR="001552E0" w:rsidRPr="00845169" w:rsidRDefault="001552E0" w:rsidP="0038674A">
      <w:pPr>
        <w:rPr>
          <w:rFonts w:ascii="Times New Roman" w:hAnsi="Times New Roman" w:cs="Times New Roman"/>
          <w:color w:val="000000" w:themeColor="text1"/>
          <w:lang w:val="en-US"/>
        </w:rPr>
      </w:pPr>
      <w:r w:rsidRPr="00845169">
        <w:rPr>
          <w:rFonts w:ascii="Times New Roman" w:hAnsi="Times New Roman" w:cs="Times New Roman"/>
          <w:color w:val="000000" w:themeColor="text1"/>
          <w:lang w:val="en-US"/>
        </w:rPr>
        <w:lastRenderedPageBreak/>
        <w:t>Knowledge about socioeconomic factors’ significance for morbidity, mortality, compliance and risk factor levels is highly inadequate, which has recently been commented by the National Board for Health and Welfare. A socioeconomic survey in the study provides grounds to improve this lack of knowledge.</w:t>
      </w:r>
    </w:p>
    <w:p w:rsidR="001552E0" w:rsidRPr="000144E1" w:rsidRDefault="001552E0" w:rsidP="0038674A">
      <w:pPr>
        <w:pStyle w:val="Rubrik3"/>
        <w:rPr>
          <w:color w:val="000000" w:themeColor="text1"/>
          <w:sz w:val="28"/>
          <w:szCs w:val="28"/>
          <w:lang w:val="en-US"/>
        </w:rPr>
      </w:pPr>
      <w:r w:rsidRPr="000144E1">
        <w:rPr>
          <w:bCs w:val="0"/>
          <w:color w:val="000000" w:themeColor="text1"/>
          <w:sz w:val="28"/>
          <w:szCs w:val="28"/>
          <w:lang w:val="en-US"/>
        </w:rPr>
        <w:t>7.</w:t>
      </w:r>
      <w:r w:rsidRPr="000144E1">
        <w:rPr>
          <w:color w:val="000000" w:themeColor="text1"/>
          <w:sz w:val="28"/>
          <w:szCs w:val="28"/>
          <w:lang w:val="en-US"/>
        </w:rPr>
        <w:t xml:space="preserve"> Duration of the project</w:t>
      </w:r>
    </w:p>
    <w:p w:rsidR="00845169" w:rsidRDefault="001552E0" w:rsidP="0038674A">
      <w:pPr>
        <w:rPr>
          <w:rFonts w:ascii="Times New Roman" w:hAnsi="Times New Roman" w:cs="Times New Roman"/>
          <w:color w:val="000000" w:themeColor="text1"/>
          <w:lang w:val="en-US"/>
        </w:rPr>
      </w:pPr>
      <w:r w:rsidRPr="00845169">
        <w:rPr>
          <w:rFonts w:ascii="Times New Roman" w:hAnsi="Times New Roman" w:cs="Times New Roman"/>
          <w:color w:val="000000" w:themeColor="text1"/>
          <w:lang w:val="en-US"/>
        </w:rPr>
        <w:t xml:space="preserve">The study will be implemented during the period </w:t>
      </w:r>
      <w:r w:rsidRPr="004F3F0D">
        <w:rPr>
          <w:rFonts w:ascii="Times New Roman" w:hAnsi="Times New Roman" w:cs="Times New Roman"/>
          <w:color w:val="000000" w:themeColor="text1"/>
          <w:lang w:val="en-US"/>
        </w:rPr>
        <w:t>January 4</w:t>
      </w:r>
      <w:r w:rsidRPr="004F3F0D">
        <w:rPr>
          <w:rFonts w:ascii="Times New Roman" w:hAnsi="Times New Roman" w:cs="Times New Roman"/>
          <w:color w:val="000000" w:themeColor="text1"/>
          <w:vertAlign w:val="superscript"/>
          <w:lang w:val="en-US"/>
        </w:rPr>
        <w:t>th</w:t>
      </w:r>
      <w:proofErr w:type="gramStart"/>
      <w:r w:rsidRPr="004F3F0D">
        <w:rPr>
          <w:rFonts w:ascii="Times New Roman" w:hAnsi="Times New Roman" w:cs="Times New Roman"/>
          <w:color w:val="000000" w:themeColor="text1"/>
          <w:lang w:val="en-US"/>
        </w:rPr>
        <w:t xml:space="preserve"> 2010</w:t>
      </w:r>
      <w:proofErr w:type="gramEnd"/>
      <w:r w:rsidRPr="004F3F0D">
        <w:rPr>
          <w:rFonts w:ascii="Times New Roman" w:hAnsi="Times New Roman" w:cs="Times New Roman"/>
          <w:color w:val="000000" w:themeColor="text1"/>
          <w:lang w:val="en-US"/>
        </w:rPr>
        <w:t xml:space="preserve"> through December 31</w:t>
      </w:r>
      <w:r w:rsidRPr="004F3F0D">
        <w:rPr>
          <w:rFonts w:ascii="Times New Roman" w:hAnsi="Times New Roman" w:cs="Times New Roman"/>
          <w:color w:val="000000" w:themeColor="text1"/>
          <w:vertAlign w:val="superscript"/>
          <w:lang w:val="en-US"/>
        </w:rPr>
        <w:t>st</w:t>
      </w:r>
      <w:r w:rsidR="00ED57C4" w:rsidRPr="004F3F0D">
        <w:rPr>
          <w:rFonts w:ascii="Times New Roman" w:hAnsi="Times New Roman" w:cs="Times New Roman"/>
          <w:color w:val="000000" w:themeColor="text1"/>
          <w:lang w:val="en-US"/>
        </w:rPr>
        <w:t xml:space="preserve"> 2014, </w:t>
      </w:r>
      <w:r w:rsidR="00ED57C4">
        <w:rPr>
          <w:rFonts w:ascii="Times New Roman" w:hAnsi="Times New Roman" w:cs="Times New Roman"/>
          <w:color w:val="000000" w:themeColor="text1"/>
          <w:lang w:val="en-US"/>
        </w:rPr>
        <w:t xml:space="preserve">with the inclusion period open until 31 </w:t>
      </w:r>
      <w:proofErr w:type="spellStart"/>
      <w:r w:rsidR="00ED57C4">
        <w:rPr>
          <w:rFonts w:ascii="Times New Roman" w:hAnsi="Times New Roman" w:cs="Times New Roman"/>
          <w:color w:val="000000" w:themeColor="text1"/>
          <w:lang w:val="en-US"/>
        </w:rPr>
        <w:t>dec</w:t>
      </w:r>
      <w:proofErr w:type="spellEnd"/>
      <w:r w:rsidR="00ED57C4">
        <w:rPr>
          <w:rFonts w:ascii="Times New Roman" w:hAnsi="Times New Roman" w:cs="Times New Roman"/>
          <w:color w:val="000000" w:themeColor="text1"/>
          <w:lang w:val="en-US"/>
        </w:rPr>
        <w:t xml:space="preserve"> 2011. </w:t>
      </w:r>
      <w:r w:rsidR="004F3F0D">
        <w:rPr>
          <w:rFonts w:ascii="Times New Roman" w:hAnsi="Times New Roman" w:cs="Times New Roman"/>
          <w:color w:val="000000" w:themeColor="text1"/>
          <w:lang w:val="en-US"/>
        </w:rPr>
        <w:t>‘</w:t>
      </w:r>
    </w:p>
    <w:p w:rsidR="00A3431E" w:rsidRDefault="00A3431E" w:rsidP="00A3431E">
      <w:pPr>
        <w:rPr>
          <w:rFonts w:ascii="Times New Roman" w:hAnsi="Times New Roman"/>
          <w:lang w:val="en-US"/>
        </w:rPr>
      </w:pPr>
    </w:p>
    <w:p w:rsidR="00A3431E" w:rsidRPr="00843725" w:rsidRDefault="009641FD" w:rsidP="00A3431E">
      <w:pPr>
        <w:rPr>
          <w:rFonts w:ascii="Times New Roman" w:hAnsi="Times New Roman" w:cs="Times New Roman"/>
          <w:b/>
          <w:color w:val="000000" w:themeColor="text1"/>
          <w:sz w:val="28"/>
          <w:szCs w:val="28"/>
          <w:lang w:val="en-US"/>
        </w:rPr>
      </w:pPr>
      <w:r>
        <w:rPr>
          <w:rFonts w:ascii="Times New Roman" w:hAnsi="Times New Roman"/>
          <w:b/>
          <w:sz w:val="28"/>
          <w:szCs w:val="28"/>
          <w:lang w:val="en-US"/>
        </w:rPr>
        <w:t>8</w:t>
      </w:r>
      <w:r w:rsidR="00A3431E" w:rsidRPr="00843725">
        <w:rPr>
          <w:rFonts w:ascii="Times New Roman" w:hAnsi="Times New Roman"/>
          <w:b/>
          <w:sz w:val="28"/>
          <w:szCs w:val="28"/>
          <w:lang w:val="en-US"/>
        </w:rPr>
        <w:t xml:space="preserve">. </w:t>
      </w:r>
      <w:r w:rsidR="00845169" w:rsidRPr="00843725">
        <w:rPr>
          <w:rFonts w:ascii="Times New Roman" w:hAnsi="Times New Roman" w:cs="Times New Roman"/>
          <w:b/>
          <w:color w:val="000000" w:themeColor="text1"/>
          <w:sz w:val="28"/>
          <w:szCs w:val="28"/>
          <w:lang w:val="en-US"/>
        </w:rPr>
        <w:t>Data management</w:t>
      </w:r>
    </w:p>
    <w:p w:rsidR="00A3431E" w:rsidRPr="00843725" w:rsidRDefault="00A3431E" w:rsidP="00A3431E">
      <w:pPr>
        <w:rPr>
          <w:rFonts w:ascii="Times New Roman" w:hAnsi="Times New Roman" w:cs="Times New Roman"/>
          <w:b/>
          <w:color w:val="000000" w:themeColor="text1"/>
          <w:lang w:val="en-US"/>
        </w:rPr>
      </w:pPr>
    </w:p>
    <w:p w:rsidR="00ED57C4" w:rsidRPr="00843725" w:rsidRDefault="00A3431E" w:rsidP="002C1E61">
      <w:pPr>
        <w:rPr>
          <w:rFonts w:ascii="Times New Roman" w:hAnsi="Times New Roman"/>
          <w:lang w:val="en-US"/>
        </w:rPr>
      </w:pPr>
      <w:r w:rsidRPr="00A3431E">
        <w:rPr>
          <w:rFonts w:ascii="Times New Roman" w:hAnsi="Times New Roman" w:cs="Times New Roman"/>
          <w:color w:val="000000" w:themeColor="text1"/>
          <w:lang w:val="en-US"/>
        </w:rPr>
        <w:t xml:space="preserve">Since all study measures, such as medication titration, are common treatment procedures, they </w:t>
      </w:r>
      <w:r w:rsidR="00AB3BBB">
        <w:rPr>
          <w:rFonts w:ascii="Times New Roman" w:hAnsi="Times New Roman" w:cs="Times New Roman"/>
          <w:color w:val="000000" w:themeColor="text1"/>
          <w:lang w:val="en-US"/>
        </w:rPr>
        <w:t xml:space="preserve">will be </w:t>
      </w:r>
      <w:r w:rsidRPr="00A3431E">
        <w:rPr>
          <w:rFonts w:ascii="Times New Roman" w:hAnsi="Times New Roman" w:cs="Times New Roman"/>
          <w:color w:val="000000" w:themeColor="text1"/>
          <w:lang w:val="en-US"/>
        </w:rPr>
        <w:t>documented as usual in the medical journal</w:t>
      </w:r>
      <w:r>
        <w:rPr>
          <w:rFonts w:ascii="Times New Roman" w:hAnsi="Times New Roman" w:cs="Times New Roman"/>
          <w:color w:val="000000" w:themeColor="text1"/>
          <w:lang w:val="en-US"/>
        </w:rPr>
        <w:t>. The data source for laboratory data</w:t>
      </w:r>
      <w:r w:rsidR="00AB3BBB">
        <w:rPr>
          <w:rFonts w:ascii="Times New Roman" w:hAnsi="Times New Roman" w:cs="Times New Roman"/>
          <w:color w:val="000000" w:themeColor="text1"/>
          <w:lang w:val="en-US"/>
        </w:rPr>
        <w:t>, blood pressure measurement data</w:t>
      </w:r>
      <w:r>
        <w:rPr>
          <w:rFonts w:ascii="Times New Roman" w:hAnsi="Times New Roman" w:cs="Times New Roman"/>
          <w:color w:val="000000" w:themeColor="text1"/>
          <w:lang w:val="en-US"/>
        </w:rPr>
        <w:t xml:space="preserve"> </w:t>
      </w:r>
      <w:r w:rsidR="00AB3BBB">
        <w:rPr>
          <w:rFonts w:ascii="Times New Roman" w:hAnsi="Times New Roman" w:cs="Times New Roman"/>
          <w:color w:val="000000" w:themeColor="text1"/>
          <w:lang w:val="en-US"/>
        </w:rPr>
        <w:t>etc.</w:t>
      </w:r>
      <w:r w:rsidR="002C1E61">
        <w:rPr>
          <w:rFonts w:ascii="Times New Roman" w:hAnsi="Times New Roman" w:cs="Times New Roman"/>
          <w:color w:val="000000" w:themeColor="text1"/>
          <w:lang w:val="en-US"/>
        </w:rPr>
        <w:t xml:space="preserve"> </w:t>
      </w:r>
      <w:r>
        <w:rPr>
          <w:rFonts w:ascii="Times New Roman" w:hAnsi="Times New Roman" w:cs="Times New Roman"/>
          <w:color w:val="000000" w:themeColor="text1"/>
          <w:lang w:val="en-US"/>
        </w:rPr>
        <w:t xml:space="preserve">is the electronic medical journal in use within the </w:t>
      </w:r>
      <w:proofErr w:type="spellStart"/>
      <w:r>
        <w:rPr>
          <w:rFonts w:ascii="Times New Roman" w:hAnsi="Times New Roman" w:cs="Times New Roman"/>
          <w:color w:val="000000" w:themeColor="text1"/>
          <w:lang w:val="en-US"/>
        </w:rPr>
        <w:t>Jämtland</w:t>
      </w:r>
      <w:proofErr w:type="spellEnd"/>
      <w:r>
        <w:rPr>
          <w:rFonts w:ascii="Times New Roman" w:hAnsi="Times New Roman" w:cs="Times New Roman"/>
          <w:color w:val="000000" w:themeColor="text1"/>
          <w:lang w:val="en-US"/>
        </w:rPr>
        <w:t xml:space="preserve"> </w:t>
      </w:r>
      <w:proofErr w:type="spellStart"/>
      <w:r>
        <w:rPr>
          <w:rFonts w:ascii="Times New Roman" w:hAnsi="Times New Roman" w:cs="Times New Roman"/>
          <w:color w:val="000000" w:themeColor="text1"/>
          <w:lang w:val="en-US"/>
        </w:rPr>
        <w:t>Härjedalen</w:t>
      </w:r>
      <w:proofErr w:type="spellEnd"/>
      <w:r>
        <w:rPr>
          <w:rFonts w:ascii="Times New Roman" w:hAnsi="Times New Roman" w:cs="Times New Roman"/>
          <w:color w:val="000000" w:themeColor="text1"/>
          <w:lang w:val="en-US"/>
        </w:rPr>
        <w:t xml:space="preserve"> county</w:t>
      </w:r>
      <w:r w:rsidR="00AB3BBB">
        <w:rPr>
          <w:rFonts w:ascii="Times New Roman" w:hAnsi="Times New Roman" w:cs="Times New Roman"/>
          <w:color w:val="000000" w:themeColor="text1"/>
          <w:lang w:val="en-US"/>
        </w:rPr>
        <w:t xml:space="preserve">. Results will be transferred to a de-identified database in which each participant will be represented by a serial number. </w:t>
      </w:r>
      <w:r w:rsidR="00AC6E8B">
        <w:rPr>
          <w:rFonts w:ascii="Times New Roman" w:hAnsi="Times New Roman" w:cs="Times New Roman"/>
          <w:color w:val="000000" w:themeColor="text1"/>
          <w:lang w:val="en-US"/>
        </w:rPr>
        <w:t xml:space="preserve">The database is located on a separate PC. </w:t>
      </w:r>
      <w:r w:rsidR="00AB3BBB">
        <w:rPr>
          <w:rFonts w:ascii="Times New Roman" w:hAnsi="Times New Roman" w:cs="Times New Roman"/>
          <w:color w:val="000000" w:themeColor="text1"/>
          <w:lang w:val="en-US"/>
        </w:rPr>
        <w:t xml:space="preserve">The code list that links serial numbers with participants will be </w:t>
      </w:r>
      <w:r w:rsidR="00AC6E8B">
        <w:rPr>
          <w:rFonts w:ascii="Times New Roman" w:hAnsi="Times New Roman" w:cs="Times New Roman"/>
          <w:color w:val="000000" w:themeColor="text1"/>
          <w:lang w:val="en-US"/>
        </w:rPr>
        <w:t>stored</w:t>
      </w:r>
      <w:r w:rsidR="00AB3BBB">
        <w:rPr>
          <w:rFonts w:ascii="Times New Roman" w:hAnsi="Times New Roman" w:cs="Times New Roman"/>
          <w:color w:val="000000" w:themeColor="text1"/>
          <w:lang w:val="en-US"/>
        </w:rPr>
        <w:t xml:space="preserve"> </w:t>
      </w:r>
      <w:r w:rsidR="00AC6E8B">
        <w:rPr>
          <w:rFonts w:ascii="Times New Roman" w:hAnsi="Times New Roman" w:cs="Times New Roman"/>
          <w:color w:val="000000" w:themeColor="text1"/>
          <w:lang w:val="en-US"/>
        </w:rPr>
        <w:t xml:space="preserve">with the same level of </w:t>
      </w:r>
      <w:r w:rsidR="002C1E61">
        <w:rPr>
          <w:rFonts w:ascii="Times New Roman" w:hAnsi="Times New Roman" w:cs="Times New Roman"/>
          <w:color w:val="000000" w:themeColor="text1"/>
          <w:lang w:val="en-US"/>
        </w:rPr>
        <w:t>confidentiality</w:t>
      </w:r>
      <w:r w:rsidR="00AC6E8B">
        <w:rPr>
          <w:rFonts w:ascii="Times New Roman" w:hAnsi="Times New Roman" w:cs="Times New Roman"/>
          <w:color w:val="000000" w:themeColor="text1"/>
          <w:lang w:val="en-US"/>
        </w:rPr>
        <w:t xml:space="preserve"> as other (paper) medical journal documents. Only those responsible for data registration and the principal investigator will have access to the code list and the PC. The part of the hospital building where the study documents are stored is looked with alarm function outside office hours. The code list </w:t>
      </w:r>
      <w:r w:rsidR="002C1E61">
        <w:rPr>
          <w:rFonts w:ascii="Times New Roman" w:hAnsi="Times New Roman" w:cs="Times New Roman"/>
          <w:color w:val="000000" w:themeColor="text1"/>
          <w:lang w:val="en-US"/>
        </w:rPr>
        <w:t xml:space="preserve">will be destroyed in connection with the closure of the database at the end of the study. Thereafter it will not be possible to identify participants on the individual level. All data analyses will be performed on de-identified data. </w:t>
      </w:r>
    </w:p>
    <w:p w:rsidR="002C1E61" w:rsidRDefault="002C1E61" w:rsidP="002C1E61">
      <w:pPr>
        <w:rPr>
          <w:rFonts w:ascii="Times New Roman" w:hAnsi="Times New Roman" w:cs="Times New Roman"/>
          <w:b/>
          <w:color w:val="000000" w:themeColor="text1"/>
          <w:lang w:val="en-US"/>
        </w:rPr>
      </w:pPr>
    </w:p>
    <w:p w:rsidR="009641FD" w:rsidRPr="00843725" w:rsidRDefault="009641FD" w:rsidP="009641FD">
      <w:pPr>
        <w:rPr>
          <w:rFonts w:ascii="Times New Roman" w:hAnsi="Times New Roman" w:cs="Times New Roman"/>
          <w:b/>
          <w:color w:val="000000" w:themeColor="text1"/>
          <w:sz w:val="28"/>
          <w:szCs w:val="28"/>
          <w:lang w:val="en-US"/>
        </w:rPr>
      </w:pPr>
      <w:r>
        <w:rPr>
          <w:rFonts w:ascii="Times New Roman" w:hAnsi="Times New Roman" w:cs="Times New Roman"/>
          <w:b/>
          <w:color w:val="000000" w:themeColor="text1"/>
          <w:sz w:val="28"/>
          <w:szCs w:val="28"/>
          <w:lang w:val="en-US"/>
        </w:rPr>
        <w:t>9</w:t>
      </w:r>
      <w:r w:rsidRPr="00843725">
        <w:rPr>
          <w:rFonts w:ascii="Times New Roman" w:hAnsi="Times New Roman" w:cs="Times New Roman"/>
          <w:b/>
          <w:color w:val="000000" w:themeColor="text1"/>
          <w:sz w:val="28"/>
          <w:szCs w:val="28"/>
          <w:lang w:val="en-US"/>
        </w:rPr>
        <w:t>. Safety considerations</w:t>
      </w:r>
    </w:p>
    <w:p w:rsidR="009641FD" w:rsidRPr="00843725" w:rsidRDefault="009641FD" w:rsidP="009641FD">
      <w:pPr>
        <w:rPr>
          <w:rFonts w:ascii="Times New Roman" w:hAnsi="Times New Roman" w:cs="Times New Roman"/>
          <w:color w:val="000000" w:themeColor="text1"/>
          <w:lang w:val="en-US"/>
        </w:rPr>
      </w:pPr>
    </w:p>
    <w:p w:rsidR="009641FD" w:rsidRDefault="009641FD" w:rsidP="009641FD">
      <w:pPr>
        <w:rPr>
          <w:rFonts w:ascii="Times New Roman" w:hAnsi="Times New Roman"/>
          <w:lang w:val="en-US"/>
        </w:rPr>
      </w:pPr>
      <w:r>
        <w:rPr>
          <w:rFonts w:ascii="Times New Roman" w:hAnsi="Times New Roman"/>
          <w:lang w:val="en-US"/>
        </w:rPr>
        <w:t>Since</w:t>
      </w:r>
      <w:r w:rsidRPr="00217835">
        <w:rPr>
          <w:rFonts w:ascii="Times New Roman" w:hAnsi="Times New Roman"/>
          <w:lang w:val="en-US"/>
        </w:rPr>
        <w:t xml:space="preserve"> no other intervention than</w:t>
      </w:r>
      <w:r>
        <w:rPr>
          <w:rFonts w:ascii="Times New Roman" w:hAnsi="Times New Roman"/>
          <w:lang w:val="en-US"/>
        </w:rPr>
        <w:t xml:space="preserve"> already well established second</w:t>
      </w:r>
      <w:r w:rsidRPr="00217835">
        <w:rPr>
          <w:rFonts w:ascii="Times New Roman" w:hAnsi="Times New Roman"/>
          <w:lang w:val="en-US"/>
        </w:rPr>
        <w:t>a</w:t>
      </w:r>
      <w:r>
        <w:rPr>
          <w:rFonts w:ascii="Times New Roman" w:hAnsi="Times New Roman"/>
          <w:lang w:val="en-US"/>
        </w:rPr>
        <w:t>r</w:t>
      </w:r>
      <w:r w:rsidRPr="00217835">
        <w:rPr>
          <w:rFonts w:ascii="Times New Roman" w:hAnsi="Times New Roman"/>
          <w:lang w:val="en-US"/>
        </w:rPr>
        <w:t>y preventive treatment</w:t>
      </w:r>
      <w:r>
        <w:rPr>
          <w:rFonts w:ascii="Times New Roman" w:hAnsi="Times New Roman"/>
          <w:lang w:val="en-US"/>
        </w:rPr>
        <w:t>s</w:t>
      </w:r>
      <w:r w:rsidRPr="00217835">
        <w:rPr>
          <w:rFonts w:ascii="Times New Roman" w:hAnsi="Times New Roman"/>
          <w:lang w:val="en-US"/>
        </w:rPr>
        <w:t xml:space="preserve"> will be administered, no specific risk of harm </w:t>
      </w:r>
      <w:r>
        <w:rPr>
          <w:rFonts w:ascii="Times New Roman" w:hAnsi="Times New Roman"/>
          <w:lang w:val="en-US"/>
        </w:rPr>
        <w:t xml:space="preserve">has been identified </w:t>
      </w:r>
      <w:r w:rsidRPr="00217835">
        <w:rPr>
          <w:rFonts w:ascii="Times New Roman" w:hAnsi="Times New Roman"/>
          <w:lang w:val="en-US"/>
        </w:rPr>
        <w:t>other than</w:t>
      </w:r>
      <w:r>
        <w:rPr>
          <w:rFonts w:ascii="Times New Roman" w:hAnsi="Times New Roman"/>
          <w:lang w:val="en-US"/>
        </w:rPr>
        <w:t xml:space="preserve"> those</w:t>
      </w:r>
      <w:r w:rsidRPr="00217835">
        <w:rPr>
          <w:rFonts w:ascii="Times New Roman" w:hAnsi="Times New Roman"/>
          <w:lang w:val="en-US"/>
        </w:rPr>
        <w:t xml:space="preserve"> normally associated with the use of these treatments</w:t>
      </w:r>
      <w:r>
        <w:rPr>
          <w:rFonts w:ascii="Times New Roman" w:hAnsi="Times New Roman"/>
          <w:lang w:val="en-US"/>
        </w:rPr>
        <w:t xml:space="preserve">. In the intervention group, the participants may benefit from the long-term contact with a nurse. If the project turns out in favor of the nurse-based follow-up, all patients may gain from the study, given that the model is broadly implemented.  </w:t>
      </w:r>
    </w:p>
    <w:p w:rsidR="00ED57C4" w:rsidRPr="00DE7377" w:rsidRDefault="00ED57C4" w:rsidP="00DE7377">
      <w:pPr>
        <w:rPr>
          <w:rFonts w:ascii="Times New Roman" w:hAnsi="Times New Roman" w:cs="Times New Roman"/>
          <w:color w:val="000000" w:themeColor="text1"/>
          <w:lang w:val="en-US"/>
        </w:rPr>
      </w:pPr>
      <w:bookmarkStart w:id="0" w:name="_GoBack"/>
      <w:bookmarkEnd w:id="0"/>
    </w:p>
    <w:p w:rsidR="002C1E61" w:rsidRDefault="009641FD" w:rsidP="002C1E61">
      <w:pP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10</w:t>
      </w:r>
      <w:r w:rsidR="002C1E61" w:rsidRPr="002C1E61">
        <w:rPr>
          <w:rFonts w:ascii="Times New Roman" w:hAnsi="Times New Roman" w:cs="Times New Roman"/>
          <w:b/>
          <w:color w:val="000000" w:themeColor="text1"/>
          <w:sz w:val="28"/>
          <w:szCs w:val="28"/>
        </w:rPr>
        <w:t xml:space="preserve">. </w:t>
      </w:r>
      <w:proofErr w:type="spellStart"/>
      <w:r w:rsidR="00845169" w:rsidRPr="002C1E61">
        <w:rPr>
          <w:rFonts w:ascii="Times New Roman" w:hAnsi="Times New Roman" w:cs="Times New Roman"/>
          <w:b/>
          <w:color w:val="000000" w:themeColor="text1"/>
          <w:sz w:val="28"/>
          <w:szCs w:val="28"/>
        </w:rPr>
        <w:t>Ethics</w:t>
      </w:r>
      <w:proofErr w:type="spellEnd"/>
    </w:p>
    <w:p w:rsidR="002C1E61" w:rsidRDefault="002C1E61" w:rsidP="002C1E61">
      <w:pPr>
        <w:rPr>
          <w:rFonts w:ascii="Times New Roman" w:hAnsi="Times New Roman" w:cs="Times New Roman"/>
          <w:b/>
          <w:color w:val="000000" w:themeColor="text1"/>
          <w:sz w:val="28"/>
          <w:szCs w:val="28"/>
        </w:rPr>
      </w:pPr>
    </w:p>
    <w:p w:rsidR="004C3C51" w:rsidRDefault="002C1E61" w:rsidP="00881012">
      <w:pPr>
        <w:rPr>
          <w:rFonts w:ascii="Times New Roman" w:hAnsi="Times New Roman"/>
          <w:lang w:val="en-US"/>
        </w:rPr>
      </w:pPr>
      <w:r w:rsidRPr="002C1E61">
        <w:rPr>
          <w:rFonts w:ascii="Times New Roman" w:hAnsi="Times New Roman"/>
          <w:lang w:val="en-US"/>
        </w:rPr>
        <w:t xml:space="preserve">For control group participants, participation </w:t>
      </w:r>
      <w:r w:rsidR="002D4D92">
        <w:rPr>
          <w:rFonts w:ascii="Times New Roman" w:hAnsi="Times New Roman"/>
          <w:lang w:val="en-US"/>
        </w:rPr>
        <w:t>will mean</w:t>
      </w:r>
      <w:r>
        <w:rPr>
          <w:rFonts w:ascii="Times New Roman" w:hAnsi="Times New Roman"/>
          <w:lang w:val="en-US"/>
        </w:rPr>
        <w:t xml:space="preserve"> </w:t>
      </w:r>
      <w:r w:rsidR="002D4D92">
        <w:rPr>
          <w:rFonts w:ascii="Times New Roman" w:hAnsi="Times New Roman"/>
          <w:lang w:val="en-US"/>
        </w:rPr>
        <w:t xml:space="preserve">usual </w:t>
      </w:r>
      <w:r w:rsidRPr="002C1E61">
        <w:rPr>
          <w:rFonts w:ascii="Times New Roman" w:hAnsi="Times New Roman"/>
          <w:lang w:val="en-US"/>
        </w:rPr>
        <w:t>follow</w:t>
      </w:r>
      <w:r>
        <w:rPr>
          <w:rFonts w:ascii="Times New Roman" w:hAnsi="Times New Roman"/>
          <w:lang w:val="en-US"/>
        </w:rPr>
        <w:t>-up within primary health care</w:t>
      </w:r>
      <w:r w:rsidR="002D4D92">
        <w:rPr>
          <w:rFonts w:ascii="Times New Roman" w:hAnsi="Times New Roman"/>
          <w:lang w:val="en-US"/>
        </w:rPr>
        <w:t xml:space="preserve">. Intervention group participants will receive repeated telephone calls from a specially trained nurse in addition to the </w:t>
      </w:r>
      <w:r w:rsidR="00881012">
        <w:rPr>
          <w:rFonts w:ascii="Times New Roman" w:hAnsi="Times New Roman"/>
          <w:lang w:val="en-US"/>
        </w:rPr>
        <w:t>doctors’</w:t>
      </w:r>
      <w:r w:rsidR="002D4D92">
        <w:rPr>
          <w:rFonts w:ascii="Times New Roman" w:hAnsi="Times New Roman"/>
          <w:lang w:val="en-US"/>
        </w:rPr>
        <w:t xml:space="preserve"> appointments that are part of the standard care routine. In a </w:t>
      </w:r>
      <w:r w:rsidR="00881012">
        <w:rPr>
          <w:rFonts w:ascii="Times New Roman" w:hAnsi="Times New Roman"/>
          <w:lang w:val="en-US"/>
        </w:rPr>
        <w:t>two-year</w:t>
      </w:r>
      <w:r w:rsidR="002D4D92">
        <w:rPr>
          <w:rFonts w:ascii="Times New Roman" w:hAnsi="Times New Roman"/>
          <w:lang w:val="en-US"/>
        </w:rPr>
        <w:t xml:space="preserve"> project, a similar follow-up routine was tested at the </w:t>
      </w:r>
      <w:r w:rsidR="00881012">
        <w:rPr>
          <w:rFonts w:ascii="Times New Roman" w:hAnsi="Times New Roman"/>
          <w:lang w:val="en-US"/>
        </w:rPr>
        <w:t xml:space="preserve">hospital cardiology department </w:t>
      </w:r>
      <w:r w:rsidR="002D4D92">
        <w:rPr>
          <w:rFonts w:ascii="Times New Roman" w:hAnsi="Times New Roman"/>
          <w:lang w:val="en-US"/>
        </w:rPr>
        <w:t>and no spec</w:t>
      </w:r>
      <w:r w:rsidR="004C3C51">
        <w:rPr>
          <w:rFonts w:ascii="Times New Roman" w:hAnsi="Times New Roman"/>
          <w:lang w:val="en-US"/>
        </w:rPr>
        <w:t xml:space="preserve">ific risks could be </w:t>
      </w:r>
      <w:proofErr w:type="gramStart"/>
      <w:r w:rsidR="004C3C51">
        <w:rPr>
          <w:rFonts w:ascii="Times New Roman" w:hAnsi="Times New Roman"/>
          <w:lang w:val="en-US"/>
        </w:rPr>
        <w:t>identified[</w:t>
      </w:r>
      <w:proofErr w:type="gramEnd"/>
      <w:r w:rsidR="004C3C51">
        <w:rPr>
          <w:rFonts w:ascii="Times New Roman" w:hAnsi="Times New Roman"/>
          <w:lang w:val="en-US"/>
        </w:rPr>
        <w:t>18]</w:t>
      </w:r>
      <w:r w:rsidR="002D4D92">
        <w:rPr>
          <w:rFonts w:ascii="Times New Roman" w:hAnsi="Times New Roman"/>
          <w:lang w:val="en-US"/>
        </w:rPr>
        <w:t xml:space="preserve">. </w:t>
      </w:r>
      <w:r w:rsidR="002D4D92" w:rsidRPr="002D4D92">
        <w:rPr>
          <w:rFonts w:ascii="Times New Roman" w:hAnsi="Times New Roman"/>
          <w:lang w:val="en-US"/>
        </w:rPr>
        <w:t xml:space="preserve"> </w:t>
      </w:r>
    </w:p>
    <w:p w:rsidR="00ED57C4" w:rsidRPr="009641FD" w:rsidRDefault="004C3C51" w:rsidP="009641FD">
      <w:pPr>
        <w:rPr>
          <w:rFonts w:ascii="Times New Roman" w:hAnsi="Times New Roman" w:cs="Times New Roman"/>
          <w:color w:val="000000" w:themeColor="text1"/>
          <w:lang w:val="en-US"/>
        </w:rPr>
      </w:pPr>
      <w:r>
        <w:rPr>
          <w:rFonts w:ascii="Times New Roman" w:hAnsi="Times New Roman"/>
          <w:lang w:val="en-US"/>
        </w:rPr>
        <w:t>Written</w:t>
      </w:r>
      <w:r w:rsidR="00EB70F9">
        <w:rPr>
          <w:rFonts w:ascii="Times New Roman" w:hAnsi="Times New Roman"/>
          <w:lang w:val="en-US"/>
        </w:rPr>
        <w:t xml:space="preserve"> and oral</w:t>
      </w:r>
      <w:r>
        <w:rPr>
          <w:rFonts w:ascii="Times New Roman" w:hAnsi="Times New Roman"/>
          <w:lang w:val="en-US"/>
        </w:rPr>
        <w:t xml:space="preserve"> information about the study will be </w:t>
      </w:r>
      <w:r w:rsidR="00EB70F9">
        <w:rPr>
          <w:rFonts w:ascii="Times New Roman" w:hAnsi="Times New Roman"/>
          <w:lang w:val="en-US"/>
        </w:rPr>
        <w:t>given</w:t>
      </w:r>
      <w:r>
        <w:rPr>
          <w:rFonts w:ascii="Times New Roman" w:hAnsi="Times New Roman"/>
          <w:lang w:val="en-US"/>
        </w:rPr>
        <w:t xml:space="preserve"> to potentially eligible patients by a study nurse before hospital discharge. </w:t>
      </w:r>
      <w:r w:rsidR="00EB70F9">
        <w:rPr>
          <w:rFonts w:ascii="Times New Roman" w:hAnsi="Times New Roman"/>
          <w:lang w:val="en-US"/>
        </w:rPr>
        <w:t>The patients will thereafter be approached about participation</w:t>
      </w:r>
      <w:r w:rsidR="009641FD">
        <w:rPr>
          <w:rFonts w:ascii="Times New Roman" w:hAnsi="Times New Roman"/>
          <w:lang w:val="en-US"/>
        </w:rPr>
        <w:t xml:space="preserve"> and those who agree to participate will be asked to sign the written informed consent form. </w:t>
      </w:r>
    </w:p>
    <w:p w:rsidR="00845169" w:rsidRDefault="00845169" w:rsidP="0038674A">
      <w:pPr>
        <w:rPr>
          <w:rFonts w:ascii="Times New Roman" w:hAnsi="Times New Roman" w:cs="Times New Roman"/>
          <w:color w:val="000000" w:themeColor="text1"/>
          <w:lang w:val="en-US"/>
        </w:rPr>
      </w:pPr>
    </w:p>
    <w:p w:rsidR="009641FD" w:rsidRPr="002C1E61" w:rsidRDefault="009641FD" w:rsidP="009641FD">
      <w:pPr>
        <w:rPr>
          <w:rFonts w:ascii="Times New Roman" w:hAnsi="Times New Roman" w:cs="Times New Roman"/>
          <w:b/>
          <w:color w:val="000000" w:themeColor="text1"/>
          <w:sz w:val="28"/>
          <w:szCs w:val="28"/>
          <w:lang w:val="en-US"/>
        </w:rPr>
      </w:pPr>
      <w:r>
        <w:rPr>
          <w:rFonts w:ascii="Times New Roman" w:hAnsi="Times New Roman" w:cs="Times New Roman"/>
          <w:b/>
          <w:color w:val="000000" w:themeColor="text1"/>
          <w:sz w:val="28"/>
          <w:szCs w:val="28"/>
          <w:lang w:val="en-US"/>
        </w:rPr>
        <w:t>11</w:t>
      </w:r>
      <w:r w:rsidRPr="002C1E61">
        <w:rPr>
          <w:rFonts w:ascii="Times New Roman" w:hAnsi="Times New Roman" w:cs="Times New Roman"/>
          <w:b/>
          <w:color w:val="000000" w:themeColor="text1"/>
          <w:sz w:val="28"/>
          <w:szCs w:val="28"/>
          <w:lang w:val="en-US"/>
        </w:rPr>
        <w:t>. Dissemination of results and publication policy</w:t>
      </w:r>
    </w:p>
    <w:p w:rsidR="009641FD" w:rsidRPr="002C1E61" w:rsidRDefault="009641FD" w:rsidP="009641FD">
      <w:pPr>
        <w:rPr>
          <w:rFonts w:ascii="Times New Roman" w:hAnsi="Times New Roman"/>
          <w:lang w:val="en-US"/>
        </w:rPr>
      </w:pPr>
    </w:p>
    <w:p w:rsidR="009641FD" w:rsidRPr="00843725" w:rsidRDefault="009641FD" w:rsidP="009641FD">
      <w:pPr>
        <w:rPr>
          <w:rFonts w:ascii="Times New Roman" w:hAnsi="Times New Roman"/>
          <w:lang w:val="en-US"/>
        </w:rPr>
      </w:pPr>
      <w:r w:rsidRPr="00843725">
        <w:rPr>
          <w:rFonts w:ascii="Times New Roman" w:hAnsi="Times New Roman"/>
          <w:lang w:val="en-US"/>
        </w:rPr>
        <w:lastRenderedPageBreak/>
        <w:t xml:space="preserve">The study results will be documented as scientific manuscripts and published in scientific medical journals. </w:t>
      </w:r>
    </w:p>
    <w:p w:rsidR="001552E0" w:rsidRPr="009641FD" w:rsidRDefault="001552E0" w:rsidP="0038674A">
      <w:pPr>
        <w:rPr>
          <w:rFonts w:ascii="Times New Roman" w:hAnsi="Times New Roman" w:cs="Times New Roman"/>
          <w:b/>
          <w:color w:val="000000" w:themeColor="text1"/>
          <w:lang w:val="en-US"/>
        </w:rPr>
      </w:pPr>
    </w:p>
    <w:p w:rsidR="001552E0" w:rsidRPr="00CB306C" w:rsidRDefault="00CB306C" w:rsidP="0038674A">
      <w:pPr>
        <w:rPr>
          <w:rFonts w:ascii="Times New Roman" w:hAnsi="Times New Roman" w:cs="Times New Roman"/>
          <w:b/>
          <w:color w:val="000000" w:themeColor="text1"/>
          <w:sz w:val="28"/>
          <w:szCs w:val="28"/>
        </w:rPr>
      </w:pPr>
      <w:r w:rsidRPr="00CB306C">
        <w:rPr>
          <w:rFonts w:ascii="Times New Roman" w:hAnsi="Times New Roman" w:cs="Times New Roman"/>
          <w:b/>
          <w:color w:val="000000" w:themeColor="text1"/>
          <w:sz w:val="28"/>
          <w:szCs w:val="28"/>
        </w:rPr>
        <w:t>12.</w:t>
      </w:r>
      <w:r w:rsidR="001552E0" w:rsidRPr="00CB306C">
        <w:rPr>
          <w:rFonts w:ascii="Times New Roman" w:hAnsi="Times New Roman" w:cs="Times New Roman"/>
          <w:b/>
          <w:color w:val="000000" w:themeColor="text1"/>
          <w:sz w:val="28"/>
          <w:szCs w:val="28"/>
        </w:rPr>
        <w:t xml:space="preserve"> </w:t>
      </w:r>
      <w:proofErr w:type="spellStart"/>
      <w:r w:rsidR="001552E0" w:rsidRPr="00CB306C">
        <w:rPr>
          <w:rFonts w:ascii="Times New Roman" w:hAnsi="Times New Roman" w:cs="Times New Roman"/>
          <w:b/>
          <w:color w:val="000000" w:themeColor="text1"/>
          <w:sz w:val="28"/>
          <w:szCs w:val="28"/>
        </w:rPr>
        <w:t>Referen</w:t>
      </w:r>
      <w:r w:rsidR="000A197C" w:rsidRPr="004C3C51">
        <w:rPr>
          <w:rFonts w:ascii="Times New Roman" w:hAnsi="Times New Roman" w:cs="Times New Roman"/>
          <w:b/>
          <w:color w:val="000000" w:themeColor="text1"/>
          <w:sz w:val="28"/>
          <w:szCs w:val="28"/>
        </w:rPr>
        <w:t>ces</w:t>
      </w:r>
      <w:proofErr w:type="spellEnd"/>
    </w:p>
    <w:p w:rsidR="001552E0" w:rsidRPr="00845169" w:rsidRDefault="001552E0" w:rsidP="0038674A">
      <w:pPr>
        <w:rPr>
          <w:rFonts w:ascii="Times New Roman" w:hAnsi="Times New Roman" w:cs="Times New Roman"/>
          <w:color w:val="000000" w:themeColor="text1"/>
        </w:rPr>
      </w:pPr>
      <w:r w:rsidRPr="00845169">
        <w:rPr>
          <w:rFonts w:ascii="Times New Roman" w:hAnsi="Times New Roman" w:cs="Times New Roman"/>
          <w:color w:val="000000" w:themeColor="text1"/>
        </w:rPr>
        <w:fldChar w:fldCharType="begin"/>
      </w:r>
      <w:r w:rsidRPr="00845169">
        <w:rPr>
          <w:rFonts w:ascii="Times New Roman" w:hAnsi="Times New Roman" w:cs="Times New Roman"/>
          <w:color w:val="000000" w:themeColor="text1"/>
        </w:rPr>
        <w:instrText xml:space="preserve"> ADDIN EN.REFLIST </w:instrText>
      </w:r>
      <w:r w:rsidRPr="00845169">
        <w:rPr>
          <w:rFonts w:ascii="Times New Roman" w:hAnsi="Times New Roman" w:cs="Times New Roman"/>
          <w:color w:val="000000" w:themeColor="text1"/>
        </w:rPr>
        <w:fldChar w:fldCharType="separate"/>
      </w:r>
      <w:r w:rsidRPr="00845169">
        <w:rPr>
          <w:rFonts w:ascii="Times New Roman" w:hAnsi="Times New Roman" w:cs="Times New Roman"/>
          <w:color w:val="000000" w:themeColor="text1"/>
        </w:rPr>
        <w:t>1. Socialstyrelsen. Dödsorsaker 2007. Socialstyrelsen 2009.</w:t>
      </w:r>
    </w:p>
    <w:p w:rsidR="001552E0" w:rsidRPr="00845169" w:rsidRDefault="001552E0" w:rsidP="0038674A">
      <w:pPr>
        <w:rPr>
          <w:rFonts w:ascii="Times New Roman" w:hAnsi="Times New Roman" w:cs="Times New Roman"/>
          <w:color w:val="000000" w:themeColor="text1"/>
        </w:rPr>
      </w:pPr>
      <w:r w:rsidRPr="00845169">
        <w:rPr>
          <w:rFonts w:ascii="Times New Roman" w:hAnsi="Times New Roman" w:cs="Times New Roman"/>
          <w:color w:val="000000" w:themeColor="text1"/>
        </w:rPr>
        <w:t>2. Socialstyrelsen. Hjärtinfarkter 1987-2006. Socialstyrelsen 2008.</w:t>
      </w:r>
    </w:p>
    <w:p w:rsidR="001552E0" w:rsidRPr="00845169" w:rsidRDefault="001552E0" w:rsidP="0038674A">
      <w:pPr>
        <w:rPr>
          <w:rFonts w:ascii="Times New Roman" w:hAnsi="Times New Roman" w:cs="Times New Roman"/>
          <w:color w:val="000000" w:themeColor="text1"/>
        </w:rPr>
      </w:pPr>
      <w:r w:rsidRPr="00845169">
        <w:rPr>
          <w:rFonts w:ascii="Times New Roman" w:hAnsi="Times New Roman" w:cs="Times New Roman"/>
          <w:color w:val="000000" w:themeColor="text1"/>
        </w:rPr>
        <w:t>3. Årsrapport Riks-Stroke 2007. Riks-Stroke 2008.</w:t>
      </w:r>
    </w:p>
    <w:p w:rsidR="001552E0" w:rsidRPr="00845169" w:rsidRDefault="001552E0" w:rsidP="0038674A">
      <w:pPr>
        <w:rPr>
          <w:rFonts w:ascii="Times New Roman" w:hAnsi="Times New Roman" w:cs="Times New Roman"/>
          <w:color w:val="000000" w:themeColor="text1"/>
        </w:rPr>
      </w:pPr>
      <w:r w:rsidRPr="00845169">
        <w:rPr>
          <w:rFonts w:ascii="Times New Roman" w:hAnsi="Times New Roman" w:cs="Times New Roman"/>
          <w:color w:val="000000" w:themeColor="text1"/>
        </w:rPr>
        <w:t>4. Socialstyrelsen. Folkhälsorapport 2009. Socialstyrelsen 2009.</w:t>
      </w:r>
    </w:p>
    <w:p w:rsidR="001552E0" w:rsidRPr="00845169" w:rsidRDefault="001552E0" w:rsidP="0038674A">
      <w:pPr>
        <w:rPr>
          <w:rFonts w:ascii="Times New Roman" w:hAnsi="Times New Roman" w:cs="Times New Roman"/>
          <w:color w:val="000000" w:themeColor="text1"/>
        </w:rPr>
      </w:pPr>
      <w:r w:rsidRPr="00845169">
        <w:rPr>
          <w:rFonts w:ascii="Times New Roman" w:hAnsi="Times New Roman" w:cs="Times New Roman"/>
          <w:color w:val="000000" w:themeColor="text1"/>
        </w:rPr>
        <w:t>5. Stenestrand U, Wallentin L, Lindahl B, Tyden P, Hambraeus K, James S, et al. Årsrapport 2007 - RIKS-HIA, SEPHIA och SCAAR. UCR, Uppsala.; 2008.</w:t>
      </w:r>
    </w:p>
    <w:p w:rsidR="001552E0" w:rsidRPr="00845169" w:rsidRDefault="001552E0" w:rsidP="0038674A">
      <w:pPr>
        <w:rPr>
          <w:rFonts w:ascii="Times New Roman" w:hAnsi="Times New Roman" w:cs="Times New Roman"/>
          <w:color w:val="000000" w:themeColor="text1"/>
        </w:rPr>
      </w:pPr>
      <w:r w:rsidRPr="00845169">
        <w:rPr>
          <w:rFonts w:ascii="Times New Roman" w:hAnsi="Times New Roman" w:cs="Times New Roman"/>
          <w:color w:val="000000" w:themeColor="text1"/>
        </w:rPr>
        <w:t>6. Wilhelmsson C, Vedin JA, Elmfeldt D, Tibblin G, Wilhelmsen L. Smoking and myocardial infarction. Lancet 1975;2:1157-60.</w:t>
      </w:r>
    </w:p>
    <w:p w:rsidR="001552E0" w:rsidRPr="00845169" w:rsidRDefault="001552E0" w:rsidP="0038674A">
      <w:pPr>
        <w:rPr>
          <w:rFonts w:ascii="Times New Roman" w:hAnsi="Times New Roman" w:cs="Times New Roman"/>
          <w:color w:val="000000" w:themeColor="text1"/>
          <w:lang w:val="en-US"/>
        </w:rPr>
      </w:pPr>
      <w:r w:rsidRPr="00845169">
        <w:rPr>
          <w:rFonts w:ascii="Times New Roman" w:hAnsi="Times New Roman" w:cs="Times New Roman"/>
          <w:color w:val="000000" w:themeColor="text1"/>
        </w:rPr>
        <w:t xml:space="preserve">7. Rockson SG, deGoma EM, Fonarow GC. </w:t>
      </w:r>
      <w:r w:rsidRPr="00845169">
        <w:rPr>
          <w:rFonts w:ascii="Times New Roman" w:hAnsi="Times New Roman" w:cs="Times New Roman"/>
          <w:color w:val="000000" w:themeColor="text1"/>
          <w:lang w:val="en-US"/>
        </w:rPr>
        <w:t>Reinforcing a continuum of care: in-hospital initiation of long-term secondary prevention following acute coronary syndromes. Cardiovasc Drugs Ther 2007;21(5):375-88.</w:t>
      </w:r>
    </w:p>
    <w:p w:rsidR="001552E0" w:rsidRPr="00845169" w:rsidRDefault="001552E0" w:rsidP="0038674A">
      <w:pPr>
        <w:rPr>
          <w:rFonts w:ascii="Times New Roman" w:hAnsi="Times New Roman" w:cs="Times New Roman"/>
          <w:color w:val="000000" w:themeColor="text1"/>
          <w:lang w:val="en-US"/>
        </w:rPr>
      </w:pPr>
      <w:r w:rsidRPr="00845169">
        <w:rPr>
          <w:rFonts w:ascii="Times New Roman" w:hAnsi="Times New Roman" w:cs="Times New Roman"/>
          <w:color w:val="000000" w:themeColor="text1"/>
          <w:lang w:val="en-US"/>
        </w:rPr>
        <w:t>8. Talelli P, Greenwood RJ. Recurrent stroke: where do we stand with the secondary prevention of noncardioembolic ischaemic strokes? Ther Adv Cardiovasc Dis 2008;2(5):387-405.</w:t>
      </w:r>
    </w:p>
    <w:p w:rsidR="001552E0" w:rsidRPr="00845169" w:rsidRDefault="001552E0" w:rsidP="0038674A">
      <w:pPr>
        <w:rPr>
          <w:rFonts w:ascii="Times New Roman" w:hAnsi="Times New Roman" w:cs="Times New Roman"/>
          <w:color w:val="000000" w:themeColor="text1"/>
          <w:lang w:val="en-US"/>
        </w:rPr>
      </w:pPr>
      <w:r w:rsidRPr="00845169">
        <w:rPr>
          <w:rFonts w:ascii="Times New Roman" w:hAnsi="Times New Roman" w:cs="Times New Roman"/>
          <w:color w:val="000000" w:themeColor="text1"/>
          <w:lang w:val="en-US"/>
        </w:rPr>
        <w:t>9. Bjorck L, Rosengren A, Bennett K, Lappas G, Capewell S. Modelling the decreasing coronary heart disease mortality in Sweden between 1986 and 2002. Eur Heart J 2009;30(9):1046-56.</w:t>
      </w:r>
    </w:p>
    <w:p w:rsidR="001552E0" w:rsidRPr="00845169" w:rsidRDefault="001552E0" w:rsidP="0038674A">
      <w:pPr>
        <w:rPr>
          <w:rFonts w:ascii="Times New Roman" w:hAnsi="Times New Roman" w:cs="Times New Roman"/>
          <w:color w:val="000000" w:themeColor="text1"/>
          <w:lang w:val="en-US"/>
        </w:rPr>
      </w:pPr>
      <w:r w:rsidRPr="00845169">
        <w:rPr>
          <w:rFonts w:ascii="Times New Roman" w:hAnsi="Times New Roman" w:cs="Times New Roman"/>
          <w:color w:val="000000" w:themeColor="text1"/>
          <w:lang w:val="en-US"/>
        </w:rPr>
        <w:t>10. Kotseva K, Wood D, De Backer G, De Bacquer D, Pyorala K, Keil U. Cardiovascular prevention guidelines in daily practice: a comparison of EUROASPIRE I, II, and III surveys in eight European countries. Lancet 2009;373(9667):929-40.</w:t>
      </w:r>
    </w:p>
    <w:p w:rsidR="001552E0" w:rsidRPr="00845169" w:rsidRDefault="001552E0" w:rsidP="0038674A">
      <w:pPr>
        <w:rPr>
          <w:rFonts w:ascii="Times New Roman" w:hAnsi="Times New Roman" w:cs="Times New Roman"/>
          <w:color w:val="000000" w:themeColor="text1"/>
        </w:rPr>
      </w:pPr>
      <w:r w:rsidRPr="00845169">
        <w:rPr>
          <w:rFonts w:ascii="Times New Roman" w:hAnsi="Times New Roman" w:cs="Times New Roman"/>
          <w:color w:val="000000" w:themeColor="text1"/>
          <w:lang w:val="en-US"/>
        </w:rPr>
        <w:t xml:space="preserve">11. Bushnell C, Zimmer L, Schwamm L, Goldstein LB, Clapp-Channing N, Harding T, et al. The Adherence eValuation After Ischemic Stroke Longitudinal (AVAIL) registry: design, rationale, and baseline patient characteristics. </w:t>
      </w:r>
      <w:r w:rsidRPr="00845169">
        <w:rPr>
          <w:rFonts w:ascii="Times New Roman" w:hAnsi="Times New Roman" w:cs="Times New Roman"/>
          <w:color w:val="000000" w:themeColor="text1"/>
        </w:rPr>
        <w:t>Am Heart J 2009;157(3):428-435 e2.</w:t>
      </w:r>
    </w:p>
    <w:p w:rsidR="001552E0" w:rsidRPr="00845169" w:rsidRDefault="001552E0" w:rsidP="0038674A">
      <w:pPr>
        <w:rPr>
          <w:rFonts w:ascii="Times New Roman" w:hAnsi="Times New Roman" w:cs="Times New Roman"/>
          <w:color w:val="000000" w:themeColor="text1"/>
          <w:lang w:val="en-US"/>
        </w:rPr>
      </w:pPr>
      <w:r w:rsidRPr="00845169">
        <w:rPr>
          <w:rFonts w:ascii="Times New Roman" w:hAnsi="Times New Roman" w:cs="Times New Roman"/>
          <w:color w:val="000000" w:themeColor="text1"/>
        </w:rPr>
        <w:t xml:space="preserve">12. Collen A-C, Lagerlöf A, Nieburg I, Carlberg B. Blodtryck efter stroke - hur många når mål? </w:t>
      </w:r>
      <w:r w:rsidRPr="00845169">
        <w:rPr>
          <w:rFonts w:ascii="Times New Roman" w:hAnsi="Times New Roman" w:cs="Times New Roman"/>
          <w:color w:val="000000" w:themeColor="text1"/>
          <w:lang w:val="en-US"/>
        </w:rPr>
        <w:t>Svenska Läkaresällskapets Riksstämma 2008;Internmedicin:6P.</w:t>
      </w:r>
    </w:p>
    <w:p w:rsidR="001552E0" w:rsidRPr="00845169" w:rsidRDefault="001552E0" w:rsidP="0038674A">
      <w:pPr>
        <w:rPr>
          <w:rFonts w:ascii="Times New Roman" w:hAnsi="Times New Roman" w:cs="Times New Roman"/>
          <w:color w:val="000000" w:themeColor="text1"/>
          <w:lang w:val="en-US"/>
        </w:rPr>
      </w:pPr>
      <w:r w:rsidRPr="00845169">
        <w:rPr>
          <w:rFonts w:ascii="Times New Roman" w:hAnsi="Times New Roman" w:cs="Times New Roman"/>
          <w:color w:val="000000" w:themeColor="text1"/>
          <w:lang w:val="en-US"/>
        </w:rPr>
        <w:t>13. Hanna IR, Wenger NK. Secondary prevention of coronary heart disease in elderly patients. Am Fam Physician 2005;71(12):2289-96.</w:t>
      </w:r>
    </w:p>
    <w:p w:rsidR="001552E0" w:rsidRPr="00845169" w:rsidRDefault="001552E0" w:rsidP="0038674A">
      <w:pPr>
        <w:rPr>
          <w:rFonts w:ascii="Times New Roman" w:hAnsi="Times New Roman" w:cs="Times New Roman"/>
          <w:color w:val="000000" w:themeColor="text1"/>
        </w:rPr>
      </w:pPr>
      <w:r w:rsidRPr="00845169">
        <w:rPr>
          <w:rFonts w:ascii="Times New Roman" w:hAnsi="Times New Roman" w:cs="Times New Roman"/>
          <w:color w:val="000000" w:themeColor="text1"/>
        </w:rPr>
        <w:t xml:space="preserve">14. Barter PJ, Caulfield M, Eriksson M, Grundy SM, Kastelein JJ, Komajda M, et al. </w:t>
      </w:r>
      <w:r w:rsidRPr="00845169">
        <w:rPr>
          <w:rFonts w:ascii="Times New Roman" w:hAnsi="Times New Roman" w:cs="Times New Roman"/>
          <w:color w:val="000000" w:themeColor="text1"/>
          <w:lang w:val="en-US"/>
        </w:rPr>
        <w:t xml:space="preserve">Effects of torcetrapib in patients at high risk for coronary events. </w:t>
      </w:r>
      <w:r w:rsidRPr="00845169">
        <w:rPr>
          <w:rFonts w:ascii="Times New Roman" w:hAnsi="Times New Roman" w:cs="Times New Roman"/>
          <w:color w:val="000000" w:themeColor="text1"/>
        </w:rPr>
        <w:t>N Engl J Med 2007;357(21):2109-22.</w:t>
      </w:r>
    </w:p>
    <w:p w:rsidR="001552E0" w:rsidRPr="00845169" w:rsidRDefault="001552E0" w:rsidP="0038674A">
      <w:pPr>
        <w:rPr>
          <w:rFonts w:ascii="Times New Roman" w:hAnsi="Times New Roman" w:cs="Times New Roman"/>
          <w:color w:val="000000" w:themeColor="text1"/>
          <w:lang w:val="en-US"/>
        </w:rPr>
      </w:pPr>
      <w:r w:rsidRPr="00845169">
        <w:rPr>
          <w:rFonts w:ascii="Times New Roman" w:hAnsi="Times New Roman" w:cs="Times New Roman"/>
          <w:color w:val="000000" w:themeColor="text1"/>
        </w:rPr>
        <w:t xml:space="preserve">15. Bhatt DL, Fox KA, Hacke W, Berger PB, Black HR, Boden WE, et al. </w:t>
      </w:r>
      <w:r w:rsidRPr="00845169">
        <w:rPr>
          <w:rFonts w:ascii="Times New Roman" w:hAnsi="Times New Roman" w:cs="Times New Roman"/>
          <w:color w:val="000000" w:themeColor="text1"/>
          <w:lang w:val="en-US"/>
        </w:rPr>
        <w:t>Clopidogrel and aspirin versus aspirin alone for the prevention of atherothrombotic events. N Engl J Med 2006;354(16):1706-17.</w:t>
      </w:r>
    </w:p>
    <w:p w:rsidR="001552E0" w:rsidRPr="00845169" w:rsidRDefault="001552E0" w:rsidP="0038674A">
      <w:pPr>
        <w:rPr>
          <w:rFonts w:ascii="Times New Roman" w:hAnsi="Times New Roman" w:cs="Times New Roman"/>
          <w:color w:val="000000" w:themeColor="text1"/>
          <w:lang w:val="en-US"/>
        </w:rPr>
      </w:pPr>
      <w:r w:rsidRPr="00845169">
        <w:rPr>
          <w:rFonts w:ascii="Times New Roman" w:hAnsi="Times New Roman" w:cs="Times New Roman"/>
          <w:color w:val="000000" w:themeColor="text1"/>
          <w:lang w:val="en-US"/>
        </w:rPr>
        <w:t>16. Thygesen K, Alpert JS, White HD, Jaffe AS, Apple FS, Galvani M, et al. Universal definition of myocardial infarction. Circulation 2007;116(22):2634-53.</w:t>
      </w:r>
    </w:p>
    <w:p w:rsidR="001552E0" w:rsidRPr="00CB306C" w:rsidRDefault="001552E0" w:rsidP="0038674A">
      <w:pPr>
        <w:rPr>
          <w:rFonts w:ascii="Times New Roman" w:hAnsi="Times New Roman" w:cs="Times New Roman"/>
          <w:color w:val="000000" w:themeColor="text1"/>
          <w:lang w:val="en-US"/>
        </w:rPr>
      </w:pPr>
      <w:r w:rsidRPr="00845169">
        <w:rPr>
          <w:rFonts w:ascii="Times New Roman" w:hAnsi="Times New Roman" w:cs="Times New Roman"/>
          <w:color w:val="000000" w:themeColor="text1"/>
          <w:lang w:val="en-US"/>
        </w:rPr>
        <w:t>17. Osterberg L, Blaschke T. Adherence to medication. N Engl J Med 2005;353(5):487-97.</w:t>
      </w:r>
    </w:p>
    <w:p w:rsidR="001552E0" w:rsidRPr="00845169" w:rsidRDefault="00CB306C" w:rsidP="0038674A">
      <w:pPr>
        <w:rPr>
          <w:rFonts w:ascii="Times New Roman" w:hAnsi="Times New Roman" w:cs="Times New Roman"/>
          <w:color w:val="000000" w:themeColor="text1"/>
        </w:rPr>
      </w:pPr>
      <w:r>
        <w:rPr>
          <w:rFonts w:ascii="Times New Roman" w:hAnsi="Times New Roman" w:cs="Times New Roman"/>
          <w:color w:val="000000" w:themeColor="text1"/>
        </w:rPr>
        <w:t>18</w:t>
      </w:r>
      <w:r w:rsidR="001552E0" w:rsidRPr="00845169">
        <w:rPr>
          <w:rFonts w:ascii="Times New Roman" w:hAnsi="Times New Roman" w:cs="Times New Roman"/>
          <w:color w:val="000000" w:themeColor="text1"/>
        </w:rPr>
        <w:t>. Ohlsson-Önerud Å, Mooe T, Modica A, Friberg B, Persson K. KAPRIS - ett Kardiovaskulärt Prevention och Risk Intervenerande System. Läkaresällskapets Riksstämma 2008;Internmedicin:17P.</w:t>
      </w:r>
    </w:p>
    <w:p w:rsidR="00146C30" w:rsidRPr="00CB306C" w:rsidRDefault="001552E0" w:rsidP="00CB306C">
      <w:pPr>
        <w:pStyle w:val="Rubrik3"/>
        <w:rPr>
          <w:color w:val="000000" w:themeColor="text1"/>
          <w:sz w:val="24"/>
          <w:szCs w:val="24"/>
        </w:rPr>
      </w:pPr>
      <w:r w:rsidRPr="00845169">
        <w:rPr>
          <w:color w:val="000000" w:themeColor="text1"/>
          <w:sz w:val="24"/>
          <w:szCs w:val="24"/>
        </w:rPr>
        <w:fldChar w:fldCharType="end"/>
      </w:r>
    </w:p>
    <w:sectPr w:rsidR="00146C30" w:rsidRPr="00CB306C" w:rsidSect="00B028AD">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74313"/>
    <w:multiLevelType w:val="hybridMultilevel"/>
    <w:tmpl w:val="5A9698F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04A737F5"/>
    <w:multiLevelType w:val="hybridMultilevel"/>
    <w:tmpl w:val="1B306E3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109B4BC4"/>
    <w:multiLevelType w:val="hybridMultilevel"/>
    <w:tmpl w:val="9FF273A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129169B9"/>
    <w:multiLevelType w:val="multilevel"/>
    <w:tmpl w:val="0CC0A09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6EB75E7"/>
    <w:multiLevelType w:val="multilevel"/>
    <w:tmpl w:val="D0025F6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AA01B17"/>
    <w:multiLevelType w:val="multilevel"/>
    <w:tmpl w:val="D0025F6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DA9043B"/>
    <w:multiLevelType w:val="hybridMultilevel"/>
    <w:tmpl w:val="2B6C308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21DA5B04"/>
    <w:multiLevelType w:val="hybridMultilevel"/>
    <w:tmpl w:val="2034C5CA"/>
    <w:lvl w:ilvl="0" w:tplc="041D000F">
      <w:start w:val="1"/>
      <w:numFmt w:val="decimal"/>
      <w:lvlText w:val="%1."/>
      <w:lvlJc w:val="left"/>
      <w:pPr>
        <w:ind w:left="720" w:hanging="360"/>
      </w:p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8" w15:restartNumberingAfterBreak="0">
    <w:nsid w:val="26F6628C"/>
    <w:multiLevelType w:val="hybridMultilevel"/>
    <w:tmpl w:val="5316E4D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3A812A27"/>
    <w:multiLevelType w:val="multilevel"/>
    <w:tmpl w:val="D87A3FFC"/>
    <w:lvl w:ilvl="0">
      <w:start w:val="1"/>
      <w:numFmt w:val="decimal"/>
      <w:lvlText w:val="%1"/>
      <w:lvlJc w:val="left"/>
      <w:pPr>
        <w:ind w:left="0" w:firstLine="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15:restartNumberingAfterBreak="0">
    <w:nsid w:val="42E516A6"/>
    <w:multiLevelType w:val="hybridMultilevel"/>
    <w:tmpl w:val="5CC0C358"/>
    <w:lvl w:ilvl="0" w:tplc="CAE2F756">
      <w:start w:val="1"/>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46F143A2"/>
    <w:multiLevelType w:val="hybridMultilevel"/>
    <w:tmpl w:val="D778B33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4E515102"/>
    <w:multiLevelType w:val="multilevel"/>
    <w:tmpl w:val="D0025F6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4FBA4F4D"/>
    <w:multiLevelType w:val="hybridMultilevel"/>
    <w:tmpl w:val="F1AAB7F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521B0D57"/>
    <w:multiLevelType w:val="hybridMultilevel"/>
    <w:tmpl w:val="A404CC5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534956BB"/>
    <w:multiLevelType w:val="hybridMultilevel"/>
    <w:tmpl w:val="2DEE4A8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56D20091"/>
    <w:multiLevelType w:val="hybridMultilevel"/>
    <w:tmpl w:val="1320FBC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682B7583"/>
    <w:multiLevelType w:val="multilevel"/>
    <w:tmpl w:val="2034C5CA"/>
    <w:lvl w:ilvl="0">
      <w:start w:val="1"/>
      <w:numFmt w:val="decimal"/>
      <w:lvlText w:val="%1."/>
      <w:lvlJc w:val="left"/>
      <w:pPr>
        <w:ind w:left="72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7"/>
  </w:num>
  <w:num w:numId="2">
    <w:abstractNumId w:val="13"/>
  </w:num>
  <w:num w:numId="3">
    <w:abstractNumId w:val="2"/>
  </w:num>
  <w:num w:numId="4">
    <w:abstractNumId w:val="16"/>
  </w:num>
  <w:num w:numId="5">
    <w:abstractNumId w:val="8"/>
  </w:num>
  <w:num w:numId="6">
    <w:abstractNumId w:val="6"/>
  </w:num>
  <w:num w:numId="7">
    <w:abstractNumId w:val="1"/>
  </w:num>
  <w:num w:numId="8">
    <w:abstractNumId w:val="10"/>
  </w:num>
  <w:num w:numId="9">
    <w:abstractNumId w:val="14"/>
  </w:num>
  <w:num w:numId="10">
    <w:abstractNumId w:val="11"/>
  </w:num>
  <w:num w:numId="11">
    <w:abstractNumId w:val="4"/>
  </w:num>
  <w:num w:numId="12">
    <w:abstractNumId w:val="3"/>
  </w:num>
  <w:num w:numId="13">
    <w:abstractNumId w:val="9"/>
  </w:num>
  <w:num w:numId="14">
    <w:abstractNumId w:val="12"/>
  </w:num>
  <w:num w:numId="15">
    <w:abstractNumId w:val="0"/>
  </w:num>
  <w:num w:numId="16">
    <w:abstractNumId w:val="15"/>
  </w:num>
  <w:num w:numId="17">
    <w:abstractNumId w:val="5"/>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5"/>
  <w:proofState w:spelling="clean" w:grammar="clean"/>
  <w:attachedTemplate r:id="rId1"/>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4E1"/>
    <w:rsid w:val="000144E1"/>
    <w:rsid w:val="000218F9"/>
    <w:rsid w:val="000A197C"/>
    <w:rsid w:val="00110DE9"/>
    <w:rsid w:val="00146C30"/>
    <w:rsid w:val="001552E0"/>
    <w:rsid w:val="00166154"/>
    <w:rsid w:val="001C66C4"/>
    <w:rsid w:val="001D4ABD"/>
    <w:rsid w:val="001E44F0"/>
    <w:rsid w:val="00206863"/>
    <w:rsid w:val="00217835"/>
    <w:rsid w:val="00223DC6"/>
    <w:rsid w:val="002C1E61"/>
    <w:rsid w:val="002D2074"/>
    <w:rsid w:val="002D4D92"/>
    <w:rsid w:val="002E53BF"/>
    <w:rsid w:val="002F5926"/>
    <w:rsid w:val="00304519"/>
    <w:rsid w:val="003251A6"/>
    <w:rsid w:val="00357429"/>
    <w:rsid w:val="00381582"/>
    <w:rsid w:val="0038674A"/>
    <w:rsid w:val="0046777A"/>
    <w:rsid w:val="004B78A2"/>
    <w:rsid w:val="004C2D7B"/>
    <w:rsid w:val="004C3C51"/>
    <w:rsid w:val="004E6229"/>
    <w:rsid w:val="004F3F0D"/>
    <w:rsid w:val="00637406"/>
    <w:rsid w:val="0064717B"/>
    <w:rsid w:val="006B216D"/>
    <w:rsid w:val="00773109"/>
    <w:rsid w:val="00810032"/>
    <w:rsid w:val="00843725"/>
    <w:rsid w:val="00845169"/>
    <w:rsid w:val="00880B0D"/>
    <w:rsid w:val="00881012"/>
    <w:rsid w:val="008A7766"/>
    <w:rsid w:val="008C301D"/>
    <w:rsid w:val="008D090A"/>
    <w:rsid w:val="00904500"/>
    <w:rsid w:val="009641FD"/>
    <w:rsid w:val="009871CA"/>
    <w:rsid w:val="00A3431E"/>
    <w:rsid w:val="00AA1F6E"/>
    <w:rsid w:val="00AB3BBB"/>
    <w:rsid w:val="00AC6C92"/>
    <w:rsid w:val="00AC6E8B"/>
    <w:rsid w:val="00B028AD"/>
    <w:rsid w:val="00B30598"/>
    <w:rsid w:val="00B41CCB"/>
    <w:rsid w:val="00B76E16"/>
    <w:rsid w:val="00BC741D"/>
    <w:rsid w:val="00BF2563"/>
    <w:rsid w:val="00C332EC"/>
    <w:rsid w:val="00C71A44"/>
    <w:rsid w:val="00CA7B30"/>
    <w:rsid w:val="00CB306C"/>
    <w:rsid w:val="00CC7A27"/>
    <w:rsid w:val="00DC6A1B"/>
    <w:rsid w:val="00DE7377"/>
    <w:rsid w:val="00DF5E06"/>
    <w:rsid w:val="00E469EC"/>
    <w:rsid w:val="00EB70F9"/>
    <w:rsid w:val="00ED57C4"/>
    <w:rsid w:val="00F57461"/>
    <w:rsid w:val="00F72417"/>
    <w:rsid w:val="00F75358"/>
    <w:rsid w:val="00F839B4"/>
    <w:rsid w:val="00FC639B"/>
    <w:rsid w:val="00FE3FD9"/>
    <w:rsid w:val="00FF5F3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7D8AF6F3"/>
  <w15:chartTrackingRefBased/>
  <w15:docId w15:val="{B1F53E3B-1A9C-E34B-BD82-10E18D47C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38674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Rubrik2">
    <w:name w:val="heading 2"/>
    <w:basedOn w:val="Normal"/>
    <w:next w:val="Normal"/>
    <w:link w:val="Rubrik2Char"/>
    <w:uiPriority w:val="9"/>
    <w:semiHidden/>
    <w:unhideWhenUsed/>
    <w:qFormat/>
    <w:rsid w:val="0038674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Rubrik3">
    <w:name w:val="heading 3"/>
    <w:basedOn w:val="Normal"/>
    <w:link w:val="Rubrik3Char"/>
    <w:uiPriority w:val="9"/>
    <w:qFormat/>
    <w:rsid w:val="008D090A"/>
    <w:pPr>
      <w:spacing w:before="100" w:beforeAutospacing="1" w:after="100" w:afterAutospacing="1"/>
      <w:outlineLvl w:val="2"/>
    </w:pPr>
    <w:rPr>
      <w:rFonts w:ascii="Times New Roman" w:eastAsia="Times New Roman" w:hAnsi="Times New Roman" w:cs="Times New Roman"/>
      <w:b/>
      <w:bCs/>
      <w:sz w:val="27"/>
      <w:szCs w:val="27"/>
      <w:lang w:eastAsia="sv-SE"/>
    </w:rPr>
  </w:style>
  <w:style w:type="paragraph" w:styleId="Rubrik4">
    <w:name w:val="heading 4"/>
    <w:basedOn w:val="Normal"/>
    <w:next w:val="Normal"/>
    <w:link w:val="Rubrik4Char"/>
    <w:uiPriority w:val="9"/>
    <w:semiHidden/>
    <w:unhideWhenUsed/>
    <w:qFormat/>
    <w:rsid w:val="0038674A"/>
    <w:pPr>
      <w:keepNext/>
      <w:keepLines/>
      <w:spacing w:before="40"/>
      <w:outlineLvl w:val="3"/>
    </w:pPr>
    <w:rPr>
      <w:rFonts w:asciiTheme="majorHAnsi" w:eastAsiaTheme="majorEastAsia" w:hAnsiTheme="majorHAnsi" w:cstheme="majorBidi"/>
      <w:i/>
      <w:iCs/>
      <w:color w:val="2F5496" w:themeColor="accent1" w:themeShade="BF"/>
    </w:rPr>
  </w:style>
  <w:style w:type="paragraph" w:styleId="Rubrik5">
    <w:name w:val="heading 5"/>
    <w:basedOn w:val="Normal"/>
    <w:next w:val="Normal"/>
    <w:link w:val="Rubrik5Char"/>
    <w:uiPriority w:val="9"/>
    <w:semiHidden/>
    <w:unhideWhenUsed/>
    <w:qFormat/>
    <w:rsid w:val="0038674A"/>
    <w:pPr>
      <w:keepNext/>
      <w:keepLines/>
      <w:spacing w:before="40"/>
      <w:outlineLvl w:val="4"/>
    </w:pPr>
    <w:rPr>
      <w:rFonts w:asciiTheme="majorHAnsi" w:eastAsiaTheme="majorEastAsia" w:hAnsiTheme="majorHAnsi" w:cstheme="majorBidi"/>
      <w:color w:val="2F5496" w:themeColor="accent1" w:themeShade="BF"/>
    </w:rPr>
  </w:style>
  <w:style w:type="paragraph" w:styleId="Rubrik6">
    <w:name w:val="heading 6"/>
    <w:basedOn w:val="Normal"/>
    <w:next w:val="Normal"/>
    <w:link w:val="Rubrik6Char"/>
    <w:uiPriority w:val="9"/>
    <w:semiHidden/>
    <w:unhideWhenUsed/>
    <w:qFormat/>
    <w:rsid w:val="0038674A"/>
    <w:pPr>
      <w:keepNext/>
      <w:keepLines/>
      <w:spacing w:before="40"/>
      <w:outlineLvl w:val="5"/>
    </w:pPr>
    <w:rPr>
      <w:rFonts w:asciiTheme="majorHAnsi" w:eastAsiaTheme="majorEastAsia" w:hAnsiTheme="majorHAnsi" w:cstheme="majorBidi"/>
      <w:color w:val="1F3763" w:themeColor="accent1" w:themeShade="7F"/>
    </w:rPr>
  </w:style>
  <w:style w:type="paragraph" w:styleId="Rubrik7">
    <w:name w:val="heading 7"/>
    <w:basedOn w:val="Normal"/>
    <w:next w:val="Normal"/>
    <w:link w:val="Rubrik7Char"/>
    <w:uiPriority w:val="9"/>
    <w:semiHidden/>
    <w:unhideWhenUsed/>
    <w:qFormat/>
    <w:rsid w:val="0038674A"/>
    <w:pPr>
      <w:keepNext/>
      <w:keepLines/>
      <w:spacing w:before="40"/>
      <w:outlineLvl w:val="6"/>
    </w:pPr>
    <w:rPr>
      <w:rFonts w:asciiTheme="majorHAnsi" w:eastAsiaTheme="majorEastAsia" w:hAnsiTheme="majorHAnsi" w:cstheme="majorBidi"/>
      <w:i/>
      <w:iCs/>
      <w:color w:val="1F3763" w:themeColor="accent1" w:themeShade="7F"/>
    </w:rPr>
  </w:style>
  <w:style w:type="paragraph" w:styleId="Rubrik8">
    <w:name w:val="heading 8"/>
    <w:basedOn w:val="Normal"/>
    <w:next w:val="Normal"/>
    <w:link w:val="Rubrik8Char"/>
    <w:uiPriority w:val="9"/>
    <w:semiHidden/>
    <w:unhideWhenUsed/>
    <w:qFormat/>
    <w:rsid w:val="0038674A"/>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unhideWhenUsed/>
    <w:qFormat/>
    <w:rsid w:val="0038674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3Char">
    <w:name w:val="Rubrik 3 Char"/>
    <w:basedOn w:val="Standardstycketeckensnitt"/>
    <w:link w:val="Rubrik3"/>
    <w:uiPriority w:val="9"/>
    <w:rsid w:val="008D090A"/>
    <w:rPr>
      <w:rFonts w:ascii="Times New Roman" w:eastAsia="Times New Roman" w:hAnsi="Times New Roman" w:cs="Times New Roman"/>
      <w:b/>
      <w:bCs/>
      <w:sz w:val="27"/>
      <w:szCs w:val="27"/>
      <w:lang w:eastAsia="sv-SE"/>
    </w:rPr>
  </w:style>
  <w:style w:type="character" w:styleId="Hyperlnk">
    <w:name w:val="Hyperlink"/>
    <w:rsid w:val="008D090A"/>
    <w:rPr>
      <w:color w:val="0000FF"/>
      <w:u w:val="single"/>
    </w:rPr>
  </w:style>
  <w:style w:type="paragraph" w:styleId="Liststycke">
    <w:name w:val="List Paragraph"/>
    <w:basedOn w:val="Normal"/>
    <w:uiPriority w:val="34"/>
    <w:qFormat/>
    <w:rsid w:val="00166154"/>
    <w:pPr>
      <w:ind w:left="720"/>
      <w:contextualSpacing/>
    </w:pPr>
  </w:style>
  <w:style w:type="paragraph" w:styleId="Brdtext">
    <w:name w:val="Body Text"/>
    <w:basedOn w:val="Normal"/>
    <w:link w:val="BrdtextChar"/>
    <w:rsid w:val="00ED57C4"/>
    <w:rPr>
      <w:rFonts w:ascii="Times" w:eastAsia="Times" w:hAnsi="Times" w:cs="Times New Roman"/>
      <w:b/>
      <w:noProof/>
      <w:szCs w:val="20"/>
      <w:lang w:val="en-US" w:eastAsia="sv-SE"/>
    </w:rPr>
  </w:style>
  <w:style w:type="character" w:customStyle="1" w:styleId="BrdtextChar">
    <w:name w:val="Brödtext Char"/>
    <w:basedOn w:val="Standardstycketeckensnitt"/>
    <w:link w:val="Brdtext"/>
    <w:rsid w:val="00ED57C4"/>
    <w:rPr>
      <w:rFonts w:ascii="Times" w:eastAsia="Times" w:hAnsi="Times" w:cs="Times New Roman"/>
      <w:b/>
      <w:noProof/>
      <w:szCs w:val="20"/>
      <w:lang w:val="en-US" w:eastAsia="sv-SE"/>
    </w:rPr>
  </w:style>
  <w:style w:type="character" w:customStyle="1" w:styleId="Rubrik1Char">
    <w:name w:val="Rubrik 1 Char"/>
    <w:basedOn w:val="Standardstycketeckensnitt"/>
    <w:link w:val="Rubrik1"/>
    <w:uiPriority w:val="9"/>
    <w:rsid w:val="0038674A"/>
    <w:rPr>
      <w:rFonts w:asciiTheme="majorHAnsi" w:eastAsiaTheme="majorEastAsia" w:hAnsiTheme="majorHAnsi" w:cstheme="majorBidi"/>
      <w:color w:val="2F5496" w:themeColor="accent1" w:themeShade="BF"/>
      <w:sz w:val="32"/>
      <w:szCs w:val="32"/>
    </w:rPr>
  </w:style>
  <w:style w:type="character" w:customStyle="1" w:styleId="Rubrik2Char">
    <w:name w:val="Rubrik 2 Char"/>
    <w:basedOn w:val="Standardstycketeckensnitt"/>
    <w:link w:val="Rubrik2"/>
    <w:uiPriority w:val="9"/>
    <w:semiHidden/>
    <w:rsid w:val="0038674A"/>
    <w:rPr>
      <w:rFonts w:asciiTheme="majorHAnsi" w:eastAsiaTheme="majorEastAsia" w:hAnsiTheme="majorHAnsi" w:cstheme="majorBidi"/>
      <w:color w:val="2F5496" w:themeColor="accent1" w:themeShade="BF"/>
      <w:sz w:val="26"/>
      <w:szCs w:val="26"/>
    </w:rPr>
  </w:style>
  <w:style w:type="character" w:customStyle="1" w:styleId="Rubrik4Char">
    <w:name w:val="Rubrik 4 Char"/>
    <w:basedOn w:val="Standardstycketeckensnitt"/>
    <w:link w:val="Rubrik4"/>
    <w:uiPriority w:val="9"/>
    <w:semiHidden/>
    <w:rsid w:val="0038674A"/>
    <w:rPr>
      <w:rFonts w:asciiTheme="majorHAnsi" w:eastAsiaTheme="majorEastAsia" w:hAnsiTheme="majorHAnsi" w:cstheme="majorBidi"/>
      <w:i/>
      <w:iCs/>
      <w:color w:val="2F5496" w:themeColor="accent1" w:themeShade="BF"/>
    </w:rPr>
  </w:style>
  <w:style w:type="character" w:customStyle="1" w:styleId="Rubrik5Char">
    <w:name w:val="Rubrik 5 Char"/>
    <w:basedOn w:val="Standardstycketeckensnitt"/>
    <w:link w:val="Rubrik5"/>
    <w:uiPriority w:val="9"/>
    <w:semiHidden/>
    <w:rsid w:val="0038674A"/>
    <w:rPr>
      <w:rFonts w:asciiTheme="majorHAnsi" w:eastAsiaTheme="majorEastAsia" w:hAnsiTheme="majorHAnsi" w:cstheme="majorBidi"/>
      <w:color w:val="2F5496" w:themeColor="accent1" w:themeShade="BF"/>
    </w:rPr>
  </w:style>
  <w:style w:type="character" w:customStyle="1" w:styleId="Rubrik6Char">
    <w:name w:val="Rubrik 6 Char"/>
    <w:basedOn w:val="Standardstycketeckensnitt"/>
    <w:link w:val="Rubrik6"/>
    <w:uiPriority w:val="9"/>
    <w:semiHidden/>
    <w:rsid w:val="0038674A"/>
    <w:rPr>
      <w:rFonts w:asciiTheme="majorHAnsi" w:eastAsiaTheme="majorEastAsia" w:hAnsiTheme="majorHAnsi" w:cstheme="majorBidi"/>
      <w:color w:val="1F3763" w:themeColor="accent1" w:themeShade="7F"/>
    </w:rPr>
  </w:style>
  <w:style w:type="character" w:customStyle="1" w:styleId="Rubrik7Char">
    <w:name w:val="Rubrik 7 Char"/>
    <w:basedOn w:val="Standardstycketeckensnitt"/>
    <w:link w:val="Rubrik7"/>
    <w:uiPriority w:val="9"/>
    <w:semiHidden/>
    <w:rsid w:val="0038674A"/>
    <w:rPr>
      <w:rFonts w:asciiTheme="majorHAnsi" w:eastAsiaTheme="majorEastAsia" w:hAnsiTheme="majorHAnsi" w:cstheme="majorBidi"/>
      <w:i/>
      <w:iCs/>
      <w:color w:val="1F3763" w:themeColor="accent1" w:themeShade="7F"/>
    </w:rPr>
  </w:style>
  <w:style w:type="character" w:customStyle="1" w:styleId="Rubrik8Char">
    <w:name w:val="Rubrik 8 Char"/>
    <w:basedOn w:val="Standardstycketeckensnitt"/>
    <w:link w:val="Rubrik8"/>
    <w:uiPriority w:val="9"/>
    <w:semiHidden/>
    <w:rsid w:val="0038674A"/>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38674A"/>
    <w:rPr>
      <w:rFonts w:asciiTheme="majorHAnsi" w:eastAsiaTheme="majorEastAsia" w:hAnsiTheme="majorHAnsi" w:cstheme="majorBidi"/>
      <w:i/>
      <w:iCs/>
      <w:color w:val="272727" w:themeColor="text1" w:themeTint="D8"/>
      <w:sz w:val="21"/>
      <w:szCs w:val="21"/>
    </w:rPr>
  </w:style>
  <w:style w:type="character" w:styleId="AnvndHyperlnk">
    <w:name w:val="FollowedHyperlink"/>
    <w:basedOn w:val="Standardstycketeckensnitt"/>
    <w:uiPriority w:val="99"/>
    <w:semiHidden/>
    <w:unhideWhenUsed/>
    <w:rsid w:val="000144E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866447">
      <w:bodyDiv w:val="1"/>
      <w:marLeft w:val="0"/>
      <w:marRight w:val="0"/>
      <w:marTop w:val="0"/>
      <w:marBottom w:val="0"/>
      <w:divBdr>
        <w:top w:val="none" w:sz="0" w:space="0" w:color="auto"/>
        <w:left w:val="none" w:sz="0" w:space="0" w:color="auto"/>
        <w:bottom w:val="none" w:sz="0" w:space="0" w:color="auto"/>
        <w:right w:val="none" w:sz="0" w:space="0" w:color="auto"/>
      </w:divBdr>
    </w:div>
    <w:div w:id="118453044">
      <w:bodyDiv w:val="1"/>
      <w:marLeft w:val="0"/>
      <w:marRight w:val="0"/>
      <w:marTop w:val="0"/>
      <w:marBottom w:val="0"/>
      <w:divBdr>
        <w:top w:val="none" w:sz="0" w:space="0" w:color="auto"/>
        <w:left w:val="none" w:sz="0" w:space="0" w:color="auto"/>
        <w:bottom w:val="none" w:sz="0" w:space="0" w:color="auto"/>
        <w:right w:val="none" w:sz="0" w:space="0" w:color="auto"/>
      </w:divBdr>
    </w:div>
    <w:div w:id="279264856">
      <w:bodyDiv w:val="1"/>
      <w:marLeft w:val="0"/>
      <w:marRight w:val="0"/>
      <w:marTop w:val="0"/>
      <w:marBottom w:val="0"/>
      <w:divBdr>
        <w:top w:val="none" w:sz="0" w:space="0" w:color="auto"/>
        <w:left w:val="none" w:sz="0" w:space="0" w:color="auto"/>
        <w:bottom w:val="none" w:sz="0" w:space="0" w:color="auto"/>
        <w:right w:val="none" w:sz="0" w:space="0" w:color="auto"/>
      </w:divBdr>
    </w:div>
    <w:div w:id="338041652">
      <w:bodyDiv w:val="1"/>
      <w:marLeft w:val="0"/>
      <w:marRight w:val="0"/>
      <w:marTop w:val="0"/>
      <w:marBottom w:val="0"/>
      <w:divBdr>
        <w:top w:val="none" w:sz="0" w:space="0" w:color="auto"/>
        <w:left w:val="none" w:sz="0" w:space="0" w:color="auto"/>
        <w:bottom w:val="none" w:sz="0" w:space="0" w:color="auto"/>
        <w:right w:val="none" w:sz="0" w:space="0" w:color="auto"/>
      </w:divBdr>
    </w:div>
    <w:div w:id="722019157">
      <w:bodyDiv w:val="1"/>
      <w:marLeft w:val="0"/>
      <w:marRight w:val="0"/>
      <w:marTop w:val="0"/>
      <w:marBottom w:val="0"/>
      <w:divBdr>
        <w:top w:val="none" w:sz="0" w:space="0" w:color="auto"/>
        <w:left w:val="none" w:sz="0" w:space="0" w:color="auto"/>
        <w:bottom w:val="none" w:sz="0" w:space="0" w:color="auto"/>
        <w:right w:val="none" w:sz="0" w:space="0" w:color="auto"/>
      </w:divBdr>
    </w:div>
    <w:div w:id="809596878">
      <w:bodyDiv w:val="1"/>
      <w:marLeft w:val="0"/>
      <w:marRight w:val="0"/>
      <w:marTop w:val="0"/>
      <w:marBottom w:val="0"/>
      <w:divBdr>
        <w:top w:val="none" w:sz="0" w:space="0" w:color="auto"/>
        <w:left w:val="none" w:sz="0" w:space="0" w:color="auto"/>
        <w:bottom w:val="none" w:sz="0" w:space="0" w:color="auto"/>
        <w:right w:val="none" w:sz="0" w:space="0" w:color="auto"/>
      </w:divBdr>
    </w:div>
    <w:div w:id="840508310">
      <w:bodyDiv w:val="1"/>
      <w:marLeft w:val="0"/>
      <w:marRight w:val="0"/>
      <w:marTop w:val="0"/>
      <w:marBottom w:val="0"/>
      <w:divBdr>
        <w:top w:val="none" w:sz="0" w:space="0" w:color="auto"/>
        <w:left w:val="none" w:sz="0" w:space="0" w:color="auto"/>
        <w:bottom w:val="none" w:sz="0" w:space="0" w:color="auto"/>
        <w:right w:val="none" w:sz="0" w:space="0" w:color="auto"/>
      </w:divBdr>
    </w:div>
    <w:div w:id="2124112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cb.se/sei" TargetMode="External"/><Relationship Id="rId5" Type="http://schemas.openxmlformats.org/officeDocument/2006/relationships/hyperlink" Target="http://www.scb.se/sei" TargetMode="Externa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anna-lotta/Documents/Forskning_datafiler/Endpointstudierna/Manus/Submit%204%20Scientific%20Reports/Revision%201/Revision1%20komplettering/Research%20Protocol.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Research Protocol.dotx</Template>
  <TotalTime>4</TotalTime>
  <Pages>13</Pages>
  <Words>4765</Words>
  <Characters>25260</Characters>
  <Application>Microsoft Office Word</Application>
  <DocSecurity>0</DocSecurity>
  <Lines>210</Lines>
  <Paragraphs>59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29966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Anna-Lotta Irewall</dc:creator>
  <cp:keywords/>
  <dc:description/>
  <cp:lastModifiedBy>Anna-Lotta Irewall</cp:lastModifiedBy>
  <cp:revision>3</cp:revision>
  <dcterms:created xsi:type="dcterms:W3CDTF">2021-06-18T18:10:00Z</dcterms:created>
  <dcterms:modified xsi:type="dcterms:W3CDTF">2021-06-18T18:13:00Z</dcterms:modified>
</cp:coreProperties>
</file>