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6C6EA" w14:textId="77777777" w:rsidR="00D85219" w:rsidRPr="00771919" w:rsidRDefault="00D85219" w:rsidP="00D85219">
      <w:pPr>
        <w:spacing w:line="480" w:lineRule="auto"/>
        <w:contextualSpacing/>
        <w:jc w:val="center"/>
      </w:pPr>
      <w:r w:rsidRPr="00771919">
        <w:t>DYNAMIC INTEGRATION OF ENTERIC NEURAL STEM CELLS IN EX VIVO ORGANOTYPIC COLON CULTURES.</w:t>
      </w:r>
    </w:p>
    <w:p w14:paraId="0557DA88" w14:textId="4D2B4C74" w:rsidR="00D85219" w:rsidRDefault="00D85219" w:rsidP="00D85219">
      <w:pPr>
        <w:spacing w:line="480" w:lineRule="auto"/>
        <w:contextualSpacing/>
        <w:jc w:val="center"/>
      </w:pPr>
      <w:r w:rsidRPr="00771919">
        <w:t>Georgina Navoly</w:t>
      </w:r>
      <w:r>
        <w:t xml:space="preserve"> </w:t>
      </w:r>
      <w:r w:rsidRPr="00771919">
        <w:t>and Conor J. McCann*</w:t>
      </w:r>
    </w:p>
    <w:p w14:paraId="54018F47" w14:textId="77777777" w:rsidR="00D85219" w:rsidRDefault="00D85219" w:rsidP="00D85219">
      <w:pPr>
        <w:spacing w:line="480" w:lineRule="auto"/>
        <w:contextualSpacing/>
        <w:jc w:val="center"/>
      </w:pPr>
    </w:p>
    <w:p w14:paraId="2288D295" w14:textId="39089157" w:rsidR="00B048BD" w:rsidRDefault="00D85219" w:rsidP="00B048BD">
      <w:pPr>
        <w:spacing w:line="480" w:lineRule="auto"/>
        <w:contextualSpacing/>
        <w:jc w:val="center"/>
        <w:rPr>
          <w:b/>
          <w:bCs/>
          <w:u w:val="single"/>
        </w:rPr>
      </w:pPr>
      <w:r w:rsidRPr="00D85219">
        <w:rPr>
          <w:b/>
          <w:bCs/>
          <w:u w:val="single"/>
        </w:rPr>
        <w:t>Supplementary Fig</w:t>
      </w:r>
      <w:r w:rsidR="000929D4">
        <w:rPr>
          <w:b/>
          <w:bCs/>
          <w:u w:val="single"/>
        </w:rPr>
        <w:t>ure</w:t>
      </w:r>
      <w:r w:rsidRPr="00D85219">
        <w:rPr>
          <w:b/>
          <w:bCs/>
          <w:u w:val="single"/>
        </w:rPr>
        <w:t>. 1</w:t>
      </w:r>
    </w:p>
    <w:p w14:paraId="7C8BCD0D" w14:textId="77777777" w:rsidR="00B048BD" w:rsidRPr="00B048BD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</w:p>
    <w:p w14:paraId="104B5DFB" w14:textId="01AE9B4F" w:rsidR="00D85219" w:rsidRPr="00771919" w:rsidRDefault="00D85219" w:rsidP="00D85219">
      <w:pPr>
        <w:spacing w:line="480" w:lineRule="auto"/>
        <w:contextualSpacing/>
        <w:jc w:val="center"/>
      </w:pPr>
      <w:r>
        <w:rPr>
          <w:noProof/>
        </w:rPr>
        <w:drawing>
          <wp:inline distT="0" distB="0" distL="0" distR="0" wp14:anchorId="7C75FD57" wp14:editId="6997532E">
            <wp:extent cx="2095500" cy="3848100"/>
            <wp:effectExtent l="0" t="0" r="0" b="0"/>
            <wp:docPr id="1" name="Picture 1" descr="A close 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scree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C1D83" w14:textId="49E4A578" w:rsidR="00B048BD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  <w:r w:rsidRPr="00D85219">
        <w:rPr>
          <w:b/>
          <w:bCs/>
          <w:u w:val="single"/>
        </w:rPr>
        <w:t>Supplementary Fig</w:t>
      </w:r>
      <w:r>
        <w:rPr>
          <w:b/>
          <w:bCs/>
          <w:u w:val="single"/>
        </w:rPr>
        <w:t>ure</w:t>
      </w:r>
      <w:r w:rsidRPr="00D85219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2</w:t>
      </w:r>
    </w:p>
    <w:p w14:paraId="63ACBE30" w14:textId="77777777" w:rsidR="00B048BD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</w:p>
    <w:p w14:paraId="04CA8283" w14:textId="0C5F6015" w:rsidR="00B048BD" w:rsidRDefault="00B048BD" w:rsidP="00B048BD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41F5B9DB" wp14:editId="0AE7D131">
            <wp:extent cx="5765800" cy="2082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u w:val="single"/>
        </w:rPr>
        <w:br w:type="page"/>
      </w:r>
    </w:p>
    <w:p w14:paraId="58DEB940" w14:textId="23379DA1" w:rsidR="00B048BD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  <w:r w:rsidRPr="00D85219">
        <w:rPr>
          <w:b/>
          <w:bCs/>
          <w:u w:val="single"/>
        </w:rPr>
        <w:lastRenderedPageBreak/>
        <w:t>Supplementary Fig</w:t>
      </w:r>
      <w:r>
        <w:rPr>
          <w:b/>
          <w:bCs/>
          <w:u w:val="single"/>
        </w:rPr>
        <w:t>ure</w:t>
      </w:r>
      <w:r w:rsidRPr="00D85219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3</w:t>
      </w:r>
    </w:p>
    <w:p w14:paraId="27A6ED26" w14:textId="77777777" w:rsidR="00B048BD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</w:p>
    <w:p w14:paraId="75768DD9" w14:textId="77777777" w:rsidR="00B048BD" w:rsidRDefault="00B048BD" w:rsidP="00B048BD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75BB229B" wp14:editId="272B9B1B">
            <wp:extent cx="5511800" cy="2921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5E121" w14:textId="77777777" w:rsidR="00B048BD" w:rsidRDefault="00B048BD" w:rsidP="00B048BD">
      <w:pPr>
        <w:jc w:val="center"/>
        <w:rPr>
          <w:b/>
          <w:bCs/>
          <w:u w:val="single"/>
        </w:rPr>
      </w:pPr>
    </w:p>
    <w:p w14:paraId="5C50D83C" w14:textId="77777777" w:rsidR="00B048BD" w:rsidRDefault="00B048BD" w:rsidP="00B048BD">
      <w:pPr>
        <w:jc w:val="center"/>
        <w:rPr>
          <w:b/>
          <w:bCs/>
          <w:u w:val="single"/>
        </w:rPr>
      </w:pPr>
    </w:p>
    <w:p w14:paraId="5229AE3C" w14:textId="18AA677D" w:rsidR="00B048BD" w:rsidRDefault="00B048BD" w:rsidP="00B048BD">
      <w:pPr>
        <w:jc w:val="center"/>
        <w:rPr>
          <w:b/>
          <w:bCs/>
          <w:u w:val="single"/>
        </w:rPr>
      </w:pPr>
      <w:r w:rsidRPr="00D85219">
        <w:rPr>
          <w:b/>
          <w:bCs/>
          <w:u w:val="single"/>
        </w:rPr>
        <w:t>Supplementary Fig</w:t>
      </w:r>
      <w:r>
        <w:rPr>
          <w:b/>
          <w:bCs/>
          <w:u w:val="single"/>
        </w:rPr>
        <w:t>ure</w:t>
      </w:r>
      <w:r w:rsidRPr="00D85219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4</w:t>
      </w:r>
    </w:p>
    <w:p w14:paraId="441FB74F" w14:textId="0FC83A87" w:rsidR="00B048BD" w:rsidRDefault="00B048BD" w:rsidP="00B048BD">
      <w:pPr>
        <w:jc w:val="center"/>
        <w:rPr>
          <w:b/>
          <w:bCs/>
          <w:u w:val="single"/>
        </w:rPr>
      </w:pPr>
    </w:p>
    <w:p w14:paraId="0F7A04F1" w14:textId="77777777" w:rsidR="00B048BD" w:rsidRDefault="00B048BD" w:rsidP="00B048BD">
      <w:pPr>
        <w:jc w:val="center"/>
        <w:rPr>
          <w:b/>
          <w:bCs/>
          <w:u w:val="single"/>
        </w:rPr>
      </w:pPr>
    </w:p>
    <w:p w14:paraId="770FA1DF" w14:textId="35CC669B" w:rsidR="00B048BD" w:rsidRDefault="00B048BD" w:rsidP="00B048BD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7D8922F8" wp14:editId="3E94FFF7">
            <wp:simplePos x="0" y="0"/>
            <wp:positionH relativeFrom="column">
              <wp:posOffset>400050</wp:posOffset>
            </wp:positionH>
            <wp:positionV relativeFrom="paragraph">
              <wp:posOffset>3810</wp:posOffset>
            </wp:positionV>
            <wp:extent cx="5499100" cy="42037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u w:val="single"/>
        </w:rPr>
        <w:br w:type="page"/>
      </w:r>
    </w:p>
    <w:p w14:paraId="2DC1E644" w14:textId="777C6EB3" w:rsidR="00B048BD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  <w:r w:rsidRPr="00D85219">
        <w:rPr>
          <w:b/>
          <w:bCs/>
          <w:u w:val="single"/>
        </w:rPr>
        <w:lastRenderedPageBreak/>
        <w:t>Supplementary Fig</w:t>
      </w:r>
      <w:r>
        <w:rPr>
          <w:b/>
          <w:bCs/>
          <w:u w:val="single"/>
        </w:rPr>
        <w:t>ure</w:t>
      </w:r>
      <w:r w:rsidRPr="00D85219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5</w:t>
      </w:r>
    </w:p>
    <w:p w14:paraId="7BAFD2D1" w14:textId="77777777" w:rsidR="00B048BD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</w:p>
    <w:p w14:paraId="26401B0E" w14:textId="77777777" w:rsidR="00B048BD" w:rsidRDefault="00B048BD" w:rsidP="00B048BD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6457A48F" wp14:editId="1150FD36">
            <wp:extent cx="5511800" cy="4216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1B411" w14:textId="77777777" w:rsidR="00B048BD" w:rsidRDefault="00B048BD" w:rsidP="00B048BD">
      <w:pPr>
        <w:jc w:val="center"/>
        <w:rPr>
          <w:b/>
          <w:bCs/>
          <w:u w:val="single"/>
        </w:rPr>
      </w:pPr>
    </w:p>
    <w:p w14:paraId="555D4DBF" w14:textId="77777777" w:rsidR="00B048BD" w:rsidRDefault="00B048BD" w:rsidP="00B048BD">
      <w:pPr>
        <w:jc w:val="center"/>
        <w:rPr>
          <w:b/>
          <w:bCs/>
          <w:u w:val="single"/>
        </w:rPr>
      </w:pPr>
    </w:p>
    <w:p w14:paraId="323E9F96" w14:textId="5E1E8EE8" w:rsidR="00B048BD" w:rsidRDefault="00B048BD" w:rsidP="00B048BD">
      <w:pPr>
        <w:jc w:val="center"/>
        <w:rPr>
          <w:b/>
          <w:bCs/>
          <w:u w:val="single"/>
        </w:rPr>
      </w:pPr>
      <w:r w:rsidRPr="00D85219">
        <w:rPr>
          <w:b/>
          <w:bCs/>
          <w:u w:val="single"/>
        </w:rPr>
        <w:t>Supplementary Fig</w:t>
      </w:r>
      <w:r>
        <w:rPr>
          <w:b/>
          <w:bCs/>
          <w:u w:val="single"/>
        </w:rPr>
        <w:t>ure</w:t>
      </w:r>
      <w:r w:rsidRPr="00D85219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6</w:t>
      </w:r>
    </w:p>
    <w:p w14:paraId="07E7614D" w14:textId="528C6ADD" w:rsidR="00B048BD" w:rsidRDefault="00B048BD" w:rsidP="00B048BD">
      <w:pPr>
        <w:jc w:val="center"/>
        <w:rPr>
          <w:b/>
          <w:bCs/>
          <w:u w:val="single"/>
        </w:rPr>
      </w:pPr>
    </w:p>
    <w:p w14:paraId="6FEC7A59" w14:textId="77777777" w:rsidR="00B048BD" w:rsidRDefault="00B048BD" w:rsidP="00B048BD">
      <w:pPr>
        <w:jc w:val="center"/>
        <w:rPr>
          <w:b/>
          <w:bCs/>
          <w:u w:val="single"/>
        </w:rPr>
      </w:pPr>
    </w:p>
    <w:p w14:paraId="368FE609" w14:textId="4C4E123B" w:rsidR="00B048BD" w:rsidRDefault="00B048BD" w:rsidP="00B048BD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51479732" wp14:editId="42803A6C">
            <wp:extent cx="4762500" cy="1790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u w:val="single"/>
        </w:rPr>
        <w:br w:type="page"/>
      </w:r>
      <w:r w:rsidRPr="00D85219">
        <w:rPr>
          <w:b/>
          <w:bCs/>
          <w:u w:val="single"/>
        </w:rPr>
        <w:lastRenderedPageBreak/>
        <w:t>Supplementary Fig</w:t>
      </w:r>
      <w:r>
        <w:rPr>
          <w:b/>
          <w:bCs/>
          <w:u w:val="single"/>
        </w:rPr>
        <w:t>ure</w:t>
      </w:r>
      <w:r w:rsidRPr="00D85219">
        <w:rPr>
          <w:b/>
          <w:bCs/>
          <w:u w:val="single"/>
        </w:rPr>
        <w:t xml:space="preserve">. </w:t>
      </w:r>
      <w:r>
        <w:rPr>
          <w:b/>
          <w:bCs/>
          <w:u w:val="single"/>
        </w:rPr>
        <w:t>7</w:t>
      </w:r>
    </w:p>
    <w:p w14:paraId="21678C34" w14:textId="77777777" w:rsidR="00B048BD" w:rsidRDefault="00B048BD" w:rsidP="00B048BD">
      <w:pPr>
        <w:spacing w:line="480" w:lineRule="auto"/>
        <w:contextualSpacing/>
        <w:rPr>
          <w:b/>
          <w:bCs/>
          <w:u w:val="single"/>
        </w:rPr>
      </w:pPr>
    </w:p>
    <w:p w14:paraId="18733595" w14:textId="72341714" w:rsidR="00F55755" w:rsidRDefault="00B048BD" w:rsidP="00B048BD">
      <w:pPr>
        <w:spacing w:line="480" w:lineRule="auto"/>
        <w:contextualSpacing/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7C1594DA" wp14:editId="082AFABD">
            <wp:extent cx="2755900" cy="2311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31C08" w14:textId="77777777" w:rsidR="005D6BC8" w:rsidRDefault="005D6BC8" w:rsidP="005D6BC8">
      <w:pPr>
        <w:spacing w:line="480" w:lineRule="auto"/>
        <w:contextualSpacing/>
        <w:rPr>
          <w:b/>
        </w:rPr>
      </w:pPr>
    </w:p>
    <w:p w14:paraId="55EE082B" w14:textId="77777777" w:rsidR="005D6BC8" w:rsidRDefault="005D6BC8" w:rsidP="005D6BC8">
      <w:pPr>
        <w:spacing w:line="480" w:lineRule="auto"/>
        <w:contextualSpacing/>
        <w:rPr>
          <w:b/>
        </w:rPr>
      </w:pPr>
    </w:p>
    <w:p w14:paraId="14BE4C8E" w14:textId="0397142F" w:rsidR="005D6BC8" w:rsidRPr="00051299" w:rsidRDefault="005D6BC8" w:rsidP="005D6BC8">
      <w:pPr>
        <w:spacing w:line="480" w:lineRule="auto"/>
        <w:contextualSpacing/>
      </w:pPr>
      <w:r w:rsidRPr="008C7E10">
        <w:rPr>
          <w:b/>
        </w:rPr>
        <w:t>Supplementary</w:t>
      </w:r>
      <w:r w:rsidRPr="002952CA">
        <w:rPr>
          <w:b/>
        </w:rPr>
        <w:t xml:space="preserve"> </w:t>
      </w:r>
      <w:r w:rsidRPr="003A600F">
        <w:rPr>
          <w:b/>
        </w:rPr>
        <w:t xml:space="preserve">Table </w:t>
      </w:r>
      <w:r>
        <w:rPr>
          <w:b/>
        </w:rPr>
        <w:t>1. Primary Antibodies used for Immunohistochemistry</w:t>
      </w:r>
    </w:p>
    <w:tbl>
      <w:tblPr>
        <w:tblStyle w:val="TableGrid"/>
        <w:tblpPr w:leftFromText="180" w:rightFromText="180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</w:tblGrid>
      <w:tr w:rsidR="00516596" w:rsidRPr="00516596" w14:paraId="0CF64E7E" w14:textId="77777777" w:rsidTr="003A2819">
        <w:tc>
          <w:tcPr>
            <w:tcW w:w="2310" w:type="dxa"/>
          </w:tcPr>
          <w:p w14:paraId="638B90FE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Primary Antibody</w:t>
            </w:r>
          </w:p>
        </w:tc>
        <w:tc>
          <w:tcPr>
            <w:tcW w:w="2310" w:type="dxa"/>
          </w:tcPr>
          <w:p w14:paraId="7C463CF5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Concentration</w:t>
            </w:r>
          </w:p>
        </w:tc>
        <w:tc>
          <w:tcPr>
            <w:tcW w:w="2311" w:type="dxa"/>
          </w:tcPr>
          <w:p w14:paraId="2D9D774B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Company</w:t>
            </w:r>
          </w:p>
        </w:tc>
      </w:tr>
      <w:tr w:rsidR="00516596" w:rsidRPr="00516596" w14:paraId="700BCAF2" w14:textId="77777777" w:rsidTr="003A2819">
        <w:tc>
          <w:tcPr>
            <w:tcW w:w="2310" w:type="dxa"/>
          </w:tcPr>
          <w:p w14:paraId="602DEDDF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Mouse anti-TuJ1</w:t>
            </w:r>
          </w:p>
        </w:tc>
        <w:tc>
          <w:tcPr>
            <w:tcW w:w="2310" w:type="dxa"/>
          </w:tcPr>
          <w:p w14:paraId="5D0B6365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18F0FC4D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Covance</w:t>
            </w:r>
          </w:p>
        </w:tc>
      </w:tr>
      <w:tr w:rsidR="00516596" w:rsidRPr="00516596" w14:paraId="68FEB1BE" w14:textId="77777777" w:rsidTr="003A2819">
        <w:tc>
          <w:tcPr>
            <w:tcW w:w="2310" w:type="dxa"/>
          </w:tcPr>
          <w:p w14:paraId="0F758FDE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anti-GFAP</w:t>
            </w:r>
          </w:p>
        </w:tc>
        <w:tc>
          <w:tcPr>
            <w:tcW w:w="2310" w:type="dxa"/>
          </w:tcPr>
          <w:p w14:paraId="2C1CE52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6B8F06A4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Sigma-Aldrich</w:t>
            </w:r>
          </w:p>
        </w:tc>
      </w:tr>
      <w:tr w:rsidR="00516596" w:rsidRPr="00516596" w14:paraId="2E204238" w14:textId="77777777" w:rsidTr="003A2819">
        <w:tc>
          <w:tcPr>
            <w:tcW w:w="2310" w:type="dxa"/>
          </w:tcPr>
          <w:p w14:paraId="0DF5C315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Mouse anti-GFP</w:t>
            </w:r>
          </w:p>
        </w:tc>
        <w:tc>
          <w:tcPr>
            <w:tcW w:w="2310" w:type="dxa"/>
          </w:tcPr>
          <w:p w14:paraId="2849B62D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2EDEA30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Invitrogen</w:t>
            </w:r>
          </w:p>
        </w:tc>
      </w:tr>
      <w:tr w:rsidR="00516596" w:rsidRPr="00516596" w14:paraId="6DB2F764" w14:textId="77777777" w:rsidTr="003A2819">
        <w:tc>
          <w:tcPr>
            <w:tcW w:w="2310" w:type="dxa"/>
          </w:tcPr>
          <w:p w14:paraId="2699248E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anti-GFP</w:t>
            </w:r>
          </w:p>
        </w:tc>
        <w:tc>
          <w:tcPr>
            <w:tcW w:w="2310" w:type="dxa"/>
          </w:tcPr>
          <w:p w14:paraId="5C1C16A1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3C9CFD6C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Invitrogen</w:t>
            </w:r>
          </w:p>
        </w:tc>
      </w:tr>
      <w:tr w:rsidR="00516596" w:rsidRPr="00516596" w14:paraId="0793BA4D" w14:textId="77777777" w:rsidTr="003A2819">
        <w:tc>
          <w:tcPr>
            <w:tcW w:w="2310" w:type="dxa"/>
          </w:tcPr>
          <w:p w14:paraId="05C9AB65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anti-SM22</w:t>
            </w:r>
          </w:p>
        </w:tc>
        <w:tc>
          <w:tcPr>
            <w:tcW w:w="2310" w:type="dxa"/>
          </w:tcPr>
          <w:p w14:paraId="24C1031B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1BA0EC3E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Abcam</w:t>
            </w:r>
          </w:p>
        </w:tc>
      </w:tr>
      <w:tr w:rsidR="00516596" w:rsidRPr="00516596" w14:paraId="1A48862D" w14:textId="77777777" w:rsidTr="003A2819">
        <w:tc>
          <w:tcPr>
            <w:tcW w:w="2310" w:type="dxa"/>
          </w:tcPr>
          <w:p w14:paraId="495EE327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anti-SMA</w:t>
            </w:r>
          </w:p>
        </w:tc>
        <w:tc>
          <w:tcPr>
            <w:tcW w:w="2310" w:type="dxa"/>
          </w:tcPr>
          <w:p w14:paraId="583D3E6F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40911E6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Sigma-Aldrich</w:t>
            </w:r>
          </w:p>
        </w:tc>
      </w:tr>
      <w:tr w:rsidR="00516596" w:rsidRPr="00516596" w14:paraId="6259358F" w14:textId="77777777" w:rsidTr="003A2819">
        <w:tc>
          <w:tcPr>
            <w:tcW w:w="2310" w:type="dxa"/>
          </w:tcPr>
          <w:p w14:paraId="6B5032A1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anti-HuC/D</w:t>
            </w:r>
          </w:p>
        </w:tc>
        <w:tc>
          <w:tcPr>
            <w:tcW w:w="2310" w:type="dxa"/>
          </w:tcPr>
          <w:p w14:paraId="7EB332DC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3BB3232C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Invitrogen</w:t>
            </w:r>
          </w:p>
        </w:tc>
      </w:tr>
      <w:tr w:rsidR="00516596" w:rsidRPr="00516596" w14:paraId="7D3A8CAF" w14:textId="77777777" w:rsidTr="003A2819">
        <w:tc>
          <w:tcPr>
            <w:tcW w:w="2310" w:type="dxa"/>
          </w:tcPr>
          <w:p w14:paraId="1368A258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anti-Ki-67</w:t>
            </w:r>
          </w:p>
        </w:tc>
        <w:tc>
          <w:tcPr>
            <w:tcW w:w="2310" w:type="dxa"/>
          </w:tcPr>
          <w:p w14:paraId="3028B2F5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311" w:type="dxa"/>
          </w:tcPr>
          <w:p w14:paraId="2466223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Novocastra</w:t>
            </w:r>
          </w:p>
        </w:tc>
      </w:tr>
      <w:tr w:rsidR="00516596" w:rsidRPr="00516596" w14:paraId="6E9B12C0" w14:textId="77777777" w:rsidTr="003A2819">
        <w:tc>
          <w:tcPr>
            <w:tcW w:w="2310" w:type="dxa"/>
          </w:tcPr>
          <w:p w14:paraId="4A342270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 cleaved  Caspase 3</w:t>
            </w:r>
          </w:p>
        </w:tc>
        <w:tc>
          <w:tcPr>
            <w:tcW w:w="2310" w:type="dxa"/>
          </w:tcPr>
          <w:p w14:paraId="4D1A0F1C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1:1000</w:t>
            </w:r>
          </w:p>
        </w:tc>
        <w:tc>
          <w:tcPr>
            <w:tcW w:w="2311" w:type="dxa"/>
          </w:tcPr>
          <w:p w14:paraId="7BC278A3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Cell Signalling Technologies</w:t>
            </w:r>
          </w:p>
        </w:tc>
      </w:tr>
      <w:tr w:rsidR="00516596" w:rsidRPr="00516596" w14:paraId="445A41D4" w14:textId="77777777" w:rsidTr="003A2819">
        <w:tc>
          <w:tcPr>
            <w:tcW w:w="2310" w:type="dxa"/>
          </w:tcPr>
          <w:p w14:paraId="4E2B549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Rabbit anti-Collagen IV</w:t>
            </w:r>
          </w:p>
        </w:tc>
        <w:tc>
          <w:tcPr>
            <w:tcW w:w="2310" w:type="dxa"/>
          </w:tcPr>
          <w:p w14:paraId="6F594D5E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1:200</w:t>
            </w:r>
          </w:p>
        </w:tc>
        <w:tc>
          <w:tcPr>
            <w:tcW w:w="2311" w:type="dxa"/>
          </w:tcPr>
          <w:p w14:paraId="4FF9FC8B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Abcam</w:t>
            </w:r>
          </w:p>
        </w:tc>
      </w:tr>
    </w:tbl>
    <w:p w14:paraId="559C39FB" w14:textId="77777777" w:rsidR="005D6BC8" w:rsidRPr="00516596" w:rsidRDefault="005D6BC8" w:rsidP="005D6BC8">
      <w:pPr>
        <w:rPr>
          <w:color w:val="000000" w:themeColor="text1"/>
        </w:rPr>
      </w:pPr>
    </w:p>
    <w:p w14:paraId="65693576" w14:textId="77777777" w:rsidR="005D6BC8" w:rsidRPr="00516596" w:rsidRDefault="005D6BC8" w:rsidP="005D6BC8">
      <w:pPr>
        <w:rPr>
          <w:color w:val="000000" w:themeColor="text1"/>
        </w:rPr>
      </w:pPr>
    </w:p>
    <w:p w14:paraId="1034E38F" w14:textId="77777777" w:rsidR="005D6BC8" w:rsidRPr="00516596" w:rsidRDefault="005D6BC8" w:rsidP="005D6BC8">
      <w:pPr>
        <w:rPr>
          <w:color w:val="000000" w:themeColor="text1"/>
        </w:rPr>
      </w:pPr>
    </w:p>
    <w:p w14:paraId="580AA9CF" w14:textId="77777777" w:rsidR="005D6BC8" w:rsidRPr="00516596" w:rsidRDefault="005D6BC8" w:rsidP="005D6BC8">
      <w:pPr>
        <w:rPr>
          <w:color w:val="000000" w:themeColor="text1"/>
        </w:rPr>
      </w:pPr>
    </w:p>
    <w:p w14:paraId="2C214144" w14:textId="77777777" w:rsidR="005D6BC8" w:rsidRPr="00516596" w:rsidRDefault="005D6BC8" w:rsidP="005D6BC8">
      <w:pPr>
        <w:rPr>
          <w:b/>
          <w:color w:val="000000" w:themeColor="text1"/>
        </w:rPr>
      </w:pPr>
    </w:p>
    <w:p w14:paraId="12D1AA18" w14:textId="77777777" w:rsidR="005D6BC8" w:rsidRPr="00516596" w:rsidRDefault="005D6BC8" w:rsidP="005D6BC8">
      <w:pPr>
        <w:rPr>
          <w:b/>
          <w:color w:val="000000" w:themeColor="text1"/>
        </w:rPr>
      </w:pPr>
    </w:p>
    <w:p w14:paraId="10770CC6" w14:textId="77777777" w:rsidR="005D6BC8" w:rsidRPr="00516596" w:rsidRDefault="005D6BC8" w:rsidP="005D6BC8">
      <w:pPr>
        <w:rPr>
          <w:b/>
          <w:color w:val="000000" w:themeColor="text1"/>
        </w:rPr>
      </w:pPr>
    </w:p>
    <w:p w14:paraId="4231C84B" w14:textId="77777777" w:rsidR="005D6BC8" w:rsidRPr="00516596" w:rsidRDefault="005D6BC8" w:rsidP="005D6BC8">
      <w:pPr>
        <w:rPr>
          <w:b/>
          <w:color w:val="000000" w:themeColor="text1"/>
        </w:rPr>
      </w:pPr>
    </w:p>
    <w:p w14:paraId="0ADDC036" w14:textId="77777777" w:rsidR="005D6BC8" w:rsidRPr="00516596" w:rsidRDefault="005D6BC8" w:rsidP="005D6BC8">
      <w:pPr>
        <w:rPr>
          <w:b/>
          <w:color w:val="000000" w:themeColor="text1"/>
        </w:rPr>
      </w:pPr>
    </w:p>
    <w:p w14:paraId="78239EB9" w14:textId="77777777" w:rsidR="005D6BC8" w:rsidRPr="00516596" w:rsidRDefault="005D6BC8" w:rsidP="005D6BC8">
      <w:pPr>
        <w:rPr>
          <w:b/>
          <w:color w:val="000000" w:themeColor="text1"/>
        </w:rPr>
      </w:pPr>
    </w:p>
    <w:p w14:paraId="098D0783" w14:textId="77777777" w:rsidR="005D6BC8" w:rsidRPr="00516596" w:rsidRDefault="005D6BC8" w:rsidP="005D6BC8">
      <w:pPr>
        <w:rPr>
          <w:b/>
          <w:color w:val="000000" w:themeColor="text1"/>
        </w:rPr>
      </w:pPr>
    </w:p>
    <w:p w14:paraId="0265DA13" w14:textId="77777777" w:rsidR="005D6BC8" w:rsidRPr="00516596" w:rsidRDefault="005D6BC8" w:rsidP="005D6BC8">
      <w:pPr>
        <w:rPr>
          <w:b/>
          <w:color w:val="000000" w:themeColor="text1"/>
        </w:rPr>
      </w:pPr>
    </w:p>
    <w:p w14:paraId="186BC832" w14:textId="77777777" w:rsidR="005D6BC8" w:rsidRPr="00516596" w:rsidRDefault="005D6BC8" w:rsidP="005D6BC8">
      <w:pPr>
        <w:rPr>
          <w:b/>
          <w:color w:val="000000" w:themeColor="text1"/>
        </w:rPr>
      </w:pPr>
    </w:p>
    <w:p w14:paraId="79EBEFF8" w14:textId="77777777" w:rsidR="005D6BC8" w:rsidRPr="00516596" w:rsidRDefault="005D6BC8" w:rsidP="005D6BC8">
      <w:pPr>
        <w:rPr>
          <w:b/>
          <w:color w:val="000000" w:themeColor="text1"/>
        </w:rPr>
      </w:pPr>
    </w:p>
    <w:p w14:paraId="6B61EAB6" w14:textId="77777777" w:rsidR="005D6BC8" w:rsidRPr="00516596" w:rsidRDefault="005D6BC8" w:rsidP="005D6BC8">
      <w:pPr>
        <w:rPr>
          <w:b/>
          <w:color w:val="000000" w:themeColor="text1"/>
        </w:rPr>
      </w:pPr>
    </w:p>
    <w:p w14:paraId="26763E6E" w14:textId="77777777" w:rsidR="005D6BC8" w:rsidRPr="00516596" w:rsidRDefault="005D6BC8" w:rsidP="005D6BC8">
      <w:pPr>
        <w:rPr>
          <w:b/>
          <w:color w:val="000000" w:themeColor="text1"/>
        </w:rPr>
      </w:pPr>
    </w:p>
    <w:p w14:paraId="2145D49C" w14:textId="77777777" w:rsidR="005D6BC8" w:rsidRPr="00516596" w:rsidRDefault="005D6BC8" w:rsidP="005D6BC8">
      <w:pPr>
        <w:rPr>
          <w:b/>
          <w:color w:val="000000" w:themeColor="text1"/>
        </w:rPr>
      </w:pPr>
      <w:r w:rsidRPr="00516596">
        <w:rPr>
          <w:b/>
          <w:color w:val="000000" w:themeColor="text1"/>
        </w:rPr>
        <w:t>Supplementary Table 2. Secondary Antibodies used for Immunohistochemistry</w:t>
      </w:r>
    </w:p>
    <w:p w14:paraId="0EFA2590" w14:textId="77777777" w:rsidR="005D6BC8" w:rsidRPr="00516596" w:rsidRDefault="005D6BC8" w:rsidP="005D6BC8">
      <w:pPr>
        <w:rPr>
          <w:b/>
          <w:color w:val="000000" w:themeColor="text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1"/>
        <w:gridCol w:w="1971"/>
        <w:gridCol w:w="2173"/>
        <w:gridCol w:w="2065"/>
      </w:tblGrid>
      <w:tr w:rsidR="00516596" w:rsidRPr="00516596" w14:paraId="13F50071" w14:textId="77777777" w:rsidTr="003A2819">
        <w:tc>
          <w:tcPr>
            <w:tcW w:w="2081" w:type="dxa"/>
          </w:tcPr>
          <w:p w14:paraId="2D7FC454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Secondary Antibody</w:t>
            </w:r>
          </w:p>
        </w:tc>
        <w:tc>
          <w:tcPr>
            <w:tcW w:w="1971" w:type="dxa"/>
          </w:tcPr>
          <w:p w14:paraId="199B9B24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Alexa Fluor</w:t>
            </w:r>
          </w:p>
        </w:tc>
        <w:tc>
          <w:tcPr>
            <w:tcW w:w="2173" w:type="dxa"/>
          </w:tcPr>
          <w:p w14:paraId="019B78A4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Concentration</w:t>
            </w:r>
          </w:p>
        </w:tc>
        <w:tc>
          <w:tcPr>
            <w:tcW w:w="2065" w:type="dxa"/>
          </w:tcPr>
          <w:p w14:paraId="446FE6C6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Company</w:t>
            </w:r>
          </w:p>
        </w:tc>
      </w:tr>
      <w:tr w:rsidR="00516596" w:rsidRPr="00516596" w14:paraId="45BB37FA" w14:textId="77777777" w:rsidTr="003A2819">
        <w:tc>
          <w:tcPr>
            <w:tcW w:w="2081" w:type="dxa"/>
          </w:tcPr>
          <w:p w14:paraId="391EAB1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Goat anti-mouse</w:t>
            </w:r>
          </w:p>
        </w:tc>
        <w:tc>
          <w:tcPr>
            <w:tcW w:w="1971" w:type="dxa"/>
          </w:tcPr>
          <w:p w14:paraId="689597F8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488</w:t>
            </w:r>
          </w:p>
        </w:tc>
        <w:tc>
          <w:tcPr>
            <w:tcW w:w="2173" w:type="dxa"/>
          </w:tcPr>
          <w:p w14:paraId="4DF3FB68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065" w:type="dxa"/>
          </w:tcPr>
          <w:p w14:paraId="2400975B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Invitrogen</w:t>
            </w:r>
          </w:p>
        </w:tc>
      </w:tr>
      <w:tr w:rsidR="00516596" w:rsidRPr="00516596" w14:paraId="2A87A689" w14:textId="77777777" w:rsidTr="003A2819">
        <w:tc>
          <w:tcPr>
            <w:tcW w:w="2081" w:type="dxa"/>
          </w:tcPr>
          <w:p w14:paraId="3A5F5B5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Goat anti-mouse</w:t>
            </w:r>
          </w:p>
        </w:tc>
        <w:tc>
          <w:tcPr>
            <w:tcW w:w="1971" w:type="dxa"/>
          </w:tcPr>
          <w:p w14:paraId="773F290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568</w:t>
            </w:r>
          </w:p>
        </w:tc>
        <w:tc>
          <w:tcPr>
            <w:tcW w:w="2173" w:type="dxa"/>
          </w:tcPr>
          <w:p w14:paraId="4D162CB7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065" w:type="dxa"/>
          </w:tcPr>
          <w:p w14:paraId="66BE386D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Invitrogen</w:t>
            </w:r>
          </w:p>
        </w:tc>
      </w:tr>
      <w:tr w:rsidR="00516596" w:rsidRPr="00516596" w14:paraId="20310DDE" w14:textId="77777777" w:rsidTr="003A2819">
        <w:tc>
          <w:tcPr>
            <w:tcW w:w="2081" w:type="dxa"/>
          </w:tcPr>
          <w:p w14:paraId="310C8FB1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Goat anti-rabbit</w:t>
            </w:r>
          </w:p>
        </w:tc>
        <w:tc>
          <w:tcPr>
            <w:tcW w:w="1971" w:type="dxa"/>
          </w:tcPr>
          <w:p w14:paraId="49F13C70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488</w:t>
            </w:r>
          </w:p>
        </w:tc>
        <w:tc>
          <w:tcPr>
            <w:tcW w:w="2173" w:type="dxa"/>
          </w:tcPr>
          <w:p w14:paraId="46A864F0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065" w:type="dxa"/>
          </w:tcPr>
          <w:p w14:paraId="45351345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Invitrogen</w:t>
            </w:r>
          </w:p>
        </w:tc>
      </w:tr>
      <w:tr w:rsidR="00516596" w:rsidRPr="00516596" w14:paraId="7A867FB5" w14:textId="77777777" w:rsidTr="003A2819">
        <w:tc>
          <w:tcPr>
            <w:tcW w:w="2081" w:type="dxa"/>
          </w:tcPr>
          <w:p w14:paraId="14EDC24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Goat anti-rabbit</w:t>
            </w:r>
          </w:p>
        </w:tc>
        <w:tc>
          <w:tcPr>
            <w:tcW w:w="1971" w:type="dxa"/>
          </w:tcPr>
          <w:p w14:paraId="00432CAF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568</w:t>
            </w:r>
          </w:p>
        </w:tc>
        <w:tc>
          <w:tcPr>
            <w:tcW w:w="2173" w:type="dxa"/>
          </w:tcPr>
          <w:p w14:paraId="2C15F7F6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1:500</w:t>
            </w:r>
          </w:p>
        </w:tc>
        <w:tc>
          <w:tcPr>
            <w:tcW w:w="2065" w:type="dxa"/>
          </w:tcPr>
          <w:p w14:paraId="61D66FA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Invitrogen</w:t>
            </w:r>
          </w:p>
        </w:tc>
      </w:tr>
      <w:tr w:rsidR="005D6BC8" w:rsidRPr="00516596" w14:paraId="7F553868" w14:textId="77777777" w:rsidTr="003A2819">
        <w:trPr>
          <w:trHeight w:val="64"/>
        </w:trPr>
        <w:tc>
          <w:tcPr>
            <w:tcW w:w="2081" w:type="dxa"/>
          </w:tcPr>
          <w:p w14:paraId="14DE3061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DAPI</w:t>
            </w:r>
          </w:p>
        </w:tc>
        <w:tc>
          <w:tcPr>
            <w:tcW w:w="1971" w:type="dxa"/>
          </w:tcPr>
          <w:p w14:paraId="2AF2A2D3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-</w:t>
            </w:r>
          </w:p>
        </w:tc>
        <w:tc>
          <w:tcPr>
            <w:tcW w:w="2173" w:type="dxa"/>
          </w:tcPr>
          <w:p w14:paraId="395D4B3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1:1000</w:t>
            </w:r>
          </w:p>
        </w:tc>
        <w:tc>
          <w:tcPr>
            <w:tcW w:w="2065" w:type="dxa"/>
          </w:tcPr>
          <w:p w14:paraId="4B1BA9FD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Sigma</w:t>
            </w:r>
          </w:p>
        </w:tc>
      </w:tr>
    </w:tbl>
    <w:p w14:paraId="0361E466" w14:textId="77777777" w:rsidR="005D6BC8" w:rsidRPr="00516596" w:rsidRDefault="005D6BC8" w:rsidP="005D6BC8">
      <w:pPr>
        <w:rPr>
          <w:b/>
          <w:color w:val="000000" w:themeColor="text1"/>
        </w:rPr>
      </w:pPr>
    </w:p>
    <w:p w14:paraId="3AB5D939" w14:textId="77777777" w:rsidR="005D6BC8" w:rsidRPr="00516596" w:rsidRDefault="005D6BC8" w:rsidP="005D6BC8">
      <w:pPr>
        <w:rPr>
          <w:b/>
          <w:color w:val="000000" w:themeColor="text1"/>
        </w:rPr>
      </w:pPr>
    </w:p>
    <w:p w14:paraId="5D2C1F04" w14:textId="77777777" w:rsidR="005D6BC8" w:rsidRPr="00516596" w:rsidRDefault="005D6BC8" w:rsidP="005D6BC8">
      <w:pPr>
        <w:rPr>
          <w:b/>
          <w:color w:val="000000" w:themeColor="text1"/>
        </w:rPr>
      </w:pPr>
    </w:p>
    <w:p w14:paraId="4C5D0CD8" w14:textId="77777777" w:rsidR="005D6BC8" w:rsidRPr="00516596" w:rsidRDefault="005D6BC8" w:rsidP="005D6BC8">
      <w:pPr>
        <w:rPr>
          <w:b/>
          <w:color w:val="000000" w:themeColor="text1"/>
        </w:rPr>
      </w:pPr>
    </w:p>
    <w:p w14:paraId="7C6AAC61" w14:textId="77777777" w:rsidR="005D6BC8" w:rsidRPr="00516596" w:rsidRDefault="005D6BC8" w:rsidP="005D6BC8">
      <w:pPr>
        <w:rPr>
          <w:b/>
          <w:color w:val="000000" w:themeColor="text1"/>
        </w:rPr>
      </w:pPr>
    </w:p>
    <w:p w14:paraId="4BEA378F" w14:textId="77777777" w:rsidR="005D6BC8" w:rsidRPr="00516596" w:rsidRDefault="005D6BC8" w:rsidP="005D6BC8">
      <w:pPr>
        <w:rPr>
          <w:b/>
          <w:color w:val="000000" w:themeColor="text1"/>
        </w:rPr>
      </w:pPr>
    </w:p>
    <w:p w14:paraId="5D83BED9" w14:textId="2363EF90" w:rsidR="005D6BC8" w:rsidRPr="00516596" w:rsidRDefault="005D6BC8" w:rsidP="005D6BC8">
      <w:pPr>
        <w:rPr>
          <w:b/>
          <w:color w:val="000000" w:themeColor="text1"/>
        </w:rPr>
      </w:pPr>
      <w:r w:rsidRPr="00516596">
        <w:rPr>
          <w:b/>
          <w:color w:val="000000" w:themeColor="text1"/>
        </w:rPr>
        <w:lastRenderedPageBreak/>
        <w:t>Supplementary Table 3. Primer Sequences used for RT-PCR</w:t>
      </w:r>
    </w:p>
    <w:p w14:paraId="223D619A" w14:textId="77777777" w:rsidR="005D6BC8" w:rsidRPr="00516596" w:rsidRDefault="005D6BC8" w:rsidP="005D6BC8">
      <w:pPr>
        <w:rPr>
          <w:b/>
          <w:color w:val="000000" w:themeColor="text1"/>
        </w:rPr>
      </w:pPr>
    </w:p>
    <w:tbl>
      <w:tblPr>
        <w:tblStyle w:val="TableGrid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3686"/>
        <w:gridCol w:w="3543"/>
      </w:tblGrid>
      <w:tr w:rsidR="00516596" w:rsidRPr="00516596" w14:paraId="43B234FE" w14:textId="77777777" w:rsidTr="003A2819">
        <w:tc>
          <w:tcPr>
            <w:tcW w:w="1271" w:type="dxa"/>
          </w:tcPr>
          <w:p w14:paraId="27D61176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Gene</w:t>
            </w:r>
          </w:p>
        </w:tc>
        <w:tc>
          <w:tcPr>
            <w:tcW w:w="3686" w:type="dxa"/>
          </w:tcPr>
          <w:p w14:paraId="5A689E67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Forward primer</w:t>
            </w:r>
          </w:p>
        </w:tc>
        <w:tc>
          <w:tcPr>
            <w:tcW w:w="3543" w:type="dxa"/>
          </w:tcPr>
          <w:p w14:paraId="7A91BAA5" w14:textId="77777777" w:rsidR="005D6BC8" w:rsidRPr="00516596" w:rsidRDefault="005D6BC8" w:rsidP="003A2819">
            <w:pPr>
              <w:contextualSpacing/>
              <w:rPr>
                <w:b/>
                <w:color w:val="000000" w:themeColor="text1"/>
              </w:rPr>
            </w:pPr>
            <w:r w:rsidRPr="00516596">
              <w:rPr>
                <w:b/>
                <w:color w:val="000000" w:themeColor="text1"/>
              </w:rPr>
              <w:t>Reverse primer</w:t>
            </w:r>
          </w:p>
        </w:tc>
      </w:tr>
      <w:tr w:rsidR="00516596" w:rsidRPr="00516596" w14:paraId="371C074B" w14:textId="77777777" w:rsidTr="003A2819">
        <w:tc>
          <w:tcPr>
            <w:tcW w:w="1271" w:type="dxa"/>
          </w:tcPr>
          <w:p w14:paraId="26A7C13A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mCol1a2</w:t>
            </w:r>
          </w:p>
        </w:tc>
        <w:tc>
          <w:tcPr>
            <w:tcW w:w="3686" w:type="dxa"/>
          </w:tcPr>
          <w:p w14:paraId="0CAC9674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ACTAAGTTGGAGGGAACGGT</w:t>
            </w:r>
          </w:p>
        </w:tc>
        <w:tc>
          <w:tcPr>
            <w:tcW w:w="3543" w:type="dxa"/>
          </w:tcPr>
          <w:p w14:paraId="5414A573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AGAGTCCGCGTATCCACAAA</w:t>
            </w:r>
          </w:p>
        </w:tc>
      </w:tr>
      <w:tr w:rsidR="00516596" w:rsidRPr="00516596" w14:paraId="1346DA04" w14:textId="77777777" w:rsidTr="003A2819">
        <w:tc>
          <w:tcPr>
            <w:tcW w:w="1271" w:type="dxa"/>
          </w:tcPr>
          <w:p w14:paraId="49508BE8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mCol4a1</w:t>
            </w:r>
          </w:p>
        </w:tc>
        <w:tc>
          <w:tcPr>
            <w:tcW w:w="3686" w:type="dxa"/>
          </w:tcPr>
          <w:p w14:paraId="32141DF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GTCTCTGCTGGTCCCCTG</w:t>
            </w:r>
          </w:p>
        </w:tc>
        <w:tc>
          <w:tcPr>
            <w:tcW w:w="3543" w:type="dxa"/>
          </w:tcPr>
          <w:p w14:paraId="48CD9E83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CAGAGCCACCACAATCGC</w:t>
            </w:r>
          </w:p>
        </w:tc>
      </w:tr>
      <w:tr w:rsidR="00516596" w:rsidRPr="00516596" w14:paraId="0672520D" w14:textId="77777777" w:rsidTr="003A2819">
        <w:tc>
          <w:tcPr>
            <w:tcW w:w="1271" w:type="dxa"/>
          </w:tcPr>
          <w:p w14:paraId="20267770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mFn</w:t>
            </w:r>
          </w:p>
        </w:tc>
        <w:tc>
          <w:tcPr>
            <w:tcW w:w="3686" w:type="dxa"/>
          </w:tcPr>
          <w:p w14:paraId="7EC0CF10" w14:textId="77777777" w:rsidR="005D6BC8" w:rsidRPr="00516596" w:rsidRDefault="005D6BC8" w:rsidP="003A2819">
            <w:pPr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AAATCGTGCAGCCTCAATCC</w:t>
            </w:r>
          </w:p>
        </w:tc>
        <w:tc>
          <w:tcPr>
            <w:tcW w:w="3543" w:type="dxa"/>
          </w:tcPr>
          <w:p w14:paraId="45D48EAD" w14:textId="77777777" w:rsidR="005D6BC8" w:rsidRPr="00516596" w:rsidRDefault="005D6BC8" w:rsidP="003A2819">
            <w:pPr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GTTAAAACCCCGGCTTCCTC</w:t>
            </w:r>
          </w:p>
        </w:tc>
      </w:tr>
      <w:tr w:rsidR="00516596" w:rsidRPr="00516596" w14:paraId="27C553FD" w14:textId="77777777" w:rsidTr="003A2819">
        <w:tc>
          <w:tcPr>
            <w:tcW w:w="1271" w:type="dxa"/>
          </w:tcPr>
          <w:p w14:paraId="6AC26FF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mLama1</w:t>
            </w:r>
          </w:p>
        </w:tc>
        <w:tc>
          <w:tcPr>
            <w:tcW w:w="3686" w:type="dxa"/>
          </w:tcPr>
          <w:p w14:paraId="404E8696" w14:textId="77777777" w:rsidR="005D6BC8" w:rsidRPr="00516596" w:rsidRDefault="005D6BC8" w:rsidP="003A2819">
            <w:pPr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TTCCCTGCCATTCTCAACCT</w:t>
            </w:r>
          </w:p>
        </w:tc>
        <w:tc>
          <w:tcPr>
            <w:tcW w:w="3543" w:type="dxa"/>
          </w:tcPr>
          <w:p w14:paraId="1F8E0E3F" w14:textId="77777777" w:rsidR="005D6BC8" w:rsidRPr="00516596" w:rsidRDefault="005D6BC8" w:rsidP="003A2819">
            <w:pPr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TGTTACCGTCACAGACCCG</w:t>
            </w:r>
          </w:p>
        </w:tc>
      </w:tr>
      <w:tr w:rsidR="00516596" w:rsidRPr="00516596" w14:paraId="7FD417D1" w14:textId="77777777" w:rsidTr="003A2819">
        <w:tc>
          <w:tcPr>
            <w:tcW w:w="1271" w:type="dxa"/>
          </w:tcPr>
          <w:p w14:paraId="5833E73A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mLamb1</w:t>
            </w:r>
          </w:p>
        </w:tc>
        <w:tc>
          <w:tcPr>
            <w:tcW w:w="3686" w:type="dxa"/>
          </w:tcPr>
          <w:p w14:paraId="5A3A7F80" w14:textId="77777777" w:rsidR="005D6BC8" w:rsidRPr="00516596" w:rsidRDefault="005D6BC8" w:rsidP="003A2819">
            <w:pPr>
              <w:rPr>
                <w:rFonts w:eastAsia="Arial Unicode MS"/>
                <w:color w:val="000000" w:themeColor="text1"/>
              </w:rPr>
            </w:pPr>
            <w:r w:rsidRPr="00516596">
              <w:rPr>
                <w:color w:val="000000" w:themeColor="text1"/>
              </w:rPr>
              <w:t>TTTTCTCCCCGCTACCTCTC</w:t>
            </w:r>
          </w:p>
        </w:tc>
        <w:tc>
          <w:tcPr>
            <w:tcW w:w="3543" w:type="dxa"/>
          </w:tcPr>
          <w:p w14:paraId="113A2CC4" w14:textId="77777777" w:rsidR="005D6BC8" w:rsidRPr="00516596" w:rsidRDefault="005D6BC8" w:rsidP="003A2819">
            <w:pPr>
              <w:rPr>
                <w:rFonts w:eastAsia="Arial Unicode MS"/>
                <w:color w:val="000000" w:themeColor="text1"/>
              </w:rPr>
            </w:pPr>
            <w:r w:rsidRPr="00516596">
              <w:rPr>
                <w:color w:val="000000" w:themeColor="text1"/>
              </w:rPr>
              <w:t>TAGGACACCAAAGGCGAACA</w:t>
            </w:r>
          </w:p>
        </w:tc>
      </w:tr>
      <w:tr w:rsidR="00516596" w:rsidRPr="00516596" w14:paraId="73C2EFC4" w14:textId="77777777" w:rsidTr="003A2819">
        <w:tc>
          <w:tcPr>
            <w:tcW w:w="1271" w:type="dxa"/>
          </w:tcPr>
          <w:p w14:paraId="06A2AB1C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mEln</w:t>
            </w:r>
          </w:p>
        </w:tc>
        <w:tc>
          <w:tcPr>
            <w:tcW w:w="3686" w:type="dxa"/>
          </w:tcPr>
          <w:p w14:paraId="298B0027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CCTACCAGGCAGCAATTACG</w:t>
            </w:r>
          </w:p>
        </w:tc>
        <w:tc>
          <w:tcPr>
            <w:tcW w:w="3543" w:type="dxa"/>
          </w:tcPr>
          <w:p w14:paraId="5491ADBC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TGGAGGAGGTTGAGCAAGAG</w:t>
            </w:r>
          </w:p>
        </w:tc>
      </w:tr>
      <w:tr w:rsidR="00516596" w:rsidRPr="00516596" w14:paraId="078E5331" w14:textId="77777777" w:rsidTr="003A2819">
        <w:tc>
          <w:tcPr>
            <w:tcW w:w="1271" w:type="dxa"/>
          </w:tcPr>
          <w:p w14:paraId="187536AE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mMmp1</w:t>
            </w:r>
          </w:p>
        </w:tc>
        <w:tc>
          <w:tcPr>
            <w:tcW w:w="3686" w:type="dxa"/>
          </w:tcPr>
          <w:p w14:paraId="63BF6A14" w14:textId="77777777" w:rsidR="005D6BC8" w:rsidRPr="00516596" w:rsidRDefault="005D6BC8" w:rsidP="003A2819">
            <w:pPr>
              <w:rPr>
                <w:rFonts w:eastAsia="Arial Unicode MS"/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GAGACCGGCAAAATGTGGAG</w:t>
            </w:r>
          </w:p>
        </w:tc>
        <w:tc>
          <w:tcPr>
            <w:tcW w:w="3543" w:type="dxa"/>
          </w:tcPr>
          <w:p w14:paraId="41557C4C" w14:textId="77777777" w:rsidR="005D6BC8" w:rsidRPr="00516596" w:rsidRDefault="005D6BC8" w:rsidP="003A2819">
            <w:pPr>
              <w:rPr>
                <w:rFonts w:eastAsia="Arial Unicode MS"/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TCCAGTCACTTTCAGCCCAA</w:t>
            </w:r>
          </w:p>
        </w:tc>
      </w:tr>
      <w:tr w:rsidR="00516596" w:rsidRPr="00516596" w14:paraId="189BC86D" w14:textId="77777777" w:rsidTr="003A2819">
        <w:tc>
          <w:tcPr>
            <w:tcW w:w="1271" w:type="dxa"/>
          </w:tcPr>
          <w:p w14:paraId="7A1A41A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mMmp2</w:t>
            </w:r>
          </w:p>
        </w:tc>
        <w:tc>
          <w:tcPr>
            <w:tcW w:w="3686" w:type="dxa"/>
          </w:tcPr>
          <w:p w14:paraId="5C54E4F4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CCCCGATGCTGATACTGACA</w:t>
            </w:r>
          </w:p>
        </w:tc>
        <w:tc>
          <w:tcPr>
            <w:tcW w:w="3543" w:type="dxa"/>
          </w:tcPr>
          <w:p w14:paraId="3FE03D48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GGTGTCACTGTCCGCCAAAT</w:t>
            </w:r>
          </w:p>
        </w:tc>
      </w:tr>
      <w:tr w:rsidR="00516596" w:rsidRPr="00516596" w14:paraId="5A0DF25F" w14:textId="77777777" w:rsidTr="003A2819">
        <w:tc>
          <w:tcPr>
            <w:tcW w:w="1271" w:type="dxa"/>
          </w:tcPr>
          <w:p w14:paraId="2B64CC33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mMMP8</w:t>
            </w:r>
          </w:p>
        </w:tc>
        <w:tc>
          <w:tcPr>
            <w:tcW w:w="3686" w:type="dxa"/>
          </w:tcPr>
          <w:p w14:paraId="54FA88C2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CCAATGCCTTCCCAGTACCT</w:t>
            </w:r>
          </w:p>
        </w:tc>
        <w:tc>
          <w:tcPr>
            <w:tcW w:w="3543" w:type="dxa"/>
          </w:tcPr>
          <w:p w14:paraId="2A5D5837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GCGCTGCATCTCTTTAAGCT</w:t>
            </w:r>
          </w:p>
        </w:tc>
      </w:tr>
      <w:tr w:rsidR="00516596" w:rsidRPr="00516596" w14:paraId="34821721" w14:textId="77777777" w:rsidTr="003A2819">
        <w:tc>
          <w:tcPr>
            <w:tcW w:w="1271" w:type="dxa"/>
          </w:tcPr>
          <w:p w14:paraId="64180FC9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mMmp9</w:t>
            </w:r>
          </w:p>
        </w:tc>
        <w:tc>
          <w:tcPr>
            <w:tcW w:w="3686" w:type="dxa"/>
          </w:tcPr>
          <w:p w14:paraId="0A2273BB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TAGATCATTCCAGCGTGCCG</w:t>
            </w:r>
          </w:p>
        </w:tc>
        <w:tc>
          <w:tcPr>
            <w:tcW w:w="3543" w:type="dxa"/>
          </w:tcPr>
          <w:p w14:paraId="66BE7B03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rFonts w:eastAsia="Arial Unicode MS"/>
                <w:color w:val="000000" w:themeColor="text1"/>
              </w:rPr>
              <w:t>TGTGGTTCAGTTGTGGTGGT</w:t>
            </w:r>
          </w:p>
        </w:tc>
      </w:tr>
      <w:tr w:rsidR="00516596" w:rsidRPr="00516596" w14:paraId="75A120F2" w14:textId="77777777" w:rsidTr="003A2819">
        <w:tc>
          <w:tcPr>
            <w:tcW w:w="1271" w:type="dxa"/>
          </w:tcPr>
          <w:p w14:paraId="7DBE1C2F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mMmp13</w:t>
            </w:r>
          </w:p>
        </w:tc>
        <w:tc>
          <w:tcPr>
            <w:tcW w:w="3686" w:type="dxa"/>
          </w:tcPr>
          <w:p w14:paraId="014C370E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CCCCTTCCCTATGGTGATGA</w:t>
            </w:r>
          </w:p>
        </w:tc>
        <w:tc>
          <w:tcPr>
            <w:tcW w:w="3543" w:type="dxa"/>
          </w:tcPr>
          <w:p w14:paraId="63E8D0DA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TTTCTCGGAGCCTGTCAACT</w:t>
            </w:r>
          </w:p>
        </w:tc>
      </w:tr>
      <w:tr w:rsidR="005D6BC8" w:rsidRPr="00516596" w14:paraId="68FBA0AB" w14:textId="77777777" w:rsidTr="003A2819">
        <w:tc>
          <w:tcPr>
            <w:tcW w:w="1271" w:type="dxa"/>
          </w:tcPr>
          <w:p w14:paraId="4179E2D8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Gapdh</w:t>
            </w:r>
          </w:p>
        </w:tc>
        <w:tc>
          <w:tcPr>
            <w:tcW w:w="3686" w:type="dxa"/>
          </w:tcPr>
          <w:p w14:paraId="7C0046EA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TCCTGCACCACCAACTGCTT</w:t>
            </w:r>
          </w:p>
        </w:tc>
        <w:tc>
          <w:tcPr>
            <w:tcW w:w="3543" w:type="dxa"/>
          </w:tcPr>
          <w:p w14:paraId="31AD8608" w14:textId="77777777" w:rsidR="005D6BC8" w:rsidRPr="00516596" w:rsidRDefault="005D6BC8" w:rsidP="003A2819">
            <w:pPr>
              <w:contextualSpacing/>
              <w:rPr>
                <w:color w:val="000000" w:themeColor="text1"/>
              </w:rPr>
            </w:pPr>
            <w:r w:rsidRPr="00516596">
              <w:rPr>
                <w:color w:val="000000" w:themeColor="text1"/>
              </w:rPr>
              <w:t>CACGCCACAGCTTTCCAGAG</w:t>
            </w:r>
          </w:p>
        </w:tc>
      </w:tr>
    </w:tbl>
    <w:p w14:paraId="184FB011" w14:textId="77777777" w:rsidR="005D6BC8" w:rsidRPr="00516596" w:rsidRDefault="005D6BC8" w:rsidP="005D6BC8">
      <w:pPr>
        <w:pStyle w:val="NormalWeb"/>
        <w:spacing w:line="480" w:lineRule="auto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44223DE3" w14:textId="77777777" w:rsidR="005D6BC8" w:rsidRPr="00B048BD" w:rsidRDefault="005D6BC8" w:rsidP="005D6BC8">
      <w:pPr>
        <w:spacing w:line="480" w:lineRule="auto"/>
        <w:contextualSpacing/>
        <w:jc w:val="center"/>
        <w:rPr>
          <w:b/>
          <w:bCs/>
          <w:u w:val="single"/>
        </w:rPr>
      </w:pPr>
    </w:p>
    <w:p w14:paraId="53664051" w14:textId="77777777" w:rsidR="005D6BC8" w:rsidRDefault="005D6BC8" w:rsidP="00B048BD">
      <w:pPr>
        <w:spacing w:line="480" w:lineRule="auto"/>
        <w:contextualSpacing/>
        <w:jc w:val="center"/>
        <w:rPr>
          <w:b/>
          <w:bCs/>
          <w:u w:val="single"/>
        </w:rPr>
      </w:pPr>
    </w:p>
    <w:sectPr w:rsidR="005D6BC8" w:rsidSect="0050467A">
      <w:pgSz w:w="11900" w:h="16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19"/>
    <w:rsid w:val="00002BF9"/>
    <w:rsid w:val="0000536B"/>
    <w:rsid w:val="0001513C"/>
    <w:rsid w:val="00015665"/>
    <w:rsid w:val="00017BF0"/>
    <w:rsid w:val="00021465"/>
    <w:rsid w:val="00032863"/>
    <w:rsid w:val="000339F5"/>
    <w:rsid w:val="00035159"/>
    <w:rsid w:val="00044718"/>
    <w:rsid w:val="00046047"/>
    <w:rsid w:val="000513D8"/>
    <w:rsid w:val="00056018"/>
    <w:rsid w:val="000621E9"/>
    <w:rsid w:val="00064596"/>
    <w:rsid w:val="00065569"/>
    <w:rsid w:val="00071CE2"/>
    <w:rsid w:val="00076C49"/>
    <w:rsid w:val="000929D4"/>
    <w:rsid w:val="00092C01"/>
    <w:rsid w:val="00095B47"/>
    <w:rsid w:val="000A035C"/>
    <w:rsid w:val="000A2F88"/>
    <w:rsid w:val="000A46CA"/>
    <w:rsid w:val="000C4FE3"/>
    <w:rsid w:val="000D2152"/>
    <w:rsid w:val="000D41E8"/>
    <w:rsid w:val="000D45A8"/>
    <w:rsid w:val="000D7E1D"/>
    <w:rsid w:val="000E2062"/>
    <w:rsid w:val="000E33A7"/>
    <w:rsid w:val="000E33C7"/>
    <w:rsid w:val="000E503F"/>
    <w:rsid w:val="000E5444"/>
    <w:rsid w:val="000E7748"/>
    <w:rsid w:val="000F6E6B"/>
    <w:rsid w:val="00100429"/>
    <w:rsid w:val="001022C5"/>
    <w:rsid w:val="0011232A"/>
    <w:rsid w:val="00132D18"/>
    <w:rsid w:val="00136B63"/>
    <w:rsid w:val="00141D13"/>
    <w:rsid w:val="00143998"/>
    <w:rsid w:val="0015727F"/>
    <w:rsid w:val="00157EDE"/>
    <w:rsid w:val="00167770"/>
    <w:rsid w:val="0018124E"/>
    <w:rsid w:val="00181A30"/>
    <w:rsid w:val="00184834"/>
    <w:rsid w:val="001856E7"/>
    <w:rsid w:val="001A3291"/>
    <w:rsid w:val="001A4E09"/>
    <w:rsid w:val="001B148F"/>
    <w:rsid w:val="001B2EA7"/>
    <w:rsid w:val="001B34A1"/>
    <w:rsid w:val="001B4402"/>
    <w:rsid w:val="001D3688"/>
    <w:rsid w:val="001D462A"/>
    <w:rsid w:val="001E01C0"/>
    <w:rsid w:val="001E24FD"/>
    <w:rsid w:val="001E6453"/>
    <w:rsid w:val="001E6AA5"/>
    <w:rsid w:val="001F0059"/>
    <w:rsid w:val="001F79E5"/>
    <w:rsid w:val="00207871"/>
    <w:rsid w:val="0021020F"/>
    <w:rsid w:val="00225189"/>
    <w:rsid w:val="00227037"/>
    <w:rsid w:val="00232773"/>
    <w:rsid w:val="00235CD4"/>
    <w:rsid w:val="002433C0"/>
    <w:rsid w:val="0024348A"/>
    <w:rsid w:val="00250C48"/>
    <w:rsid w:val="002525C0"/>
    <w:rsid w:val="0025584E"/>
    <w:rsid w:val="00255F3C"/>
    <w:rsid w:val="00256B97"/>
    <w:rsid w:val="00257428"/>
    <w:rsid w:val="0025747E"/>
    <w:rsid w:val="00266DCB"/>
    <w:rsid w:val="00267993"/>
    <w:rsid w:val="00275BFF"/>
    <w:rsid w:val="00281119"/>
    <w:rsid w:val="002817DC"/>
    <w:rsid w:val="00285F81"/>
    <w:rsid w:val="00290887"/>
    <w:rsid w:val="00292A72"/>
    <w:rsid w:val="0029675F"/>
    <w:rsid w:val="0029706B"/>
    <w:rsid w:val="002B14C4"/>
    <w:rsid w:val="002B1BB0"/>
    <w:rsid w:val="002B6BCA"/>
    <w:rsid w:val="002C6968"/>
    <w:rsid w:val="002D1A00"/>
    <w:rsid w:val="002D3723"/>
    <w:rsid w:val="002E05F0"/>
    <w:rsid w:val="002E0F9C"/>
    <w:rsid w:val="002E3C73"/>
    <w:rsid w:val="002F2D29"/>
    <w:rsid w:val="003010A0"/>
    <w:rsid w:val="0030528B"/>
    <w:rsid w:val="003077CB"/>
    <w:rsid w:val="003127FD"/>
    <w:rsid w:val="003174B6"/>
    <w:rsid w:val="00323659"/>
    <w:rsid w:val="00343B31"/>
    <w:rsid w:val="003451D0"/>
    <w:rsid w:val="003460A8"/>
    <w:rsid w:val="003809A6"/>
    <w:rsid w:val="00381972"/>
    <w:rsid w:val="00386A2E"/>
    <w:rsid w:val="00391091"/>
    <w:rsid w:val="0039255E"/>
    <w:rsid w:val="003A1618"/>
    <w:rsid w:val="003A4509"/>
    <w:rsid w:val="003A46CB"/>
    <w:rsid w:val="003A6C32"/>
    <w:rsid w:val="003B2706"/>
    <w:rsid w:val="003B3155"/>
    <w:rsid w:val="003C3AB4"/>
    <w:rsid w:val="003C3FD5"/>
    <w:rsid w:val="003D02F3"/>
    <w:rsid w:val="003D23A0"/>
    <w:rsid w:val="003D6365"/>
    <w:rsid w:val="003E199B"/>
    <w:rsid w:val="003E50F2"/>
    <w:rsid w:val="003E612E"/>
    <w:rsid w:val="003F4E72"/>
    <w:rsid w:val="003F4FED"/>
    <w:rsid w:val="004128ED"/>
    <w:rsid w:val="00414241"/>
    <w:rsid w:val="00414535"/>
    <w:rsid w:val="00415D6E"/>
    <w:rsid w:val="004164CF"/>
    <w:rsid w:val="0042022C"/>
    <w:rsid w:val="00422A70"/>
    <w:rsid w:val="00437004"/>
    <w:rsid w:val="00444378"/>
    <w:rsid w:val="00451999"/>
    <w:rsid w:val="004568F0"/>
    <w:rsid w:val="004672E3"/>
    <w:rsid w:val="00467965"/>
    <w:rsid w:val="00471E89"/>
    <w:rsid w:val="00473916"/>
    <w:rsid w:val="00474DAA"/>
    <w:rsid w:val="00474DE8"/>
    <w:rsid w:val="0047548D"/>
    <w:rsid w:val="00484889"/>
    <w:rsid w:val="00490659"/>
    <w:rsid w:val="00492DE5"/>
    <w:rsid w:val="00497AE3"/>
    <w:rsid w:val="004B33B7"/>
    <w:rsid w:val="004B452C"/>
    <w:rsid w:val="004B6067"/>
    <w:rsid w:val="004B62EB"/>
    <w:rsid w:val="004C1A29"/>
    <w:rsid w:val="004C1B08"/>
    <w:rsid w:val="004C1BC1"/>
    <w:rsid w:val="004C26F2"/>
    <w:rsid w:val="004C3815"/>
    <w:rsid w:val="004C39A8"/>
    <w:rsid w:val="004C402E"/>
    <w:rsid w:val="004C642A"/>
    <w:rsid w:val="004D21C5"/>
    <w:rsid w:val="004D3DCD"/>
    <w:rsid w:val="004E2F98"/>
    <w:rsid w:val="004E7700"/>
    <w:rsid w:val="004E790F"/>
    <w:rsid w:val="004E7A2C"/>
    <w:rsid w:val="0050467A"/>
    <w:rsid w:val="00516596"/>
    <w:rsid w:val="005200D9"/>
    <w:rsid w:val="00527818"/>
    <w:rsid w:val="005352CE"/>
    <w:rsid w:val="0053621C"/>
    <w:rsid w:val="00550043"/>
    <w:rsid w:val="00551D0E"/>
    <w:rsid w:val="00552C74"/>
    <w:rsid w:val="00557BEC"/>
    <w:rsid w:val="0056619D"/>
    <w:rsid w:val="00580E82"/>
    <w:rsid w:val="0058316B"/>
    <w:rsid w:val="00585ABE"/>
    <w:rsid w:val="00585BD6"/>
    <w:rsid w:val="00593F65"/>
    <w:rsid w:val="00595C1C"/>
    <w:rsid w:val="005964C0"/>
    <w:rsid w:val="005A20D9"/>
    <w:rsid w:val="005A4374"/>
    <w:rsid w:val="005A5F83"/>
    <w:rsid w:val="005B1DE7"/>
    <w:rsid w:val="005B1FFD"/>
    <w:rsid w:val="005B2D4E"/>
    <w:rsid w:val="005B5974"/>
    <w:rsid w:val="005C1599"/>
    <w:rsid w:val="005C23A8"/>
    <w:rsid w:val="005C3143"/>
    <w:rsid w:val="005D5E58"/>
    <w:rsid w:val="005D6BC8"/>
    <w:rsid w:val="005F051B"/>
    <w:rsid w:val="005F1DF2"/>
    <w:rsid w:val="005F455E"/>
    <w:rsid w:val="00613614"/>
    <w:rsid w:val="00613F22"/>
    <w:rsid w:val="00614EEF"/>
    <w:rsid w:val="00620496"/>
    <w:rsid w:val="00620D3F"/>
    <w:rsid w:val="0063093D"/>
    <w:rsid w:val="006345D5"/>
    <w:rsid w:val="00645D6A"/>
    <w:rsid w:val="00661729"/>
    <w:rsid w:val="00672665"/>
    <w:rsid w:val="00675EA0"/>
    <w:rsid w:val="0068002E"/>
    <w:rsid w:val="00682AAF"/>
    <w:rsid w:val="00683874"/>
    <w:rsid w:val="00683B00"/>
    <w:rsid w:val="0069170E"/>
    <w:rsid w:val="00696679"/>
    <w:rsid w:val="006A061B"/>
    <w:rsid w:val="006A1E6B"/>
    <w:rsid w:val="006A266B"/>
    <w:rsid w:val="006A6098"/>
    <w:rsid w:val="006A7F33"/>
    <w:rsid w:val="006B1343"/>
    <w:rsid w:val="006E27BB"/>
    <w:rsid w:val="006E4A0F"/>
    <w:rsid w:val="006F35CE"/>
    <w:rsid w:val="006F6295"/>
    <w:rsid w:val="006F6484"/>
    <w:rsid w:val="006F6999"/>
    <w:rsid w:val="00701221"/>
    <w:rsid w:val="0070284A"/>
    <w:rsid w:val="00702A25"/>
    <w:rsid w:val="00702C9C"/>
    <w:rsid w:val="00706A7C"/>
    <w:rsid w:val="00736396"/>
    <w:rsid w:val="007412BB"/>
    <w:rsid w:val="00743C21"/>
    <w:rsid w:val="00751589"/>
    <w:rsid w:val="0075797A"/>
    <w:rsid w:val="007641C4"/>
    <w:rsid w:val="00767244"/>
    <w:rsid w:val="00773CCC"/>
    <w:rsid w:val="00774E3E"/>
    <w:rsid w:val="00784B56"/>
    <w:rsid w:val="00787054"/>
    <w:rsid w:val="00792881"/>
    <w:rsid w:val="007932A2"/>
    <w:rsid w:val="007974AE"/>
    <w:rsid w:val="007979A6"/>
    <w:rsid w:val="007A206A"/>
    <w:rsid w:val="007A26F9"/>
    <w:rsid w:val="007A7DC4"/>
    <w:rsid w:val="007B34D9"/>
    <w:rsid w:val="007B569C"/>
    <w:rsid w:val="007C5E0C"/>
    <w:rsid w:val="007C6B3A"/>
    <w:rsid w:val="007D26B9"/>
    <w:rsid w:val="007D6615"/>
    <w:rsid w:val="007E070C"/>
    <w:rsid w:val="007E15C5"/>
    <w:rsid w:val="007E6233"/>
    <w:rsid w:val="007F4F48"/>
    <w:rsid w:val="007F71F5"/>
    <w:rsid w:val="0080194A"/>
    <w:rsid w:val="00804140"/>
    <w:rsid w:val="00804DA0"/>
    <w:rsid w:val="00804F66"/>
    <w:rsid w:val="00805463"/>
    <w:rsid w:val="00807319"/>
    <w:rsid w:val="00810ACA"/>
    <w:rsid w:val="00813BCF"/>
    <w:rsid w:val="0081694E"/>
    <w:rsid w:val="00822CEB"/>
    <w:rsid w:val="00824269"/>
    <w:rsid w:val="0083747B"/>
    <w:rsid w:val="008409DA"/>
    <w:rsid w:val="00842ECB"/>
    <w:rsid w:val="00843413"/>
    <w:rsid w:val="00846957"/>
    <w:rsid w:val="00852217"/>
    <w:rsid w:val="008549A5"/>
    <w:rsid w:val="0085598D"/>
    <w:rsid w:val="008611A7"/>
    <w:rsid w:val="00867F27"/>
    <w:rsid w:val="00870FF1"/>
    <w:rsid w:val="00871BF8"/>
    <w:rsid w:val="00871F6A"/>
    <w:rsid w:val="00872510"/>
    <w:rsid w:val="008750AA"/>
    <w:rsid w:val="00883DA9"/>
    <w:rsid w:val="008A39D1"/>
    <w:rsid w:val="008A5DBD"/>
    <w:rsid w:val="008B3B40"/>
    <w:rsid w:val="008B415A"/>
    <w:rsid w:val="008B4FBC"/>
    <w:rsid w:val="008B5045"/>
    <w:rsid w:val="008C6558"/>
    <w:rsid w:val="008D2BF8"/>
    <w:rsid w:val="008D555D"/>
    <w:rsid w:val="008E051D"/>
    <w:rsid w:val="008E064D"/>
    <w:rsid w:val="008E1702"/>
    <w:rsid w:val="008E1779"/>
    <w:rsid w:val="008E1AA4"/>
    <w:rsid w:val="008E589D"/>
    <w:rsid w:val="008E7AA9"/>
    <w:rsid w:val="008F2A1C"/>
    <w:rsid w:val="008F7A2B"/>
    <w:rsid w:val="00900314"/>
    <w:rsid w:val="00904477"/>
    <w:rsid w:val="00907EF3"/>
    <w:rsid w:val="0091558C"/>
    <w:rsid w:val="00917D43"/>
    <w:rsid w:val="00946715"/>
    <w:rsid w:val="00946990"/>
    <w:rsid w:val="0095609D"/>
    <w:rsid w:val="009651A5"/>
    <w:rsid w:val="009770DD"/>
    <w:rsid w:val="009846BE"/>
    <w:rsid w:val="00990875"/>
    <w:rsid w:val="00991189"/>
    <w:rsid w:val="00992B51"/>
    <w:rsid w:val="009A5989"/>
    <w:rsid w:val="009A5B7D"/>
    <w:rsid w:val="009B4917"/>
    <w:rsid w:val="009C1B6A"/>
    <w:rsid w:val="009D19D4"/>
    <w:rsid w:val="009D27EA"/>
    <w:rsid w:val="009D7147"/>
    <w:rsid w:val="009E1128"/>
    <w:rsid w:val="009E1EBF"/>
    <w:rsid w:val="009F4810"/>
    <w:rsid w:val="009F6FFF"/>
    <w:rsid w:val="009F77E9"/>
    <w:rsid w:val="00A03BB6"/>
    <w:rsid w:val="00A0711B"/>
    <w:rsid w:val="00A1136A"/>
    <w:rsid w:val="00A20767"/>
    <w:rsid w:val="00A21E6B"/>
    <w:rsid w:val="00A30949"/>
    <w:rsid w:val="00A318FA"/>
    <w:rsid w:val="00A31B5A"/>
    <w:rsid w:val="00A530FF"/>
    <w:rsid w:val="00A608EC"/>
    <w:rsid w:val="00A6103D"/>
    <w:rsid w:val="00A61D92"/>
    <w:rsid w:val="00A64A4E"/>
    <w:rsid w:val="00A67668"/>
    <w:rsid w:val="00A70B35"/>
    <w:rsid w:val="00A72317"/>
    <w:rsid w:val="00A735CE"/>
    <w:rsid w:val="00A75240"/>
    <w:rsid w:val="00A77721"/>
    <w:rsid w:val="00A83A88"/>
    <w:rsid w:val="00A85485"/>
    <w:rsid w:val="00A95081"/>
    <w:rsid w:val="00AA4C60"/>
    <w:rsid w:val="00AB218D"/>
    <w:rsid w:val="00AC6B6A"/>
    <w:rsid w:val="00AC75B0"/>
    <w:rsid w:val="00AC7600"/>
    <w:rsid w:val="00AC79E9"/>
    <w:rsid w:val="00AD1778"/>
    <w:rsid w:val="00AD24A4"/>
    <w:rsid w:val="00AD378A"/>
    <w:rsid w:val="00AD7634"/>
    <w:rsid w:val="00AF044B"/>
    <w:rsid w:val="00AF77A4"/>
    <w:rsid w:val="00B0128C"/>
    <w:rsid w:val="00B01D9A"/>
    <w:rsid w:val="00B02793"/>
    <w:rsid w:val="00B048BD"/>
    <w:rsid w:val="00B16C0F"/>
    <w:rsid w:val="00B21058"/>
    <w:rsid w:val="00B273EE"/>
    <w:rsid w:val="00B30189"/>
    <w:rsid w:val="00B31305"/>
    <w:rsid w:val="00B31480"/>
    <w:rsid w:val="00B33979"/>
    <w:rsid w:val="00B346BA"/>
    <w:rsid w:val="00B40453"/>
    <w:rsid w:val="00B42FBD"/>
    <w:rsid w:val="00B439D6"/>
    <w:rsid w:val="00B46120"/>
    <w:rsid w:val="00B4724B"/>
    <w:rsid w:val="00B53468"/>
    <w:rsid w:val="00B61208"/>
    <w:rsid w:val="00B64354"/>
    <w:rsid w:val="00B67394"/>
    <w:rsid w:val="00B7460C"/>
    <w:rsid w:val="00B766E3"/>
    <w:rsid w:val="00B812CC"/>
    <w:rsid w:val="00B82805"/>
    <w:rsid w:val="00B851AB"/>
    <w:rsid w:val="00B93177"/>
    <w:rsid w:val="00B970EE"/>
    <w:rsid w:val="00BA19A3"/>
    <w:rsid w:val="00BA5101"/>
    <w:rsid w:val="00BC0328"/>
    <w:rsid w:val="00BD44C6"/>
    <w:rsid w:val="00BD7DA9"/>
    <w:rsid w:val="00BE57E1"/>
    <w:rsid w:val="00BE59B7"/>
    <w:rsid w:val="00BF08B4"/>
    <w:rsid w:val="00BF21AF"/>
    <w:rsid w:val="00BF4E62"/>
    <w:rsid w:val="00BF5B3D"/>
    <w:rsid w:val="00BF7725"/>
    <w:rsid w:val="00C007D3"/>
    <w:rsid w:val="00C059CF"/>
    <w:rsid w:val="00C12E84"/>
    <w:rsid w:val="00C2283D"/>
    <w:rsid w:val="00C3569C"/>
    <w:rsid w:val="00C36D8A"/>
    <w:rsid w:val="00C535B5"/>
    <w:rsid w:val="00C540FD"/>
    <w:rsid w:val="00C54D94"/>
    <w:rsid w:val="00C57245"/>
    <w:rsid w:val="00C57361"/>
    <w:rsid w:val="00C73F8A"/>
    <w:rsid w:val="00C824B1"/>
    <w:rsid w:val="00C82F16"/>
    <w:rsid w:val="00C8790C"/>
    <w:rsid w:val="00C93AD7"/>
    <w:rsid w:val="00C948D7"/>
    <w:rsid w:val="00CA02DE"/>
    <w:rsid w:val="00CA1840"/>
    <w:rsid w:val="00CD3E29"/>
    <w:rsid w:val="00CE0A99"/>
    <w:rsid w:val="00CE155A"/>
    <w:rsid w:val="00CF1B25"/>
    <w:rsid w:val="00CF3641"/>
    <w:rsid w:val="00CF63AB"/>
    <w:rsid w:val="00D02F33"/>
    <w:rsid w:val="00D048C6"/>
    <w:rsid w:val="00D135BD"/>
    <w:rsid w:val="00D15A8E"/>
    <w:rsid w:val="00D22237"/>
    <w:rsid w:val="00D24575"/>
    <w:rsid w:val="00D30714"/>
    <w:rsid w:val="00D314F7"/>
    <w:rsid w:val="00D32417"/>
    <w:rsid w:val="00D37F1A"/>
    <w:rsid w:val="00D4602A"/>
    <w:rsid w:val="00D57D13"/>
    <w:rsid w:val="00D630AC"/>
    <w:rsid w:val="00D639FB"/>
    <w:rsid w:val="00D6526B"/>
    <w:rsid w:val="00D83DA3"/>
    <w:rsid w:val="00D85219"/>
    <w:rsid w:val="00D950FF"/>
    <w:rsid w:val="00DA5039"/>
    <w:rsid w:val="00DC3B44"/>
    <w:rsid w:val="00DC612C"/>
    <w:rsid w:val="00DC6855"/>
    <w:rsid w:val="00DC7A64"/>
    <w:rsid w:val="00DD4616"/>
    <w:rsid w:val="00DD5B85"/>
    <w:rsid w:val="00DD656E"/>
    <w:rsid w:val="00DE6B05"/>
    <w:rsid w:val="00DF1D37"/>
    <w:rsid w:val="00DF66B5"/>
    <w:rsid w:val="00E03D90"/>
    <w:rsid w:val="00E0477A"/>
    <w:rsid w:val="00E10CE9"/>
    <w:rsid w:val="00E14438"/>
    <w:rsid w:val="00E20462"/>
    <w:rsid w:val="00E216DD"/>
    <w:rsid w:val="00E227D9"/>
    <w:rsid w:val="00E22FD8"/>
    <w:rsid w:val="00E339C1"/>
    <w:rsid w:val="00E34176"/>
    <w:rsid w:val="00E4676D"/>
    <w:rsid w:val="00E55DDA"/>
    <w:rsid w:val="00E6092E"/>
    <w:rsid w:val="00E609B3"/>
    <w:rsid w:val="00E67D82"/>
    <w:rsid w:val="00E67E92"/>
    <w:rsid w:val="00E744F5"/>
    <w:rsid w:val="00E77370"/>
    <w:rsid w:val="00E819EA"/>
    <w:rsid w:val="00E83F75"/>
    <w:rsid w:val="00E91349"/>
    <w:rsid w:val="00E928F5"/>
    <w:rsid w:val="00E9419F"/>
    <w:rsid w:val="00EA1E64"/>
    <w:rsid w:val="00EA2393"/>
    <w:rsid w:val="00EA25B1"/>
    <w:rsid w:val="00EB14FF"/>
    <w:rsid w:val="00EB5C6B"/>
    <w:rsid w:val="00EB7D47"/>
    <w:rsid w:val="00EC50CE"/>
    <w:rsid w:val="00EC5FD8"/>
    <w:rsid w:val="00ED6C3A"/>
    <w:rsid w:val="00ED6D93"/>
    <w:rsid w:val="00EE1185"/>
    <w:rsid w:val="00EF56C8"/>
    <w:rsid w:val="00EF6C6E"/>
    <w:rsid w:val="00EF758B"/>
    <w:rsid w:val="00F01C9F"/>
    <w:rsid w:val="00F027D2"/>
    <w:rsid w:val="00F03232"/>
    <w:rsid w:val="00F11278"/>
    <w:rsid w:val="00F15A92"/>
    <w:rsid w:val="00F218B5"/>
    <w:rsid w:val="00F24FB4"/>
    <w:rsid w:val="00F25C14"/>
    <w:rsid w:val="00F27036"/>
    <w:rsid w:val="00F3520B"/>
    <w:rsid w:val="00F36F46"/>
    <w:rsid w:val="00F400C2"/>
    <w:rsid w:val="00F426ED"/>
    <w:rsid w:val="00F4303B"/>
    <w:rsid w:val="00F44D1D"/>
    <w:rsid w:val="00F47554"/>
    <w:rsid w:val="00F51EBD"/>
    <w:rsid w:val="00F54F73"/>
    <w:rsid w:val="00F55755"/>
    <w:rsid w:val="00F57C3D"/>
    <w:rsid w:val="00F60BA4"/>
    <w:rsid w:val="00F65A87"/>
    <w:rsid w:val="00F664C4"/>
    <w:rsid w:val="00F67C88"/>
    <w:rsid w:val="00F811D8"/>
    <w:rsid w:val="00F831B7"/>
    <w:rsid w:val="00F83763"/>
    <w:rsid w:val="00F90A80"/>
    <w:rsid w:val="00F94532"/>
    <w:rsid w:val="00FA0C7C"/>
    <w:rsid w:val="00FB6950"/>
    <w:rsid w:val="00FB7B72"/>
    <w:rsid w:val="00FD64F3"/>
    <w:rsid w:val="00FE5420"/>
    <w:rsid w:val="00FF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6C3CD"/>
  <w14:defaultImageDpi w14:val="32767"/>
  <w15:chartTrackingRefBased/>
  <w15:docId w15:val="{3FA1057D-62A3-F84B-8F04-E82D67F2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85219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5240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240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5D6BC8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5D6BC8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9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fontTable" Target="fontTable.xml"/><Relationship Id="rId5" Type="http://schemas.openxmlformats.org/officeDocument/2006/relationships/image" Target="media/image2.tif"/><Relationship Id="rId10" Type="http://schemas.openxmlformats.org/officeDocument/2006/relationships/image" Target="media/image7.tif"/><Relationship Id="rId4" Type="http://schemas.openxmlformats.org/officeDocument/2006/relationships/image" Target="media/image1.tif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McCann, Conor</dc:creator>
  <cp:keywords/>
  <dc:description/>
  <cp:lastModifiedBy>Conor McCann</cp:lastModifiedBy>
  <cp:revision>4</cp:revision>
  <dcterms:created xsi:type="dcterms:W3CDTF">2021-06-25T07:28:00Z</dcterms:created>
  <dcterms:modified xsi:type="dcterms:W3CDTF">2021-07-01T08:03:00Z</dcterms:modified>
</cp:coreProperties>
</file>