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0C7" w:rsidRDefault="003B50C7" w:rsidP="003B50C7">
      <w:pPr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t>Supplement Table S1</w:t>
      </w:r>
    </w:p>
    <w:p w:rsidR="003B50C7" w:rsidRDefault="003B50C7" w:rsidP="003B50C7">
      <w:pPr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t>Table S1 Characteristics of convalescent COVID-19 patients</w:t>
      </w:r>
    </w:p>
    <w:tbl>
      <w:tblPr>
        <w:tblW w:w="0" w:type="auto"/>
        <w:tblInd w:w="-45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180"/>
        <w:gridCol w:w="3420"/>
        <w:gridCol w:w="2700"/>
      </w:tblGrid>
      <w:tr w:rsidR="003B50C7" w:rsidRPr="005E7E26" w:rsidTr="00045B4B">
        <w:trPr>
          <w:trHeight w:val="290"/>
        </w:trPr>
        <w:tc>
          <w:tcPr>
            <w:tcW w:w="3180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Sample Size</w:t>
            </w:r>
          </w:p>
        </w:tc>
        <w:tc>
          <w:tcPr>
            <w:tcW w:w="34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Number of records</w:t>
            </w:r>
          </w:p>
        </w:tc>
        <w:tc>
          <w:tcPr>
            <w:tcW w:w="27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3,024</w:t>
            </w:r>
          </w:p>
        </w:tc>
      </w:tr>
      <w:tr w:rsidR="003B50C7" w:rsidRPr="005E7E26" w:rsidTr="00045B4B">
        <w:trPr>
          <w:trHeight w:val="290"/>
        </w:trPr>
        <w:tc>
          <w:tcPr>
            <w:tcW w:w="3180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0C7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Number of records excluding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Interval &gt; 1 year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2,998</w:t>
            </w:r>
          </w:p>
        </w:tc>
      </w:tr>
      <w:tr w:rsidR="003B50C7" w:rsidRPr="005E7E26" w:rsidTr="00045B4B">
        <w:trPr>
          <w:trHeight w:val="290"/>
        </w:trPr>
        <w:tc>
          <w:tcPr>
            <w:tcW w:w="3180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Number of donors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943</w:t>
            </w:r>
          </w:p>
        </w:tc>
      </w:tr>
      <w:tr w:rsidR="003B50C7" w:rsidRPr="005E7E26" w:rsidTr="00045B4B">
        <w:trPr>
          <w:trHeight w:val="305"/>
        </w:trPr>
        <w:tc>
          <w:tcPr>
            <w:tcW w:w="3180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 xml:space="preserve">Number of donors excluding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interval &gt;1 year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934</w:t>
            </w:r>
          </w:p>
        </w:tc>
      </w:tr>
      <w:tr w:rsidR="003B50C7" w:rsidRPr="005E7E26" w:rsidTr="00045B4B">
        <w:trPr>
          <w:trHeight w:val="290"/>
        </w:trPr>
        <w:tc>
          <w:tcPr>
            <w:tcW w:w="3180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Age</w:t>
            </w:r>
          </w:p>
        </w:tc>
        <w:tc>
          <w:tcPr>
            <w:tcW w:w="34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Min</w:t>
            </w:r>
          </w:p>
        </w:tc>
        <w:tc>
          <w:tcPr>
            <w:tcW w:w="27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  <w:vAlign w:val="center"/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17</w:t>
            </w:r>
          </w:p>
        </w:tc>
      </w:tr>
      <w:tr w:rsidR="003B50C7" w:rsidRPr="005E7E26" w:rsidTr="00045B4B">
        <w:trPr>
          <w:trHeight w:val="290"/>
        </w:trPr>
        <w:tc>
          <w:tcPr>
            <w:tcW w:w="3180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Max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94</w:t>
            </w:r>
          </w:p>
        </w:tc>
      </w:tr>
      <w:tr w:rsidR="003B50C7" w:rsidRPr="005E7E26" w:rsidTr="00045B4B">
        <w:trPr>
          <w:trHeight w:val="290"/>
        </w:trPr>
        <w:tc>
          <w:tcPr>
            <w:tcW w:w="3180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17</w:t>
            </w:r>
          </w:p>
        </w:tc>
      </w:tr>
      <w:tr w:rsidR="003B50C7" w:rsidRPr="005E7E26" w:rsidTr="00045B4B">
        <w:trPr>
          <w:trHeight w:val="290"/>
        </w:trPr>
        <w:tc>
          <w:tcPr>
            <w:tcW w:w="3180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41.7</w:t>
            </w:r>
          </w:p>
        </w:tc>
      </w:tr>
      <w:tr w:rsidR="003B50C7" w:rsidRPr="005E7E26" w:rsidTr="00045B4B">
        <w:trPr>
          <w:trHeight w:val="305"/>
        </w:trPr>
        <w:tc>
          <w:tcPr>
            <w:tcW w:w="3180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SD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13.3</w:t>
            </w:r>
          </w:p>
        </w:tc>
      </w:tr>
      <w:tr w:rsidR="003B50C7" w:rsidRPr="005E7E26" w:rsidTr="00045B4B">
        <w:trPr>
          <w:trHeight w:val="290"/>
        </w:trPr>
        <w:tc>
          <w:tcPr>
            <w:tcW w:w="3180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Sex</w:t>
            </w:r>
          </w:p>
        </w:tc>
        <w:tc>
          <w:tcPr>
            <w:tcW w:w="34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27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  <w:vAlign w:val="center"/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433</w:t>
            </w:r>
          </w:p>
        </w:tc>
      </w:tr>
      <w:tr w:rsidR="003B50C7" w:rsidRPr="005E7E26" w:rsidTr="00045B4B">
        <w:trPr>
          <w:trHeight w:val="290"/>
        </w:trPr>
        <w:tc>
          <w:tcPr>
            <w:tcW w:w="3180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484</w:t>
            </w:r>
          </w:p>
        </w:tc>
      </w:tr>
      <w:tr w:rsidR="003B50C7" w:rsidRPr="005E7E26" w:rsidTr="00045B4B">
        <w:trPr>
          <w:trHeight w:val="305"/>
        </w:trPr>
        <w:tc>
          <w:tcPr>
            <w:tcW w:w="3180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17</w:t>
            </w:r>
          </w:p>
        </w:tc>
      </w:tr>
      <w:tr w:rsidR="003B50C7" w:rsidRPr="005E7E26" w:rsidTr="00045B4B">
        <w:trPr>
          <w:trHeight w:val="290"/>
        </w:trPr>
        <w:tc>
          <w:tcPr>
            <w:tcW w:w="3180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Interval days</w:t>
            </w: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 xml:space="preserve"> between the last symptom and the first donation</w:t>
            </w:r>
          </w:p>
        </w:tc>
        <w:tc>
          <w:tcPr>
            <w:tcW w:w="34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Min</w:t>
            </w:r>
          </w:p>
        </w:tc>
        <w:tc>
          <w:tcPr>
            <w:tcW w:w="27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  <w:vAlign w:val="center"/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3B50C7" w:rsidRPr="005E7E26" w:rsidTr="00045B4B">
        <w:trPr>
          <w:trHeight w:val="290"/>
        </w:trPr>
        <w:tc>
          <w:tcPr>
            <w:tcW w:w="3180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Max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193</w:t>
            </w:r>
          </w:p>
        </w:tc>
      </w:tr>
      <w:tr w:rsidR="003B50C7" w:rsidRPr="005E7E26" w:rsidTr="00045B4B">
        <w:trPr>
          <w:trHeight w:val="290"/>
        </w:trPr>
        <w:tc>
          <w:tcPr>
            <w:tcW w:w="3180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17</w:t>
            </w:r>
          </w:p>
        </w:tc>
      </w:tr>
      <w:tr w:rsidR="003B50C7" w:rsidRPr="005E7E26" w:rsidTr="00045B4B">
        <w:trPr>
          <w:trHeight w:val="290"/>
        </w:trPr>
        <w:tc>
          <w:tcPr>
            <w:tcW w:w="3180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57.4</w:t>
            </w:r>
          </w:p>
        </w:tc>
      </w:tr>
      <w:tr w:rsidR="003B50C7" w:rsidRPr="005E7E26" w:rsidTr="00045B4B">
        <w:trPr>
          <w:trHeight w:val="305"/>
        </w:trPr>
        <w:tc>
          <w:tcPr>
            <w:tcW w:w="3180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SD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34.3</w:t>
            </w:r>
          </w:p>
        </w:tc>
      </w:tr>
      <w:tr w:rsidR="003B50C7" w:rsidRPr="005E7E26" w:rsidTr="00045B4B">
        <w:trPr>
          <w:trHeight w:val="290"/>
        </w:trPr>
        <w:tc>
          <w:tcPr>
            <w:tcW w:w="3180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PCR test date</w:t>
            </w:r>
          </w:p>
        </w:tc>
        <w:tc>
          <w:tcPr>
            <w:tcW w:w="34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Earliest</w:t>
            </w:r>
          </w:p>
        </w:tc>
        <w:tc>
          <w:tcPr>
            <w:tcW w:w="27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2/21/2020</w:t>
            </w:r>
          </w:p>
        </w:tc>
      </w:tr>
      <w:tr w:rsidR="003B50C7" w:rsidRPr="005E7E26" w:rsidTr="00045B4B">
        <w:trPr>
          <w:trHeight w:val="290"/>
        </w:trPr>
        <w:tc>
          <w:tcPr>
            <w:tcW w:w="3180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Latest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10/5/2020</w:t>
            </w:r>
          </w:p>
        </w:tc>
      </w:tr>
      <w:tr w:rsidR="003B50C7" w:rsidRPr="005E7E26" w:rsidTr="00045B4B">
        <w:trPr>
          <w:trHeight w:val="305"/>
        </w:trPr>
        <w:tc>
          <w:tcPr>
            <w:tcW w:w="3180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77</w:t>
            </w:r>
          </w:p>
        </w:tc>
      </w:tr>
      <w:tr w:rsidR="003B50C7" w:rsidRPr="005E7E26" w:rsidTr="00045B4B">
        <w:trPr>
          <w:trHeight w:val="290"/>
        </w:trPr>
        <w:tc>
          <w:tcPr>
            <w:tcW w:w="3180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PCR results</w:t>
            </w:r>
          </w:p>
        </w:tc>
        <w:tc>
          <w:tcPr>
            <w:tcW w:w="34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Positive</w:t>
            </w:r>
          </w:p>
        </w:tc>
        <w:tc>
          <w:tcPr>
            <w:tcW w:w="27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873</w:t>
            </w:r>
          </w:p>
        </w:tc>
      </w:tr>
      <w:tr w:rsidR="003B50C7" w:rsidRPr="005E7E26" w:rsidTr="00045B4B">
        <w:trPr>
          <w:trHeight w:val="290"/>
        </w:trPr>
        <w:tc>
          <w:tcPr>
            <w:tcW w:w="3180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Negative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29</w:t>
            </w:r>
          </w:p>
        </w:tc>
      </w:tr>
      <w:tr w:rsidR="003B50C7" w:rsidRPr="005E7E26" w:rsidTr="00045B4B">
        <w:trPr>
          <w:trHeight w:val="305"/>
        </w:trPr>
        <w:tc>
          <w:tcPr>
            <w:tcW w:w="3180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solid" w:color="FFFFFF" w:fill="auto"/>
            <w:vAlign w:val="center"/>
          </w:tcPr>
          <w:p w:rsidR="003B50C7" w:rsidRPr="00D40441" w:rsidRDefault="003B50C7" w:rsidP="00045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0441">
              <w:rPr>
                <w:rFonts w:ascii="Arial" w:hAnsi="Arial" w:cs="Arial"/>
                <w:color w:val="000000"/>
                <w:sz w:val="24"/>
                <w:szCs w:val="24"/>
              </w:rPr>
              <w:t>32</w:t>
            </w:r>
          </w:p>
        </w:tc>
      </w:tr>
    </w:tbl>
    <w:p w:rsidR="003B50C7" w:rsidRPr="007F2957" w:rsidRDefault="003B50C7" w:rsidP="003B50C7">
      <w:pPr>
        <w:rPr>
          <w:rFonts w:ascii="Arial" w:hAnsi="Arial" w:cs="Arial"/>
          <w:sz w:val="24"/>
          <w:szCs w:val="24"/>
        </w:rPr>
      </w:pPr>
      <w:r w:rsidRPr="007F2957">
        <w:rPr>
          <w:rFonts w:ascii="Arial" w:hAnsi="Arial" w:cs="Arial"/>
          <w:sz w:val="24"/>
          <w:szCs w:val="24"/>
        </w:rPr>
        <w:t xml:space="preserve">NA: record not available; SD: standard deviation. </w:t>
      </w:r>
    </w:p>
    <w:p w:rsidR="003B50C7" w:rsidRDefault="003B50C7" w:rsidP="003B50C7">
      <w:pPr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</w:p>
    <w:p w:rsidR="003B50C7" w:rsidRDefault="003B50C7" w:rsidP="003B50C7">
      <w:pPr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</w:p>
    <w:p w:rsidR="003B50C7" w:rsidRDefault="003B50C7" w:rsidP="003B50C7">
      <w:pPr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br w:type="page"/>
      </w:r>
    </w:p>
    <w:p w:rsidR="003B50C7" w:rsidRDefault="003B50C7" w:rsidP="003B50C7">
      <w:pPr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lastRenderedPageBreak/>
        <w:t>Supplement Figures</w:t>
      </w:r>
    </w:p>
    <w:p w:rsidR="003B50C7" w:rsidRDefault="003B50C7" w:rsidP="003B50C7">
      <w:pPr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t>Figure Legend</w:t>
      </w:r>
    </w:p>
    <w:p w:rsidR="003B50C7" w:rsidRPr="00AF5452" w:rsidRDefault="003B50C7" w:rsidP="003B50C7">
      <w:pPr>
        <w:spacing w:line="48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F5452">
        <w:rPr>
          <w:rFonts w:ascii="Arial" w:hAnsi="Arial" w:cs="Arial"/>
          <w:b/>
          <w:color w:val="000000" w:themeColor="text1"/>
          <w:sz w:val="24"/>
          <w:szCs w:val="24"/>
        </w:rPr>
        <w:t xml:space="preserve">Figure </w:t>
      </w:r>
      <w:r>
        <w:rPr>
          <w:rFonts w:ascii="Arial" w:hAnsi="Arial" w:cs="Arial"/>
          <w:b/>
          <w:color w:val="000000" w:themeColor="text1"/>
          <w:sz w:val="24"/>
          <w:szCs w:val="24"/>
        </w:rPr>
        <w:t>S1</w:t>
      </w:r>
      <w:r w:rsidRPr="00AF5452">
        <w:rPr>
          <w:rFonts w:ascii="Arial" w:hAnsi="Arial" w:cs="Arial"/>
          <w:b/>
          <w:color w:val="000000" w:themeColor="text1"/>
          <w:sz w:val="24"/>
          <w:szCs w:val="24"/>
        </w:rPr>
        <w:t xml:space="preserve"> Reduction of </w:t>
      </w: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anti-N </w:t>
      </w:r>
      <w:proofErr w:type="spellStart"/>
      <w:r>
        <w:rPr>
          <w:rFonts w:ascii="Arial" w:hAnsi="Arial" w:cs="Arial"/>
          <w:b/>
          <w:color w:val="000000" w:themeColor="text1"/>
          <w:sz w:val="24"/>
          <w:szCs w:val="24"/>
        </w:rPr>
        <w:t>IgG</w:t>
      </w:r>
      <w:proofErr w:type="spellEnd"/>
      <w:r w:rsidRPr="00AF5452">
        <w:rPr>
          <w:rFonts w:ascii="Arial" w:hAnsi="Arial" w:cs="Arial"/>
          <w:b/>
          <w:color w:val="000000" w:themeColor="text1"/>
          <w:sz w:val="24"/>
          <w:szCs w:val="24"/>
        </w:rPr>
        <w:t xml:space="preserve"> levels in </w:t>
      </w:r>
      <w:r>
        <w:rPr>
          <w:rFonts w:ascii="Arial" w:hAnsi="Arial" w:cs="Arial"/>
          <w:b/>
          <w:color w:val="000000" w:themeColor="text1"/>
          <w:sz w:val="24"/>
          <w:szCs w:val="24"/>
        </w:rPr>
        <w:t>two</w:t>
      </w:r>
      <w:r w:rsidRPr="00AF5452">
        <w:rPr>
          <w:rFonts w:ascii="Arial" w:hAnsi="Arial" w:cs="Arial"/>
          <w:b/>
          <w:color w:val="000000" w:themeColor="text1"/>
          <w:sz w:val="24"/>
          <w:szCs w:val="24"/>
        </w:rPr>
        <w:t xml:space="preserve"> COVID-19 positive </w:t>
      </w:r>
      <w:r>
        <w:rPr>
          <w:rFonts w:ascii="Arial" w:hAnsi="Arial" w:cs="Arial"/>
          <w:b/>
          <w:color w:val="000000" w:themeColor="text1"/>
          <w:sz w:val="24"/>
          <w:szCs w:val="24"/>
        </w:rPr>
        <w:t>individuals</w:t>
      </w:r>
      <w:r w:rsidRPr="00AF5452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:rsidR="003B50C7" w:rsidRDefault="003B50C7" w:rsidP="003B50C7">
      <w:pPr>
        <w:spacing w:line="48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F5452">
        <w:rPr>
          <w:rFonts w:ascii="Arial" w:hAnsi="Arial" w:cs="Arial"/>
          <w:b/>
          <w:color w:val="000000" w:themeColor="text1"/>
          <w:sz w:val="24"/>
          <w:szCs w:val="24"/>
        </w:rPr>
        <w:t>A</w:t>
      </w:r>
      <w:r w:rsidRPr="00AF5452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Anti-N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IgG</w:t>
      </w:r>
      <w:proofErr w:type="spellEnd"/>
      <w:r w:rsidRPr="00AF545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levels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from subject </w:t>
      </w:r>
      <w:proofErr w:type="gram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A</w:t>
      </w:r>
      <w:r w:rsidRPr="00AF545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who</w:t>
      </w:r>
      <w:proofErr w:type="gramEnd"/>
      <w:r w:rsidRPr="00AF545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donated blood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16 times within 1</w:t>
      </w:r>
      <w:r w:rsidRPr="00AF545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00 days after the last day showing symptoms illustrated a time-dependent decay. </w:t>
      </w:r>
      <w:r w:rsidRPr="00AF5452">
        <w:rPr>
          <w:rFonts w:ascii="Arial" w:eastAsia="Times New Roman" w:hAnsi="Arial" w:cs="Arial"/>
          <w:b/>
          <w:color w:val="000000" w:themeColor="text1"/>
          <w:sz w:val="24"/>
          <w:szCs w:val="24"/>
        </w:rPr>
        <w:t>B</w:t>
      </w:r>
      <w:r w:rsidRPr="00AF545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Anti-N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IgG</w:t>
      </w:r>
      <w:proofErr w:type="spellEnd"/>
      <w:r w:rsidRPr="00AF545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levels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from subject B</w:t>
      </w:r>
      <w:r w:rsidRPr="00AF545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who donated blood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11 times within 1</w:t>
      </w:r>
      <w:r w:rsidRPr="00AF545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00 days after the last day showing symptoms illustrated a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similar </w:t>
      </w:r>
      <w:r w:rsidRPr="00AF545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time-dependent decay. </w:t>
      </w:r>
    </w:p>
    <w:p w:rsidR="003B50C7" w:rsidRDefault="003B50C7" w:rsidP="003B50C7">
      <w:pPr>
        <w:spacing w:line="48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3B50C7" w:rsidRPr="00AF5452" w:rsidRDefault="003B50C7" w:rsidP="003B50C7">
      <w:pPr>
        <w:spacing w:line="48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F5452">
        <w:rPr>
          <w:rFonts w:ascii="Arial" w:hAnsi="Arial" w:cs="Arial"/>
          <w:b/>
          <w:color w:val="000000" w:themeColor="text1"/>
          <w:sz w:val="24"/>
          <w:szCs w:val="24"/>
        </w:rPr>
        <w:t xml:space="preserve">Figure </w:t>
      </w:r>
      <w:r>
        <w:rPr>
          <w:rFonts w:ascii="Arial" w:hAnsi="Arial" w:cs="Arial"/>
          <w:b/>
          <w:color w:val="000000" w:themeColor="text1"/>
          <w:sz w:val="24"/>
          <w:szCs w:val="24"/>
        </w:rPr>
        <w:t>S2</w:t>
      </w:r>
      <w:r w:rsidRPr="00AF5452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b/>
          <w:color w:val="000000" w:themeColor="text1"/>
          <w:sz w:val="24"/>
          <w:szCs w:val="24"/>
        </w:rPr>
        <w:t>Time-dependent, first order linear reduction of a</w:t>
      </w:r>
      <w:r w:rsidRPr="00AF5452">
        <w:rPr>
          <w:rFonts w:ascii="Arial" w:hAnsi="Arial" w:cs="Arial"/>
          <w:b/>
          <w:color w:val="000000" w:themeColor="text1"/>
          <w:sz w:val="24"/>
          <w:szCs w:val="24"/>
        </w:rPr>
        <w:t>ntibod</w:t>
      </w:r>
      <w:r>
        <w:rPr>
          <w:rFonts w:ascii="Arial" w:hAnsi="Arial" w:cs="Arial"/>
          <w:b/>
          <w:color w:val="000000" w:themeColor="text1"/>
          <w:sz w:val="24"/>
          <w:szCs w:val="24"/>
        </w:rPr>
        <w:t>ies</w:t>
      </w:r>
      <w:r w:rsidRPr="00AF5452">
        <w:rPr>
          <w:rFonts w:ascii="Arial" w:hAnsi="Arial" w:cs="Arial"/>
          <w:b/>
          <w:color w:val="000000" w:themeColor="text1"/>
          <w:sz w:val="24"/>
          <w:szCs w:val="24"/>
        </w:rPr>
        <w:t xml:space="preserve"> after last day showing symptoms</w:t>
      </w:r>
      <w:r w:rsidRPr="00AF5452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:rsidR="003B50C7" w:rsidRDefault="003B50C7" w:rsidP="003B50C7">
      <w:pPr>
        <w:spacing w:line="48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M</w:t>
      </w:r>
      <w:r w:rsidRPr="00AF5452">
        <w:rPr>
          <w:rFonts w:ascii="Arial" w:hAnsi="Arial" w:cs="Arial"/>
          <w:color w:val="000000" w:themeColor="text1"/>
          <w:sz w:val="24"/>
          <w:szCs w:val="24"/>
        </w:rPr>
        <w:t xml:space="preserve">ean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anti-N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IgG</w:t>
      </w:r>
      <w:proofErr w:type="spellEnd"/>
      <w:r w:rsidRPr="00AF5452">
        <w:rPr>
          <w:rFonts w:ascii="Arial" w:hAnsi="Arial" w:cs="Arial"/>
          <w:color w:val="000000" w:themeColor="text1"/>
          <w:sz w:val="24"/>
          <w:szCs w:val="24"/>
        </w:rPr>
        <w:t xml:space="preserve"> levels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were calculated </w:t>
      </w:r>
      <w:r w:rsidRPr="00AF5452">
        <w:rPr>
          <w:rFonts w:ascii="Arial" w:hAnsi="Arial" w:cs="Arial"/>
          <w:color w:val="000000" w:themeColor="text1"/>
          <w:sz w:val="24"/>
          <w:szCs w:val="24"/>
        </w:rPr>
        <w:t xml:space="preserve">at each time point from the mixed model estimation. Each dot represents the estimated </w:t>
      </w:r>
      <w:proofErr w:type="spellStart"/>
      <w:r w:rsidRPr="00AF5452">
        <w:rPr>
          <w:rFonts w:ascii="Arial" w:hAnsi="Arial" w:cs="Arial"/>
          <w:color w:val="000000" w:themeColor="text1"/>
          <w:sz w:val="24"/>
          <w:szCs w:val="24"/>
        </w:rPr>
        <w:t>IgG</w:t>
      </w:r>
      <w:proofErr w:type="spellEnd"/>
      <w:r w:rsidRPr="00AF5452">
        <w:rPr>
          <w:rFonts w:ascii="Arial" w:hAnsi="Arial" w:cs="Arial"/>
          <w:color w:val="000000" w:themeColor="text1"/>
          <w:sz w:val="24"/>
          <w:szCs w:val="24"/>
        </w:rPr>
        <w:t xml:space="preserve"> level at that time point. The solid line </w:t>
      </w:r>
      <w:r>
        <w:rPr>
          <w:rFonts w:ascii="Arial" w:hAnsi="Arial" w:cs="Arial"/>
          <w:color w:val="000000" w:themeColor="text1"/>
          <w:sz w:val="24"/>
          <w:szCs w:val="24"/>
        </w:rPr>
        <w:t>uses</w:t>
      </w:r>
      <w:r w:rsidRPr="00AF5452">
        <w:rPr>
          <w:rFonts w:ascii="Arial" w:hAnsi="Arial" w:cs="Arial"/>
          <w:color w:val="000000" w:themeColor="text1"/>
          <w:sz w:val="24"/>
          <w:szCs w:val="24"/>
        </w:rPr>
        <w:t xml:space="preserve"> the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first order linear </w:t>
      </w:r>
      <w:r w:rsidRPr="00AF5452">
        <w:rPr>
          <w:rFonts w:ascii="Arial" w:hAnsi="Arial" w:cs="Arial"/>
          <w:color w:val="000000" w:themeColor="text1"/>
          <w:sz w:val="24"/>
          <w:szCs w:val="24"/>
        </w:rPr>
        <w:t xml:space="preserve">fitting </w:t>
      </w:r>
      <w:r>
        <w:rPr>
          <w:rFonts w:ascii="Arial" w:hAnsi="Arial" w:cs="Arial"/>
          <w:color w:val="000000" w:themeColor="text1"/>
          <w:sz w:val="24"/>
          <w:szCs w:val="24"/>
        </w:rPr>
        <w:t>model</w:t>
      </w:r>
      <w:r w:rsidRPr="00AF5452">
        <w:rPr>
          <w:rFonts w:ascii="Arial" w:hAnsi="Arial" w:cs="Arial"/>
          <w:color w:val="000000" w:themeColor="text1"/>
          <w:sz w:val="24"/>
          <w:szCs w:val="24"/>
        </w:rPr>
        <w:t xml:space="preserve">. The dashed band shows the 95% prediction interval for the </w:t>
      </w:r>
      <w:proofErr w:type="spellStart"/>
      <w:r w:rsidRPr="00AF5452">
        <w:rPr>
          <w:rFonts w:ascii="Arial" w:hAnsi="Arial" w:cs="Arial"/>
          <w:color w:val="000000" w:themeColor="text1"/>
          <w:sz w:val="24"/>
          <w:szCs w:val="24"/>
        </w:rPr>
        <w:t>IgG</w:t>
      </w:r>
      <w:proofErr w:type="spellEnd"/>
      <w:r w:rsidRPr="00AF5452">
        <w:rPr>
          <w:rFonts w:ascii="Arial" w:hAnsi="Arial" w:cs="Arial"/>
          <w:color w:val="000000" w:themeColor="text1"/>
          <w:sz w:val="24"/>
          <w:szCs w:val="24"/>
        </w:rPr>
        <w:t xml:space="preserve"> level with this model.</w:t>
      </w:r>
      <w:r w:rsidRPr="00AF5452">
        <w:rPr>
          <w:rFonts w:ascii="Arial" w:hAnsi="Arial" w:cs="Arial"/>
          <w:b/>
          <w:color w:val="000000" w:themeColor="text1"/>
          <w:sz w:val="24"/>
          <w:szCs w:val="24"/>
        </w:rPr>
        <w:t xml:space="preserve">  </w:t>
      </w:r>
    </w:p>
    <w:p w:rsidR="003B50C7" w:rsidRPr="00335957" w:rsidRDefault="003B50C7" w:rsidP="003B50C7">
      <w:pPr>
        <w:spacing w:line="48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3B50C7" w:rsidRPr="00AF5452" w:rsidRDefault="003B50C7" w:rsidP="003B50C7">
      <w:pPr>
        <w:spacing w:line="48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000000" w:themeColor="text1"/>
          <w:sz w:val="24"/>
          <w:szCs w:val="24"/>
          <w:lang w:eastAsia="en-IN"/>
        </w:rPr>
        <w:lastRenderedPageBreak/>
        <w:drawing>
          <wp:inline distT="0" distB="0" distL="0" distR="0" wp14:anchorId="4069E6D0" wp14:editId="39C88910">
            <wp:extent cx="5231130" cy="360934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1130" cy="3609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B50C7" w:rsidRDefault="003B50C7" w:rsidP="003B50C7">
      <w:pPr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</w:p>
    <w:p w:rsidR="003B50C7" w:rsidRDefault="003B50C7" w:rsidP="003B50C7">
      <w:pPr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br w:type="page"/>
      </w:r>
    </w:p>
    <w:p w:rsidR="002D4540" w:rsidRPr="003B50C7" w:rsidRDefault="003B50C7">
      <w:pPr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b/>
          <w:noProof/>
          <w:color w:val="000000" w:themeColor="text1"/>
          <w:sz w:val="24"/>
          <w:szCs w:val="24"/>
          <w:lang w:eastAsia="en-IN"/>
        </w:rPr>
        <w:lastRenderedPageBreak/>
        <w:drawing>
          <wp:inline distT="0" distB="0" distL="0" distR="0" wp14:anchorId="5D3EF9EF" wp14:editId="54073ED5">
            <wp:extent cx="4151630" cy="321310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1630" cy="321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D4540" w:rsidRPr="003B50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259"/>
    <w:rsid w:val="00132D77"/>
    <w:rsid w:val="002D4540"/>
    <w:rsid w:val="003B50C7"/>
    <w:rsid w:val="005216DF"/>
    <w:rsid w:val="006B0EAF"/>
    <w:rsid w:val="00845259"/>
    <w:rsid w:val="008C6D3C"/>
    <w:rsid w:val="008D2D75"/>
    <w:rsid w:val="00973334"/>
    <w:rsid w:val="00993F88"/>
    <w:rsid w:val="009C77DC"/>
    <w:rsid w:val="00B8451A"/>
    <w:rsid w:val="00C66471"/>
    <w:rsid w:val="00D4322D"/>
    <w:rsid w:val="00DE28CB"/>
    <w:rsid w:val="00E46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980EB4-9B20-43B9-9CA0-F21C77865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214</Words>
  <Characters>1225</Characters>
  <Application>Microsoft Office Word</Application>
  <DocSecurity>0</DocSecurity>
  <Lines>10</Lines>
  <Paragraphs>2</Paragraphs>
  <ScaleCrop>false</ScaleCrop>
  <Company/>
  <LinksUpToDate>false</LinksUpToDate>
  <CharactersWithSpaces>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Divya Abirami S.</dc:creator>
  <cp:keywords/>
  <dc:description/>
  <cp:lastModifiedBy>Divya Abirami S.</cp:lastModifiedBy>
  <cp:revision>2</cp:revision>
  <dcterms:created xsi:type="dcterms:W3CDTF">2021-08-06T10:58:00Z</dcterms:created>
  <dcterms:modified xsi:type="dcterms:W3CDTF">2021-08-06T10:58:00Z</dcterms:modified>
</cp:coreProperties>
</file>