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B0A78" w14:textId="44C1989A" w:rsidR="009D2789" w:rsidRDefault="009D2789" w:rsidP="009D2789">
      <w:pPr>
        <w:rPr>
          <w:rFonts w:asciiTheme="majorBidi" w:hAnsiTheme="majorBidi" w:cstheme="majorBidi"/>
          <w:b/>
          <w:bCs/>
        </w:rPr>
      </w:pPr>
      <w:r w:rsidRPr="00DD3C46">
        <w:rPr>
          <w:rFonts w:asciiTheme="majorBidi" w:hAnsiTheme="majorBidi" w:cstheme="majorBidi"/>
          <w:b/>
          <w:bCs/>
          <w:lang w:eastAsia="en-GB"/>
        </w:rPr>
        <w:t xml:space="preserve">Table 1 </w:t>
      </w:r>
      <w:r w:rsidRPr="00DD3C46">
        <w:rPr>
          <w:rFonts w:asciiTheme="majorBidi" w:hAnsiTheme="majorBidi" w:cstheme="majorBidi"/>
          <w:b/>
          <w:bCs/>
        </w:rPr>
        <w:t xml:space="preserve">Summary of </w:t>
      </w:r>
      <w:r w:rsidR="00CD20FF" w:rsidRPr="00DD3C46">
        <w:rPr>
          <w:rFonts w:asciiTheme="majorBidi" w:hAnsiTheme="majorBidi" w:cstheme="majorBidi"/>
          <w:b/>
          <w:bCs/>
        </w:rPr>
        <w:t>d</w:t>
      </w:r>
      <w:r w:rsidRPr="00DD3C46">
        <w:rPr>
          <w:rFonts w:asciiTheme="majorBidi" w:hAnsiTheme="majorBidi" w:cstheme="majorBidi"/>
          <w:b/>
          <w:bCs/>
        </w:rPr>
        <w:t xml:space="preserve">emography and </w:t>
      </w:r>
      <w:r w:rsidR="00CD20FF" w:rsidRPr="00DD3C46">
        <w:rPr>
          <w:rFonts w:asciiTheme="majorBidi" w:hAnsiTheme="majorBidi" w:cstheme="majorBidi"/>
          <w:b/>
          <w:bCs/>
        </w:rPr>
        <w:t>b</w:t>
      </w:r>
      <w:r w:rsidRPr="00DD3C46">
        <w:rPr>
          <w:rFonts w:asciiTheme="majorBidi" w:hAnsiTheme="majorBidi" w:cstheme="majorBidi"/>
          <w:b/>
          <w:bCs/>
        </w:rPr>
        <w:t>aseline characteristics</w:t>
      </w:r>
    </w:p>
    <w:p w14:paraId="52083093" w14:textId="77777777" w:rsidR="00DD3C46" w:rsidRPr="00DD3C46" w:rsidRDefault="00DD3C46" w:rsidP="009D2789">
      <w:pPr>
        <w:rPr>
          <w:rFonts w:asciiTheme="majorBidi" w:hAnsiTheme="majorBidi" w:cstheme="majorBidi"/>
          <w:b/>
          <w:bCs/>
          <w:lang w:eastAsia="en-GB"/>
        </w:rPr>
      </w:pPr>
    </w:p>
    <w:tbl>
      <w:tblPr>
        <w:tblStyle w:val="TableGrid"/>
        <w:tblW w:w="95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69"/>
        <w:gridCol w:w="1082"/>
        <w:gridCol w:w="1069"/>
        <w:gridCol w:w="1068"/>
        <w:gridCol w:w="880"/>
        <w:gridCol w:w="990"/>
        <w:gridCol w:w="953"/>
        <w:gridCol w:w="874"/>
        <w:gridCol w:w="891"/>
      </w:tblGrid>
      <w:tr w:rsidR="009D2789" w:rsidRPr="00DD3C46" w14:paraId="27E30102" w14:textId="77777777" w:rsidTr="00C346F7">
        <w:trPr>
          <w:trHeight w:val="184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7DCE" w14:textId="77777777" w:rsidR="009D2789" w:rsidRPr="00DD3C46" w:rsidRDefault="009D2789" w:rsidP="00C346F7">
            <w:pPr>
              <w:rPr>
                <w:rFonts w:asciiTheme="majorBidi" w:hAnsiTheme="majorBidi" w:cstheme="majorBidi"/>
                <w:sz w:val="16"/>
                <w:szCs w:val="16"/>
                <w:lang w:eastAsia="en-GB"/>
              </w:rPr>
            </w:pPr>
          </w:p>
        </w:tc>
        <w:tc>
          <w:tcPr>
            <w:tcW w:w="4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00401" w14:textId="7D23D630" w:rsidR="009D2789" w:rsidRPr="00021468" w:rsidRDefault="009D2789" w:rsidP="000214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021468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GB"/>
              </w:rPr>
              <w:t xml:space="preserve">Without Matching Using </w:t>
            </w:r>
            <w:r w:rsidR="00CD2A08" w:rsidRPr="0002146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Propensity Score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66EBC" w14:textId="4F330BB9" w:rsidR="009D2789" w:rsidRPr="00021468" w:rsidRDefault="009D2789" w:rsidP="000214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021468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GB"/>
              </w:rPr>
              <w:t xml:space="preserve">With Matching Using </w:t>
            </w:r>
            <w:r w:rsidR="00CD2A08" w:rsidRPr="0002146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Propensity Score</w:t>
            </w:r>
          </w:p>
        </w:tc>
      </w:tr>
      <w:tr w:rsidR="009D2789" w:rsidRPr="00DD3C46" w14:paraId="5BE38797" w14:textId="77777777" w:rsidTr="00C346F7">
        <w:trPr>
          <w:trHeight w:val="184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73FB" w14:textId="77777777" w:rsidR="009D2789" w:rsidRPr="00DD3C46" w:rsidRDefault="009D2789" w:rsidP="00C346F7">
            <w:pPr>
              <w:rPr>
                <w:rFonts w:asciiTheme="majorBidi" w:hAnsiTheme="majorBidi" w:cstheme="majorBidi"/>
                <w:sz w:val="16"/>
                <w:szCs w:val="16"/>
                <w:lang w:eastAsia="en-GB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03E40" w14:textId="77777777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  <w:t>Overall (739)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0DD77" w14:textId="77777777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  <w:t>Without Ascorbic Acid</w:t>
            </w: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  <w:br/>
              <w:t>(N=581)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CEB43" w14:textId="77777777" w:rsidR="009D2789" w:rsidRPr="00DD3C46" w:rsidRDefault="009D2789" w:rsidP="00C346F7">
            <w:pPr>
              <w:rPr>
                <w:rFonts w:asciiTheme="majorBidi" w:hAnsiTheme="majorBidi" w:cstheme="majorBidi"/>
                <w:sz w:val="18"/>
                <w:szCs w:val="18"/>
                <w:lang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  <w:t>Ascorbic Acid</w:t>
            </w: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  <w:br/>
              <w:t>(N=158)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1254" w14:textId="77777777" w:rsidR="009D2789" w:rsidRPr="00DD3C46" w:rsidRDefault="009D2789" w:rsidP="00C346F7">
            <w:pPr>
              <w:rPr>
                <w:rFonts w:asciiTheme="majorBidi" w:hAnsiTheme="majorBidi" w:cstheme="majorBidi"/>
                <w:sz w:val="18"/>
                <w:szCs w:val="18"/>
                <w:lang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  <w:t>P-value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DE1B5" w14:textId="77777777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  <w:t>Overall (296)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9147" w14:textId="77777777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  <w:t xml:space="preserve">Without Ascorbic Acid </w:t>
            </w: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  <w:br/>
              <w:t>(N=148)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A374C" w14:textId="77777777" w:rsidR="009D2789" w:rsidRPr="00DD3C46" w:rsidRDefault="009D2789" w:rsidP="00C346F7">
            <w:pPr>
              <w:rPr>
                <w:rFonts w:asciiTheme="majorBidi" w:hAnsiTheme="majorBidi" w:cstheme="majorBidi"/>
                <w:sz w:val="18"/>
                <w:szCs w:val="18"/>
                <w:lang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  <w:t>Ascorbic Acid</w:t>
            </w: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  <w:br/>
              <w:t>(N=148)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824AB" w14:textId="77777777" w:rsidR="009D2789" w:rsidRPr="00DD3C46" w:rsidRDefault="009D2789" w:rsidP="00C346F7">
            <w:pPr>
              <w:rPr>
                <w:rFonts w:asciiTheme="majorBidi" w:hAnsiTheme="majorBidi" w:cstheme="majorBidi"/>
                <w:sz w:val="18"/>
                <w:szCs w:val="18"/>
                <w:lang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  <w:lang w:eastAsia="en-GB"/>
              </w:rPr>
              <w:t>P-value</w:t>
            </w:r>
          </w:p>
        </w:tc>
      </w:tr>
      <w:tr w:rsidR="009D2789" w:rsidRPr="00DD3C46" w14:paraId="1B02E31B" w14:textId="77777777" w:rsidTr="00C346F7">
        <w:trPr>
          <w:trHeight w:val="38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9308" w14:textId="77777777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Age (Years), Mean (SD)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785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60.7 (14.81)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2902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60.7 (14.75)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AC2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60.5 (15.09)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D2B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0.8615*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DF82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60.6 (15.15)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5522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60.8 (15.31)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C4F6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60.5 (15.04)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B14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0.7188^</w:t>
            </w:r>
          </w:p>
        </w:tc>
      </w:tr>
      <w:tr w:rsidR="009D2789" w:rsidRPr="00DD3C46" w14:paraId="7EF3B82C" w14:textId="77777777" w:rsidTr="00C346F7">
        <w:trPr>
          <w:trHeight w:val="38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4A24" w14:textId="05E17424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Gender – Male, n (%)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C1DEC" w14:textId="16FD0F94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531 </w:t>
            </w:r>
            <w:r w:rsidR="00DD3C46" w:rsidRPr="00DD3C46">
              <w:rPr>
                <w:rFonts w:asciiTheme="majorBidi" w:hAnsiTheme="majorBidi" w:cstheme="majorBidi"/>
                <w:sz w:val="18"/>
                <w:szCs w:val="18"/>
              </w:rPr>
              <w:t>(72.0)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AE38" w14:textId="4AC28E09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407 </w:t>
            </w:r>
            <w:r w:rsidR="00DD3C46" w:rsidRPr="00DD3C46">
              <w:rPr>
                <w:rFonts w:asciiTheme="majorBidi" w:hAnsiTheme="majorBidi" w:cstheme="majorBidi"/>
                <w:sz w:val="18"/>
                <w:szCs w:val="18"/>
              </w:rPr>
              <w:t>(70.1)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C58C3" w14:textId="38DCD11C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124 </w:t>
            </w:r>
            <w:r w:rsidR="00DD3C46" w:rsidRPr="00DD3C46">
              <w:rPr>
                <w:rFonts w:asciiTheme="majorBidi" w:hAnsiTheme="majorBidi" w:cstheme="majorBidi"/>
                <w:sz w:val="18"/>
                <w:szCs w:val="18"/>
              </w:rPr>
              <w:t>(79.0)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5F01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0.0271^^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14CC" w14:textId="78CD59E8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202 </w:t>
            </w:r>
            <w:r w:rsidR="00DD3C46" w:rsidRPr="00DD3C46">
              <w:rPr>
                <w:rFonts w:asciiTheme="majorBidi" w:hAnsiTheme="majorBidi" w:cstheme="majorBidi"/>
                <w:sz w:val="18"/>
                <w:szCs w:val="18"/>
              </w:rPr>
              <w:t>(68.2)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28E4D" w14:textId="140AA683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82 </w:t>
            </w:r>
            <w:r w:rsidR="00DD3C46" w:rsidRPr="00DD3C46">
              <w:rPr>
                <w:rFonts w:asciiTheme="majorBidi" w:hAnsiTheme="majorBidi" w:cstheme="majorBidi"/>
                <w:sz w:val="18"/>
                <w:szCs w:val="18"/>
              </w:rPr>
              <w:t>(55.4)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A2905" w14:textId="2BD5B85A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120 </w:t>
            </w:r>
            <w:r w:rsidR="00DD3C46" w:rsidRPr="00DD3C46">
              <w:rPr>
                <w:rFonts w:asciiTheme="majorBidi" w:hAnsiTheme="majorBidi" w:cstheme="majorBidi"/>
                <w:sz w:val="18"/>
                <w:szCs w:val="18"/>
              </w:rPr>
              <w:t>(81.1)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460D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&lt;.0001^^</w:t>
            </w:r>
          </w:p>
        </w:tc>
      </w:tr>
      <w:tr w:rsidR="009D2789" w:rsidRPr="00DD3C46" w14:paraId="5FC16EB7" w14:textId="77777777" w:rsidTr="00C346F7">
        <w:trPr>
          <w:trHeight w:val="184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3014" w14:textId="77777777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Weight (kg), Mean (SD)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559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81.1 (18.92)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A6CE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80.6 (18.80)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FF5D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82.8 (19.32)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12F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0.3258^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595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81.6 (18.62)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81C6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80.6 (18.04)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75A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82.7 (19.19)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04FC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0.8719^</w:t>
            </w:r>
          </w:p>
        </w:tc>
      </w:tr>
      <w:tr w:rsidR="009D2789" w:rsidRPr="00DD3C46" w14:paraId="1C8F29F8" w14:textId="77777777" w:rsidTr="00C346F7">
        <w:trPr>
          <w:trHeight w:val="184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5220" w14:textId="77777777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Height (cm) Mean (SD)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61D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163.6 (11.36)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DD17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163.5 (11.48)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8A43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163.9 (10.89)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5C1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0.5164^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F29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162.8 (11.57)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631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161.4 (12.11)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4EF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164.2 (10.86)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F28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0.0045^</w:t>
            </w:r>
          </w:p>
        </w:tc>
      </w:tr>
      <w:tr w:rsidR="009D2789" w:rsidRPr="00DD3C46" w14:paraId="0776DF05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CB90" w14:textId="295AC6E5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Body mass index (BMI), </w:t>
            </w:r>
            <w:r w:rsidR="009D2789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Mean (SD)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1D3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30.3 (7.26)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3BE6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30.2 (7.43)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B0C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30.6 (6.60)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9DA2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0.2781^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AAF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30.7 (6.87)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BB0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31.01 (7.17)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402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30.4 (6.56)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709F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0.3640^</w:t>
            </w:r>
          </w:p>
        </w:tc>
      </w:tr>
      <w:tr w:rsidR="009D2789" w:rsidRPr="00DD3C46" w14:paraId="0C203953" w14:textId="77777777" w:rsidTr="00C346F7">
        <w:trPr>
          <w:trHeight w:val="551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6774" w14:textId="4019794A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GCS Baseline, Median (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Q1, Q3</w:t>
            </w: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BC68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15.0 (11.00, 15.00)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BE66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15.0 (9.00, 15.00)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31AF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15.0 (15.00, 15.00)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5BB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&lt;.0001*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36D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15.0 (15.00, 15.00)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373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15.0 (15.00, 15.00)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A1F2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15.0 (15.00, 15.00)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9F88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0.1854^</w:t>
            </w:r>
          </w:p>
        </w:tc>
      </w:tr>
      <w:tr w:rsidR="009D2789" w:rsidRPr="00DD3C46" w14:paraId="2580F937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D661" w14:textId="5A0B084E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APACHE II score,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42E0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12.0 (8.00, 22.00)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179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14.0 (8.00, 24.00)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D8A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10.0 (7.00, 16.00)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B41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&lt;.0001*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3E6D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11.0 (7.00, 16.00)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C7B5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11.5 (7.00, 16.00)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5DE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10.0(7.00, 16.00)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F73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0.4932^</w:t>
            </w:r>
          </w:p>
        </w:tc>
      </w:tr>
      <w:tr w:rsidR="009D2789" w:rsidRPr="00DD3C46" w14:paraId="6D90ABFF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577D7" w14:textId="68444BEC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SOFA score,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4A2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5.0 (3.00, 8.00)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1565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5.0 (3.00, 8.00)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B52E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4.0 (2.00, 6.00)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9405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&lt;.0001*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599C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4.0 (2.00, 6.00)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2BA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4.0 (2.00, 5.50)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9B23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4.0 (2.00, 6.00)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785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0.8398^</w:t>
            </w:r>
          </w:p>
        </w:tc>
      </w:tr>
      <w:tr w:rsidR="009D2789" w:rsidRPr="00DD3C46" w14:paraId="1CA29A5A" w14:textId="77777777" w:rsidTr="00C346F7">
        <w:trPr>
          <w:trHeight w:val="184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4248" w14:textId="636CA473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NUTRIC Score,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2ACA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3.0 (2.00, 6.00)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777F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4.0 (2.00, 6.00)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EFC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3.0 (2.00, 4.00)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B11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0.0002^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9CF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3.0 (2.00, 4.00)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5582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3.0 (2.00, 4.00)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3732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3.0 (2.00, 4.00)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5BF2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0.8173^</w:t>
            </w:r>
          </w:p>
        </w:tc>
      </w:tr>
      <w:tr w:rsidR="009D2789" w:rsidRPr="00DD3C46" w14:paraId="1296117F" w14:textId="77777777" w:rsidTr="00C346F7">
        <w:trPr>
          <w:trHeight w:val="184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331B" w14:textId="77777777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Systemic Corticosteroids use during ICU, n (%)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D666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639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( 87.9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58B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495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( 86.5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144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144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( 92.9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60A0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0.0312^^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F89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275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( 92.9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FC17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138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( 93.2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D37B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137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( 92.6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F204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0.8209^^</w:t>
            </w:r>
          </w:p>
        </w:tc>
      </w:tr>
      <w:tr w:rsidR="009D2789" w:rsidRPr="00DD3C46" w14:paraId="120AC529" w14:textId="77777777" w:rsidTr="00C346F7">
        <w:trPr>
          <w:trHeight w:val="184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F67A" w14:textId="4412C31B" w:rsidR="009D2789" w:rsidRPr="00DD3C46" w:rsidRDefault="009D2789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Tocilizumab Use</w:t>
            </w:r>
            <w:r w:rsidR="00CD2A08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 during ICU</w:t>
            </w: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, n (%)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68C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218 </w:t>
            </w:r>
            <w:proofErr w:type="gramStart"/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( 39.1</w:t>
            </w:r>
            <w:proofErr w:type="gramEnd"/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9EE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155 </w:t>
            </w:r>
            <w:proofErr w:type="gramStart"/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( 38.1</w:t>
            </w:r>
            <w:proofErr w:type="gramEnd"/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642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63 </w:t>
            </w:r>
            <w:proofErr w:type="gramStart"/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( 42.0</w:t>
            </w:r>
            <w:proofErr w:type="gramEnd"/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052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0.4008^^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F40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111 </w:t>
            </w:r>
            <w:proofErr w:type="gramStart"/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( 38.7</w:t>
            </w:r>
            <w:proofErr w:type="gramEnd"/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2C2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52 </w:t>
            </w:r>
            <w:proofErr w:type="gramStart"/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( 35.9</w:t>
            </w:r>
            <w:proofErr w:type="gramEnd"/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AC0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59 </w:t>
            </w:r>
            <w:proofErr w:type="gramStart"/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( 41.5</w:t>
            </w:r>
            <w:proofErr w:type="gramEnd"/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97D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0.3226^^</w:t>
            </w:r>
          </w:p>
        </w:tc>
      </w:tr>
      <w:tr w:rsidR="009D2789" w:rsidRPr="00DD3C46" w14:paraId="6E7CFBB9" w14:textId="77777777" w:rsidTr="00C346F7">
        <w:trPr>
          <w:trHeight w:val="184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A7642" w14:textId="108D81AC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Serum Creatinine (</w:t>
            </w:r>
            <w:proofErr w:type="spellStart"/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μmol</w:t>
            </w:r>
            <w:proofErr w:type="spellEnd"/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/L)</w:t>
            </w: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9CF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91.0 (71.00, 137.00)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90A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93.5 (72.00, 141.00)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6655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82.5 (68.00, 116.00)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41B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0.0143^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839D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81.5 (67.00, 115.00)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09D1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80.5 (66.00, 115.00)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7520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82.5 (68.00, 113.50)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764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0.2513^</w:t>
            </w:r>
          </w:p>
        </w:tc>
      </w:tr>
      <w:tr w:rsidR="009D2789" w:rsidRPr="00DD3C46" w14:paraId="1A5B06CB" w14:textId="77777777" w:rsidTr="00C346F7">
        <w:trPr>
          <w:trHeight w:val="184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0FA9D" w14:textId="77777777" w:rsidR="009D2789" w:rsidRPr="00DD3C46" w:rsidRDefault="000D5B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Urine output (</w:t>
            </w:r>
            <w:r w:rsidR="009D2789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UOP</w:t>
            </w: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952DB8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="00952DB8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mls</w:t>
            </w:r>
            <w:proofErr w:type="spellEnd"/>
            <w:r w:rsidR="00952DB8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/kg/</w:t>
            </w:r>
            <w:r w:rsidR="009D2789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hour), Mean (SD)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26B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0.7 (0.55)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E20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0.72 (0.57)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DC7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0.7 (0.50)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792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0.3800^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ADF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0.68  (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>0.52)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F74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0.7 (0.55)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C3AE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0.65 (0.49)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ACA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0.3863^</w:t>
            </w:r>
          </w:p>
        </w:tc>
      </w:tr>
      <w:tr w:rsidR="009D2789" w:rsidRPr="00DD3C46" w14:paraId="12A5E322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4CD9" w14:textId="4026F5F5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Acute Kidney Injury (AKI) within 24 hours of ICU admission, n (%)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0F60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211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( 28.9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B322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178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( 30.9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0B4B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33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( 21.3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146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0.0191^^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003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60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( 20.3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E220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29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( 19.6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CB97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31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( 21.1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F04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0.7499^^</w:t>
            </w:r>
          </w:p>
        </w:tc>
      </w:tr>
      <w:tr w:rsidR="009D2789" w:rsidRPr="00DD3C46" w14:paraId="1065E67B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5530" w14:textId="41143E54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MV during ICU stay within 24 hours, n (%)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D10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489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( 66.9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E08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396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( 68.8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BF6E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93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( 60.0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C835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0.0399^^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7099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175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( 59.1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CBF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86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( 58.1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B260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89 </w:t>
            </w:r>
            <w:proofErr w:type="gramStart"/>
            <w:r w:rsidRPr="00DD3C46">
              <w:rPr>
                <w:rFonts w:asciiTheme="majorBidi" w:hAnsiTheme="majorBidi" w:cstheme="majorBidi"/>
                <w:sz w:val="18"/>
                <w:szCs w:val="18"/>
              </w:rPr>
              <w:t>( 60.1</w:t>
            </w:r>
            <w:proofErr w:type="gramEnd"/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EB4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0.7228^^</w:t>
            </w:r>
          </w:p>
        </w:tc>
      </w:tr>
      <w:tr w:rsidR="009D2789" w:rsidRPr="00DD3C46" w14:paraId="6D452112" w14:textId="77777777" w:rsidTr="00C346F7">
        <w:trPr>
          <w:trHeight w:val="184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B9AD" w14:textId="66DA519F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Blood sugar level (mmol/L)</w:t>
            </w: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 Baseline,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F62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11.7 (7.95, 16.75)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1AA2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12.0 (8.10, 17.10)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A7E2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10.8 (7.50, 15.10)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6770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0.0323^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1581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10.9 (7.50, 15.80)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DFD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11.0 (7.50, 16.10)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110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10.70 (7.50, 15.00)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268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0.5341^</w:t>
            </w:r>
          </w:p>
        </w:tc>
      </w:tr>
      <w:tr w:rsidR="009D2789" w:rsidRPr="00DD3C46" w14:paraId="7137C2D5" w14:textId="77777777" w:rsidTr="00C346F7">
        <w:trPr>
          <w:trHeight w:val="38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9E70" w14:textId="48978964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Lactic acid Baseline </w:t>
            </w: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(mmol/L)</w:t>
            </w: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4DB9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1.8 (1.30, 2.50)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8425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1.8 (1.31, 2.60)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BB7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1.6 (1.30, 2.12)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E49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0.0171^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5D08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1.7 (1.29, 2.23)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2E3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1.7 (1.28, 2.33)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210A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1.67 (1.30, 2.12)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4A98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0.4317^</w:t>
            </w:r>
          </w:p>
        </w:tc>
      </w:tr>
      <w:tr w:rsidR="009D2789" w:rsidRPr="00DD3C46" w14:paraId="4452E0C8" w14:textId="77777777" w:rsidTr="00C346F7">
        <w:trPr>
          <w:trHeight w:val="38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4C2F" w14:textId="2D1086EA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Platelets count Baseline </w:t>
            </w: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(10^9/L),</w:t>
            </w: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62A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251.0 (191.00, 328.00)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A16E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250.5 (189.00, 324.00)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E81D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255.0 (204.50, 334.50)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8566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0.2308^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838F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258.0 (201.00, 330.00)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F0DF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260.0 (201.00, 326.00)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77E3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254.50 (202.50, 331.50)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FAE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0.8882^</w:t>
            </w:r>
          </w:p>
        </w:tc>
      </w:tr>
      <w:tr w:rsidR="009D2789" w:rsidRPr="00DD3C46" w14:paraId="6CEABF5F" w14:textId="77777777" w:rsidTr="00C346F7">
        <w:trPr>
          <w:trHeight w:val="38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3E56" w14:textId="24922D07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Total WBC Baseline </w:t>
            </w: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(10^9/L),</w:t>
            </w: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22F6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10.1 (7.00, 14.10)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505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10.2 (7.05, 14.43)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F01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9.5 (6.73, 12.80)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98DA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0.1279^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D43D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9.5 (6.59, 13.20)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9EF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9.33 (6.46, 13.60)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D866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9.54 (6.73, 13.00)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B3C7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0.8260^</w:t>
            </w:r>
          </w:p>
        </w:tc>
      </w:tr>
      <w:tr w:rsidR="009D2789" w:rsidRPr="00DD3C46" w14:paraId="54F93B1C" w14:textId="77777777" w:rsidTr="00C346F7">
        <w:trPr>
          <w:trHeight w:val="41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C972D" w14:textId="30848FBA" w:rsidR="009D2789" w:rsidRPr="00DD3C46" w:rsidRDefault="000D5B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lastRenderedPageBreak/>
              <w:t>international normalized ratio (INR</w:t>
            </w:r>
            <w:proofErr w:type="gramStart"/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) </w:t>
            </w:r>
            <w:r w:rsidR="009D2789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,</w:t>
            </w:r>
            <w:proofErr w:type="gramEnd"/>
            <w:r w:rsidR="009D2789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4FF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1.1 (1.04, 1.19)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C6E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1.1 (1.04, 1.20)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304F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1.1 (1.02, 1.14)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BC4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0.0001^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216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1.1 (1.02, 1.14)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84C4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1.1 (1.04, 1.13)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194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1.05 (1.02, 1.14)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187F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0.0697^</w:t>
            </w:r>
          </w:p>
        </w:tc>
      </w:tr>
      <w:tr w:rsidR="009D2789" w:rsidRPr="00DD3C46" w14:paraId="0D2C432A" w14:textId="77777777" w:rsidTr="00C346F7">
        <w:trPr>
          <w:trHeight w:val="38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8619" w14:textId="2B7DC463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Activated partial thromboplastin time (</w:t>
            </w:r>
            <w:proofErr w:type="spellStart"/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aPTT</w:t>
            </w:r>
            <w:proofErr w:type="spellEnd"/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) Baseline (Seconds),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609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29.7 (26.80, 33.25)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913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30.1 (27.00, 33.70)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186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28.5 (25.90, 31.70)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47B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0.0012^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191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29.0 (26.00, 31.70)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14E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29.2 (26.00, 32.55)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507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28.20 (25.90, 31.40)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B27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0.3538^</w:t>
            </w:r>
          </w:p>
        </w:tc>
      </w:tr>
      <w:tr w:rsidR="009D2789" w:rsidRPr="00DD3C46" w14:paraId="34F5BA9F" w14:textId="77777777" w:rsidTr="00C346F7">
        <w:trPr>
          <w:trHeight w:val="38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58E1" w14:textId="48A4CA2B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Total bilirubin (</w:t>
            </w:r>
            <w:proofErr w:type="spellStart"/>
            <w:r w:rsidRPr="00DD3C46">
              <w:rPr>
                <w:rFonts w:asciiTheme="majorBidi" w:hAnsiTheme="majorBidi" w:cstheme="majorBidi"/>
                <w:b/>
                <w:bCs/>
                <w:color w:val="202124"/>
                <w:sz w:val="18"/>
                <w:szCs w:val="18"/>
                <w:shd w:val="clear" w:color="auto" w:fill="FFFFFF"/>
              </w:rPr>
              <w:t>μmol</w:t>
            </w:r>
            <w:proofErr w:type="spellEnd"/>
            <w:r w:rsidRPr="00DD3C46">
              <w:rPr>
                <w:rFonts w:asciiTheme="majorBidi" w:hAnsiTheme="majorBidi" w:cstheme="majorBidi"/>
                <w:b/>
                <w:bCs/>
                <w:color w:val="202124"/>
                <w:sz w:val="18"/>
                <w:szCs w:val="18"/>
                <w:shd w:val="clear" w:color="auto" w:fill="FFFFFF"/>
              </w:rPr>
              <w:t>/L)</w:t>
            </w: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998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10.0 (7.00, 14.60)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608E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10.0 (7.00, 15.00)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FF0C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10.0 (7.00, 13.70)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546D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0.5515^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1DF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10.3 (7.25, 14.60)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861B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10.3 (7.80, 15.40)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AA2E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10.10 (7.20, 14.00)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021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0.5113^</w:t>
            </w:r>
          </w:p>
        </w:tc>
      </w:tr>
      <w:tr w:rsidR="009D2789" w:rsidRPr="00DD3C46" w14:paraId="50B46201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5466B" w14:textId="357FA848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Alanine aminotransferase (ALT) Baseline (U\L),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5CD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38.0 (25.00, 66.00)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D2D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38.0 (25.00, 64.00)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4C0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41.0 (29.00, 69.00)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0C00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0.2910^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2B71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38.0 (25.00, 66.00)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AC5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35.0 (24.00, 60.50)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1630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41.00 (29.00, 69.00)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3F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0.0749^</w:t>
            </w:r>
          </w:p>
        </w:tc>
      </w:tr>
      <w:tr w:rsidR="009D2789" w:rsidRPr="00DD3C46" w14:paraId="0F967655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09C74" w14:textId="0E9717CB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Aspartate aminotransferase (AST) Baseline (U\L),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ECAB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55.0 (35.00, 80.00)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26C6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54.0 (35.00, 81.00)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644B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57.0 (35.00, 80.00)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5C3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0.6678^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CBE5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53.0 (34.00, 76.00)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EDBF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50.0 (33.00, 75.00)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9235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57.00 (35.00, 79.00)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8D1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0.1735^</w:t>
            </w:r>
          </w:p>
        </w:tc>
      </w:tr>
      <w:tr w:rsidR="009D2789" w:rsidRPr="00DD3C46" w14:paraId="616A258C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6545A" w14:textId="0A8B27A8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Albumin Baseline (gm/L),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C06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33.0 (30.00, 36.30)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7589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34.0 (29.00, 37.00)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DEB9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33.0 (30.00, 36.00)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318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0.2692^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3BC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33.0 (31.00, 36.00)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DABA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34.0 (31.00, 36.00)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797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33.00 (30.00, 36.00)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6774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0.2628^</w:t>
            </w:r>
          </w:p>
        </w:tc>
      </w:tr>
      <w:tr w:rsidR="009D2789" w:rsidRPr="00DD3C46" w14:paraId="2D86E029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4E65" w14:textId="357F7142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Blood urea nitrogen (BUN) Baseline </w:t>
            </w: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(mmol/L)</w:t>
            </w: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3DB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7.2 (4.90, 12.30)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EE10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7.3 (5.00, 13.00)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C40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6.7 (4.30, 10.40)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CFFE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0.0197^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1872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6.7 (4.40, 10.20)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94E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6.7 (4.65, 9.95)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EC9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6.7 (4.30, 10.20)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21F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0.9695^</w:t>
            </w:r>
          </w:p>
        </w:tc>
      </w:tr>
      <w:tr w:rsidR="009D2789" w:rsidRPr="00DD3C46" w14:paraId="62309431" w14:textId="77777777" w:rsidTr="00C346F7">
        <w:trPr>
          <w:trHeight w:val="184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254EB" w14:textId="382A8EE9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Creatine phosphokinase (CPK) (U/l),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094E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200.5 (78.00, 514.00)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8AC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194.0 (77.50, 522.50)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EAB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228.5 (85.00, 477.00)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14D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0.5742^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37C4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188.5 (77.50, 416.50)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4B45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169.0 (62.00, 313.00)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79E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229.0 (90.00, 477.00)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9612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0.0689^</w:t>
            </w:r>
          </w:p>
        </w:tc>
      </w:tr>
      <w:tr w:rsidR="009D2789" w:rsidRPr="00DD3C46" w14:paraId="20BA8223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0E23" w14:textId="073EAAD4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C-reactive protein (CRP) (mg/l),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5BF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156.0 (86.00, 224.00)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5C0F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160.0 (92.00, 234.00)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79F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136.0 (77.00, 187.00)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C592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0.0490^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947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136.0 (77.00, 205.00)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8F2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138.0 (74.00, 241.00)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3149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136.0 (78.00, 185.00)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E89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0.6667^</w:t>
            </w:r>
          </w:p>
        </w:tc>
      </w:tr>
      <w:tr w:rsidR="009D2789" w:rsidRPr="00DD3C46" w14:paraId="046EAAD1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4DE9" w14:textId="5DF503A2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Procalcitonin (ng/ml),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AB4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0.4 (0.15, 1.38)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38F2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0.4 (0.16, 1.51)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5BC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0.3 (0.12, 0.69)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9C4C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0.0069^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DEE9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0.3 (0.13, 0.73)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5EAF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0.3 (0.14, 0.64)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4121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0.3 (0.12, 0.76)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61E8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0.8077^</w:t>
            </w:r>
          </w:p>
        </w:tc>
      </w:tr>
      <w:tr w:rsidR="009D2789" w:rsidRPr="00DD3C46" w14:paraId="6A6E54DB" w14:textId="77777777" w:rsidTr="00C346F7">
        <w:trPr>
          <w:trHeight w:val="38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BD21E" w14:textId="758488BA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Ferritin (ug/l),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999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856.9 (414.20, 2026.40)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94E1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875.2 (425.30, 2061.10)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6659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833.9 (392.90, 1847.80)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D8A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0.5015^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772D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785.3 (384.30, 1858.10)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DF14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680.1 (298.70, 1668.50)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3A1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895.9 (448.60, 1908.40)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48A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0.0533^</w:t>
            </w:r>
          </w:p>
        </w:tc>
      </w:tr>
      <w:tr w:rsidR="009D2789" w:rsidRPr="00DD3C46" w14:paraId="75803791" w14:textId="77777777" w:rsidTr="00C346F7">
        <w:trPr>
          <w:trHeight w:val="383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A511E" w14:textId="2043A0B7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Fibrinogen Level (gm/l),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6B38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6.7 (4.93, 332.00)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34C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7.1 (5.01, 433.00)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D3E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5.6 (4.50, 6.86)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47EE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0.0001^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C43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5.5 (3.99, 6.76)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9EE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5.5 (3.89, 6.78)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598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5.6 (4.36, 6.73)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8D78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0.5850^</w:t>
            </w:r>
          </w:p>
        </w:tc>
      </w:tr>
      <w:tr w:rsidR="009D2789" w:rsidRPr="00DD3C46" w14:paraId="7CF38128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AF5C" w14:textId="121B4EB6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Bicarbonate (CO2) Baseline </w:t>
            </w: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(mmol/L)</w:t>
            </w: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35A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21.0 (19.00, 24.00)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B7B0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21.0 (18.30, 24.00)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C4F5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21.0 (19.00, 24.00)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D215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0.8220^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5B55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21.0 (19.00, 24.00)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9B7A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22.0 (19.00, 24.00)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13C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21.0 (19.00, 24.00)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BDE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0.6054^</w:t>
            </w:r>
          </w:p>
        </w:tc>
      </w:tr>
      <w:tr w:rsidR="00CD20FF" w:rsidRPr="00DD3C46" w14:paraId="531EA187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ED79D" w14:textId="793810CD" w:rsidR="00CD20FF" w:rsidRPr="00DD3C46" w:rsidRDefault="00CD20FF" w:rsidP="00CD20FF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Chloride (CL) Baseline </w:t>
            </w: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(mmol/L)</w:t>
            </w: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7414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102.0 (99.00, 106.00)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C1F80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102.0 (99.00, 106.00)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2B1E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103.0 (99.00, 106.00)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11E2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0.8477^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1233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102.0 (99.00, 106.00)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F52F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102.0 (99.00, 106.00)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BF0EE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103.0 (99.00, 106.00)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6A0AB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0.4226^</w:t>
            </w:r>
          </w:p>
        </w:tc>
      </w:tr>
      <w:tr w:rsidR="00CD20FF" w:rsidRPr="00DD3C46" w14:paraId="423FB0D6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96FA" w14:textId="7894A1F0" w:rsidR="00CD20FF" w:rsidRPr="00DD3C46" w:rsidRDefault="00CD20FF" w:rsidP="00CD20FF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Potassium (K) Baseline </w:t>
            </w: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(mmol/L)</w:t>
            </w: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7D3FA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4.2 (3.75, 4.75)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11E3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4.2 (3.72, 4.90)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F2CE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4.1 (3.80, 4.50)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D8B4B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0.0077^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C0DF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4.1 (3.70, 4.60)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F1F9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4.2 (3.70, 4.70)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9174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4.0 (3.80, 4.50)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01197" w14:textId="77777777" w:rsidR="00CD20FF" w:rsidRPr="00DD3C46" w:rsidRDefault="00CD20FF" w:rsidP="00CD20FF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0.0926^</w:t>
            </w:r>
          </w:p>
        </w:tc>
      </w:tr>
      <w:tr w:rsidR="009D2789" w:rsidRPr="00DD3C46" w14:paraId="3846252F" w14:textId="77777777" w:rsidTr="00C346F7">
        <w:trPr>
          <w:trHeight w:val="36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D98F" w14:textId="431FA01D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Sodium baseline </w:t>
            </w: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(mmol/L)</w:t>
            </w: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A184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137.0 (134.75, 140.75)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CAD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137.0 (134.00, 141.00)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782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137.50 (135.00, 140.00)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E8F3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0.6743^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4F3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137.0 (135.00, 140.00)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2FC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137.0 (135.00, 139.75)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578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137.5 (135.00, 140.00)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405F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0.4412^</w:t>
            </w:r>
          </w:p>
        </w:tc>
      </w:tr>
      <w:tr w:rsidR="009D2789" w:rsidRPr="00DD3C46" w14:paraId="449ADE81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3BFC" w14:textId="29B0EAA1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lang w:val="en-GB" w:eastAsia="en-GB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Hematocrit (</w:t>
            </w:r>
            <w:proofErr w:type="spellStart"/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Hct</w:t>
            </w:r>
            <w:proofErr w:type="spellEnd"/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) (L\L),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306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0.4 (0.35, 0.47)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A56D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0.4 (0.35, 0.50)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8531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0.4 (0.36, 0.44)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630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0.1538^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32C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0.39 (0.35, 0.43)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90C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0.38 (0.33, 0.41)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DFC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0.40 (0.36, 0.44)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C0D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0.0021^</w:t>
            </w:r>
          </w:p>
        </w:tc>
      </w:tr>
      <w:tr w:rsidR="009D2789" w:rsidRPr="00DD3C46" w14:paraId="0920B1CD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AFA2" w14:textId="5E2C4F4A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lastRenderedPageBreak/>
              <w:t xml:space="preserve">PaO2/FiO2 ratio within 24 hours of admission,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8DA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75.0 (50.75, 115.00)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909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73.0 (47.00, 118.47)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0645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79.0 (57.89, 107.00)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6073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0.1732^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EB56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81.3 (58.89, 119.88)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DDC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85.1 (61.18, 137.50)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9E3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79.4 (57.89, 108.00)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A72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0.2803^</w:t>
            </w:r>
          </w:p>
        </w:tc>
      </w:tr>
      <w:tr w:rsidR="009D2789" w:rsidRPr="00DD3C46" w14:paraId="0730CB25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48A0" w14:textId="190DB395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Heart rate (HR) Baseline (BPM),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0242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103.0 (91.00, 115.00)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6798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104.0 (93.00, 116.00)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17BA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102.0 (89.00, 114.00)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708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0.1128^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9EF3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103.0 (91.00, 116.00)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B11C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102.5 (92.00, 118.00)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08B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103.0 (90.00, 115.00)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0CE6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0.2520^</w:t>
            </w:r>
          </w:p>
        </w:tc>
      </w:tr>
      <w:tr w:rsidR="009D2789" w:rsidRPr="00DD3C46" w14:paraId="0BE9A98D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FA05" w14:textId="34B89FAF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Lowest MAP Baseline (</w:t>
            </w:r>
            <w:proofErr w:type="spellStart"/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mmhg</w:t>
            </w:r>
            <w:proofErr w:type="spellEnd"/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78C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72.0 (63.00, 83.00)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E73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72.00 (63.00, 83.00)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93E6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73.0 (65.00, 84.00)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3D2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0.3448^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5A4D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72.0 (64.00, 82.00)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16AE7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71.0 (63.00, 81.00)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EC7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73.0 (65.00, 84.00)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900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0.1079^</w:t>
            </w:r>
          </w:p>
        </w:tc>
      </w:tr>
      <w:tr w:rsidR="009D2789" w:rsidRPr="00DD3C46" w14:paraId="14DE0489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A3880" w14:textId="16A3E743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Respiratory rate (RR) Baseline (Breath per minute),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5BC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29.0 (24.00, 35.00)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632A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28.0 (24.00, 34.00)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30EE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30.0 (25.00, 35.00)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9D8E1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0.1702^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1EEFB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30.0 (24.00, 35.00)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9D259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29.5 (24.00, 35.00)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7EE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30.0 (25.00, 35.00)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D38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0.8875^</w:t>
            </w:r>
          </w:p>
        </w:tc>
      </w:tr>
      <w:tr w:rsidR="009D2789" w:rsidRPr="00DD3C46" w14:paraId="781DAE6F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BB3D" w14:textId="76952A9E" w:rsidR="009D2789" w:rsidRPr="00DD3C46" w:rsidRDefault="00CD20FF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Maximum temperature Baseline </w:t>
            </w: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(C°),</w:t>
            </w: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 Median </w:t>
            </w:r>
            <w:r w:rsidR="00861611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(Q1, Q3)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BD7DF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37.4 (37.00, 38.10)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4F2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37.5 (37.00, 38.25)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FCB5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37.2 (37.00, 38.00)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836C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0.0204^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8DA4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37.40 (37.00, 38.00)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AA63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37.40 (37.10, 38.10)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181B0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37.20 (37.00, 38.00)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2218" w14:textId="77777777" w:rsidR="009D2789" w:rsidRPr="00DD3C46" w:rsidRDefault="009D2789" w:rsidP="00C346F7">
            <w:pPr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0.0980^</w:t>
            </w:r>
          </w:p>
        </w:tc>
      </w:tr>
      <w:tr w:rsidR="00D45EB3" w:rsidRPr="00DD3C46" w14:paraId="094E2A06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CF9D" w14:textId="3C6B5FC9" w:rsidR="00D45EB3" w:rsidRPr="00DD3C46" w:rsidRDefault="00861611" w:rsidP="00C346F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Pharmacological DVT</w:t>
            </w:r>
            <w:r w:rsidR="00D45EB3" w:rsidRPr="00DD3C46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 prophylaxis, n (%) 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741A" w14:textId="151E7F65" w:rsidR="00D45EB3" w:rsidRPr="00DD3C46" w:rsidRDefault="00D45EB3" w:rsidP="00654D19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738 </w:t>
            </w:r>
            <w:r w:rsidR="00DD3C46"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(99.8)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00E2" w14:textId="77777777" w:rsidR="00D45EB3" w:rsidRPr="00DD3C46" w:rsidRDefault="0010492F" w:rsidP="0010492F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489</w:t>
            </w:r>
            <w:r w:rsidR="00D45EB3"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(</w:t>
            </w: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84.1</w:t>
            </w:r>
            <w:r w:rsidR="00D45EB3"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A61D" w14:textId="750F1AF2" w:rsidR="00D45EB3" w:rsidRPr="00DD3C46" w:rsidRDefault="0010492F" w:rsidP="0010492F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148</w:t>
            </w:r>
            <w:r w:rsidR="00D45EB3"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(</w:t>
            </w:r>
            <w:r w:rsidR="00DD3C46"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94.3)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4901" w14:textId="77777777" w:rsidR="00D45EB3" w:rsidRPr="00DD3C46" w:rsidRDefault="0010492F" w:rsidP="00D45EB3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741F" w14:textId="77777777" w:rsidR="00D45EB3" w:rsidRPr="00DD3C46" w:rsidRDefault="00D45EB3" w:rsidP="0010492F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296 (</w:t>
            </w:r>
            <w:r w:rsidR="0010492F"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100</w:t>
            </w: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8B0D" w14:textId="46A4BDCA" w:rsidR="00D45EB3" w:rsidRPr="00DD3C46" w:rsidRDefault="0010492F" w:rsidP="0010492F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139</w:t>
            </w:r>
            <w:r w:rsidR="00D45EB3"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(</w:t>
            </w:r>
            <w:r w:rsidR="00DD3C46"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93.9)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37A1" w14:textId="77777777" w:rsidR="00D45EB3" w:rsidRPr="00DD3C46" w:rsidRDefault="0010492F" w:rsidP="0010492F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139 </w:t>
            </w:r>
            <w:r w:rsidR="00D45EB3"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(</w:t>
            </w: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93.9</w:t>
            </w:r>
            <w:r w:rsidR="00D45EB3"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0763" w14:textId="77777777" w:rsidR="00D45EB3" w:rsidRPr="00DD3C46" w:rsidRDefault="0010492F" w:rsidP="00654D19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&gt;0.999</w:t>
            </w:r>
            <w:r w:rsidRPr="00DD3C46">
              <w:rPr>
                <w:rFonts w:asciiTheme="majorBidi" w:hAnsiTheme="majorBidi" w:cstheme="majorBidi"/>
                <w:sz w:val="18"/>
                <w:szCs w:val="18"/>
              </w:rPr>
              <w:t>^^</w:t>
            </w:r>
          </w:p>
        </w:tc>
      </w:tr>
      <w:tr w:rsidR="00DD3C46" w:rsidRPr="00DD3C46" w14:paraId="249B8443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72C8" w14:textId="0E66BF28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Coexisting illness 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1B28" w14:textId="77777777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7F5C" w14:textId="77777777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BE3E" w14:textId="77777777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37DA" w14:textId="77777777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6C2F" w14:textId="77777777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ED37" w14:textId="77777777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1BEB" w14:textId="77777777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BE0B" w14:textId="77777777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DD3C46" w:rsidRPr="00DD3C46" w14:paraId="59B0122E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B83D" w14:textId="6F07B16A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Dyslipidemia (DLP)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D434" w14:textId="152E34BC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168 (23.2)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92C6" w14:textId="28A9C247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122 (21.4)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A580" w14:textId="138ED731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46 (29.5)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E4CE" w14:textId="69E22B85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0.0349^^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B3B6" w14:textId="24AC7A6A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85 (29.0)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3724" w14:textId="07E0F9F8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43 (29.7)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3ABD" w14:textId="5CE2612E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42 (28.4)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5C9F" w14:textId="73B7037D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0.8097^^</w:t>
            </w:r>
          </w:p>
        </w:tc>
      </w:tr>
      <w:tr w:rsidR="00DD3C46" w:rsidRPr="00DD3C46" w14:paraId="34A16AB9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D536" w14:textId="4F0DD42F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Diabetes mellitus (DM)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6B7D" w14:textId="6091FFFD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442 (61.0)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38FA" w14:textId="5C1682D9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348 (61.2)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D339" w14:textId="66A694EC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94 (60.3)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EF3A" w14:textId="1FAC16A0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0.8376^^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3C6A" w14:textId="27ECB964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173 (59.0)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9F1F" w14:textId="3F90ECD2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83 (57.2)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68B0" w14:textId="35DA16AC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90 (60.8)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0EA9" w14:textId="0AA48AEC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0.5345^^</w:t>
            </w:r>
          </w:p>
        </w:tc>
      </w:tr>
      <w:tr w:rsidR="00DD3C46" w:rsidRPr="00DD3C46" w14:paraId="18619C67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67E7" w14:textId="65722951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Hypertension (HTN)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C16B" w14:textId="67A8015C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412 (56.8)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D7B2" w14:textId="334906B5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324 (56.9)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BFDA" w14:textId="139310E5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88 (56.4)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CF28" w14:textId="0BFBCB14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0.9054^^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1DE1" w14:textId="55AA8658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165 (56.3)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0D3E" w14:textId="09F0D422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83 (57.2)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C876" w14:textId="7706E0FC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82 (55.4)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0E8B" w14:textId="5DF20C12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0.7514^^</w:t>
            </w:r>
          </w:p>
        </w:tc>
      </w:tr>
      <w:tr w:rsidR="00DD3C46" w:rsidRPr="00DD3C46" w14:paraId="639D663F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AF36" w14:textId="29C5F75E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Acute Coronary Syndrome (ACS), n (%)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6776" w14:textId="2AAF890C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12 (1.7)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E039" w14:textId="2B29582B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10 (1.8)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DA0E" w14:textId="6C28360C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 (1.3)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FB6B" w14:textId="5DAE4EB0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&gt;0.9999**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F16B" w14:textId="030D982C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4 (1.4)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5C88" w14:textId="3B93887B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 (1.4)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8BE5" w14:textId="25E7AEE1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 (1.4)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BCC4" w14:textId="442CB033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&gt;0.9999**</w:t>
            </w:r>
          </w:p>
        </w:tc>
      </w:tr>
      <w:tr w:rsidR="00DD3C46" w:rsidRPr="00DD3C46" w14:paraId="52D22A06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254A" w14:textId="017072CB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Asthma, n (%)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83E4" w14:textId="51F07630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62 (8.6)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8CFB" w14:textId="10F3023B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45 (7.9)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5A23" w14:textId="55A95ADD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17 (10.9)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F291" w14:textId="5D0FAA6C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0.2421^^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7647" w14:textId="3D09DEC8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30 (10.3)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2DD9" w14:textId="3EB46790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13 (9.1)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D68A" w14:textId="29F5CF0A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17 (11.5)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5DE0" w14:textId="5614704C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0.5017^^</w:t>
            </w:r>
          </w:p>
        </w:tc>
      </w:tr>
      <w:tr w:rsidR="00DD3C46" w:rsidRPr="00DD3C46" w14:paraId="52C786F6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557F" w14:textId="157F03CD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Atrial fibrillation (</w:t>
            </w:r>
            <w:proofErr w:type="spellStart"/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AFib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.</w:t>
            </w: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), n (%)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AD19" w14:textId="4B87A5FD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20 (2.8)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6842" w14:textId="2DF7B5BA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18 (3.2)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6D18" w14:textId="130359BE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 (1.3)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DF46" w14:textId="02969835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0.2752**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6B0E" w14:textId="6659D5FC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7 (2.4)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BDD8" w14:textId="1F730F40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5 (3.5)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E56D" w14:textId="1C1CC78B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 (1.4)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7E41" w14:textId="171FE94E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0.2773**</w:t>
            </w:r>
          </w:p>
        </w:tc>
      </w:tr>
      <w:tr w:rsidR="00DD3C46" w:rsidRPr="00DD3C46" w14:paraId="26649B29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E0C2" w14:textId="3E460597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Chronic obstructive pulmonary disease (COPD)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5D19" w14:textId="1F514ACC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15 (2.1)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7434" w14:textId="0CAF3EE4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12 (2.1)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CCED" w14:textId="3A0C6EF2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 (1.9)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785D" w14:textId="0A0903A6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&gt;0.9999**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6093" w14:textId="16DDA098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8 (2.8)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CA9C" w14:textId="4F669DEA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5 (3.5)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8908" w14:textId="2EC50AC7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 (2.0)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C0E2" w14:textId="583B35EE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0.4965**</w:t>
            </w:r>
          </w:p>
        </w:tc>
      </w:tr>
      <w:tr w:rsidR="00DD3C46" w:rsidRPr="00DD3C46" w14:paraId="5A366FEF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BAA" w14:textId="7290C9CB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Cancer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8332" w14:textId="379A64E3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26 (3.6)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F837" w14:textId="391D20EC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21 (3.7)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5B21" w14:textId="2D84CA03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5 (3.2)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D249" w14:textId="5A46AB7B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0.7762^^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176F" w14:textId="642D7814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8 (2.8)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B9CC" w14:textId="3F6494C5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4 (2.8)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6AA0" w14:textId="10AC2CED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4 (2.7)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59B5" w14:textId="38442E08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&gt;0.9999**</w:t>
            </w:r>
          </w:p>
        </w:tc>
      </w:tr>
      <w:tr w:rsidR="00DD3C46" w:rsidRPr="00DD3C46" w14:paraId="7C1DBE1B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4BA5" w14:textId="2AA6A9A5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Chronic kidney disease (CKD)- (Non-Dialysis)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E3DE" w14:textId="56C6F662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53 (7.3)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76D8" w14:textId="29E6E678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43 (7.6)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02FA" w14:textId="1A244D68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10 (6.5)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07BD" w14:textId="7DBA5104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0.6902**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AC1D" w14:textId="6FC2F62B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20 (6.9)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8ED5" w14:textId="256AC93B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11 (7.7)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40FF" w14:textId="0CB6AEC9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9 (6.1)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3248" w14:textId="575BFA08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0.9443**</w:t>
            </w:r>
          </w:p>
        </w:tc>
      </w:tr>
      <w:tr w:rsidR="00DD3C46" w:rsidRPr="00DD3C46" w14:paraId="24E12EE1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CA16" w14:textId="7E93FAC4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Chronic kidney disease (CKD)- (On Dialysis)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68E4" w14:textId="0E0826B2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25 (3.5)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D77" w14:textId="69C126F2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22 (3.9)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9F45" w14:textId="31FFF92B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 (1.9)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E705" w14:textId="4406A5A3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0.6902**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7333" w14:textId="4E0D2ED6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6 (2.1)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30D5" w14:textId="6ACAB2AA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 (2.1)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5C42" w14:textId="7D350550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 (2.0)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13A4" w14:textId="7619BB15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0.9443**</w:t>
            </w:r>
          </w:p>
        </w:tc>
      </w:tr>
      <w:tr w:rsidR="00DD3C46" w:rsidRPr="00DD3C46" w14:paraId="783BFD55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1FC7" w14:textId="542AF98E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Coronary artery bypass grafting (CABG)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F427" w14:textId="0FB4B034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21 (2.9)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545C" w14:textId="21D878C9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18 (3.2)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1F3E" w14:textId="089E6BD9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 (1.9)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74DA" w14:textId="409C197B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0.5913**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952E" w14:textId="3F8A5F9F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6 (2.1)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D237" w14:textId="3A832BBB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 (2.1)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4CEA" w14:textId="55317E06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 (2.0)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8B0C" w14:textId="66BC84E5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&gt;0.9999**</w:t>
            </w:r>
          </w:p>
        </w:tc>
      </w:tr>
      <w:tr w:rsidR="00DD3C46" w:rsidRPr="00DD3C46" w14:paraId="33C50D66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73E7" w14:textId="6943216D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Heart failure (HF)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5024" w14:textId="4F664370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59 (8.0)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4C25" w14:textId="21360EA9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52 (8.9)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03D3" w14:textId="31DD1D3F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7 (4.4)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B46F" w14:textId="0AB7C80A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0.0844**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C6B0" w14:textId="4781EC6B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17 (5.7)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28E6" w14:textId="5E5794F8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11 (7.4)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ED06" w14:textId="60FACE9A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6 (4.1)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E78E" w14:textId="10D4C1FD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0.0816**</w:t>
            </w:r>
          </w:p>
        </w:tc>
      </w:tr>
      <w:tr w:rsidR="00DD3C46" w:rsidRPr="00DD3C46" w14:paraId="366B5381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38BF" w14:textId="7B49EAFF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lastRenderedPageBreak/>
              <w:t>Hypothyroidism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C34A" w14:textId="5DC944AD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44 (6.1)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C7CC" w14:textId="0D5C8D6C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33 (5.8)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B5C0" w14:textId="32AA2347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11 (7.1)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5C05" w14:textId="441839BA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0.5525^^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FA6A" w14:textId="706B73BA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20 (6.9)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A31A" w14:textId="65439AA2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10 (6.9)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FA2E" w14:textId="6D9020A0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10 (6.8)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9978" w14:textId="4D4089EB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0.9619^^</w:t>
            </w:r>
          </w:p>
        </w:tc>
      </w:tr>
      <w:tr w:rsidR="00DD3C46" w:rsidRPr="00DD3C46" w14:paraId="54F38F18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4807" w14:textId="3FF7D683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Ischemic heart disease (IHD)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02FE" w14:textId="21ED26C6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63 (8.5)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AAEE" w14:textId="21F542D6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50 (8.6)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5297" w14:textId="5911DB77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13 (8.2)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346F" w14:textId="1D1D4843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0.4652**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6E67" w14:textId="0769F8A0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23 (7.8)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45B" w14:textId="0773D424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11 (7.4)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A713" w14:textId="019E1D88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12 (8.1)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72F2" w14:textId="29DFA394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&gt;0.9999**</w:t>
            </w:r>
          </w:p>
        </w:tc>
      </w:tr>
      <w:tr w:rsidR="00DD3C46" w:rsidRPr="00DD3C46" w14:paraId="30D92F1D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0305" w14:textId="03932EF3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Liver disease (any type)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9CA6" w14:textId="407CD883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14 (2.0)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713B" w14:textId="108AEC93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9 (1.5)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D7F8" w14:textId="3CA2906E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5 (3.2)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48E4" w14:textId="438B9B4F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0.4956**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4027" w14:textId="5DD20D40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8 (2.7)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CC2A" w14:textId="5E532B23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 (2.0)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69B5" w14:textId="37AAC438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5 (3.4)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27BD" w14:textId="2D365E67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0.4475**</w:t>
            </w:r>
          </w:p>
        </w:tc>
      </w:tr>
      <w:tr w:rsidR="00DD3C46" w:rsidRPr="00DD3C46" w14:paraId="2E882962" w14:textId="77777777" w:rsidTr="00C346F7">
        <w:trPr>
          <w:trHeight w:val="56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1112" w14:textId="2A883DE7" w:rsidR="00DD3C46" w:rsidRPr="00DD3C46" w:rsidRDefault="00DD3C46" w:rsidP="00DD3C46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Venous thromboembolism (VTE) (PE_DVT)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B0FC" w14:textId="47BB8FF9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9 (1.2)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9E64" w14:textId="018F211F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7 (1.2)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636E" w14:textId="6AF657AF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 (1.3)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4B86" w14:textId="078EC1F9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&gt;0.9999**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4857" w14:textId="0AB433F8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3 (1.0)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2AB1" w14:textId="3E3A61A6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1 (0.7)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9029" w14:textId="60C0EBC1" w:rsidR="00DD3C46" w:rsidRPr="00DD3C46" w:rsidRDefault="00DD3C46" w:rsidP="00DD3C46">
            <w:pPr>
              <w:adjustRightInd w:val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2 (1.4)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2FCB" w14:textId="64212BC5" w:rsidR="00DD3C46" w:rsidRPr="00DD3C46" w:rsidRDefault="00DD3C46" w:rsidP="00DD3C46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4"/>
                <w:szCs w:val="14"/>
              </w:rPr>
              <w:t>&gt;0.9999**</w:t>
            </w:r>
          </w:p>
        </w:tc>
      </w:tr>
      <w:tr w:rsidR="00DD3C46" w:rsidRPr="00DD3C46" w14:paraId="7F5AE3E5" w14:textId="77777777" w:rsidTr="00C346F7">
        <w:trPr>
          <w:trHeight w:val="566"/>
        </w:trPr>
        <w:tc>
          <w:tcPr>
            <w:tcW w:w="95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CAB5" w14:textId="3BCA2E9D" w:rsidR="00DD3C46" w:rsidRPr="00DD3C46" w:rsidRDefault="00DD3C46" w:rsidP="00DD3C4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 xml:space="preserve"> ^ Wilcoxon rank sum test is used to calculate the P-value.</w:t>
            </w:r>
          </w:p>
          <w:p w14:paraId="3A5238D4" w14:textId="77777777" w:rsidR="00DD3C46" w:rsidRPr="00DD3C46" w:rsidRDefault="00DD3C46" w:rsidP="00DD3C46">
            <w:pPr>
              <w:rPr>
                <w:rFonts w:asciiTheme="majorBidi" w:hAnsiTheme="majorBidi" w:cstheme="majorBidi"/>
              </w:rPr>
            </w:pPr>
            <w:r w:rsidRPr="00DD3C46">
              <w:rPr>
                <w:rFonts w:asciiTheme="majorBidi" w:hAnsiTheme="majorBidi" w:cstheme="majorBidi"/>
                <w:sz w:val="18"/>
                <w:szCs w:val="18"/>
              </w:rPr>
              <w:t>^^ Chi square/ ** Fisher’s Exact teat is used to calculate P-value.</w:t>
            </w:r>
          </w:p>
        </w:tc>
      </w:tr>
    </w:tbl>
    <w:p w14:paraId="5CE5C1F3" w14:textId="77777777" w:rsidR="009D2789" w:rsidRPr="00DD3C46" w:rsidRDefault="009D2789" w:rsidP="009D2789">
      <w:pPr>
        <w:rPr>
          <w:rFonts w:asciiTheme="majorBidi" w:hAnsiTheme="majorBidi" w:cstheme="majorBidi"/>
          <w:b/>
          <w:bCs/>
          <w:sz w:val="16"/>
          <w:szCs w:val="16"/>
          <w:lang w:eastAsia="en-GB"/>
        </w:rPr>
      </w:pPr>
    </w:p>
    <w:p w14:paraId="754E678F" w14:textId="77777777" w:rsidR="009D2789" w:rsidRPr="00DD3C46" w:rsidRDefault="009D2789" w:rsidP="009D2789">
      <w:pPr>
        <w:rPr>
          <w:rFonts w:asciiTheme="majorBidi" w:hAnsiTheme="majorBidi" w:cstheme="majorBidi"/>
          <w:b/>
          <w:bCs/>
          <w:sz w:val="16"/>
          <w:szCs w:val="16"/>
          <w:lang w:eastAsia="en-GB"/>
        </w:rPr>
      </w:pPr>
    </w:p>
    <w:p w14:paraId="5BE7C272" w14:textId="77777777" w:rsidR="002979CC" w:rsidRPr="00DD3C46" w:rsidRDefault="00021468">
      <w:pPr>
        <w:rPr>
          <w:rFonts w:asciiTheme="majorBidi" w:hAnsiTheme="majorBidi" w:cstheme="majorBidi"/>
        </w:rPr>
      </w:pPr>
    </w:p>
    <w:sectPr w:rsidR="002979CC" w:rsidRPr="00DD3C46" w:rsidSect="00024245">
      <w:pgSz w:w="12240" w:h="15840" w:code="1"/>
      <w:pgMar w:top="1440" w:right="1440" w:bottom="1440" w:left="1440" w:header="288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51F"/>
    <w:rsid w:val="00021468"/>
    <w:rsid w:val="00024245"/>
    <w:rsid w:val="00066D98"/>
    <w:rsid w:val="000D5BFF"/>
    <w:rsid w:val="0010492F"/>
    <w:rsid w:val="00335086"/>
    <w:rsid w:val="00592A6C"/>
    <w:rsid w:val="005B0FFB"/>
    <w:rsid w:val="00730835"/>
    <w:rsid w:val="007F0036"/>
    <w:rsid w:val="00861611"/>
    <w:rsid w:val="008F2D5D"/>
    <w:rsid w:val="00952DB8"/>
    <w:rsid w:val="009C410B"/>
    <w:rsid w:val="009D2789"/>
    <w:rsid w:val="00A32AAB"/>
    <w:rsid w:val="00B53739"/>
    <w:rsid w:val="00B8751F"/>
    <w:rsid w:val="00CD20FF"/>
    <w:rsid w:val="00CD2A08"/>
    <w:rsid w:val="00D45EB3"/>
    <w:rsid w:val="00DD3C46"/>
    <w:rsid w:val="00E2516C"/>
    <w:rsid w:val="00E749BE"/>
    <w:rsid w:val="00F6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1829F"/>
  <w15:docId w15:val="{C74D4E07-C75E-A64B-B8C6-8F70C61E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516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516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516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2516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2516C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1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251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2516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251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E2516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16C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2516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E2516C"/>
    <w:rPr>
      <w:b/>
      <w:bCs/>
    </w:rPr>
  </w:style>
  <w:style w:type="character" w:styleId="Emphasis">
    <w:name w:val="Emphasis"/>
    <w:basedOn w:val="DefaultParagraphFont"/>
    <w:uiPriority w:val="20"/>
    <w:qFormat/>
    <w:rsid w:val="00E2516C"/>
    <w:rPr>
      <w:i/>
      <w:iCs/>
    </w:rPr>
  </w:style>
  <w:style w:type="paragraph" w:styleId="NoSpacing">
    <w:name w:val="No Spacing"/>
    <w:link w:val="NoSpacingChar"/>
    <w:uiPriority w:val="1"/>
    <w:qFormat/>
    <w:rsid w:val="00E2516C"/>
    <w:pPr>
      <w:bidi/>
      <w:spacing w:after="0" w:line="240" w:lineRule="auto"/>
    </w:pPr>
    <w:rPr>
      <w:rFonts w:ascii="Arial Rounded MT Bold" w:hAnsi="Arial Rounded MT Bold"/>
      <w:color w:val="000000" w:themeColor="text1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E2516C"/>
    <w:rPr>
      <w:rFonts w:ascii="Arial Rounded MT Bold" w:hAnsi="Arial Rounded MT Bold"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E2516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9D278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B98AAF-138D-B846-8715-E31AFCEEB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1368</Words>
  <Characters>7800</Characters>
  <Application>Microsoft Office Word</Application>
  <DocSecurity>0</DocSecurity>
  <Lines>65</Lines>
  <Paragraphs>18</Paragraphs>
  <ScaleCrop>false</ScaleCrop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KHALID AL SULAIMAN</dc:creator>
  <cp:keywords/>
  <dc:description/>
  <cp:lastModifiedBy>AF5644</cp:lastModifiedBy>
  <cp:revision>16</cp:revision>
  <dcterms:created xsi:type="dcterms:W3CDTF">2021-02-09T05:56:00Z</dcterms:created>
  <dcterms:modified xsi:type="dcterms:W3CDTF">2021-08-05T21:28:00Z</dcterms:modified>
</cp:coreProperties>
</file>